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81" w:type="dxa"/>
        <w:jc w:val="right"/>
        <w:tblLayout w:type="fixed"/>
        <w:tblLook w:val="0000" w:firstRow="0" w:lastRow="0" w:firstColumn="0" w:lastColumn="0" w:noHBand="0" w:noVBand="0"/>
      </w:tblPr>
      <w:tblGrid>
        <w:gridCol w:w="4500"/>
        <w:gridCol w:w="1403"/>
        <w:gridCol w:w="4678"/>
      </w:tblGrid>
      <w:tr w:rsidR="00782162" w:rsidRPr="00782162" w:rsidTr="00583F49">
        <w:trPr>
          <w:trHeight w:val="1269"/>
          <w:jc w:val="right"/>
        </w:trPr>
        <w:tc>
          <w:tcPr>
            <w:tcW w:w="4500" w:type="dxa"/>
          </w:tcPr>
          <w:p w:rsidR="00C26CF1" w:rsidRPr="00782162" w:rsidRDefault="00811453" w:rsidP="001E2619">
            <w:pPr>
              <w:pStyle w:val="3"/>
            </w:pPr>
            <w:r w:rsidRPr="00782162">
              <w:t xml:space="preserve"> </w:t>
            </w:r>
          </w:p>
        </w:tc>
        <w:tc>
          <w:tcPr>
            <w:tcW w:w="1403" w:type="dxa"/>
          </w:tcPr>
          <w:p w:rsidR="000C51FD" w:rsidRPr="00782162" w:rsidRDefault="000C51FD">
            <w:pPr>
              <w:pStyle w:val="ConsPlusNormal"/>
              <w:widowControl/>
              <w:snapToGrid w:val="0"/>
              <w:ind w:firstLine="0"/>
              <w:jc w:val="both"/>
              <w:rPr>
                <w:rFonts w:ascii="Times New Roman" w:hAnsi="Times New Roman" w:cs="Times New Roman"/>
                <w:sz w:val="24"/>
                <w:szCs w:val="24"/>
              </w:rPr>
            </w:pPr>
          </w:p>
          <w:p w:rsidR="000C51FD" w:rsidRPr="00782162" w:rsidRDefault="000C51FD" w:rsidP="000C51FD"/>
          <w:p w:rsidR="00C26CF1" w:rsidRPr="00782162" w:rsidRDefault="00C26CF1" w:rsidP="000C51FD"/>
          <w:p w:rsidR="00451661" w:rsidRPr="00782162" w:rsidRDefault="00451661" w:rsidP="000C51FD"/>
          <w:p w:rsidR="00451661" w:rsidRPr="00782162" w:rsidRDefault="00451661" w:rsidP="000C51FD"/>
          <w:p w:rsidR="00451661" w:rsidRPr="00782162" w:rsidRDefault="00451661" w:rsidP="000C51FD"/>
          <w:p w:rsidR="00451661" w:rsidRPr="00782162" w:rsidRDefault="00451661" w:rsidP="000C51FD"/>
          <w:p w:rsidR="00451661" w:rsidRPr="00782162" w:rsidRDefault="00451661" w:rsidP="000C51FD"/>
          <w:p w:rsidR="00451661" w:rsidRPr="00782162" w:rsidRDefault="00451661" w:rsidP="000C51FD"/>
          <w:p w:rsidR="00451661" w:rsidRPr="00782162" w:rsidRDefault="00451661" w:rsidP="000C51FD"/>
          <w:p w:rsidR="00451661" w:rsidRPr="00782162" w:rsidRDefault="00451661" w:rsidP="000C51FD"/>
        </w:tc>
        <w:tc>
          <w:tcPr>
            <w:tcW w:w="4678" w:type="dxa"/>
          </w:tcPr>
          <w:p w:rsidR="00C26CF1" w:rsidRPr="00782162" w:rsidRDefault="00C26CF1" w:rsidP="00C00842">
            <w:pPr>
              <w:pStyle w:val="ConsPlusNormal"/>
              <w:widowControl/>
              <w:snapToGrid w:val="0"/>
              <w:ind w:firstLine="0"/>
              <w:rPr>
                <w:rFonts w:ascii="Times New Roman" w:hAnsi="Times New Roman" w:cs="Times New Roman"/>
                <w:sz w:val="24"/>
                <w:szCs w:val="24"/>
              </w:rPr>
            </w:pPr>
            <w:r w:rsidRPr="00782162">
              <w:rPr>
                <w:rFonts w:ascii="Times New Roman" w:hAnsi="Times New Roman" w:cs="Times New Roman"/>
                <w:sz w:val="24"/>
                <w:szCs w:val="24"/>
              </w:rPr>
              <w:t>УТВЕРЖДЕНО:</w:t>
            </w:r>
          </w:p>
          <w:p w:rsidR="005F00C5" w:rsidRPr="00782162" w:rsidRDefault="00AE3C58" w:rsidP="00C00842">
            <w:pPr>
              <w:pStyle w:val="ConsPlusNormal"/>
              <w:widowControl/>
              <w:ind w:firstLine="0"/>
              <w:rPr>
                <w:rFonts w:ascii="Times New Roman" w:hAnsi="Times New Roman" w:cs="Times New Roman"/>
                <w:sz w:val="24"/>
                <w:szCs w:val="24"/>
              </w:rPr>
            </w:pPr>
            <w:r w:rsidRPr="00782162">
              <w:rPr>
                <w:rFonts w:ascii="Times New Roman" w:hAnsi="Times New Roman" w:cs="Times New Roman"/>
                <w:sz w:val="24"/>
                <w:szCs w:val="24"/>
              </w:rPr>
              <w:t xml:space="preserve">Правлением </w:t>
            </w:r>
            <w:proofErr w:type="spellStart"/>
            <w:r w:rsidR="00974A73" w:rsidRPr="00782162">
              <w:rPr>
                <w:rFonts w:ascii="Times New Roman" w:hAnsi="Times New Roman" w:cs="Times New Roman"/>
                <w:sz w:val="24"/>
                <w:szCs w:val="24"/>
              </w:rPr>
              <w:t>Микрокредитной</w:t>
            </w:r>
            <w:proofErr w:type="spellEnd"/>
          </w:p>
          <w:p w:rsidR="00765810" w:rsidRPr="00782162" w:rsidRDefault="00974A73" w:rsidP="00C00842">
            <w:pPr>
              <w:pStyle w:val="ConsPlusNormal"/>
              <w:widowControl/>
              <w:ind w:firstLine="0"/>
              <w:rPr>
                <w:rFonts w:ascii="Times New Roman" w:hAnsi="Times New Roman" w:cs="Times New Roman"/>
                <w:sz w:val="24"/>
                <w:szCs w:val="24"/>
              </w:rPr>
            </w:pPr>
            <w:r w:rsidRPr="00782162">
              <w:rPr>
                <w:rFonts w:ascii="Times New Roman" w:hAnsi="Times New Roman" w:cs="Times New Roman"/>
                <w:sz w:val="24"/>
                <w:szCs w:val="24"/>
              </w:rPr>
              <w:t>компании фонд</w:t>
            </w:r>
            <w:r w:rsidR="00C00842" w:rsidRPr="00782162">
              <w:rPr>
                <w:rFonts w:ascii="Times New Roman" w:hAnsi="Times New Roman" w:cs="Times New Roman"/>
                <w:sz w:val="24"/>
                <w:szCs w:val="24"/>
              </w:rPr>
              <w:t>а</w:t>
            </w:r>
          </w:p>
          <w:p w:rsidR="00AE3C58" w:rsidRPr="00782162" w:rsidRDefault="00AE3C58" w:rsidP="00C00842">
            <w:pPr>
              <w:pStyle w:val="ConsPlusNormal"/>
              <w:widowControl/>
              <w:ind w:firstLine="0"/>
              <w:rPr>
                <w:rFonts w:ascii="Times New Roman" w:hAnsi="Times New Roman" w:cs="Times New Roman"/>
                <w:sz w:val="24"/>
                <w:szCs w:val="24"/>
              </w:rPr>
            </w:pPr>
            <w:r w:rsidRPr="00782162">
              <w:rPr>
                <w:rFonts w:ascii="Times New Roman" w:hAnsi="Times New Roman" w:cs="Times New Roman"/>
                <w:sz w:val="24"/>
                <w:szCs w:val="24"/>
              </w:rPr>
              <w:t>«</w:t>
            </w:r>
            <w:r w:rsidR="00974A73" w:rsidRPr="00782162">
              <w:rPr>
                <w:rFonts w:ascii="Times New Roman" w:hAnsi="Times New Roman" w:cs="Times New Roman"/>
                <w:sz w:val="24"/>
                <w:szCs w:val="24"/>
              </w:rPr>
              <w:t>Фонд</w:t>
            </w:r>
            <w:r w:rsidR="000100E2" w:rsidRPr="00782162">
              <w:rPr>
                <w:rFonts w:ascii="Times New Roman" w:hAnsi="Times New Roman" w:cs="Times New Roman"/>
                <w:sz w:val="24"/>
                <w:szCs w:val="24"/>
              </w:rPr>
              <w:t xml:space="preserve"> </w:t>
            </w:r>
            <w:r w:rsidR="00974A73" w:rsidRPr="00782162">
              <w:rPr>
                <w:rFonts w:ascii="Times New Roman" w:hAnsi="Times New Roman" w:cs="Times New Roman"/>
                <w:sz w:val="24"/>
                <w:szCs w:val="24"/>
              </w:rPr>
              <w:t>Р</w:t>
            </w:r>
            <w:r w:rsidRPr="00782162">
              <w:rPr>
                <w:rFonts w:ascii="Times New Roman" w:hAnsi="Times New Roman" w:cs="Times New Roman"/>
                <w:sz w:val="24"/>
                <w:szCs w:val="24"/>
              </w:rPr>
              <w:t>азвити</w:t>
            </w:r>
            <w:r w:rsidR="00974A73" w:rsidRPr="00782162">
              <w:rPr>
                <w:rFonts w:ascii="Times New Roman" w:hAnsi="Times New Roman" w:cs="Times New Roman"/>
                <w:sz w:val="24"/>
                <w:szCs w:val="24"/>
              </w:rPr>
              <w:t>я и Финансирования</w:t>
            </w:r>
            <w:r w:rsidR="000100E2" w:rsidRPr="00782162">
              <w:rPr>
                <w:rFonts w:ascii="Times New Roman" w:hAnsi="Times New Roman" w:cs="Times New Roman"/>
                <w:sz w:val="24"/>
                <w:szCs w:val="24"/>
              </w:rPr>
              <w:t xml:space="preserve"> </w:t>
            </w:r>
            <w:r w:rsidRPr="00782162">
              <w:rPr>
                <w:rFonts w:ascii="Times New Roman" w:hAnsi="Times New Roman" w:cs="Times New Roman"/>
                <w:sz w:val="24"/>
                <w:szCs w:val="24"/>
              </w:rPr>
              <w:t>предпринимательства»</w:t>
            </w:r>
          </w:p>
          <w:p w:rsidR="00730077" w:rsidRPr="00782162" w:rsidRDefault="00ED3BC9" w:rsidP="00C00842">
            <w:pPr>
              <w:pStyle w:val="ConsPlusNormal"/>
              <w:widowControl/>
              <w:ind w:firstLine="0"/>
              <w:rPr>
                <w:rFonts w:ascii="Times New Roman" w:hAnsi="Times New Roman" w:cs="Times New Roman"/>
                <w:sz w:val="24"/>
                <w:szCs w:val="24"/>
              </w:rPr>
            </w:pPr>
            <w:r w:rsidRPr="00782162">
              <w:rPr>
                <w:rFonts w:ascii="Times New Roman" w:hAnsi="Times New Roman" w:cs="Times New Roman"/>
                <w:sz w:val="24"/>
                <w:szCs w:val="24"/>
              </w:rPr>
              <w:t>Пр</w:t>
            </w:r>
            <w:r w:rsidR="00C00842" w:rsidRPr="00782162">
              <w:rPr>
                <w:rFonts w:ascii="Times New Roman" w:hAnsi="Times New Roman" w:cs="Times New Roman"/>
                <w:sz w:val="24"/>
                <w:szCs w:val="24"/>
              </w:rPr>
              <w:t>отокол</w:t>
            </w:r>
            <w:r w:rsidR="00C00842" w:rsidRPr="00782162">
              <w:rPr>
                <w:rFonts w:ascii="Times New Roman" w:hAnsi="Times New Roman" w:cs="Times New Roman"/>
                <w:sz w:val="24"/>
                <w:szCs w:val="24"/>
                <w:lang w:val="en-US"/>
              </w:rPr>
              <w:t xml:space="preserve"> </w:t>
            </w:r>
            <w:r w:rsidR="00730077" w:rsidRPr="00782162">
              <w:rPr>
                <w:rFonts w:ascii="Times New Roman" w:hAnsi="Times New Roman" w:cs="Times New Roman"/>
                <w:sz w:val="24"/>
                <w:szCs w:val="24"/>
              </w:rPr>
              <w:t>№</w:t>
            </w:r>
            <w:r w:rsidR="00940B88" w:rsidRPr="00782162">
              <w:rPr>
                <w:rFonts w:ascii="Times New Roman" w:hAnsi="Times New Roman" w:cs="Times New Roman"/>
                <w:sz w:val="24"/>
                <w:szCs w:val="24"/>
              </w:rPr>
              <w:t xml:space="preserve"> </w:t>
            </w:r>
            <w:r w:rsidR="00D6484A" w:rsidRPr="00782162">
              <w:rPr>
                <w:rFonts w:ascii="Times New Roman" w:hAnsi="Times New Roman" w:cs="Times New Roman"/>
                <w:sz w:val="24"/>
                <w:szCs w:val="24"/>
              </w:rPr>
              <w:t>10</w:t>
            </w:r>
            <w:r w:rsidR="00837D46" w:rsidRPr="00782162">
              <w:rPr>
                <w:rFonts w:ascii="Times New Roman" w:hAnsi="Times New Roman" w:cs="Times New Roman"/>
                <w:sz w:val="24"/>
                <w:szCs w:val="24"/>
              </w:rPr>
              <w:t xml:space="preserve"> </w:t>
            </w:r>
            <w:r w:rsidR="005F00C5" w:rsidRPr="00782162">
              <w:rPr>
                <w:rFonts w:ascii="Times New Roman" w:hAnsi="Times New Roman" w:cs="Times New Roman"/>
                <w:sz w:val="24"/>
                <w:szCs w:val="24"/>
              </w:rPr>
              <w:t>о</w:t>
            </w:r>
            <w:r w:rsidR="00730077" w:rsidRPr="00782162">
              <w:rPr>
                <w:rFonts w:ascii="Times New Roman" w:hAnsi="Times New Roman" w:cs="Times New Roman"/>
                <w:sz w:val="24"/>
                <w:szCs w:val="24"/>
              </w:rPr>
              <w:t xml:space="preserve">т </w:t>
            </w:r>
            <w:proofErr w:type="gramStart"/>
            <w:r w:rsidR="00730077" w:rsidRPr="00782162">
              <w:rPr>
                <w:rFonts w:ascii="Times New Roman" w:hAnsi="Times New Roman" w:cs="Times New Roman"/>
                <w:sz w:val="24"/>
                <w:szCs w:val="24"/>
              </w:rPr>
              <w:t>«</w:t>
            </w:r>
            <w:r w:rsidR="0026657B" w:rsidRPr="00782162">
              <w:rPr>
                <w:rFonts w:ascii="Times New Roman" w:hAnsi="Times New Roman" w:cs="Times New Roman"/>
                <w:sz w:val="24"/>
                <w:szCs w:val="24"/>
              </w:rPr>
              <w:t xml:space="preserve"> 0</w:t>
            </w:r>
            <w:r w:rsidR="00D6484A" w:rsidRPr="00782162">
              <w:rPr>
                <w:rFonts w:ascii="Times New Roman" w:hAnsi="Times New Roman" w:cs="Times New Roman"/>
                <w:sz w:val="24"/>
                <w:szCs w:val="24"/>
              </w:rPr>
              <w:t>8</w:t>
            </w:r>
            <w:proofErr w:type="gramEnd"/>
            <w:r w:rsidR="0026657B" w:rsidRPr="00782162">
              <w:rPr>
                <w:rFonts w:ascii="Times New Roman" w:hAnsi="Times New Roman" w:cs="Times New Roman"/>
                <w:sz w:val="24"/>
                <w:szCs w:val="24"/>
              </w:rPr>
              <w:t xml:space="preserve"> </w:t>
            </w:r>
            <w:r w:rsidR="00730077" w:rsidRPr="00782162">
              <w:rPr>
                <w:rFonts w:ascii="Times New Roman" w:hAnsi="Times New Roman" w:cs="Times New Roman"/>
                <w:sz w:val="24"/>
                <w:szCs w:val="24"/>
              </w:rPr>
              <w:t>»</w:t>
            </w:r>
            <w:r w:rsidR="003B2B03" w:rsidRPr="00782162">
              <w:rPr>
                <w:rFonts w:ascii="Times New Roman" w:hAnsi="Times New Roman" w:cs="Times New Roman"/>
                <w:sz w:val="24"/>
                <w:szCs w:val="24"/>
              </w:rPr>
              <w:t xml:space="preserve"> </w:t>
            </w:r>
            <w:r w:rsidR="0093267B" w:rsidRPr="00782162">
              <w:rPr>
                <w:rFonts w:ascii="Times New Roman" w:hAnsi="Times New Roman" w:cs="Times New Roman"/>
                <w:sz w:val="24"/>
                <w:szCs w:val="24"/>
              </w:rPr>
              <w:t>апреля</w:t>
            </w:r>
            <w:r w:rsidR="003B2B03" w:rsidRPr="00782162">
              <w:rPr>
                <w:rFonts w:ascii="Times New Roman" w:hAnsi="Times New Roman" w:cs="Times New Roman"/>
                <w:sz w:val="24"/>
                <w:szCs w:val="24"/>
              </w:rPr>
              <w:t xml:space="preserve"> </w:t>
            </w:r>
            <w:r w:rsidR="00730077" w:rsidRPr="00782162">
              <w:rPr>
                <w:rFonts w:ascii="Times New Roman" w:hAnsi="Times New Roman" w:cs="Times New Roman"/>
                <w:sz w:val="24"/>
                <w:szCs w:val="24"/>
              </w:rPr>
              <w:t>20</w:t>
            </w:r>
            <w:r w:rsidR="00C00842" w:rsidRPr="00782162">
              <w:rPr>
                <w:rFonts w:ascii="Times New Roman" w:hAnsi="Times New Roman" w:cs="Times New Roman"/>
                <w:sz w:val="24"/>
                <w:szCs w:val="24"/>
                <w:lang w:val="en-US"/>
              </w:rPr>
              <w:t>20</w:t>
            </w:r>
            <w:r w:rsidR="00696221" w:rsidRPr="00782162">
              <w:rPr>
                <w:rFonts w:ascii="Times New Roman" w:hAnsi="Times New Roman" w:cs="Times New Roman"/>
                <w:sz w:val="24"/>
                <w:szCs w:val="24"/>
              </w:rPr>
              <w:t xml:space="preserve"> </w:t>
            </w:r>
            <w:r w:rsidR="007B2BFE" w:rsidRPr="00782162">
              <w:rPr>
                <w:rFonts w:ascii="Times New Roman" w:hAnsi="Times New Roman" w:cs="Times New Roman"/>
                <w:sz w:val="24"/>
                <w:szCs w:val="24"/>
              </w:rPr>
              <w:t>г.</w:t>
            </w:r>
          </w:p>
          <w:p w:rsidR="00C26CF1" w:rsidRPr="00782162" w:rsidRDefault="00C26CF1" w:rsidP="00C00842">
            <w:pPr>
              <w:pStyle w:val="ConsPlusNormal"/>
              <w:widowControl/>
              <w:ind w:firstLine="0"/>
              <w:rPr>
                <w:rFonts w:ascii="Times New Roman" w:hAnsi="Times New Roman" w:cs="Times New Roman"/>
                <w:sz w:val="24"/>
                <w:szCs w:val="24"/>
              </w:rPr>
            </w:pPr>
          </w:p>
          <w:p w:rsidR="00451661" w:rsidRPr="00782162" w:rsidRDefault="00451661" w:rsidP="00C00842">
            <w:pPr>
              <w:pStyle w:val="ConsPlusNormal"/>
              <w:widowControl/>
              <w:ind w:firstLine="0"/>
              <w:rPr>
                <w:rFonts w:ascii="Times New Roman" w:hAnsi="Times New Roman" w:cs="Times New Roman"/>
                <w:sz w:val="24"/>
                <w:szCs w:val="24"/>
              </w:rPr>
            </w:pPr>
          </w:p>
          <w:p w:rsidR="00451661" w:rsidRPr="00782162" w:rsidRDefault="00451661" w:rsidP="00C00842">
            <w:pPr>
              <w:pStyle w:val="ConsPlusNormal"/>
              <w:widowControl/>
              <w:ind w:firstLine="0"/>
              <w:rPr>
                <w:rFonts w:ascii="Times New Roman" w:hAnsi="Times New Roman" w:cs="Times New Roman"/>
                <w:sz w:val="24"/>
                <w:szCs w:val="24"/>
              </w:rPr>
            </w:pPr>
          </w:p>
          <w:p w:rsidR="00451661" w:rsidRPr="00782162" w:rsidRDefault="00451661" w:rsidP="00C00842">
            <w:pPr>
              <w:pStyle w:val="ConsPlusNormal"/>
              <w:widowControl/>
              <w:ind w:firstLine="0"/>
              <w:rPr>
                <w:rFonts w:ascii="Times New Roman" w:hAnsi="Times New Roman" w:cs="Times New Roman"/>
                <w:sz w:val="24"/>
                <w:szCs w:val="24"/>
              </w:rPr>
            </w:pPr>
          </w:p>
          <w:p w:rsidR="00451661" w:rsidRPr="00782162" w:rsidRDefault="00451661" w:rsidP="00C00842">
            <w:pPr>
              <w:pStyle w:val="ConsPlusNormal"/>
              <w:widowControl/>
              <w:ind w:firstLine="0"/>
              <w:rPr>
                <w:rFonts w:ascii="Times New Roman" w:hAnsi="Times New Roman" w:cs="Times New Roman"/>
                <w:sz w:val="24"/>
                <w:szCs w:val="24"/>
              </w:rPr>
            </w:pPr>
          </w:p>
          <w:p w:rsidR="00451661" w:rsidRPr="00782162" w:rsidRDefault="00451661" w:rsidP="00C00842">
            <w:pPr>
              <w:pStyle w:val="ConsPlusNormal"/>
              <w:widowControl/>
              <w:ind w:firstLine="0"/>
              <w:rPr>
                <w:rFonts w:ascii="Times New Roman" w:hAnsi="Times New Roman" w:cs="Times New Roman"/>
                <w:sz w:val="24"/>
                <w:szCs w:val="24"/>
              </w:rPr>
            </w:pPr>
          </w:p>
          <w:p w:rsidR="00451661" w:rsidRPr="00782162" w:rsidRDefault="00451661" w:rsidP="00C00842">
            <w:pPr>
              <w:pStyle w:val="ConsPlusNormal"/>
              <w:widowControl/>
              <w:ind w:firstLine="0"/>
              <w:rPr>
                <w:rFonts w:ascii="Times New Roman" w:hAnsi="Times New Roman" w:cs="Times New Roman"/>
                <w:sz w:val="24"/>
                <w:szCs w:val="24"/>
              </w:rPr>
            </w:pPr>
          </w:p>
          <w:p w:rsidR="00451661" w:rsidRPr="00782162" w:rsidRDefault="00451661" w:rsidP="00C00842">
            <w:pPr>
              <w:pStyle w:val="ConsPlusNormal"/>
              <w:widowControl/>
              <w:ind w:firstLine="0"/>
              <w:rPr>
                <w:rFonts w:ascii="Times New Roman" w:hAnsi="Times New Roman" w:cs="Times New Roman"/>
                <w:sz w:val="24"/>
                <w:szCs w:val="24"/>
              </w:rPr>
            </w:pPr>
          </w:p>
          <w:p w:rsidR="00451661" w:rsidRPr="00782162" w:rsidRDefault="00451661" w:rsidP="00C00842">
            <w:pPr>
              <w:pStyle w:val="ConsPlusNormal"/>
              <w:widowControl/>
              <w:ind w:firstLine="0"/>
              <w:rPr>
                <w:rFonts w:ascii="Times New Roman" w:hAnsi="Times New Roman" w:cs="Times New Roman"/>
                <w:sz w:val="24"/>
                <w:szCs w:val="24"/>
              </w:rPr>
            </w:pPr>
          </w:p>
          <w:p w:rsidR="00451661" w:rsidRPr="00782162" w:rsidRDefault="00451661" w:rsidP="00C00842">
            <w:pPr>
              <w:pStyle w:val="ConsPlusNormal"/>
              <w:widowControl/>
              <w:ind w:firstLine="0"/>
              <w:rPr>
                <w:rFonts w:ascii="Times New Roman" w:hAnsi="Times New Roman" w:cs="Times New Roman"/>
                <w:sz w:val="24"/>
                <w:szCs w:val="24"/>
              </w:rPr>
            </w:pPr>
          </w:p>
          <w:p w:rsidR="00451661" w:rsidRPr="00782162" w:rsidRDefault="00451661" w:rsidP="00C00842">
            <w:pPr>
              <w:pStyle w:val="ConsPlusNormal"/>
              <w:widowControl/>
              <w:ind w:firstLine="0"/>
              <w:rPr>
                <w:rFonts w:ascii="Times New Roman" w:hAnsi="Times New Roman" w:cs="Times New Roman"/>
                <w:sz w:val="24"/>
                <w:szCs w:val="24"/>
              </w:rPr>
            </w:pPr>
          </w:p>
        </w:tc>
      </w:tr>
    </w:tbl>
    <w:p w:rsidR="00C46823" w:rsidRPr="00782162" w:rsidRDefault="00C46823" w:rsidP="00583F49">
      <w:pPr>
        <w:ind w:right="-851"/>
        <w:jc w:val="center"/>
        <w:rPr>
          <w:b/>
        </w:rPr>
      </w:pPr>
      <w:r w:rsidRPr="00782162">
        <w:rPr>
          <w:b/>
        </w:rPr>
        <w:t>ПОЛОЖЕНИЕ</w:t>
      </w:r>
    </w:p>
    <w:p w:rsidR="00C46823" w:rsidRPr="00782162" w:rsidRDefault="00BC5A0A" w:rsidP="00583F49">
      <w:pPr>
        <w:ind w:firstLine="709"/>
        <w:jc w:val="center"/>
      </w:pPr>
      <w:r w:rsidRPr="00782162">
        <w:rPr>
          <w:b/>
        </w:rPr>
        <w:t xml:space="preserve">о порядке предоставления Фондом займов субъектам малого и среднего предпринимательства в рамках антикризисных мер в условиях ухудшения экономической ситуации в связи с распространением новой </w:t>
      </w:r>
      <w:proofErr w:type="spellStart"/>
      <w:r w:rsidRPr="00782162">
        <w:rPr>
          <w:b/>
        </w:rPr>
        <w:t>коронавирусной</w:t>
      </w:r>
      <w:proofErr w:type="spellEnd"/>
      <w:r w:rsidRPr="00782162">
        <w:rPr>
          <w:b/>
        </w:rPr>
        <w:t xml:space="preserve"> инфекции (</w:t>
      </w:r>
      <w:r w:rsidRPr="00782162">
        <w:rPr>
          <w:b/>
          <w:lang w:val="en-US"/>
        </w:rPr>
        <w:t>COVID</w:t>
      </w:r>
      <w:r w:rsidRPr="00782162">
        <w:rPr>
          <w:b/>
        </w:rPr>
        <w:t>-19)</w:t>
      </w:r>
    </w:p>
    <w:p w:rsidR="00451661" w:rsidRPr="00782162" w:rsidRDefault="00451661" w:rsidP="00C46823">
      <w:pPr>
        <w:ind w:firstLine="720"/>
        <w:jc w:val="center"/>
      </w:pPr>
    </w:p>
    <w:p w:rsidR="00C46823" w:rsidRPr="00782162" w:rsidRDefault="00C46823" w:rsidP="00C46823">
      <w:pPr>
        <w:ind w:firstLine="540"/>
        <w:jc w:val="center"/>
        <w:rPr>
          <w:b/>
        </w:rPr>
      </w:pPr>
      <w:r w:rsidRPr="00782162">
        <w:rPr>
          <w:b/>
        </w:rPr>
        <w:t>1. ОБЩИЕ ПОЛОЖЕНИЯ</w:t>
      </w:r>
    </w:p>
    <w:p w:rsidR="00451661" w:rsidRPr="00782162" w:rsidRDefault="00451661" w:rsidP="00C46823">
      <w:pPr>
        <w:ind w:firstLine="540"/>
        <w:jc w:val="center"/>
        <w:rPr>
          <w:b/>
        </w:rPr>
      </w:pPr>
    </w:p>
    <w:p w:rsidR="00BC5A0A" w:rsidRPr="00782162" w:rsidRDefault="00C46823" w:rsidP="00765810">
      <w:pPr>
        <w:pStyle w:val="ConsPlusNormal"/>
        <w:widowControl/>
        <w:ind w:firstLine="540"/>
        <w:jc w:val="both"/>
        <w:rPr>
          <w:rFonts w:ascii="Times New Roman" w:hAnsi="Times New Roman" w:cs="Times New Roman"/>
          <w:sz w:val="24"/>
          <w:szCs w:val="24"/>
        </w:rPr>
      </w:pPr>
      <w:r w:rsidRPr="00782162">
        <w:rPr>
          <w:rFonts w:ascii="Times New Roman" w:hAnsi="Times New Roman" w:cs="Times New Roman"/>
          <w:sz w:val="24"/>
          <w:szCs w:val="24"/>
        </w:rPr>
        <w:t xml:space="preserve">1.1. </w:t>
      </w:r>
      <w:r w:rsidR="007B1046" w:rsidRPr="00782162">
        <w:rPr>
          <w:rFonts w:ascii="Times New Roman" w:hAnsi="Times New Roman" w:cs="Times New Roman"/>
          <w:sz w:val="24"/>
          <w:szCs w:val="24"/>
        </w:rPr>
        <w:t xml:space="preserve">Настоящее Положение </w:t>
      </w:r>
      <w:r w:rsidR="00582B5C" w:rsidRPr="00782162">
        <w:rPr>
          <w:rFonts w:ascii="Times New Roman" w:hAnsi="Times New Roman" w:cs="Times New Roman"/>
          <w:sz w:val="24"/>
          <w:szCs w:val="24"/>
        </w:rPr>
        <w:t>определя</w:t>
      </w:r>
      <w:r w:rsidR="007B1046" w:rsidRPr="00782162">
        <w:rPr>
          <w:rFonts w:ascii="Times New Roman" w:hAnsi="Times New Roman" w:cs="Times New Roman"/>
          <w:sz w:val="24"/>
          <w:szCs w:val="24"/>
        </w:rPr>
        <w:t>ет</w:t>
      </w:r>
      <w:r w:rsidR="00582B5C" w:rsidRPr="00782162">
        <w:rPr>
          <w:rFonts w:ascii="Times New Roman" w:hAnsi="Times New Roman" w:cs="Times New Roman"/>
          <w:sz w:val="24"/>
          <w:szCs w:val="24"/>
        </w:rPr>
        <w:t xml:space="preserve"> в период действия антикризисных мер, установленных до «01» сентября 2020 года</w:t>
      </w:r>
      <w:r w:rsidR="00BC5A0A" w:rsidRPr="00782162">
        <w:rPr>
          <w:rFonts w:ascii="Times New Roman" w:hAnsi="Times New Roman" w:cs="Times New Roman"/>
          <w:sz w:val="24"/>
          <w:szCs w:val="24"/>
        </w:rPr>
        <w:t>:</w:t>
      </w:r>
    </w:p>
    <w:p w:rsidR="007B1046" w:rsidRPr="00782162" w:rsidRDefault="00BC5A0A" w:rsidP="00765810">
      <w:pPr>
        <w:pStyle w:val="ConsPlusNormal"/>
        <w:widowControl/>
        <w:ind w:firstLine="540"/>
        <w:jc w:val="both"/>
        <w:rPr>
          <w:rFonts w:ascii="Times New Roman" w:hAnsi="Times New Roman" w:cs="Times New Roman"/>
          <w:sz w:val="24"/>
          <w:szCs w:val="24"/>
        </w:rPr>
      </w:pPr>
      <w:r w:rsidRPr="00782162">
        <w:rPr>
          <w:rFonts w:ascii="Times New Roman" w:hAnsi="Times New Roman" w:cs="Times New Roman"/>
          <w:sz w:val="24"/>
          <w:szCs w:val="24"/>
        </w:rPr>
        <w:t>-</w:t>
      </w:r>
      <w:r w:rsidR="007B1046" w:rsidRPr="00782162">
        <w:rPr>
          <w:rFonts w:ascii="Times New Roman" w:hAnsi="Times New Roman" w:cs="Times New Roman"/>
          <w:sz w:val="24"/>
          <w:szCs w:val="24"/>
        </w:rPr>
        <w:t xml:space="preserve"> порядок </w:t>
      </w:r>
      <w:r w:rsidRPr="00782162">
        <w:rPr>
          <w:rFonts w:ascii="Times New Roman" w:hAnsi="Times New Roman" w:cs="Times New Roman"/>
          <w:sz w:val="24"/>
          <w:szCs w:val="24"/>
        </w:rPr>
        <w:t xml:space="preserve">отсрочки погашения основного долга по </w:t>
      </w:r>
      <w:proofErr w:type="spellStart"/>
      <w:r w:rsidRPr="00782162">
        <w:rPr>
          <w:rFonts w:ascii="Times New Roman" w:hAnsi="Times New Roman" w:cs="Times New Roman"/>
          <w:sz w:val="24"/>
          <w:szCs w:val="24"/>
        </w:rPr>
        <w:t>микрозаймам</w:t>
      </w:r>
      <w:proofErr w:type="spellEnd"/>
      <w:r w:rsidRPr="00782162">
        <w:rPr>
          <w:rFonts w:ascii="Times New Roman" w:hAnsi="Times New Roman" w:cs="Times New Roman"/>
          <w:sz w:val="24"/>
          <w:szCs w:val="24"/>
        </w:rPr>
        <w:t xml:space="preserve">, полученным в </w:t>
      </w:r>
      <w:proofErr w:type="spellStart"/>
      <w:r w:rsidRPr="00782162">
        <w:rPr>
          <w:rFonts w:ascii="Times New Roman" w:hAnsi="Times New Roman" w:cs="Times New Roman"/>
          <w:sz w:val="24"/>
          <w:szCs w:val="24"/>
        </w:rPr>
        <w:t>Микрокредитной</w:t>
      </w:r>
      <w:proofErr w:type="spellEnd"/>
      <w:r w:rsidRPr="00782162">
        <w:rPr>
          <w:rFonts w:ascii="Times New Roman" w:hAnsi="Times New Roman" w:cs="Times New Roman"/>
          <w:sz w:val="24"/>
          <w:szCs w:val="24"/>
        </w:rPr>
        <w:t xml:space="preserve"> компании фонд «Фонд Развития и Финансирования предпринимательства», при отсутствии просроченной </w:t>
      </w:r>
      <w:proofErr w:type="gramStart"/>
      <w:r w:rsidRPr="00782162">
        <w:rPr>
          <w:rFonts w:ascii="Times New Roman" w:hAnsi="Times New Roman" w:cs="Times New Roman"/>
          <w:sz w:val="24"/>
          <w:szCs w:val="24"/>
        </w:rPr>
        <w:t xml:space="preserve">задолженности, </w:t>
      </w:r>
      <w:r w:rsidR="00132E25" w:rsidRPr="00782162">
        <w:rPr>
          <w:rFonts w:ascii="Times New Roman" w:hAnsi="Times New Roman" w:cs="Times New Roman"/>
          <w:sz w:val="24"/>
          <w:szCs w:val="24"/>
        </w:rPr>
        <w:t xml:space="preserve"> </w:t>
      </w:r>
      <w:r w:rsidRPr="00782162">
        <w:rPr>
          <w:rFonts w:ascii="Times New Roman" w:hAnsi="Times New Roman" w:cs="Times New Roman"/>
          <w:sz w:val="24"/>
          <w:szCs w:val="24"/>
        </w:rPr>
        <w:t>на</w:t>
      </w:r>
      <w:proofErr w:type="gramEnd"/>
      <w:r w:rsidRPr="00782162">
        <w:rPr>
          <w:rFonts w:ascii="Times New Roman" w:hAnsi="Times New Roman" w:cs="Times New Roman"/>
          <w:sz w:val="24"/>
          <w:szCs w:val="24"/>
        </w:rPr>
        <w:t xml:space="preserve"> срок до 6 (шести) месяцев, с возможностью пролонгации договора </w:t>
      </w:r>
      <w:proofErr w:type="spellStart"/>
      <w:r w:rsidRPr="00782162">
        <w:rPr>
          <w:rFonts w:ascii="Times New Roman" w:hAnsi="Times New Roman" w:cs="Times New Roman"/>
          <w:sz w:val="24"/>
          <w:szCs w:val="24"/>
        </w:rPr>
        <w:t>мирозайма</w:t>
      </w:r>
      <w:proofErr w:type="spellEnd"/>
      <w:r w:rsidRPr="00782162">
        <w:rPr>
          <w:rFonts w:ascii="Times New Roman" w:hAnsi="Times New Roman" w:cs="Times New Roman"/>
          <w:sz w:val="24"/>
          <w:szCs w:val="24"/>
        </w:rPr>
        <w:t xml:space="preserve"> </w:t>
      </w:r>
      <w:r w:rsidR="00F42E17" w:rsidRPr="00782162">
        <w:rPr>
          <w:rFonts w:ascii="Times New Roman" w:hAnsi="Times New Roman" w:cs="Times New Roman"/>
          <w:sz w:val="24"/>
          <w:szCs w:val="24"/>
        </w:rPr>
        <w:t>на срок не более 6 месяцев</w:t>
      </w:r>
      <w:r w:rsidRPr="00782162">
        <w:rPr>
          <w:rFonts w:ascii="Times New Roman" w:hAnsi="Times New Roman" w:cs="Times New Roman"/>
          <w:sz w:val="24"/>
          <w:szCs w:val="24"/>
        </w:rPr>
        <w:t xml:space="preserve"> субъектам малого  и  среднего  предпринимательства</w:t>
      </w:r>
      <w:r w:rsidR="00F42E17" w:rsidRPr="00782162">
        <w:rPr>
          <w:rFonts w:ascii="Times New Roman" w:hAnsi="Times New Roman" w:cs="Times New Roman"/>
          <w:sz w:val="24"/>
          <w:szCs w:val="24"/>
        </w:rPr>
        <w:t xml:space="preserve">, осуществляющим деятельность в </w:t>
      </w:r>
      <w:proofErr w:type="spellStart"/>
      <w:r w:rsidR="00F42E17" w:rsidRPr="00782162">
        <w:rPr>
          <w:rFonts w:ascii="Times New Roman" w:hAnsi="Times New Roman" w:cs="Times New Roman"/>
          <w:sz w:val="24"/>
          <w:szCs w:val="24"/>
        </w:rPr>
        <w:t>высокорисковых</w:t>
      </w:r>
      <w:proofErr w:type="spellEnd"/>
      <w:r w:rsidR="00F42E17" w:rsidRPr="00782162">
        <w:rPr>
          <w:rFonts w:ascii="Times New Roman" w:hAnsi="Times New Roman" w:cs="Times New Roman"/>
          <w:sz w:val="24"/>
          <w:szCs w:val="24"/>
        </w:rPr>
        <w:t xml:space="preserve"> отраслях;</w:t>
      </w:r>
    </w:p>
    <w:p w:rsidR="00F42E17" w:rsidRPr="00782162" w:rsidRDefault="00F42E17" w:rsidP="00765810">
      <w:pPr>
        <w:pStyle w:val="ConsPlusNormal"/>
        <w:widowControl/>
        <w:ind w:firstLine="540"/>
        <w:jc w:val="both"/>
        <w:rPr>
          <w:rFonts w:ascii="Times New Roman" w:hAnsi="Times New Roman" w:cs="Times New Roman"/>
          <w:sz w:val="24"/>
          <w:szCs w:val="24"/>
        </w:rPr>
      </w:pPr>
      <w:r w:rsidRPr="00782162">
        <w:rPr>
          <w:rFonts w:ascii="Times New Roman" w:hAnsi="Times New Roman" w:cs="Times New Roman"/>
          <w:sz w:val="24"/>
          <w:szCs w:val="24"/>
        </w:rPr>
        <w:t>- порядок проведения рефинансирования для субъектов малого и среднего предпринимательства;</w:t>
      </w:r>
    </w:p>
    <w:p w:rsidR="00F42E17" w:rsidRPr="00782162" w:rsidRDefault="00F42E17" w:rsidP="00765810">
      <w:pPr>
        <w:pStyle w:val="ConsPlusNormal"/>
        <w:widowControl/>
        <w:ind w:firstLine="540"/>
        <w:jc w:val="both"/>
        <w:rPr>
          <w:rFonts w:ascii="Times New Roman" w:hAnsi="Times New Roman" w:cs="Times New Roman"/>
          <w:sz w:val="24"/>
          <w:szCs w:val="24"/>
        </w:rPr>
      </w:pPr>
      <w:r w:rsidRPr="00782162">
        <w:rPr>
          <w:rFonts w:ascii="Times New Roman" w:hAnsi="Times New Roman" w:cs="Times New Roman"/>
          <w:sz w:val="24"/>
          <w:szCs w:val="24"/>
        </w:rPr>
        <w:t xml:space="preserve">- порядок получения </w:t>
      </w:r>
      <w:proofErr w:type="spellStart"/>
      <w:r w:rsidRPr="00782162">
        <w:rPr>
          <w:rFonts w:ascii="Times New Roman" w:hAnsi="Times New Roman" w:cs="Times New Roman"/>
          <w:sz w:val="24"/>
          <w:szCs w:val="24"/>
        </w:rPr>
        <w:t>микрозаймов</w:t>
      </w:r>
      <w:proofErr w:type="spellEnd"/>
      <w:r w:rsidRPr="00782162">
        <w:rPr>
          <w:rFonts w:ascii="Times New Roman" w:hAnsi="Times New Roman" w:cs="Times New Roman"/>
          <w:sz w:val="24"/>
          <w:szCs w:val="24"/>
        </w:rPr>
        <w:t xml:space="preserve"> субъектами малого и среднего предпринимательства на пополнение оборотных средств, в том числе на погашение задолженности, возникшей с 01 марта 2020 года по налогам и выплате заработной платы.</w:t>
      </w:r>
    </w:p>
    <w:p w:rsidR="00C16B2D" w:rsidRPr="00782162" w:rsidRDefault="00C16B2D" w:rsidP="00765810">
      <w:pPr>
        <w:pStyle w:val="ConsPlusNormal"/>
        <w:widowControl/>
        <w:ind w:firstLine="540"/>
        <w:jc w:val="both"/>
        <w:rPr>
          <w:rFonts w:ascii="Times New Roman" w:hAnsi="Times New Roman" w:cs="Times New Roman"/>
          <w:iCs/>
          <w:sz w:val="24"/>
          <w:szCs w:val="24"/>
        </w:rPr>
      </w:pPr>
      <w:r w:rsidRPr="00782162">
        <w:rPr>
          <w:rFonts w:ascii="Times New Roman" w:hAnsi="Times New Roman" w:cs="Times New Roman"/>
          <w:iCs/>
          <w:sz w:val="24"/>
          <w:szCs w:val="24"/>
        </w:rPr>
        <w:t>Настоящее Положение определяет в период действия антикризисных мер, установленных до «30» сентября 2020 года:</w:t>
      </w:r>
    </w:p>
    <w:p w:rsidR="00C16B2D" w:rsidRPr="00782162" w:rsidRDefault="00C16B2D" w:rsidP="00940AFD">
      <w:pPr>
        <w:pStyle w:val="ConsPlusNormal"/>
        <w:numPr>
          <w:ilvl w:val="0"/>
          <w:numId w:val="1"/>
        </w:numPr>
        <w:ind w:left="0" w:firstLine="567"/>
        <w:jc w:val="both"/>
        <w:rPr>
          <w:rFonts w:ascii="Times New Roman" w:hAnsi="Times New Roman"/>
          <w:bCs/>
          <w:iCs/>
          <w:sz w:val="24"/>
          <w:szCs w:val="24"/>
        </w:rPr>
      </w:pPr>
      <w:r w:rsidRPr="00782162">
        <w:rPr>
          <w:rFonts w:ascii="Times New Roman" w:hAnsi="Times New Roman" w:cs="Times New Roman"/>
          <w:iCs/>
          <w:sz w:val="24"/>
          <w:szCs w:val="24"/>
        </w:rPr>
        <w:t xml:space="preserve">- порядок установления льготного периода по </w:t>
      </w:r>
      <w:proofErr w:type="spellStart"/>
      <w:r w:rsidRPr="00782162">
        <w:rPr>
          <w:rFonts w:ascii="Times New Roman" w:hAnsi="Times New Roman" w:cs="Times New Roman"/>
          <w:iCs/>
          <w:sz w:val="24"/>
          <w:szCs w:val="24"/>
        </w:rPr>
        <w:t>микрозаймам</w:t>
      </w:r>
      <w:proofErr w:type="spellEnd"/>
      <w:r w:rsidRPr="00782162">
        <w:rPr>
          <w:rFonts w:ascii="Times New Roman" w:hAnsi="Times New Roman" w:cs="Times New Roman"/>
          <w:iCs/>
          <w:sz w:val="24"/>
          <w:szCs w:val="24"/>
        </w:rPr>
        <w:t>, предоставленным субъектам малого и среднего предпринимательства – действующим заемщикам Фонда, осуществляющим деятельность в отраслях, определенных Постановлением Правительства Российской Федерации № 434 от 03.04.2020г.</w:t>
      </w:r>
      <w:r w:rsidR="00FB76B9" w:rsidRPr="00782162">
        <w:rPr>
          <w:rFonts w:ascii="Times New Roman" w:hAnsi="Times New Roman" w:cs="Times New Roman"/>
          <w:iCs/>
          <w:sz w:val="24"/>
          <w:szCs w:val="24"/>
        </w:rPr>
        <w:t xml:space="preserve"> (с изменениями)</w:t>
      </w:r>
      <w:r w:rsidRPr="00782162">
        <w:rPr>
          <w:rFonts w:ascii="Times New Roman" w:hAnsi="Times New Roman" w:cs="Times New Roman"/>
          <w:iCs/>
          <w:sz w:val="24"/>
          <w:szCs w:val="24"/>
        </w:rPr>
        <w:t xml:space="preserve">, </w:t>
      </w:r>
      <w:r w:rsidRPr="00782162">
        <w:rPr>
          <w:rFonts w:ascii="Times New Roman" w:hAnsi="Times New Roman" w:cs="Times New Roman"/>
          <w:b/>
          <w:iCs/>
          <w:sz w:val="24"/>
          <w:szCs w:val="24"/>
        </w:rPr>
        <w:t>заключившим договор займа</w:t>
      </w:r>
      <w:r w:rsidRPr="00782162">
        <w:rPr>
          <w:rFonts w:ascii="Times New Roman" w:hAnsi="Times New Roman" w:cs="Times New Roman"/>
          <w:iCs/>
          <w:sz w:val="24"/>
          <w:szCs w:val="24"/>
        </w:rPr>
        <w:t xml:space="preserve"> </w:t>
      </w:r>
      <w:r w:rsidRPr="00782162">
        <w:rPr>
          <w:rFonts w:ascii="Times New Roman" w:hAnsi="Times New Roman" w:cs="Times New Roman"/>
          <w:b/>
          <w:iCs/>
          <w:sz w:val="24"/>
          <w:szCs w:val="24"/>
        </w:rPr>
        <w:t>до дня</w:t>
      </w:r>
      <w:r w:rsidRPr="00782162">
        <w:rPr>
          <w:rFonts w:ascii="Times New Roman" w:hAnsi="Times New Roman" w:cs="Times New Roman"/>
          <w:iCs/>
          <w:sz w:val="24"/>
          <w:szCs w:val="24"/>
        </w:rPr>
        <w:t xml:space="preserve"> вступления в силу </w:t>
      </w:r>
      <w:r w:rsidRPr="00782162">
        <w:rPr>
          <w:rFonts w:ascii="Times New Roman" w:hAnsi="Times New Roman"/>
          <w:bCs/>
          <w:iCs/>
          <w:sz w:val="24"/>
          <w:szCs w:val="24"/>
        </w:rPr>
        <w:t>Федерального закона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940AFD" w:rsidRPr="00782162">
        <w:rPr>
          <w:rFonts w:ascii="Times New Roman" w:hAnsi="Times New Roman"/>
          <w:bCs/>
          <w:iCs/>
          <w:sz w:val="24"/>
          <w:szCs w:val="24"/>
        </w:rPr>
        <w:t>.</w:t>
      </w:r>
      <w:r w:rsidR="00940AFD" w:rsidRPr="00782162">
        <w:rPr>
          <w:rStyle w:val="aff4"/>
          <w:rFonts w:ascii="Times New Roman" w:hAnsi="Times New Roman"/>
          <w:bCs/>
          <w:iCs/>
          <w:sz w:val="24"/>
          <w:szCs w:val="24"/>
        </w:rPr>
        <w:footnoteReference w:id="1"/>
      </w:r>
    </w:p>
    <w:p w:rsidR="00C46823" w:rsidRPr="00782162" w:rsidRDefault="00C16B2D" w:rsidP="00940AFD">
      <w:pPr>
        <w:pStyle w:val="ConsPlusNormal"/>
        <w:widowControl/>
        <w:ind w:firstLine="540"/>
        <w:jc w:val="both"/>
        <w:rPr>
          <w:rFonts w:ascii="Times New Roman" w:hAnsi="Times New Roman" w:cs="Times New Roman"/>
          <w:sz w:val="24"/>
          <w:szCs w:val="24"/>
        </w:rPr>
      </w:pPr>
      <w:r w:rsidRPr="00782162">
        <w:rPr>
          <w:rFonts w:ascii="Times New Roman" w:hAnsi="Times New Roman" w:cs="Times New Roman"/>
          <w:iCs/>
          <w:sz w:val="24"/>
          <w:szCs w:val="24"/>
        </w:rPr>
        <w:t xml:space="preserve"> </w:t>
      </w:r>
      <w:r w:rsidR="00D5520F" w:rsidRPr="00782162">
        <w:rPr>
          <w:rFonts w:ascii="Times New Roman" w:hAnsi="Times New Roman" w:cs="Times New Roman"/>
          <w:sz w:val="24"/>
          <w:szCs w:val="24"/>
        </w:rPr>
        <w:t>1.2</w:t>
      </w:r>
      <w:r w:rsidR="00C46823" w:rsidRPr="00782162">
        <w:rPr>
          <w:rFonts w:ascii="Times New Roman" w:hAnsi="Times New Roman" w:cs="Times New Roman"/>
          <w:sz w:val="24"/>
          <w:szCs w:val="24"/>
        </w:rPr>
        <w:t>. Фонд</w:t>
      </w:r>
      <w:r w:rsidR="00F42E17" w:rsidRPr="00782162">
        <w:rPr>
          <w:rFonts w:ascii="Times New Roman" w:hAnsi="Times New Roman" w:cs="Times New Roman"/>
          <w:sz w:val="24"/>
          <w:szCs w:val="24"/>
        </w:rPr>
        <w:t>ом</w:t>
      </w:r>
      <w:r w:rsidR="00C46823" w:rsidRPr="00782162">
        <w:rPr>
          <w:rFonts w:ascii="Times New Roman" w:hAnsi="Times New Roman" w:cs="Times New Roman"/>
          <w:sz w:val="24"/>
          <w:szCs w:val="24"/>
        </w:rPr>
        <w:t xml:space="preserve"> </w:t>
      </w:r>
      <w:r w:rsidR="00F42E17" w:rsidRPr="00782162">
        <w:rPr>
          <w:rFonts w:ascii="Times New Roman" w:hAnsi="Times New Roman" w:cs="Times New Roman"/>
          <w:sz w:val="24"/>
          <w:szCs w:val="24"/>
        </w:rPr>
        <w:t xml:space="preserve">вводятся антикризисные меры с 24 марта 2020 года в условиях ухудшения экономической ситуации в связи с распространением новой </w:t>
      </w:r>
      <w:proofErr w:type="spellStart"/>
      <w:r w:rsidR="00F42E17" w:rsidRPr="00782162">
        <w:rPr>
          <w:rFonts w:ascii="Times New Roman" w:hAnsi="Times New Roman" w:cs="Times New Roman"/>
          <w:sz w:val="24"/>
          <w:szCs w:val="24"/>
        </w:rPr>
        <w:t>коронавирусной</w:t>
      </w:r>
      <w:proofErr w:type="spellEnd"/>
      <w:r w:rsidR="00F42E17" w:rsidRPr="00782162">
        <w:rPr>
          <w:rFonts w:ascii="Times New Roman" w:hAnsi="Times New Roman" w:cs="Times New Roman"/>
          <w:sz w:val="24"/>
          <w:szCs w:val="24"/>
        </w:rPr>
        <w:t xml:space="preserve"> инфекции </w:t>
      </w:r>
      <w:r w:rsidR="00F42E17" w:rsidRPr="00782162">
        <w:rPr>
          <w:rFonts w:ascii="Times New Roman" w:hAnsi="Times New Roman" w:cs="Times New Roman"/>
          <w:b/>
          <w:sz w:val="24"/>
          <w:szCs w:val="24"/>
        </w:rPr>
        <w:t>(</w:t>
      </w:r>
      <w:r w:rsidR="00F42E17" w:rsidRPr="00782162">
        <w:rPr>
          <w:rFonts w:ascii="Times New Roman" w:hAnsi="Times New Roman" w:cs="Times New Roman"/>
          <w:b/>
          <w:sz w:val="24"/>
          <w:szCs w:val="24"/>
          <w:lang w:val="en-US"/>
        </w:rPr>
        <w:t>COVID</w:t>
      </w:r>
      <w:r w:rsidR="00F42E17" w:rsidRPr="00782162">
        <w:rPr>
          <w:rFonts w:ascii="Times New Roman" w:hAnsi="Times New Roman" w:cs="Times New Roman"/>
          <w:b/>
          <w:sz w:val="24"/>
          <w:szCs w:val="24"/>
        </w:rPr>
        <w:t>-19</w:t>
      </w:r>
      <w:proofErr w:type="gramStart"/>
      <w:r w:rsidR="00F42E17" w:rsidRPr="00782162">
        <w:rPr>
          <w:rFonts w:ascii="Times New Roman" w:hAnsi="Times New Roman" w:cs="Times New Roman"/>
          <w:b/>
          <w:sz w:val="24"/>
          <w:szCs w:val="24"/>
        </w:rPr>
        <w:t xml:space="preserve">) </w:t>
      </w:r>
      <w:r w:rsidR="00C46823" w:rsidRPr="00782162">
        <w:rPr>
          <w:rFonts w:ascii="Times New Roman" w:hAnsi="Times New Roman" w:cs="Times New Roman"/>
          <w:sz w:val="24"/>
          <w:szCs w:val="24"/>
        </w:rPr>
        <w:t xml:space="preserve"> с</w:t>
      </w:r>
      <w:proofErr w:type="gramEnd"/>
      <w:r w:rsidR="00C46823" w:rsidRPr="00782162">
        <w:rPr>
          <w:rFonts w:ascii="Times New Roman" w:hAnsi="Times New Roman" w:cs="Times New Roman"/>
          <w:sz w:val="24"/>
          <w:szCs w:val="24"/>
        </w:rPr>
        <w:t xml:space="preserve"> целью оказания финансовой поддержки Заемщикам при осуществлении ими предпринимательской деятельности.</w:t>
      </w:r>
    </w:p>
    <w:p w:rsidR="00975BF8" w:rsidRPr="00782162" w:rsidRDefault="00975BF8" w:rsidP="00272F0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1.3.</w:t>
      </w:r>
      <w:r w:rsidR="00F42E17" w:rsidRPr="00782162">
        <w:rPr>
          <w:rFonts w:ascii="Times New Roman" w:hAnsi="Times New Roman" w:cs="Times New Roman"/>
          <w:sz w:val="24"/>
          <w:szCs w:val="24"/>
        </w:rPr>
        <w:t xml:space="preserve"> Антикризисные меры поддержки оказываются </w:t>
      </w:r>
      <w:r w:rsidRPr="00782162">
        <w:rPr>
          <w:rFonts w:ascii="Times New Roman" w:hAnsi="Times New Roman" w:cs="Times New Roman"/>
          <w:sz w:val="24"/>
          <w:szCs w:val="24"/>
        </w:rPr>
        <w:t>субъектам СМСП в пределах средств, выделяемых из</w:t>
      </w:r>
      <w:r w:rsidR="00F42E17" w:rsidRPr="00782162">
        <w:rPr>
          <w:rFonts w:ascii="Times New Roman" w:hAnsi="Times New Roman" w:cs="Times New Roman"/>
          <w:sz w:val="24"/>
          <w:szCs w:val="24"/>
        </w:rPr>
        <w:t xml:space="preserve"> </w:t>
      </w:r>
      <w:r w:rsidR="002F695F" w:rsidRPr="00782162">
        <w:rPr>
          <w:rFonts w:ascii="Times New Roman" w:hAnsi="Times New Roman" w:cs="Times New Roman"/>
          <w:b/>
          <w:sz w:val="24"/>
          <w:szCs w:val="24"/>
        </w:rPr>
        <w:t>федерального</w:t>
      </w:r>
      <w:r w:rsidR="002F695F" w:rsidRPr="00782162">
        <w:rPr>
          <w:rFonts w:ascii="Times New Roman" w:hAnsi="Times New Roman" w:cs="Times New Roman"/>
          <w:sz w:val="24"/>
          <w:szCs w:val="24"/>
        </w:rPr>
        <w:t xml:space="preserve"> и </w:t>
      </w:r>
      <w:r w:rsidR="001A022B" w:rsidRPr="00782162">
        <w:rPr>
          <w:rFonts w:ascii="Times New Roman" w:hAnsi="Times New Roman" w:cs="Times New Roman"/>
          <w:b/>
          <w:sz w:val="24"/>
          <w:szCs w:val="24"/>
        </w:rPr>
        <w:t>регионального</w:t>
      </w:r>
      <w:r w:rsidR="00F42E17" w:rsidRPr="00782162">
        <w:rPr>
          <w:rFonts w:ascii="Times New Roman" w:hAnsi="Times New Roman" w:cs="Times New Roman"/>
          <w:b/>
          <w:sz w:val="24"/>
          <w:szCs w:val="24"/>
        </w:rPr>
        <w:t xml:space="preserve"> </w:t>
      </w:r>
      <w:r w:rsidRPr="00782162">
        <w:rPr>
          <w:rFonts w:ascii="Times New Roman" w:hAnsi="Times New Roman" w:cs="Times New Roman"/>
          <w:sz w:val="24"/>
          <w:szCs w:val="24"/>
        </w:rPr>
        <w:t>бюджета</w:t>
      </w:r>
      <w:r w:rsidR="001A022B" w:rsidRPr="00782162">
        <w:rPr>
          <w:rFonts w:ascii="Times New Roman" w:hAnsi="Times New Roman" w:cs="Times New Roman"/>
          <w:sz w:val="24"/>
          <w:szCs w:val="24"/>
        </w:rPr>
        <w:t>.</w:t>
      </w:r>
    </w:p>
    <w:p w:rsidR="00C46823" w:rsidRPr="00782162" w:rsidRDefault="00975BF8" w:rsidP="00272F01">
      <w:pPr>
        <w:pStyle w:val="ConsNormal"/>
        <w:widowControl/>
        <w:tabs>
          <w:tab w:val="left" w:pos="709"/>
          <w:tab w:val="left" w:pos="993"/>
        </w:tabs>
        <w:ind w:right="0" w:firstLine="709"/>
        <w:jc w:val="both"/>
        <w:rPr>
          <w:rFonts w:ascii="Times New Roman" w:hAnsi="Times New Roman" w:cs="Times New Roman"/>
          <w:sz w:val="24"/>
          <w:szCs w:val="24"/>
        </w:rPr>
      </w:pPr>
      <w:r w:rsidRPr="00782162">
        <w:rPr>
          <w:rFonts w:ascii="Times New Roman" w:hAnsi="Times New Roman" w:cs="Times New Roman"/>
          <w:sz w:val="24"/>
          <w:szCs w:val="24"/>
        </w:rPr>
        <w:t>1.4</w:t>
      </w:r>
      <w:r w:rsidR="00C46823" w:rsidRPr="00782162">
        <w:rPr>
          <w:rFonts w:ascii="Times New Roman" w:hAnsi="Times New Roman" w:cs="Times New Roman"/>
          <w:sz w:val="24"/>
          <w:szCs w:val="24"/>
        </w:rPr>
        <w:t>. В настоящ</w:t>
      </w:r>
      <w:r w:rsidR="002D36D4" w:rsidRPr="00782162">
        <w:rPr>
          <w:rFonts w:ascii="Times New Roman" w:hAnsi="Times New Roman" w:cs="Times New Roman"/>
          <w:sz w:val="24"/>
          <w:szCs w:val="24"/>
        </w:rPr>
        <w:t>ем Положении</w:t>
      </w:r>
      <w:r w:rsidR="00C46823" w:rsidRPr="00782162">
        <w:rPr>
          <w:rFonts w:ascii="Times New Roman" w:hAnsi="Times New Roman" w:cs="Times New Roman"/>
          <w:sz w:val="24"/>
          <w:szCs w:val="24"/>
        </w:rPr>
        <w:t xml:space="preserve"> используются следующие понятия:</w:t>
      </w:r>
    </w:p>
    <w:p w:rsidR="00C46823" w:rsidRPr="00782162" w:rsidRDefault="006A7794" w:rsidP="00272F01">
      <w:pPr>
        <w:tabs>
          <w:tab w:val="left" w:pos="709"/>
          <w:tab w:val="left" w:pos="993"/>
        </w:tabs>
        <w:ind w:firstLine="709"/>
        <w:jc w:val="both"/>
      </w:pPr>
      <w:r w:rsidRPr="00782162">
        <w:rPr>
          <w:b/>
        </w:rPr>
        <w:lastRenderedPageBreak/>
        <w:t>«СМ</w:t>
      </w:r>
      <w:r w:rsidR="00C46823" w:rsidRPr="00782162">
        <w:rPr>
          <w:b/>
        </w:rPr>
        <w:t>СП»</w:t>
      </w:r>
      <w:r w:rsidR="00C46823" w:rsidRPr="00782162">
        <w:t xml:space="preserve"> - субъекты малого и среднего предпринимательства, т.е. </w:t>
      </w:r>
      <w:proofErr w:type="gramStart"/>
      <w:r w:rsidR="00C46823" w:rsidRPr="00782162">
        <w:t>лица,  соответствующ</w:t>
      </w:r>
      <w:r w:rsidR="004E2DCD" w:rsidRPr="00782162">
        <w:t>и</w:t>
      </w:r>
      <w:r w:rsidR="00C46823" w:rsidRPr="00782162">
        <w:t>е</w:t>
      </w:r>
      <w:proofErr w:type="gramEnd"/>
      <w:r w:rsidR="00C46823" w:rsidRPr="00782162">
        <w:t xml:space="preserve">    критериям, установленным   Федеральным  законом  «О государственной поддержке малого и среднего предпринимательства в РФ» № 209-ФЗ от 24.07.2007 г.  и изданным   в </w:t>
      </w:r>
      <w:proofErr w:type="gramStart"/>
      <w:r w:rsidR="00C46823" w:rsidRPr="00782162">
        <w:t>соответствии  с</w:t>
      </w:r>
      <w:proofErr w:type="gramEnd"/>
      <w:r w:rsidR="00C46823" w:rsidRPr="00782162">
        <w:t xml:space="preserve"> ним   нормативными   актами, осуществляющ</w:t>
      </w:r>
      <w:r w:rsidR="004E2DCD" w:rsidRPr="00782162">
        <w:t>и</w:t>
      </w:r>
      <w:r w:rsidR="00C46823" w:rsidRPr="00782162">
        <w:t>е свою деятельность на территории  г. Ульяновска и/или  Ульяновской  области.</w:t>
      </w:r>
    </w:p>
    <w:p w:rsidR="00EE4C9B" w:rsidRPr="00782162" w:rsidRDefault="00C46823" w:rsidP="00272F01">
      <w:pPr>
        <w:tabs>
          <w:tab w:val="left" w:pos="709"/>
          <w:tab w:val="left" w:pos="993"/>
        </w:tabs>
        <w:ind w:firstLine="709"/>
        <w:jc w:val="both"/>
      </w:pPr>
      <w:r w:rsidRPr="00782162">
        <w:t xml:space="preserve"> Под </w:t>
      </w:r>
      <w:proofErr w:type="gramStart"/>
      <w:r w:rsidRPr="00782162">
        <w:t>субъектом  малого</w:t>
      </w:r>
      <w:proofErr w:type="gramEnd"/>
      <w:r w:rsidRPr="00782162">
        <w:t xml:space="preserve"> и среднего  предпринимательства (СМСП)  в настоящем Порядке также  подразумевается сельскохозяйственная организация, созданная  и осуществляющая   свою  деятельность   в соответствии с Федеральным  законом «О сельскохозяйственной  кооперации»  №193-ФЗ от 08.12.1995г. в  форме  сельскохозяйственного   производственного   кооператива  (СПК) или  сельскохозяйственного   потребительского   кооператива  (</w:t>
      </w:r>
      <w:proofErr w:type="spellStart"/>
      <w:r w:rsidRPr="00782162">
        <w:t>СПоК</w:t>
      </w:r>
      <w:proofErr w:type="spellEnd"/>
      <w:r w:rsidRPr="00782162">
        <w:t xml:space="preserve">).  </w:t>
      </w:r>
    </w:p>
    <w:p w:rsidR="00C46823" w:rsidRPr="00782162" w:rsidRDefault="00EE4C9B" w:rsidP="00EE4C9B">
      <w:pPr>
        <w:tabs>
          <w:tab w:val="left" w:pos="709"/>
          <w:tab w:val="left" w:pos="993"/>
        </w:tabs>
        <w:ind w:firstLine="709"/>
        <w:jc w:val="both"/>
      </w:pPr>
      <w:r w:rsidRPr="00782162">
        <w:rPr>
          <w:b/>
        </w:rPr>
        <w:t>Заемщик</w:t>
      </w:r>
      <w:r w:rsidRPr="00782162">
        <w:t xml:space="preserve"> - субъект малого и среднего предпринимательства, организация инфраструктуры поддержки малого предпринимательства, заключивший или намеревающийся заключить </w:t>
      </w:r>
      <w:proofErr w:type="gramStart"/>
      <w:r w:rsidRPr="00782162">
        <w:t>договор  займа</w:t>
      </w:r>
      <w:proofErr w:type="gramEnd"/>
      <w:r w:rsidRPr="00782162">
        <w:t xml:space="preserve">  с Фондом,  и гарантирующий надлежащее исполнение своих обязательств, предусмотренных  договором  займа.</w:t>
      </w:r>
    </w:p>
    <w:p w:rsidR="006A7794" w:rsidRPr="00782162" w:rsidRDefault="00EE4C9B" w:rsidP="006A7794">
      <w:pPr>
        <w:tabs>
          <w:tab w:val="left" w:pos="709"/>
          <w:tab w:val="left" w:pos="993"/>
        </w:tabs>
        <w:ind w:firstLine="709"/>
        <w:jc w:val="both"/>
      </w:pPr>
      <w:r w:rsidRPr="00782162">
        <w:rPr>
          <w:b/>
        </w:rPr>
        <w:t>Г</w:t>
      </w:r>
      <w:r w:rsidR="006A7794" w:rsidRPr="00782162">
        <w:rPr>
          <w:b/>
        </w:rPr>
        <w:t>руппа связанных заемщиков</w:t>
      </w:r>
      <w:r w:rsidR="006A7794" w:rsidRPr="00782162">
        <w:rPr>
          <w:b/>
          <w:vertAlign w:val="superscript"/>
        </w:rPr>
        <w:footnoteReference w:id="2"/>
      </w:r>
      <w:r w:rsidR="006A7794" w:rsidRPr="00782162">
        <w:t xml:space="preserve"> – заемщики Фонда (</w:t>
      </w:r>
      <w:proofErr w:type="gramStart"/>
      <w:r w:rsidR="006A7794" w:rsidRPr="00782162">
        <w:t>юридические  лица</w:t>
      </w:r>
      <w:proofErr w:type="gramEnd"/>
      <w:r w:rsidR="006A7794" w:rsidRPr="00782162">
        <w:t xml:space="preserve"> и индивидуальные предприниматели), связанные между собой экономически и/или юридически таким образом, что ухудшение финансового положения одного из них делает вероятным ухудшение финансового положения другого (других), что в свою очередь может явиться причиной неисполнения (ненадлежащего исполнения) таким заемщиком (заемщиками) своих обязательств перед Фондом по заключенным договорам </w:t>
      </w:r>
      <w:proofErr w:type="spellStart"/>
      <w:r w:rsidR="006A7794" w:rsidRPr="00782162">
        <w:t>микрозайма</w:t>
      </w:r>
      <w:proofErr w:type="spellEnd"/>
      <w:r w:rsidR="006A7794" w:rsidRPr="00782162">
        <w:t>, а также иным договорам займа;</w:t>
      </w:r>
    </w:p>
    <w:p w:rsidR="006A7794" w:rsidRPr="00782162" w:rsidRDefault="00EE4C9B" w:rsidP="006A7794">
      <w:pPr>
        <w:tabs>
          <w:tab w:val="left" w:pos="709"/>
          <w:tab w:val="left" w:pos="993"/>
        </w:tabs>
        <w:ind w:firstLine="709"/>
        <w:jc w:val="both"/>
      </w:pPr>
      <w:r w:rsidRPr="00782162">
        <w:rPr>
          <w:b/>
        </w:rPr>
        <w:t>З</w:t>
      </w:r>
      <w:r w:rsidR="006A7794" w:rsidRPr="00782162">
        <w:rPr>
          <w:b/>
        </w:rPr>
        <w:t>аявка</w:t>
      </w:r>
      <w:r w:rsidR="006A7794" w:rsidRPr="00782162">
        <w:t xml:space="preserve"> – комплект документов, предоставляемый СМСП в Фонд в соответствии с настоящим Положением для получения </w:t>
      </w:r>
      <w:proofErr w:type="spellStart"/>
      <w:r w:rsidR="006A7794" w:rsidRPr="00782162">
        <w:t>микрозайма</w:t>
      </w:r>
      <w:proofErr w:type="spellEnd"/>
      <w:r w:rsidR="006A7794" w:rsidRPr="00782162">
        <w:t xml:space="preserve">; </w:t>
      </w:r>
    </w:p>
    <w:p w:rsidR="006A7794" w:rsidRPr="00782162" w:rsidRDefault="00EE4C9B" w:rsidP="006A7794">
      <w:pPr>
        <w:tabs>
          <w:tab w:val="left" w:pos="709"/>
          <w:tab w:val="left" w:pos="993"/>
        </w:tabs>
        <w:ind w:firstLine="709"/>
        <w:jc w:val="both"/>
      </w:pPr>
      <w:r w:rsidRPr="00782162">
        <w:rPr>
          <w:b/>
        </w:rPr>
        <w:t>З</w:t>
      </w:r>
      <w:r w:rsidR="006A7794" w:rsidRPr="00782162">
        <w:rPr>
          <w:b/>
        </w:rPr>
        <w:t>аявление</w:t>
      </w:r>
      <w:r w:rsidR="006A7794" w:rsidRPr="00782162">
        <w:t xml:space="preserve"> – документ в составе заявки СМСП на получение </w:t>
      </w:r>
      <w:proofErr w:type="spellStart"/>
      <w:r w:rsidR="006A7794" w:rsidRPr="00782162">
        <w:t>микрозайма</w:t>
      </w:r>
      <w:proofErr w:type="spellEnd"/>
      <w:r w:rsidR="006A7794" w:rsidRPr="00782162">
        <w:t xml:space="preserve">, заполненный по форме Фонда, содержащий информацию о сумме и цели </w:t>
      </w:r>
      <w:proofErr w:type="spellStart"/>
      <w:r w:rsidR="006A7794" w:rsidRPr="00782162">
        <w:t>микрозайма</w:t>
      </w:r>
      <w:proofErr w:type="spellEnd"/>
      <w:r w:rsidR="006A7794" w:rsidRPr="00782162">
        <w:t>, предлагаемом обеспечении;</w:t>
      </w:r>
    </w:p>
    <w:p w:rsidR="006A7794" w:rsidRPr="00782162" w:rsidRDefault="00EE4C9B" w:rsidP="006A7794">
      <w:pPr>
        <w:tabs>
          <w:tab w:val="left" w:pos="709"/>
          <w:tab w:val="left" w:pos="993"/>
        </w:tabs>
        <w:ind w:firstLine="709"/>
        <w:jc w:val="both"/>
      </w:pPr>
      <w:proofErr w:type="spellStart"/>
      <w:r w:rsidRPr="00782162">
        <w:rPr>
          <w:b/>
        </w:rPr>
        <w:t>М</w:t>
      </w:r>
      <w:r w:rsidR="006A7794" w:rsidRPr="00782162">
        <w:rPr>
          <w:b/>
        </w:rPr>
        <w:t>икроза</w:t>
      </w:r>
      <w:r w:rsidR="00CA7C43" w:rsidRPr="00782162">
        <w:rPr>
          <w:b/>
        </w:rPr>
        <w:t>й</w:t>
      </w:r>
      <w:r w:rsidR="006A7794" w:rsidRPr="00782162">
        <w:rPr>
          <w:b/>
        </w:rPr>
        <w:t>м</w:t>
      </w:r>
      <w:proofErr w:type="spellEnd"/>
      <w:r w:rsidR="00CA7C43" w:rsidRPr="00782162">
        <w:t xml:space="preserve"> – </w:t>
      </w:r>
      <w:proofErr w:type="spellStart"/>
      <w:r w:rsidR="006B2B7B" w:rsidRPr="00782162">
        <w:t>микрозаем</w:t>
      </w:r>
      <w:proofErr w:type="spellEnd"/>
      <w:r w:rsidR="006B2B7B" w:rsidRPr="00782162">
        <w:t>, заем</w:t>
      </w:r>
      <w:r w:rsidR="00CA7C43" w:rsidRPr="00782162">
        <w:t>,</w:t>
      </w:r>
      <w:r w:rsidR="006A7794" w:rsidRPr="00782162">
        <w:t xml:space="preserve"> предоставляемый займодавцем заемщику на условиях, предусмотренных договором </w:t>
      </w:r>
      <w:proofErr w:type="spellStart"/>
      <w:r w:rsidR="006A7794" w:rsidRPr="00782162">
        <w:t>микрозайма</w:t>
      </w:r>
      <w:proofErr w:type="spellEnd"/>
      <w:r w:rsidR="006A7794" w:rsidRPr="00782162">
        <w:t xml:space="preserve">, в сумме, не превышающей предельный размер обязательств заемщика перед займодавцем по основному долгу, установленный Федеральным законом № 151-ФЗ; </w:t>
      </w:r>
    </w:p>
    <w:p w:rsidR="00C720B9" w:rsidRPr="00782162" w:rsidRDefault="00C720B9" w:rsidP="006A7794">
      <w:pPr>
        <w:tabs>
          <w:tab w:val="left" w:pos="709"/>
          <w:tab w:val="left" w:pos="993"/>
        </w:tabs>
        <w:ind w:firstLine="709"/>
        <w:jc w:val="both"/>
      </w:pPr>
      <w:r w:rsidRPr="00782162">
        <w:rPr>
          <w:b/>
        </w:rPr>
        <w:t xml:space="preserve">Рефинансирование - </w:t>
      </w:r>
      <w:r w:rsidRPr="00782162">
        <w:t>услуга, оказываемая Фондом, по предоставлению нового займа, на более выгодных для Заемщика условиях, которым гасится существующий кредит.</w:t>
      </w:r>
    </w:p>
    <w:p w:rsidR="008E43AA" w:rsidRPr="00782162" w:rsidRDefault="008E43AA" w:rsidP="006A7794">
      <w:pPr>
        <w:tabs>
          <w:tab w:val="left" w:pos="709"/>
          <w:tab w:val="left" w:pos="993"/>
        </w:tabs>
        <w:ind w:firstLine="709"/>
        <w:jc w:val="both"/>
      </w:pPr>
      <w:r w:rsidRPr="00782162">
        <w:rPr>
          <w:b/>
        </w:rPr>
        <w:t>Льготный период</w:t>
      </w:r>
      <w:r w:rsidRPr="00782162">
        <w:t xml:space="preserve"> - изменение условий договора займа, предусматривающих приостановление исполнения </w:t>
      </w:r>
      <w:r w:rsidR="00895D0C" w:rsidRPr="00782162">
        <w:t>З</w:t>
      </w:r>
      <w:r w:rsidRPr="00782162">
        <w:t xml:space="preserve">аемщиком своих обязательств на срок, определенный Заемщиком. Для Заемщика – Индивидуального предпринимателя вместо приостановления исполнения обязательств может быть предусмотрено </w:t>
      </w:r>
      <w:r w:rsidR="00895D0C" w:rsidRPr="00782162">
        <w:t>уменьшение размера платежей в течение льготного периода.</w:t>
      </w:r>
    </w:p>
    <w:p w:rsidR="006A7794" w:rsidRPr="00782162" w:rsidRDefault="00EE4C9B" w:rsidP="006A7794">
      <w:pPr>
        <w:tabs>
          <w:tab w:val="left" w:pos="709"/>
          <w:tab w:val="left" w:pos="993"/>
        </w:tabs>
        <w:ind w:firstLine="709"/>
        <w:jc w:val="both"/>
      </w:pPr>
      <w:r w:rsidRPr="00782162">
        <w:rPr>
          <w:b/>
        </w:rPr>
        <w:t>Т</w:t>
      </w:r>
      <w:r w:rsidR="006A7794" w:rsidRPr="00782162">
        <w:rPr>
          <w:b/>
        </w:rPr>
        <w:t>ехнико-экономическое обоснование</w:t>
      </w:r>
      <w:r w:rsidR="006A7794" w:rsidRPr="00782162">
        <w:t xml:space="preserve"> – документ, заполненный по форме Фонда, </w:t>
      </w:r>
      <w:proofErr w:type="gramStart"/>
      <w:r w:rsidR="006A7794" w:rsidRPr="00782162">
        <w:t>содержащий  анализ</w:t>
      </w:r>
      <w:proofErr w:type="gramEnd"/>
      <w:r w:rsidR="006A7794" w:rsidRPr="00782162">
        <w:t>, расчет, оценку экономической целесообразности осуществления бизнес-проекта, основанного на сопоставительной оценке затрат и результатов;</w:t>
      </w:r>
    </w:p>
    <w:p w:rsidR="006A7794" w:rsidRPr="00782162" w:rsidRDefault="00EE4C9B" w:rsidP="006A7794">
      <w:pPr>
        <w:tabs>
          <w:tab w:val="left" w:pos="709"/>
          <w:tab w:val="left" w:pos="993"/>
        </w:tabs>
        <w:ind w:firstLine="709"/>
        <w:jc w:val="both"/>
      </w:pPr>
      <w:r w:rsidRPr="00782162">
        <w:rPr>
          <w:b/>
        </w:rPr>
        <w:t>О</w:t>
      </w:r>
      <w:r w:rsidR="006A7794" w:rsidRPr="00782162">
        <w:rPr>
          <w:b/>
        </w:rPr>
        <w:t xml:space="preserve">беспечение исполнения обязательств по возврату </w:t>
      </w:r>
      <w:proofErr w:type="spellStart"/>
      <w:r w:rsidR="006A7794" w:rsidRPr="00782162">
        <w:rPr>
          <w:b/>
        </w:rPr>
        <w:t>микрозайма</w:t>
      </w:r>
      <w:proofErr w:type="spellEnd"/>
      <w:r w:rsidR="006A7794" w:rsidRPr="00782162">
        <w:rPr>
          <w:b/>
        </w:rPr>
        <w:t xml:space="preserve"> и процентов по нему</w:t>
      </w:r>
      <w:r w:rsidR="006A7794" w:rsidRPr="00782162">
        <w:t xml:space="preserve"> – способы обеспечения исполнения обязательств, предусмотренных гражданским законодательством Российской Федерации, с возможностью применения комбинированного обеспечения исполнения обязательств;</w:t>
      </w:r>
    </w:p>
    <w:p w:rsidR="006A7794" w:rsidRPr="00782162" w:rsidRDefault="00EE4C9B" w:rsidP="006A7794">
      <w:pPr>
        <w:tabs>
          <w:tab w:val="left" w:pos="709"/>
          <w:tab w:val="left" w:pos="993"/>
        </w:tabs>
        <w:ind w:firstLine="709"/>
        <w:jc w:val="both"/>
      </w:pPr>
      <w:r w:rsidRPr="00782162">
        <w:rPr>
          <w:b/>
        </w:rPr>
        <w:t>З</w:t>
      </w:r>
      <w:r w:rsidR="006A7794" w:rsidRPr="00782162">
        <w:rPr>
          <w:b/>
        </w:rPr>
        <w:t xml:space="preserve">алоговая стоимость обеспечения исполнения обязательств по возврату </w:t>
      </w:r>
      <w:proofErr w:type="spellStart"/>
      <w:r w:rsidR="006A7794" w:rsidRPr="00782162">
        <w:rPr>
          <w:b/>
        </w:rPr>
        <w:t>микрозайма</w:t>
      </w:r>
      <w:proofErr w:type="spellEnd"/>
      <w:r w:rsidR="006A7794" w:rsidRPr="00782162">
        <w:rPr>
          <w:b/>
        </w:rPr>
        <w:t xml:space="preserve"> и процентов по нему</w:t>
      </w:r>
      <w:r w:rsidR="006A7794" w:rsidRPr="00782162">
        <w:t xml:space="preserve"> – это </w:t>
      </w:r>
      <w:proofErr w:type="spellStart"/>
      <w:r w:rsidR="006A7794" w:rsidRPr="00782162">
        <w:t>рыночнаястоимость</w:t>
      </w:r>
      <w:proofErr w:type="spellEnd"/>
      <w:r w:rsidR="001625F4" w:rsidRPr="00782162">
        <w:t xml:space="preserve"> без учета НДС</w:t>
      </w:r>
      <w:r w:rsidR="006A7794" w:rsidRPr="00782162">
        <w:t xml:space="preserve"> обеспечения исполнения обязательств с учетом применения понижающего коэффициента (дисконта), в который включаются возможные издержки, которые понесет Фонд в случае реализации имущества, </w:t>
      </w:r>
      <w:proofErr w:type="gramStart"/>
      <w:r w:rsidR="006A7794" w:rsidRPr="00782162">
        <w:t>его  возможный</w:t>
      </w:r>
      <w:proofErr w:type="gramEnd"/>
      <w:r w:rsidR="006A7794" w:rsidRPr="00782162">
        <w:t xml:space="preserve"> износ (далее – залоговая стоимость обеспечения). Основные требования и направления работы с обеспечением исполнения обязательств по возврату </w:t>
      </w:r>
      <w:proofErr w:type="spellStart"/>
      <w:r w:rsidR="006A7794" w:rsidRPr="00782162">
        <w:t>микрозайма</w:t>
      </w:r>
      <w:proofErr w:type="spellEnd"/>
      <w:r w:rsidR="006A7794" w:rsidRPr="00782162">
        <w:t xml:space="preserve"> и процентов по нему определяется Фондом в соответствии с принимаемыми им внутренними документами;</w:t>
      </w:r>
    </w:p>
    <w:p w:rsidR="006A7794" w:rsidRPr="00782162" w:rsidRDefault="00EE4C9B" w:rsidP="006A7794">
      <w:pPr>
        <w:tabs>
          <w:tab w:val="left" w:pos="709"/>
          <w:tab w:val="left" w:pos="993"/>
        </w:tabs>
        <w:ind w:firstLine="709"/>
        <w:jc w:val="both"/>
      </w:pPr>
      <w:r w:rsidRPr="00782162">
        <w:rPr>
          <w:b/>
        </w:rPr>
        <w:t>Д</w:t>
      </w:r>
      <w:r w:rsidR="006A7794" w:rsidRPr="00782162">
        <w:rPr>
          <w:b/>
        </w:rPr>
        <w:t>еловая репутация</w:t>
      </w:r>
      <w:r w:rsidR="006A7794" w:rsidRPr="00782162">
        <w:t xml:space="preserve"> – совокупность мнений заинтересованных сторон (инвесторов, кредиторов, аналитиков, властей, СМИ, сотрудников и т.д.) о качестве услуг, добросовестности и профессионализме руководителей и владельцев, заинтересованности в постоянном развитии </w:t>
      </w:r>
      <w:r w:rsidR="006A7794" w:rsidRPr="00782162">
        <w:lastRenderedPageBreak/>
        <w:t>деятельности, политике в отношении персонала, уровне ответственности при работе с третьими лицами, участии в реализации общественных и социальных программ региона и др.;</w:t>
      </w:r>
    </w:p>
    <w:p w:rsidR="006A7794" w:rsidRPr="00782162" w:rsidRDefault="00EE4C9B" w:rsidP="006A7794">
      <w:pPr>
        <w:tabs>
          <w:tab w:val="left" w:pos="709"/>
          <w:tab w:val="left" w:pos="993"/>
        </w:tabs>
        <w:ind w:firstLine="709"/>
        <w:jc w:val="both"/>
      </w:pPr>
      <w:r w:rsidRPr="00782162">
        <w:rPr>
          <w:b/>
        </w:rPr>
        <w:t>П</w:t>
      </w:r>
      <w:r w:rsidR="006A7794" w:rsidRPr="00782162">
        <w:rPr>
          <w:b/>
        </w:rPr>
        <w:t>оручитель</w:t>
      </w:r>
      <w:r w:rsidR="006A7794" w:rsidRPr="00782162">
        <w:sym w:font="Symbol" w:char="002D"/>
      </w:r>
      <w:r w:rsidR="006A7794" w:rsidRPr="00782162">
        <w:t xml:space="preserve"> физическое лицо и (или) юридическое лицо, внесенное в Единый государственный реестр юридических лиц, отвечающее солидарно с заемщиком (должником) за неисполнение или ненадлежащее исполнение обязательств, принятых заемщиком (должником), полностью или в части и отвечающее следующим требованиям: </w:t>
      </w:r>
    </w:p>
    <w:p w:rsidR="006A7794" w:rsidRPr="00782162" w:rsidRDefault="006A7794" w:rsidP="00666D40">
      <w:pPr>
        <w:numPr>
          <w:ilvl w:val="0"/>
          <w:numId w:val="25"/>
        </w:numPr>
        <w:tabs>
          <w:tab w:val="left" w:pos="709"/>
          <w:tab w:val="left" w:pos="993"/>
        </w:tabs>
        <w:jc w:val="both"/>
      </w:pPr>
      <w:r w:rsidRPr="00782162">
        <w:t xml:space="preserve">для физического лица, не внесенного в Единый государственный реестр индивидуальных предпринимателей, кроме физических лиц, являющихся учредителями юридического лица: </w:t>
      </w:r>
    </w:p>
    <w:p w:rsidR="006A7794" w:rsidRPr="00782162" w:rsidRDefault="006A7794" w:rsidP="00666D40">
      <w:pPr>
        <w:numPr>
          <w:ilvl w:val="0"/>
          <w:numId w:val="23"/>
        </w:numPr>
        <w:tabs>
          <w:tab w:val="left" w:pos="709"/>
          <w:tab w:val="left" w:pos="993"/>
        </w:tabs>
        <w:jc w:val="both"/>
      </w:pPr>
      <w:r w:rsidRPr="00782162">
        <w:t xml:space="preserve">наличие постоянного места работы, непрерывный стаж на котором составляет не менее 6 (шести) месяцев; </w:t>
      </w:r>
    </w:p>
    <w:p w:rsidR="006A7794" w:rsidRPr="00782162" w:rsidRDefault="006A7794" w:rsidP="00666D40">
      <w:pPr>
        <w:numPr>
          <w:ilvl w:val="0"/>
          <w:numId w:val="23"/>
        </w:numPr>
        <w:tabs>
          <w:tab w:val="left" w:pos="709"/>
          <w:tab w:val="left" w:pos="993"/>
        </w:tabs>
        <w:jc w:val="both"/>
      </w:pPr>
      <w:r w:rsidRPr="00782162">
        <w:t>наличие регистрации на территории Ульяновской об</w:t>
      </w:r>
      <w:r w:rsidR="007E2EAE" w:rsidRPr="00782162">
        <w:t>ласти.</w:t>
      </w:r>
    </w:p>
    <w:p w:rsidR="006A7794" w:rsidRPr="00782162" w:rsidRDefault="006A7794" w:rsidP="00666D40">
      <w:pPr>
        <w:numPr>
          <w:ilvl w:val="0"/>
          <w:numId w:val="25"/>
        </w:numPr>
        <w:tabs>
          <w:tab w:val="left" w:pos="709"/>
          <w:tab w:val="left" w:pos="993"/>
        </w:tabs>
        <w:ind w:left="0" w:firstLine="1134"/>
        <w:jc w:val="both"/>
      </w:pPr>
      <w:r w:rsidRPr="00782162">
        <w:t xml:space="preserve">для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w:t>
      </w:r>
    </w:p>
    <w:p w:rsidR="006A7794" w:rsidRPr="00782162" w:rsidRDefault="006A7794" w:rsidP="00666D40">
      <w:pPr>
        <w:numPr>
          <w:ilvl w:val="0"/>
          <w:numId w:val="24"/>
        </w:numPr>
        <w:tabs>
          <w:tab w:val="left" w:pos="709"/>
          <w:tab w:val="left" w:pos="993"/>
        </w:tabs>
        <w:jc w:val="both"/>
      </w:pPr>
      <w:r w:rsidRPr="00782162">
        <w:t>осуществление предпринимательской деятельности на территории Ульяновской области;</w:t>
      </w:r>
    </w:p>
    <w:p w:rsidR="006A7794" w:rsidRPr="00782162" w:rsidRDefault="006A7794" w:rsidP="00666D40">
      <w:pPr>
        <w:numPr>
          <w:ilvl w:val="0"/>
          <w:numId w:val="24"/>
        </w:numPr>
        <w:tabs>
          <w:tab w:val="left" w:pos="709"/>
          <w:tab w:val="left" w:pos="993"/>
        </w:tabs>
        <w:jc w:val="both"/>
      </w:pPr>
      <w:r w:rsidRPr="00782162">
        <w:t xml:space="preserve">регистрация в налоговом органе на </w:t>
      </w:r>
      <w:r w:rsidR="007E2EAE" w:rsidRPr="00782162">
        <w:t>территории Ульяновской области.</w:t>
      </w:r>
    </w:p>
    <w:p w:rsidR="006A7794" w:rsidRPr="00782162" w:rsidRDefault="006A7794" w:rsidP="006A7794">
      <w:pPr>
        <w:tabs>
          <w:tab w:val="left" w:pos="709"/>
          <w:tab w:val="left" w:pos="993"/>
        </w:tabs>
        <w:ind w:firstLine="709"/>
        <w:jc w:val="both"/>
      </w:pPr>
      <w:r w:rsidRPr="00782162">
        <w:t>Принятие поручительства физических лиц, зарегистрированных и проживающих в других регионах Российской Федерации, а также поручительства индивидуальных предпринимателей и юридических лиц, зарегистрированных в налоговых органах других регионов Российской Федерации, является правом Фонда.</w:t>
      </w:r>
    </w:p>
    <w:p w:rsidR="006A7794" w:rsidRPr="00782162" w:rsidRDefault="006A7794" w:rsidP="006A7794">
      <w:pPr>
        <w:tabs>
          <w:tab w:val="left" w:pos="709"/>
          <w:tab w:val="left" w:pos="993"/>
        </w:tabs>
        <w:ind w:firstLine="709"/>
        <w:jc w:val="both"/>
      </w:pPr>
      <w:r w:rsidRPr="00782162">
        <w:t>При принятии дополнительного поручительства Комиссия Фонда вправе рассмотреть в качестве поручителей физических лиц, возраст которых превышает 65 лет.</w:t>
      </w:r>
    </w:p>
    <w:p w:rsidR="006A7794" w:rsidRPr="00782162" w:rsidRDefault="00EE4C9B" w:rsidP="006A7794">
      <w:pPr>
        <w:tabs>
          <w:tab w:val="left" w:pos="709"/>
          <w:tab w:val="left" w:pos="993"/>
        </w:tabs>
        <w:ind w:firstLine="709"/>
        <w:jc w:val="both"/>
      </w:pPr>
      <w:r w:rsidRPr="00782162">
        <w:rPr>
          <w:b/>
        </w:rPr>
        <w:t>З</w:t>
      </w:r>
      <w:r w:rsidR="006A7794" w:rsidRPr="00782162">
        <w:rPr>
          <w:b/>
        </w:rPr>
        <w:t>алогодатель</w:t>
      </w:r>
      <w:r w:rsidR="006A7794" w:rsidRPr="00782162">
        <w:t xml:space="preserve"> – физическое лицо (гражданин Российской Федерации), зарегистрированный на территории Ульяновской области, индивидуальный предприниматель либо юридическое лицо, зарегистрированные на территории Ульяновской области, предоставившие в залог имущество, принадлежащее им на праве собственности, в установленном действующим законодательством Российской Федерации порядке в целях обеспечения исполнения обязательств заемщика по возврату суммы </w:t>
      </w:r>
      <w:proofErr w:type="spellStart"/>
      <w:r w:rsidR="006A7794" w:rsidRPr="00782162">
        <w:t>микрозайма</w:t>
      </w:r>
      <w:proofErr w:type="spellEnd"/>
      <w:r w:rsidR="006A7794" w:rsidRPr="00782162">
        <w:t xml:space="preserve"> и уплате процентов по нему, рассчитанным за весь период пользования </w:t>
      </w:r>
      <w:proofErr w:type="spellStart"/>
      <w:r w:rsidR="006A7794" w:rsidRPr="00782162">
        <w:t>микрозаймом</w:t>
      </w:r>
      <w:proofErr w:type="spellEnd"/>
      <w:r w:rsidR="006A7794" w:rsidRPr="00782162">
        <w:t>;</w:t>
      </w:r>
    </w:p>
    <w:p w:rsidR="006A7794" w:rsidRPr="00782162" w:rsidRDefault="00EE4C9B" w:rsidP="006A7794">
      <w:pPr>
        <w:tabs>
          <w:tab w:val="left" w:pos="709"/>
          <w:tab w:val="left" w:pos="993"/>
        </w:tabs>
        <w:ind w:firstLine="709"/>
        <w:jc w:val="both"/>
      </w:pPr>
      <w:r w:rsidRPr="00782162">
        <w:rPr>
          <w:b/>
        </w:rPr>
        <w:t>Д</w:t>
      </w:r>
      <w:r w:rsidR="006A7794" w:rsidRPr="00782162">
        <w:rPr>
          <w:b/>
        </w:rPr>
        <w:t xml:space="preserve">оговор </w:t>
      </w:r>
      <w:proofErr w:type="spellStart"/>
      <w:r w:rsidR="006A7794" w:rsidRPr="00782162">
        <w:rPr>
          <w:b/>
        </w:rPr>
        <w:t>микрозайма</w:t>
      </w:r>
      <w:proofErr w:type="spellEnd"/>
      <w:r w:rsidR="006A7794" w:rsidRPr="00782162">
        <w:t xml:space="preserve"> – договор займа, сумма которого не превышает предельный размер обязательств заемщика перед займодавцем по основному долгу, установленный настоящим Федеральным законом № 151-ФЗ;</w:t>
      </w:r>
    </w:p>
    <w:p w:rsidR="006A7794" w:rsidRPr="00782162" w:rsidRDefault="00EE4C9B" w:rsidP="006A7794">
      <w:pPr>
        <w:tabs>
          <w:tab w:val="left" w:pos="709"/>
          <w:tab w:val="left" w:pos="993"/>
        </w:tabs>
        <w:ind w:firstLine="709"/>
        <w:jc w:val="both"/>
      </w:pPr>
      <w:r w:rsidRPr="00782162">
        <w:rPr>
          <w:b/>
        </w:rPr>
        <w:t>Д</w:t>
      </w:r>
      <w:r w:rsidR="006A7794" w:rsidRPr="00782162">
        <w:rPr>
          <w:b/>
        </w:rPr>
        <w:t>оговор залога</w:t>
      </w:r>
      <w:r w:rsidR="006A7794" w:rsidRPr="00782162">
        <w:t xml:space="preserve"> – договор, согласно которому Фонд по обеспеченному залогом обязательству имеет право в случае неисполнения заемщиком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в порядке, установленном действующим законодательством Российской Федерации;</w:t>
      </w:r>
    </w:p>
    <w:p w:rsidR="006A7794" w:rsidRPr="00782162" w:rsidRDefault="00EE4C9B" w:rsidP="006A7794">
      <w:pPr>
        <w:tabs>
          <w:tab w:val="left" w:pos="709"/>
          <w:tab w:val="left" w:pos="993"/>
        </w:tabs>
        <w:ind w:firstLine="709"/>
        <w:jc w:val="both"/>
      </w:pPr>
      <w:r w:rsidRPr="00782162">
        <w:rPr>
          <w:b/>
        </w:rPr>
        <w:t>Д</w:t>
      </w:r>
      <w:r w:rsidR="006A7794" w:rsidRPr="00782162">
        <w:rPr>
          <w:b/>
        </w:rPr>
        <w:t>оговор поручительства</w:t>
      </w:r>
      <w:r w:rsidR="006A7794" w:rsidRPr="00782162">
        <w:t xml:space="preserve"> – договор, в силу которого третье лицо (поручитель) обязуется перед Фондом солидарно с заемщиком (должником) отвечать за неисполнение или ненадлежащее исполнение обязательств, принятых заемщиком (должником), полностью или в части;</w:t>
      </w:r>
    </w:p>
    <w:p w:rsidR="00DB3A7F" w:rsidRPr="00782162" w:rsidRDefault="00DB3A7F" w:rsidP="00DB3A7F">
      <w:pPr>
        <w:tabs>
          <w:tab w:val="left" w:pos="709"/>
          <w:tab w:val="left" w:pos="993"/>
        </w:tabs>
        <w:ind w:firstLine="709"/>
        <w:jc w:val="both"/>
        <w:rPr>
          <w:shd w:val="clear" w:color="auto" w:fill="FFFFFF"/>
        </w:rPr>
      </w:pPr>
      <w:r w:rsidRPr="00782162">
        <w:rPr>
          <w:b/>
        </w:rPr>
        <w:t>Положительная кредитная история</w:t>
      </w:r>
      <w:r w:rsidRPr="00782162">
        <w:t xml:space="preserve"> - с</w:t>
      </w:r>
      <w:r w:rsidRPr="00782162">
        <w:rPr>
          <w:shd w:val="clear" w:color="auto" w:fill="FFFFFF"/>
        </w:rPr>
        <w:t xml:space="preserve">ведения по действующим и закрытым кредитам заемщика в финансово-кредитных учреждениях за весь период деятельности, характеризующие его как благонадежного клиента Фонда. </w:t>
      </w:r>
    </w:p>
    <w:p w:rsidR="006A7794" w:rsidRPr="00782162" w:rsidRDefault="00EE4C9B" w:rsidP="006A7794">
      <w:pPr>
        <w:tabs>
          <w:tab w:val="left" w:pos="709"/>
          <w:tab w:val="left" w:pos="993"/>
        </w:tabs>
        <w:ind w:firstLine="709"/>
        <w:jc w:val="both"/>
      </w:pPr>
      <w:r w:rsidRPr="00782162">
        <w:rPr>
          <w:b/>
        </w:rPr>
        <w:t>П</w:t>
      </w:r>
      <w:r w:rsidR="006A7794" w:rsidRPr="00782162">
        <w:rPr>
          <w:b/>
        </w:rPr>
        <w:t>роизводство и (или) реализация подакцизных товаров, добыча и (или) реализация полезных ископаемых</w:t>
      </w:r>
      <w:r w:rsidR="006A7794" w:rsidRPr="00782162">
        <w:t xml:space="preserve"> – виды деятельности СМСП по производству и (или) реализации подакцизных товаров, добыче и (или) реализации полезных ископаемых (за исключением общераспространенных полезных ископаем</w:t>
      </w:r>
      <w:r w:rsidR="007E2EAE" w:rsidRPr="00782162">
        <w:t>ых).</w:t>
      </w:r>
    </w:p>
    <w:p w:rsidR="00C46823" w:rsidRPr="00782162" w:rsidRDefault="00C46823" w:rsidP="00272F01">
      <w:pPr>
        <w:tabs>
          <w:tab w:val="left" w:pos="709"/>
          <w:tab w:val="left" w:pos="993"/>
        </w:tabs>
        <w:ind w:firstLine="709"/>
        <w:jc w:val="both"/>
      </w:pPr>
      <w:r w:rsidRPr="00782162">
        <w:rPr>
          <w:b/>
        </w:rPr>
        <w:t>Исполнительный директор Фонда</w:t>
      </w:r>
      <w:r w:rsidRPr="00782162">
        <w:t xml:space="preserve"> – единоличный исполнительный орган управления Фондом, осуществляющий текущее руководство деятельностью Фонда и подотчетный Правлению Фонда.</w:t>
      </w:r>
      <w:r w:rsidR="00823A93" w:rsidRPr="00782162">
        <w:rPr>
          <w:rFonts w:ascii="Segoe UI" w:hAnsi="Segoe UI" w:cs="Segoe UI"/>
          <w:sz w:val="23"/>
          <w:szCs w:val="23"/>
          <w:shd w:val="clear" w:color="auto" w:fill="FFFFFF"/>
        </w:rPr>
        <w:t xml:space="preserve"> </w:t>
      </w:r>
    </w:p>
    <w:p w:rsidR="00C46823" w:rsidRPr="00782162" w:rsidRDefault="00C46823" w:rsidP="00272F01">
      <w:pPr>
        <w:tabs>
          <w:tab w:val="left" w:pos="709"/>
          <w:tab w:val="left" w:pos="993"/>
        </w:tabs>
        <w:ind w:firstLine="709"/>
        <w:jc w:val="both"/>
      </w:pPr>
      <w:r w:rsidRPr="00782162">
        <w:rPr>
          <w:b/>
        </w:rPr>
        <w:t>Фонд</w:t>
      </w:r>
      <w:r w:rsidRPr="00782162">
        <w:t xml:space="preserve"> – некоммерческая организация, учрежденная Ульяновской </w:t>
      </w:r>
      <w:proofErr w:type="gramStart"/>
      <w:r w:rsidRPr="00782162">
        <w:t xml:space="preserve">областью,   </w:t>
      </w:r>
      <w:proofErr w:type="gramEnd"/>
      <w:r w:rsidRPr="00782162">
        <w:t xml:space="preserve">зарегистрированная Управлением ФНС по Ульяновской области  01.07.2010г., ОГРН 1107300000653, Управлением Министерства юстиции Российской Федерации по Ульяновской области 06.07.2010г.,  учетный номер 7314010086. </w:t>
      </w:r>
    </w:p>
    <w:p w:rsidR="00C46823" w:rsidRPr="00782162" w:rsidRDefault="00396705" w:rsidP="00272F01">
      <w:pPr>
        <w:pStyle w:val="ConsNormal"/>
        <w:widowControl/>
        <w:tabs>
          <w:tab w:val="left" w:pos="709"/>
          <w:tab w:val="left" w:pos="993"/>
        </w:tabs>
        <w:ind w:right="0" w:firstLine="709"/>
        <w:jc w:val="both"/>
        <w:rPr>
          <w:rFonts w:ascii="Times New Roman" w:hAnsi="Times New Roman" w:cs="Times New Roman"/>
          <w:sz w:val="24"/>
          <w:szCs w:val="24"/>
        </w:rPr>
      </w:pPr>
      <w:r w:rsidRPr="00782162">
        <w:rPr>
          <w:rFonts w:ascii="Times New Roman" w:hAnsi="Times New Roman" w:cs="Times New Roman"/>
          <w:sz w:val="24"/>
          <w:szCs w:val="24"/>
        </w:rPr>
        <w:t>1.5. Остальные обязательные условия предоставления займов соответствуют требованиям, указанным в Положени</w:t>
      </w:r>
      <w:r w:rsidR="008640EA" w:rsidRPr="00782162">
        <w:rPr>
          <w:rFonts w:ascii="Times New Roman" w:hAnsi="Times New Roman" w:cs="Times New Roman"/>
          <w:sz w:val="24"/>
          <w:szCs w:val="24"/>
        </w:rPr>
        <w:t>ях Фонда</w:t>
      </w:r>
      <w:r w:rsidRPr="00782162">
        <w:rPr>
          <w:rFonts w:ascii="Times New Roman" w:hAnsi="Times New Roman" w:cs="Times New Roman"/>
          <w:sz w:val="24"/>
          <w:szCs w:val="24"/>
        </w:rPr>
        <w:t xml:space="preserve"> о порядке и условиях предоставления Фондом займов субъектам малого и среднего предпринимательства.</w:t>
      </w:r>
    </w:p>
    <w:p w:rsidR="00451661" w:rsidRPr="00782162" w:rsidRDefault="00451661" w:rsidP="00272F01">
      <w:pPr>
        <w:pStyle w:val="ConsNormal"/>
        <w:widowControl/>
        <w:tabs>
          <w:tab w:val="left" w:pos="709"/>
          <w:tab w:val="left" w:pos="993"/>
        </w:tabs>
        <w:ind w:right="0" w:firstLine="709"/>
        <w:jc w:val="both"/>
        <w:rPr>
          <w:rFonts w:ascii="Times New Roman" w:hAnsi="Times New Roman" w:cs="Times New Roman"/>
          <w:b/>
          <w:sz w:val="26"/>
          <w:szCs w:val="26"/>
        </w:rPr>
      </w:pPr>
    </w:p>
    <w:p w:rsidR="00C46823" w:rsidRPr="00782162" w:rsidRDefault="00C46823" w:rsidP="00272F01">
      <w:pPr>
        <w:pStyle w:val="ConsNormal"/>
        <w:widowControl/>
        <w:tabs>
          <w:tab w:val="left" w:pos="709"/>
          <w:tab w:val="left" w:pos="993"/>
        </w:tabs>
        <w:ind w:right="0" w:firstLine="709"/>
        <w:jc w:val="center"/>
        <w:rPr>
          <w:rFonts w:ascii="Times New Roman" w:hAnsi="Times New Roman" w:cs="Times New Roman"/>
          <w:b/>
          <w:sz w:val="24"/>
          <w:szCs w:val="24"/>
        </w:rPr>
      </w:pPr>
      <w:r w:rsidRPr="00782162">
        <w:rPr>
          <w:rFonts w:ascii="Times New Roman" w:hAnsi="Times New Roman" w:cs="Times New Roman"/>
          <w:b/>
          <w:sz w:val="24"/>
          <w:szCs w:val="24"/>
        </w:rPr>
        <w:t>2. ТРЕБОВАНИЯ, ПРЕДЪЯВЛЯЕМЫЕ К ЗАЕМЩИКАМ</w:t>
      </w:r>
    </w:p>
    <w:p w:rsidR="00C46823" w:rsidRPr="00782162" w:rsidRDefault="00C46823" w:rsidP="00272F01">
      <w:pPr>
        <w:shd w:val="clear" w:color="auto" w:fill="FFFFFF"/>
        <w:tabs>
          <w:tab w:val="left" w:pos="709"/>
          <w:tab w:val="left" w:pos="993"/>
        </w:tabs>
        <w:autoSpaceDE w:val="0"/>
        <w:ind w:firstLine="709"/>
        <w:jc w:val="both"/>
      </w:pPr>
      <w:r w:rsidRPr="00782162">
        <w:t xml:space="preserve">2.1. Фонд </w:t>
      </w:r>
      <w:r w:rsidR="009C08AF" w:rsidRPr="00782162">
        <w:t>осуществляет деятельность</w:t>
      </w:r>
      <w:r w:rsidRPr="00782162">
        <w:t xml:space="preserve"> на договорной основе при соблюдении принципов целевого использования, обеспеченности, срочности, платности, возвратности.</w:t>
      </w:r>
    </w:p>
    <w:p w:rsidR="00C46823" w:rsidRPr="00782162" w:rsidRDefault="00C46823" w:rsidP="00272F01">
      <w:pPr>
        <w:shd w:val="clear" w:color="auto" w:fill="FFFFFF"/>
        <w:tabs>
          <w:tab w:val="left" w:pos="709"/>
          <w:tab w:val="left" w:pos="993"/>
        </w:tabs>
        <w:autoSpaceDE w:val="0"/>
        <w:ind w:firstLine="709"/>
        <w:jc w:val="both"/>
        <w:rPr>
          <w:b/>
        </w:rPr>
      </w:pPr>
      <w:r w:rsidRPr="00782162">
        <w:t xml:space="preserve">2.2. </w:t>
      </w:r>
      <w:r w:rsidRPr="00782162">
        <w:rPr>
          <w:b/>
        </w:rPr>
        <w:t xml:space="preserve">Решение о предоставлении </w:t>
      </w:r>
      <w:r w:rsidR="00480C62" w:rsidRPr="00782162">
        <w:rPr>
          <w:b/>
        </w:rPr>
        <w:t>поддержки</w:t>
      </w:r>
      <w:r w:rsidRPr="00782162">
        <w:rPr>
          <w:b/>
        </w:rPr>
        <w:t xml:space="preserve"> </w:t>
      </w:r>
      <w:proofErr w:type="gramStart"/>
      <w:r w:rsidRPr="00782162">
        <w:rPr>
          <w:b/>
          <w:u w:val="single"/>
        </w:rPr>
        <w:t>может  быть</w:t>
      </w:r>
      <w:proofErr w:type="gramEnd"/>
      <w:r w:rsidRPr="00782162">
        <w:rPr>
          <w:b/>
          <w:u w:val="single"/>
        </w:rPr>
        <w:t xml:space="preserve"> принято</w:t>
      </w:r>
      <w:r w:rsidRPr="00782162">
        <w:rPr>
          <w:b/>
        </w:rPr>
        <w:t xml:space="preserve"> Фондом в отношении следующих субъектов малого и среднего предпринимательства:</w:t>
      </w:r>
    </w:p>
    <w:p w:rsidR="00C46823" w:rsidRPr="00782162" w:rsidRDefault="00C46823" w:rsidP="00272F01">
      <w:pPr>
        <w:tabs>
          <w:tab w:val="left" w:pos="709"/>
          <w:tab w:val="left" w:pos="993"/>
        </w:tabs>
        <w:ind w:firstLine="709"/>
        <w:jc w:val="both"/>
      </w:pPr>
      <w:r w:rsidRPr="00782162">
        <w:t xml:space="preserve">2.2.1. </w:t>
      </w:r>
      <w:r w:rsidR="00C97BB4" w:rsidRPr="00782162">
        <w:t>СМСП с</w:t>
      </w:r>
      <w:r w:rsidRPr="00782162">
        <w:t>оответств</w:t>
      </w:r>
      <w:r w:rsidR="00C97BB4" w:rsidRPr="00782162">
        <w:t>ует</w:t>
      </w:r>
      <w:r w:rsidR="006204A4" w:rsidRPr="00782162">
        <w:t xml:space="preserve"> требованиям Федерального</w:t>
      </w:r>
      <w:r w:rsidRPr="00782162">
        <w:t xml:space="preserve"> закона «О государственной поддержке малого и среднего предпринимательства </w:t>
      </w:r>
      <w:r w:rsidR="00570F4D" w:rsidRPr="00782162">
        <w:t>в РФ» № 209-ФЗ от 24.07.2007 г.</w:t>
      </w:r>
      <w:r w:rsidRPr="00782162">
        <w:t xml:space="preserve"> и Федерального закона «О сельскохозяйственной кооперации» № 193-ФЗ от 08.12.1995 г. и изданным в соответ</w:t>
      </w:r>
      <w:r w:rsidR="00D60991" w:rsidRPr="00782162">
        <w:t>ствии с ними нормативным актам.</w:t>
      </w:r>
    </w:p>
    <w:p w:rsidR="00C46823" w:rsidRPr="00782162" w:rsidRDefault="00C46823" w:rsidP="00272F01">
      <w:pPr>
        <w:tabs>
          <w:tab w:val="left" w:pos="709"/>
          <w:tab w:val="left" w:pos="993"/>
        </w:tabs>
        <w:ind w:firstLine="709"/>
        <w:jc w:val="both"/>
      </w:pPr>
      <w:r w:rsidRPr="00782162">
        <w:t xml:space="preserve">2.2.2. </w:t>
      </w:r>
      <w:r w:rsidR="00C97BB4" w:rsidRPr="00782162">
        <w:t>СМПС о</w:t>
      </w:r>
      <w:r w:rsidR="006204A4" w:rsidRPr="00782162">
        <w:t>существля</w:t>
      </w:r>
      <w:r w:rsidR="00C97BB4" w:rsidRPr="00782162">
        <w:t>ет</w:t>
      </w:r>
      <w:r w:rsidRPr="00782162">
        <w:t xml:space="preserve"> свою деятельность на территории г. Ульяновска и/или Ульяновской области в качестве юридического лица (хозяйственного общества, сельскохозяйственного производственного или сельскохозяйственного потребительского кооператива)</w:t>
      </w:r>
      <w:r w:rsidR="00D85E9E" w:rsidRPr="00782162">
        <w:t>, обособленного подразделения юридического лица, филиала</w:t>
      </w:r>
      <w:r w:rsidRPr="00782162">
        <w:t xml:space="preserve"> или </w:t>
      </w:r>
      <w:proofErr w:type="gramStart"/>
      <w:r w:rsidRPr="00782162">
        <w:t>индивидуального  предпринимателя</w:t>
      </w:r>
      <w:proofErr w:type="gramEnd"/>
      <w:r w:rsidRPr="00782162">
        <w:t xml:space="preserve">. </w:t>
      </w:r>
    </w:p>
    <w:p w:rsidR="00C336C9" w:rsidRPr="00782162" w:rsidRDefault="00C336C9" w:rsidP="00272F01">
      <w:pPr>
        <w:tabs>
          <w:tab w:val="left" w:pos="709"/>
          <w:tab w:val="left" w:pos="993"/>
        </w:tabs>
        <w:ind w:firstLine="709"/>
        <w:jc w:val="both"/>
      </w:pPr>
      <w:r w:rsidRPr="00782162">
        <w:t xml:space="preserve">2.2.3. </w:t>
      </w:r>
      <w:r w:rsidR="00C97BB4" w:rsidRPr="00782162">
        <w:t>СМСП ф</w:t>
      </w:r>
      <w:r w:rsidRPr="00782162">
        <w:t>актически</w:t>
      </w:r>
      <w:r w:rsidR="00570F4D" w:rsidRPr="00782162">
        <w:t xml:space="preserve"> осуществля</w:t>
      </w:r>
      <w:r w:rsidR="00C97BB4" w:rsidRPr="00782162">
        <w:t>ет</w:t>
      </w:r>
      <w:r w:rsidR="00570F4D" w:rsidRPr="00782162">
        <w:t xml:space="preserve"> хозяйственную деятельность</w:t>
      </w:r>
      <w:r w:rsidRPr="00782162">
        <w:t xml:space="preserve"> на территории </w:t>
      </w:r>
      <w:proofErr w:type="spellStart"/>
      <w:r w:rsidRPr="00782162">
        <w:t>г.Ульяновска</w:t>
      </w:r>
      <w:proofErr w:type="spellEnd"/>
      <w:r w:rsidRPr="00782162">
        <w:t xml:space="preserve"> или Ульяновской области на дату пода</w:t>
      </w:r>
      <w:r w:rsidR="00570F4D" w:rsidRPr="00782162">
        <w:t>чи заявки</w:t>
      </w:r>
      <w:r w:rsidRPr="00782162">
        <w:t xml:space="preserve"> о предоставлении </w:t>
      </w:r>
      <w:proofErr w:type="spellStart"/>
      <w:r w:rsidR="009C4C0E" w:rsidRPr="00782162">
        <w:t>микро</w:t>
      </w:r>
      <w:r w:rsidRPr="00782162">
        <w:t>займа</w:t>
      </w:r>
      <w:proofErr w:type="spellEnd"/>
      <w:r w:rsidRPr="00782162">
        <w:t xml:space="preserve"> Фонда сроком не менее 3 (трех) месяцев.</w:t>
      </w:r>
    </w:p>
    <w:p w:rsidR="00FE66AB" w:rsidRPr="00782162" w:rsidRDefault="00DB7686" w:rsidP="00C97BB4">
      <w:pPr>
        <w:shd w:val="clear" w:color="auto" w:fill="FFFFFF"/>
        <w:jc w:val="both"/>
        <w:textAlignment w:val="top"/>
      </w:pPr>
      <w:r w:rsidRPr="00782162">
        <w:rPr>
          <w:shd w:val="clear" w:color="auto" w:fill="FFFFFF"/>
        </w:rPr>
        <w:tab/>
      </w:r>
      <w:r w:rsidR="00C46823" w:rsidRPr="00782162">
        <w:t>2.2.</w:t>
      </w:r>
      <w:r w:rsidR="00582B5C" w:rsidRPr="00782162">
        <w:t>4</w:t>
      </w:r>
      <w:r w:rsidR="00C46823" w:rsidRPr="00782162">
        <w:t xml:space="preserve">. </w:t>
      </w:r>
      <w:r w:rsidR="00C97BB4" w:rsidRPr="00782162">
        <w:t>СМСП п</w:t>
      </w:r>
      <w:r w:rsidR="007B1046" w:rsidRPr="00782162">
        <w:t>редостави</w:t>
      </w:r>
      <w:r w:rsidR="00C97BB4" w:rsidRPr="00782162">
        <w:t>л</w:t>
      </w:r>
      <w:r w:rsidR="007B1046" w:rsidRPr="00782162">
        <w:t xml:space="preserve"> обеспечение по </w:t>
      </w:r>
      <w:proofErr w:type="spellStart"/>
      <w:r w:rsidR="009C4C0E" w:rsidRPr="00782162">
        <w:t>микро</w:t>
      </w:r>
      <w:r w:rsidR="007B1046" w:rsidRPr="00782162">
        <w:t>займу</w:t>
      </w:r>
      <w:proofErr w:type="spellEnd"/>
      <w:r w:rsidR="007B1046" w:rsidRPr="00782162">
        <w:t xml:space="preserve"> в соответствии с настоящим Положением, Методикой проведения операций при предоставлении </w:t>
      </w:r>
      <w:proofErr w:type="spellStart"/>
      <w:r w:rsidR="009C4C0E" w:rsidRPr="00782162">
        <w:t>микро</w:t>
      </w:r>
      <w:r w:rsidR="007B1046" w:rsidRPr="00782162">
        <w:t>займов</w:t>
      </w:r>
      <w:proofErr w:type="spellEnd"/>
      <w:r w:rsidR="007B1046" w:rsidRPr="00782162">
        <w:t xml:space="preserve"> и требованиями </w:t>
      </w:r>
      <w:r w:rsidR="00743943" w:rsidRPr="00782162">
        <w:t>Комиссии</w:t>
      </w:r>
      <w:r w:rsidR="007B1046" w:rsidRPr="00782162">
        <w:t xml:space="preserve"> Фонда</w:t>
      </w:r>
      <w:r w:rsidR="001965CB" w:rsidRPr="00782162">
        <w:t>;</w:t>
      </w:r>
    </w:p>
    <w:p w:rsidR="007B1046" w:rsidRPr="00782162" w:rsidRDefault="00FE66AB" w:rsidP="00272F01">
      <w:pPr>
        <w:shd w:val="clear" w:color="auto" w:fill="FFFFFF"/>
        <w:tabs>
          <w:tab w:val="left" w:pos="0"/>
          <w:tab w:val="left" w:pos="709"/>
          <w:tab w:val="left" w:pos="993"/>
        </w:tabs>
        <w:ind w:firstLine="709"/>
        <w:jc w:val="both"/>
      </w:pPr>
      <w:r w:rsidRPr="00782162">
        <w:t>2</w:t>
      </w:r>
      <w:r w:rsidR="007B1046" w:rsidRPr="00782162">
        <w:t>.</w:t>
      </w:r>
      <w:r w:rsidRPr="00782162">
        <w:t>2.</w:t>
      </w:r>
      <w:r w:rsidR="00582B5C" w:rsidRPr="00782162">
        <w:t>5</w:t>
      </w:r>
      <w:r w:rsidRPr="00782162">
        <w:t xml:space="preserve">.  </w:t>
      </w:r>
      <w:r w:rsidR="00C97BB4" w:rsidRPr="00782162">
        <w:t>СМСП в</w:t>
      </w:r>
      <w:r w:rsidRPr="00782162">
        <w:t>несен в реестр субъектов малого и среднего предпринимательства (</w:t>
      </w:r>
      <w:proofErr w:type="spellStart"/>
      <w:r w:rsidRPr="00782162">
        <w:rPr>
          <w:lang w:val="en-US"/>
        </w:rPr>
        <w:t>nalog</w:t>
      </w:r>
      <w:proofErr w:type="spellEnd"/>
      <w:r w:rsidRPr="00782162">
        <w:t>.</w:t>
      </w:r>
      <w:proofErr w:type="spellStart"/>
      <w:r w:rsidRPr="00782162">
        <w:rPr>
          <w:lang w:val="en-US"/>
        </w:rPr>
        <w:t>ru</w:t>
      </w:r>
      <w:proofErr w:type="spellEnd"/>
      <w:r w:rsidR="001965CB" w:rsidRPr="00782162">
        <w:t>);</w:t>
      </w:r>
    </w:p>
    <w:p w:rsidR="00E87856" w:rsidRPr="00782162" w:rsidRDefault="006A7A31" w:rsidP="00E87856">
      <w:pPr>
        <w:ind w:firstLine="708"/>
        <w:jc w:val="both"/>
      </w:pPr>
      <w:r w:rsidRPr="00782162">
        <w:t>2.2.</w:t>
      </w:r>
      <w:r w:rsidR="000F043B" w:rsidRPr="00782162">
        <w:t>6</w:t>
      </w:r>
      <w:r w:rsidRPr="00782162">
        <w:t xml:space="preserve">. </w:t>
      </w:r>
      <w:r w:rsidR="00C97BB4" w:rsidRPr="00782162">
        <w:t>СМСП з</w:t>
      </w:r>
      <w:r w:rsidRPr="00782162">
        <w:t xml:space="preserve">арегистрирован на официальном сайте </w:t>
      </w:r>
      <w:proofErr w:type="spellStart"/>
      <w:r w:rsidRPr="00782162">
        <w:t>Россельхознадзора</w:t>
      </w:r>
      <w:proofErr w:type="spellEnd"/>
      <w:r w:rsidRPr="00782162">
        <w:t xml:space="preserve"> в системе «Меркурий"</w:t>
      </w:r>
      <w:r w:rsidR="00E87856" w:rsidRPr="00782162">
        <w:rPr>
          <w:rStyle w:val="aff4"/>
        </w:rPr>
        <w:footnoteReference w:id="3"/>
      </w:r>
      <w:r w:rsidR="00854479" w:rsidRPr="00782162">
        <w:t>.</w:t>
      </w:r>
    </w:p>
    <w:p w:rsidR="00192A6B" w:rsidRPr="00782162" w:rsidRDefault="00192A6B" w:rsidP="00E87856">
      <w:pPr>
        <w:ind w:firstLine="708"/>
        <w:jc w:val="both"/>
        <w:rPr>
          <w:rFonts w:ascii="Arial" w:hAnsi="Arial" w:cs="Arial"/>
        </w:rPr>
      </w:pPr>
    </w:p>
    <w:p w:rsidR="00C46823" w:rsidRPr="00782162" w:rsidRDefault="00C46823" w:rsidP="00272F01">
      <w:pPr>
        <w:shd w:val="clear" w:color="auto" w:fill="FFFFFF"/>
        <w:tabs>
          <w:tab w:val="left" w:pos="0"/>
          <w:tab w:val="left" w:pos="709"/>
          <w:tab w:val="left" w:pos="993"/>
        </w:tabs>
        <w:ind w:firstLine="709"/>
        <w:jc w:val="both"/>
        <w:rPr>
          <w:b/>
        </w:rPr>
      </w:pPr>
      <w:r w:rsidRPr="00782162">
        <w:rPr>
          <w:b/>
        </w:rPr>
        <w:t>2.3.</w:t>
      </w:r>
      <w:r w:rsidRPr="00782162">
        <w:t xml:space="preserve"> </w:t>
      </w:r>
      <w:r w:rsidRPr="00782162">
        <w:rPr>
          <w:b/>
        </w:rPr>
        <w:t xml:space="preserve">Решение о предоставлении </w:t>
      </w:r>
      <w:r w:rsidR="00480C62" w:rsidRPr="00782162">
        <w:rPr>
          <w:b/>
        </w:rPr>
        <w:t>поддержки</w:t>
      </w:r>
      <w:r w:rsidR="00192A6B" w:rsidRPr="00782162">
        <w:rPr>
          <w:b/>
        </w:rPr>
        <w:t xml:space="preserve"> </w:t>
      </w:r>
      <w:r w:rsidRPr="00782162">
        <w:rPr>
          <w:b/>
          <w:u w:val="single"/>
        </w:rPr>
        <w:t>не может быть принято</w:t>
      </w:r>
      <w:r w:rsidRPr="00782162">
        <w:rPr>
          <w:b/>
        </w:rPr>
        <w:t xml:space="preserve"> Фо</w:t>
      </w:r>
      <w:r w:rsidR="00570F4D" w:rsidRPr="00782162">
        <w:rPr>
          <w:b/>
        </w:rPr>
        <w:t xml:space="preserve">ндом в отношении </w:t>
      </w:r>
      <w:r w:rsidR="007B1046" w:rsidRPr="00782162">
        <w:rPr>
          <w:b/>
        </w:rPr>
        <w:t>следующих</w:t>
      </w:r>
      <w:r w:rsidRPr="00782162">
        <w:rPr>
          <w:b/>
        </w:rPr>
        <w:t xml:space="preserve"> субъектов малого</w:t>
      </w:r>
      <w:r w:rsidR="00AF286F" w:rsidRPr="00782162">
        <w:rPr>
          <w:b/>
        </w:rPr>
        <w:t xml:space="preserve"> и среднего</w:t>
      </w:r>
      <w:r w:rsidRPr="00782162">
        <w:rPr>
          <w:b/>
        </w:rPr>
        <w:t xml:space="preserve"> предпринимательства:</w:t>
      </w:r>
    </w:p>
    <w:p w:rsidR="00C46823" w:rsidRPr="00782162" w:rsidRDefault="00C46823" w:rsidP="00C97BB4">
      <w:pPr>
        <w:ind w:firstLine="709"/>
        <w:jc w:val="both"/>
      </w:pPr>
      <w:r w:rsidRPr="00782162">
        <w:t xml:space="preserve">2.3.1. Не </w:t>
      </w:r>
      <w:proofErr w:type="gramStart"/>
      <w:r w:rsidRPr="00782162">
        <w:t>отвечающих  требованиям</w:t>
      </w:r>
      <w:proofErr w:type="gramEnd"/>
      <w:r w:rsidRPr="00782162">
        <w:t xml:space="preserve">, предусмотренным  п. 2.2. настоящего  Положения. </w:t>
      </w:r>
    </w:p>
    <w:p w:rsidR="00C46823" w:rsidRPr="00782162" w:rsidRDefault="00C46823" w:rsidP="00272F01">
      <w:pPr>
        <w:tabs>
          <w:tab w:val="left" w:pos="709"/>
          <w:tab w:val="left" w:pos="993"/>
        </w:tabs>
        <w:autoSpaceDE w:val="0"/>
        <w:ind w:firstLine="709"/>
        <w:jc w:val="both"/>
      </w:pPr>
      <w:bookmarkStart w:id="0" w:name="sub_1451"/>
      <w:r w:rsidRPr="00782162">
        <w:t xml:space="preserve">2.3.2. Не представивших </w:t>
      </w:r>
      <w:proofErr w:type="gramStart"/>
      <w:r w:rsidRPr="00782162">
        <w:t>необходимые  документы</w:t>
      </w:r>
      <w:proofErr w:type="gramEnd"/>
      <w:r w:rsidRPr="00782162">
        <w:t xml:space="preserve">, определенные настоящим  порядком,  иными внутренними документами Фонда и/или представившим  </w:t>
      </w:r>
      <w:r w:rsidR="0076280F" w:rsidRPr="00782162">
        <w:t xml:space="preserve">ложные/ </w:t>
      </w:r>
      <w:r w:rsidRPr="00782162">
        <w:t xml:space="preserve">недостоверные сведения и документы.  </w:t>
      </w:r>
    </w:p>
    <w:p w:rsidR="00C46823" w:rsidRPr="00782162" w:rsidRDefault="007B1046" w:rsidP="00272F01">
      <w:pPr>
        <w:tabs>
          <w:tab w:val="left" w:pos="709"/>
          <w:tab w:val="left" w:pos="993"/>
        </w:tabs>
        <w:autoSpaceDE w:val="0"/>
        <w:ind w:firstLine="709"/>
        <w:jc w:val="both"/>
      </w:pPr>
      <w:r w:rsidRPr="00782162">
        <w:t>2</w:t>
      </w:r>
      <w:r w:rsidR="00C46823" w:rsidRPr="00782162">
        <w:t xml:space="preserve">.3.3.  </w:t>
      </w:r>
      <w:r w:rsidR="006F0B9E" w:rsidRPr="00782162">
        <w:t>Н</w:t>
      </w:r>
      <w:r w:rsidR="00C46823" w:rsidRPr="00782162">
        <w:t>аход</w:t>
      </w:r>
      <w:r w:rsidR="006F0B9E" w:rsidRPr="00782162">
        <w:t xml:space="preserve">ящиеся </w:t>
      </w:r>
      <w:r w:rsidR="00C46823" w:rsidRPr="00782162">
        <w:t xml:space="preserve"> в стадии  реорганизации или  ликвидации,  либо   в отношении  него  приняты в установленном законодательством Российской Федерации порядке  решения о признании банкротом и  применении  одной из процедур банкротства, (в том числе наблюдение, финансовое оздоровление, внешнее управление, конкурсное производство),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обращения за выдачей </w:t>
      </w:r>
      <w:proofErr w:type="spellStart"/>
      <w:r w:rsidR="009C4C0E" w:rsidRPr="00782162">
        <w:t>микро</w:t>
      </w:r>
      <w:r w:rsidR="00C46823" w:rsidRPr="00782162">
        <w:t>займа</w:t>
      </w:r>
      <w:proofErr w:type="spellEnd"/>
      <w:r w:rsidR="00C46823" w:rsidRPr="00782162">
        <w:t xml:space="preserve"> Фонда.   </w:t>
      </w:r>
    </w:p>
    <w:p w:rsidR="00C46823" w:rsidRPr="00782162" w:rsidRDefault="00C46823" w:rsidP="00272F01">
      <w:pPr>
        <w:tabs>
          <w:tab w:val="left" w:pos="709"/>
          <w:tab w:val="left" w:pos="993"/>
        </w:tabs>
        <w:autoSpaceDE w:val="0"/>
        <w:ind w:firstLine="709"/>
        <w:jc w:val="both"/>
      </w:pPr>
      <w:r w:rsidRPr="00782162">
        <w:t xml:space="preserve">2.3.4. В </w:t>
      </w:r>
      <w:proofErr w:type="gramStart"/>
      <w:r w:rsidRPr="00782162">
        <w:t>отношении  СМСП</w:t>
      </w:r>
      <w:proofErr w:type="gramEnd"/>
      <w:r w:rsidRPr="00782162">
        <w:t xml:space="preserve"> приняты админист</w:t>
      </w:r>
      <w:r w:rsidR="00AF286F" w:rsidRPr="00782162">
        <w:t xml:space="preserve">ративные процедуры  в виде  </w:t>
      </w:r>
      <w:r w:rsidRPr="00782162">
        <w:t xml:space="preserve">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w:t>
      </w:r>
      <w:r w:rsidR="007B1046" w:rsidRPr="00782162">
        <w:t xml:space="preserve">обращения за выдачей </w:t>
      </w:r>
      <w:proofErr w:type="spellStart"/>
      <w:r w:rsidR="009C4C0E" w:rsidRPr="00782162">
        <w:t>микро</w:t>
      </w:r>
      <w:r w:rsidR="007B1046" w:rsidRPr="00782162">
        <w:t>займа</w:t>
      </w:r>
      <w:proofErr w:type="spellEnd"/>
      <w:r w:rsidRPr="00782162">
        <w:t xml:space="preserve">.   </w:t>
      </w:r>
    </w:p>
    <w:bookmarkEnd w:id="0"/>
    <w:p w:rsidR="00C46823" w:rsidRPr="00782162" w:rsidRDefault="00C46823" w:rsidP="00272F01">
      <w:pPr>
        <w:tabs>
          <w:tab w:val="left" w:pos="709"/>
          <w:tab w:val="left" w:pos="993"/>
        </w:tabs>
        <w:autoSpaceDE w:val="0"/>
        <w:ind w:firstLine="709"/>
        <w:jc w:val="both"/>
      </w:pPr>
      <w:r w:rsidRPr="00782162">
        <w:t>2.3.</w:t>
      </w:r>
      <w:r w:rsidR="00C97BB4" w:rsidRPr="00782162">
        <w:t>5</w:t>
      </w:r>
      <w:r w:rsidRPr="00782162">
        <w:t xml:space="preserve">. </w:t>
      </w:r>
      <w:r w:rsidR="00977FAB" w:rsidRPr="00782162">
        <w:t>Я</w:t>
      </w:r>
      <w:r w:rsidRPr="00782162">
        <w:t>вля</w:t>
      </w:r>
      <w:r w:rsidR="00977FAB" w:rsidRPr="00782162">
        <w:t>ющимся</w:t>
      </w:r>
      <w:r w:rsidRPr="00782162">
        <w:t xml:space="preserve">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w:t>
      </w:r>
      <w:proofErr w:type="gramStart"/>
      <w:r w:rsidRPr="00782162">
        <w:t>участником  рынка</w:t>
      </w:r>
      <w:proofErr w:type="gramEnd"/>
      <w:r w:rsidRPr="00782162">
        <w:t xml:space="preserve"> ценных бумаг, ломбардом,  нерезидентом  Р</w:t>
      </w:r>
      <w:r w:rsidR="00D53E9E" w:rsidRPr="00782162">
        <w:t xml:space="preserve">оссийской </w:t>
      </w:r>
      <w:r w:rsidRPr="00782162">
        <w:t>Ф</w:t>
      </w:r>
      <w:r w:rsidR="00D53E9E" w:rsidRPr="00782162">
        <w:t>едерации</w:t>
      </w:r>
      <w:r w:rsidRPr="00782162">
        <w:t xml:space="preserve">.  </w:t>
      </w:r>
    </w:p>
    <w:p w:rsidR="00C46823" w:rsidRPr="00782162" w:rsidRDefault="00C46823" w:rsidP="00272F01">
      <w:pPr>
        <w:tabs>
          <w:tab w:val="left" w:pos="709"/>
          <w:tab w:val="left" w:pos="993"/>
        </w:tabs>
        <w:autoSpaceDE w:val="0"/>
        <w:ind w:firstLine="709"/>
        <w:jc w:val="both"/>
      </w:pPr>
      <w:r w:rsidRPr="00782162">
        <w:t>2.3.</w:t>
      </w:r>
      <w:r w:rsidR="007C16EE" w:rsidRPr="00782162">
        <w:t>6</w:t>
      </w:r>
      <w:r w:rsidRPr="00782162">
        <w:t xml:space="preserve">. </w:t>
      </w:r>
      <w:proofErr w:type="gramStart"/>
      <w:r w:rsidR="00977FAB" w:rsidRPr="00782162">
        <w:t>Являющимся</w:t>
      </w:r>
      <w:r w:rsidRPr="00782162">
        <w:t xml:space="preserve">  участник</w:t>
      </w:r>
      <w:r w:rsidR="00977FAB" w:rsidRPr="00782162">
        <w:t>ом</w:t>
      </w:r>
      <w:proofErr w:type="gramEnd"/>
      <w:r w:rsidRPr="00782162">
        <w:t xml:space="preserve">  соглашений о разделе продукции. </w:t>
      </w:r>
    </w:p>
    <w:p w:rsidR="00C46823" w:rsidRPr="00782162" w:rsidRDefault="00C46823" w:rsidP="00272F01">
      <w:pPr>
        <w:tabs>
          <w:tab w:val="left" w:pos="709"/>
          <w:tab w:val="left" w:pos="993"/>
        </w:tabs>
        <w:autoSpaceDE w:val="0"/>
        <w:ind w:firstLine="709"/>
        <w:jc w:val="both"/>
      </w:pPr>
      <w:r w:rsidRPr="00782162">
        <w:t>2.3.</w:t>
      </w:r>
      <w:r w:rsidR="007C16EE" w:rsidRPr="00782162">
        <w:t>7</w:t>
      </w:r>
      <w:r w:rsidRPr="00782162">
        <w:t xml:space="preserve">. </w:t>
      </w:r>
      <w:proofErr w:type="gramStart"/>
      <w:r w:rsidR="00803DB2" w:rsidRPr="00782162">
        <w:t>О</w:t>
      </w:r>
      <w:r w:rsidR="00977FAB" w:rsidRPr="00782162">
        <w:t>существляющим</w:t>
      </w:r>
      <w:r w:rsidRPr="00782162">
        <w:t xml:space="preserve">  предпринимательскую</w:t>
      </w:r>
      <w:proofErr w:type="gramEnd"/>
      <w:r w:rsidRPr="00782162">
        <w:t xml:space="preserve"> деятельность в сфере игорного бизнеса.</w:t>
      </w:r>
    </w:p>
    <w:p w:rsidR="00C46823" w:rsidRPr="00782162" w:rsidRDefault="00C46823" w:rsidP="00272F01">
      <w:pPr>
        <w:tabs>
          <w:tab w:val="left" w:pos="709"/>
          <w:tab w:val="left" w:pos="993"/>
        </w:tabs>
        <w:autoSpaceDE w:val="0"/>
        <w:ind w:firstLine="709"/>
        <w:jc w:val="both"/>
      </w:pPr>
      <w:bookmarkStart w:id="1" w:name="sub_1404"/>
      <w:r w:rsidRPr="00782162">
        <w:t>2.3.</w:t>
      </w:r>
      <w:r w:rsidR="007C16EE" w:rsidRPr="00782162">
        <w:t>8</w:t>
      </w:r>
      <w:r w:rsidRPr="00782162">
        <w:t xml:space="preserve">. </w:t>
      </w:r>
      <w:r w:rsidR="00803DB2" w:rsidRPr="00782162">
        <w:t>О</w:t>
      </w:r>
      <w:r w:rsidR="00977FAB" w:rsidRPr="00782162">
        <w:t>существляющим</w:t>
      </w:r>
      <w:r w:rsidR="00480C62" w:rsidRPr="00782162">
        <w:t xml:space="preserve"> </w:t>
      </w:r>
      <w:r w:rsidRPr="00782162">
        <w:t>производство и реализацию подакцизных товаров</w:t>
      </w:r>
      <w:r w:rsidR="00803DB2" w:rsidRPr="00782162">
        <w:rPr>
          <w:rStyle w:val="aff4"/>
        </w:rPr>
        <w:footnoteReference w:id="4"/>
      </w:r>
      <w:r w:rsidRPr="00782162">
        <w:t xml:space="preserve">. </w:t>
      </w:r>
    </w:p>
    <w:p w:rsidR="00C62A2B" w:rsidRPr="00782162" w:rsidRDefault="00C46823" w:rsidP="00272F01">
      <w:pPr>
        <w:tabs>
          <w:tab w:val="left" w:pos="709"/>
          <w:tab w:val="left" w:pos="993"/>
        </w:tabs>
        <w:autoSpaceDE w:val="0"/>
        <w:ind w:firstLine="709"/>
        <w:jc w:val="both"/>
      </w:pPr>
      <w:r w:rsidRPr="00782162">
        <w:t>2.3.</w:t>
      </w:r>
      <w:r w:rsidR="007C16EE" w:rsidRPr="00782162">
        <w:t>9</w:t>
      </w:r>
      <w:r w:rsidRPr="00782162">
        <w:t>.</w:t>
      </w:r>
      <w:r w:rsidR="00803DB2" w:rsidRPr="00782162">
        <w:t xml:space="preserve"> О</w:t>
      </w:r>
      <w:r w:rsidR="00977FAB" w:rsidRPr="00782162">
        <w:t>существляющим</w:t>
      </w:r>
      <w:r w:rsidRPr="00782162">
        <w:t xml:space="preserve"> добычу и реализацию полезных ископаемых, за исключением общераспространенных полезных ископаемых, </w:t>
      </w:r>
      <w:proofErr w:type="gramStart"/>
      <w:r w:rsidRPr="00782162">
        <w:t>опреде</w:t>
      </w:r>
      <w:r w:rsidR="00956DD3" w:rsidRPr="00782162">
        <w:t>ленных  нормативными</w:t>
      </w:r>
      <w:proofErr w:type="gramEnd"/>
      <w:r w:rsidR="00956DD3" w:rsidRPr="00782162">
        <w:t xml:space="preserve">   актами </w:t>
      </w:r>
      <w:r w:rsidRPr="00782162">
        <w:t xml:space="preserve"> РФ  и  Ульяновской области. </w:t>
      </w:r>
    </w:p>
    <w:p w:rsidR="00C46823" w:rsidRPr="00782162" w:rsidRDefault="00246C14" w:rsidP="007460DD">
      <w:pPr>
        <w:tabs>
          <w:tab w:val="left" w:pos="709"/>
          <w:tab w:val="left" w:pos="993"/>
        </w:tabs>
        <w:jc w:val="both"/>
      </w:pPr>
      <w:r w:rsidRPr="00782162">
        <w:tab/>
      </w:r>
      <w:r w:rsidR="006F0B9E" w:rsidRPr="00782162">
        <w:t>2.3.1</w:t>
      </w:r>
      <w:r w:rsidR="007C16EE" w:rsidRPr="00782162">
        <w:t>0</w:t>
      </w:r>
      <w:r w:rsidR="006F0B9E" w:rsidRPr="00782162">
        <w:t>.</w:t>
      </w:r>
      <w:r w:rsidRPr="00782162">
        <w:t xml:space="preserve"> Я</w:t>
      </w:r>
      <w:r w:rsidR="00C62A2B" w:rsidRPr="00782162">
        <w:t>вляющимся в порядке, установленном действующим законодательством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bookmarkEnd w:id="1"/>
    <w:p w:rsidR="003E0905" w:rsidRPr="00782162" w:rsidRDefault="001416EC" w:rsidP="003E0905">
      <w:pPr>
        <w:tabs>
          <w:tab w:val="left" w:pos="709"/>
          <w:tab w:val="left" w:pos="993"/>
        </w:tabs>
        <w:autoSpaceDE w:val="0"/>
        <w:ind w:firstLine="709"/>
        <w:jc w:val="both"/>
      </w:pPr>
      <w:r w:rsidRPr="00782162">
        <w:t>2.3.1</w:t>
      </w:r>
      <w:r w:rsidR="007C16EE" w:rsidRPr="00782162">
        <w:t>1</w:t>
      </w:r>
      <w:r w:rsidRPr="00782162">
        <w:t xml:space="preserve">. </w:t>
      </w:r>
      <w:r w:rsidR="00803DB2" w:rsidRPr="00782162">
        <w:t>СМ</w:t>
      </w:r>
      <w:r w:rsidR="003E0905" w:rsidRPr="00782162">
        <w:t>СП включен в реестр недобросовестных поставщиков в соответствии с Федеральным законом</w:t>
      </w:r>
      <w:r w:rsidR="009E2BCE" w:rsidRPr="00782162">
        <w:t xml:space="preserve"> от 05.04.2013 N 44-ФЗ «</w:t>
      </w:r>
      <w:r w:rsidR="003E0905" w:rsidRPr="00782162">
        <w:t>О контрактной системе в сфере закупок товаров, работ, услуг для обеспечения госуд</w:t>
      </w:r>
      <w:r w:rsidR="009E2BCE" w:rsidRPr="00782162">
        <w:t>арственных и муниципальных нужд»</w:t>
      </w:r>
      <w:r w:rsidR="003E0905" w:rsidRPr="00782162">
        <w:t xml:space="preserve"> и Федеральным законом</w:t>
      </w:r>
      <w:r w:rsidR="00A65C3D" w:rsidRPr="00782162">
        <w:t xml:space="preserve"> от 18.07.2011 N </w:t>
      </w:r>
      <w:r w:rsidR="009E2BCE" w:rsidRPr="00782162">
        <w:t>223-ФЗ «</w:t>
      </w:r>
      <w:r w:rsidR="003E0905" w:rsidRPr="00782162">
        <w:t>О закупках товаров, работ, услуг отдельными видами юридических лиц</w:t>
      </w:r>
      <w:r w:rsidR="009E2BCE" w:rsidRPr="00782162">
        <w:t>»</w:t>
      </w:r>
      <w:r w:rsidR="003E0905" w:rsidRPr="00782162">
        <w:t xml:space="preserve">; </w:t>
      </w:r>
    </w:p>
    <w:p w:rsidR="003E0905" w:rsidRPr="00782162" w:rsidRDefault="001416EC" w:rsidP="003E0905">
      <w:pPr>
        <w:tabs>
          <w:tab w:val="left" w:pos="709"/>
          <w:tab w:val="left" w:pos="993"/>
        </w:tabs>
        <w:autoSpaceDE w:val="0"/>
        <w:ind w:firstLine="709"/>
        <w:jc w:val="both"/>
      </w:pPr>
      <w:r w:rsidRPr="00782162">
        <w:t>2.3.1</w:t>
      </w:r>
      <w:r w:rsidR="007C16EE" w:rsidRPr="00782162">
        <w:t>2</w:t>
      </w:r>
      <w:r w:rsidRPr="00782162">
        <w:t>.</w:t>
      </w:r>
      <w:r w:rsidR="004F568F" w:rsidRPr="00782162">
        <w:t xml:space="preserve"> </w:t>
      </w:r>
      <w:r w:rsidR="00803DB2" w:rsidRPr="00782162">
        <w:t>СМ</w:t>
      </w:r>
      <w:r w:rsidR="003E0905" w:rsidRPr="00782162">
        <w:t xml:space="preserve">СП (индивидуальный предприниматель, руководитель юридического лица, </w:t>
      </w:r>
      <w:proofErr w:type="spellStart"/>
      <w:r w:rsidR="003E0905" w:rsidRPr="00782162">
        <w:t>бенефициар</w:t>
      </w:r>
      <w:r w:rsidRPr="00782162">
        <w:t>ный</w:t>
      </w:r>
      <w:proofErr w:type="spellEnd"/>
      <w:r w:rsidRPr="00782162">
        <w:t xml:space="preserve"> владелец </w:t>
      </w:r>
      <w:r w:rsidR="003E0905" w:rsidRPr="00782162">
        <w:t xml:space="preserve">юридического лица) </w:t>
      </w:r>
      <w:r w:rsidR="0026453E" w:rsidRPr="00782162">
        <w:t>имеет отрицательную кредитную историю</w:t>
      </w:r>
      <w:r w:rsidR="00650B73" w:rsidRPr="00782162">
        <w:rPr>
          <w:rStyle w:val="aff4"/>
        </w:rPr>
        <w:footnoteReference w:id="5"/>
      </w:r>
      <w:r w:rsidR="009E2BCE" w:rsidRPr="00782162">
        <w:t>;</w:t>
      </w:r>
    </w:p>
    <w:p w:rsidR="00353DF2" w:rsidRPr="00782162" w:rsidRDefault="00353DF2" w:rsidP="00353DF2">
      <w:pPr>
        <w:ind w:firstLine="708"/>
        <w:jc w:val="both"/>
      </w:pPr>
      <w:r w:rsidRPr="00782162">
        <w:t>2.3.1</w:t>
      </w:r>
      <w:r w:rsidR="007C16EE" w:rsidRPr="00782162">
        <w:t>3</w:t>
      </w:r>
      <w:r w:rsidRPr="00782162">
        <w:t xml:space="preserve">. СМСП (индивидуальный предприниматель, руководитель юридического лица, </w:t>
      </w:r>
      <w:proofErr w:type="spellStart"/>
      <w:r w:rsidRPr="00782162">
        <w:t>бенефициарный</w:t>
      </w:r>
      <w:proofErr w:type="spellEnd"/>
      <w:r w:rsidRPr="00782162">
        <w:t xml:space="preserve"> владелец юридического лица) имеет негативные отзывы клиентов, контрагентов и других лиц, имеющих с ним деловые отношения;</w:t>
      </w:r>
    </w:p>
    <w:p w:rsidR="00F416E3" w:rsidRPr="00782162" w:rsidRDefault="00985B5F" w:rsidP="00F416E3">
      <w:pPr>
        <w:ind w:firstLine="708"/>
        <w:jc w:val="both"/>
        <w:rPr>
          <w:lang w:eastAsia="ru-RU"/>
        </w:rPr>
      </w:pPr>
      <w:r w:rsidRPr="00782162">
        <w:t>2.3.1</w:t>
      </w:r>
      <w:r w:rsidR="007C16EE" w:rsidRPr="00782162">
        <w:t>4</w:t>
      </w:r>
      <w:r w:rsidRPr="00782162">
        <w:t>.</w:t>
      </w:r>
      <w:r w:rsidR="004F568F" w:rsidRPr="00782162">
        <w:t xml:space="preserve"> </w:t>
      </w:r>
      <w:r w:rsidR="00F416E3" w:rsidRPr="00782162">
        <w:rPr>
          <w:lang w:eastAsia="ru-RU"/>
        </w:rPr>
        <w:t>Наличие в отношении</w:t>
      </w:r>
      <w:r w:rsidR="004F568F" w:rsidRPr="00782162">
        <w:rPr>
          <w:lang w:eastAsia="ru-RU"/>
        </w:rPr>
        <w:t xml:space="preserve"> </w:t>
      </w:r>
      <w:r w:rsidR="00C22593" w:rsidRPr="00782162">
        <w:t>СМСП</w:t>
      </w:r>
      <w:r w:rsidR="004F568F" w:rsidRPr="00782162">
        <w:t xml:space="preserve"> </w:t>
      </w:r>
      <w:r w:rsidR="00F416E3" w:rsidRPr="00782162">
        <w:rPr>
          <w:lang w:eastAsia="ru-RU"/>
        </w:rPr>
        <w:t xml:space="preserve">открытых судебных разбирательств или неурегулированных требований, прямо влияющих на реализацию </w:t>
      </w:r>
      <w:r w:rsidR="00C22593" w:rsidRPr="00782162">
        <w:rPr>
          <w:lang w:eastAsia="ru-RU"/>
        </w:rPr>
        <w:t>сделки/</w:t>
      </w:r>
      <w:r w:rsidR="00F416E3" w:rsidRPr="00782162">
        <w:rPr>
          <w:lang w:eastAsia="ru-RU"/>
        </w:rPr>
        <w:t>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Заявителя/лиц, предоставивших обеспечение</w:t>
      </w:r>
      <w:r w:rsidR="00040A53" w:rsidRPr="00782162">
        <w:rPr>
          <w:lang w:eastAsia="ru-RU"/>
        </w:rPr>
        <w:t>.</w:t>
      </w:r>
    </w:p>
    <w:p w:rsidR="00192A6B" w:rsidRPr="00782162" w:rsidRDefault="00192A6B" w:rsidP="00F416E3">
      <w:pPr>
        <w:ind w:firstLine="708"/>
        <w:jc w:val="both"/>
        <w:rPr>
          <w:lang w:eastAsia="ru-RU"/>
        </w:rPr>
      </w:pPr>
    </w:p>
    <w:p w:rsidR="0036236A" w:rsidRPr="00782162" w:rsidRDefault="003C44A1" w:rsidP="00F416E3">
      <w:pPr>
        <w:ind w:firstLine="708"/>
        <w:jc w:val="both"/>
        <w:rPr>
          <w:b/>
          <w:lang w:eastAsia="ru-RU"/>
        </w:rPr>
      </w:pPr>
      <w:r w:rsidRPr="00782162">
        <w:rPr>
          <w:b/>
          <w:lang w:eastAsia="ru-RU"/>
        </w:rPr>
        <w:t>2.4.</w:t>
      </w:r>
      <w:r w:rsidRPr="00782162">
        <w:rPr>
          <w:lang w:eastAsia="ru-RU"/>
        </w:rPr>
        <w:t xml:space="preserve"> </w:t>
      </w:r>
      <w:r w:rsidRPr="00782162">
        <w:rPr>
          <w:b/>
          <w:lang w:eastAsia="ru-RU"/>
        </w:rPr>
        <w:t>СМСП может быть о</w:t>
      </w:r>
      <w:r w:rsidR="0036236A" w:rsidRPr="00782162">
        <w:rPr>
          <w:b/>
          <w:lang w:eastAsia="ru-RU"/>
        </w:rPr>
        <w:t xml:space="preserve">тказано в </w:t>
      </w:r>
      <w:r w:rsidR="00192A6B" w:rsidRPr="00782162">
        <w:rPr>
          <w:b/>
          <w:lang w:eastAsia="ru-RU"/>
        </w:rPr>
        <w:t xml:space="preserve">предоставлении </w:t>
      </w:r>
      <w:r w:rsidR="00582B5C" w:rsidRPr="00782162">
        <w:rPr>
          <w:b/>
          <w:lang w:eastAsia="ru-RU"/>
        </w:rPr>
        <w:t>поддержки</w:t>
      </w:r>
      <w:r w:rsidR="00AC086F" w:rsidRPr="00782162">
        <w:rPr>
          <w:b/>
          <w:lang w:eastAsia="ru-RU"/>
        </w:rPr>
        <w:t xml:space="preserve"> </w:t>
      </w:r>
      <w:proofErr w:type="gramStart"/>
      <w:r w:rsidR="00AC086F" w:rsidRPr="00782162">
        <w:rPr>
          <w:b/>
          <w:lang w:eastAsia="ru-RU"/>
        </w:rPr>
        <w:t xml:space="preserve">по </w:t>
      </w:r>
      <w:r w:rsidR="00582B5C" w:rsidRPr="00782162">
        <w:rPr>
          <w:b/>
          <w:lang w:eastAsia="ru-RU"/>
        </w:rPr>
        <w:t xml:space="preserve"> следующим</w:t>
      </w:r>
      <w:proofErr w:type="gramEnd"/>
      <w:r w:rsidR="00582B5C" w:rsidRPr="00782162">
        <w:rPr>
          <w:b/>
          <w:lang w:eastAsia="ru-RU"/>
        </w:rPr>
        <w:t xml:space="preserve"> </w:t>
      </w:r>
      <w:r w:rsidR="00AC086F" w:rsidRPr="00782162">
        <w:rPr>
          <w:b/>
          <w:lang w:eastAsia="ru-RU"/>
        </w:rPr>
        <w:t>основаниям:</w:t>
      </w:r>
    </w:p>
    <w:p w:rsidR="00B244E8" w:rsidRPr="00782162" w:rsidRDefault="00977FAB" w:rsidP="000B18AF">
      <w:pPr>
        <w:ind w:firstLine="708"/>
        <w:jc w:val="both"/>
        <w:rPr>
          <w:lang w:eastAsia="ru-RU"/>
        </w:rPr>
      </w:pPr>
      <w:r w:rsidRPr="00782162">
        <w:rPr>
          <w:lang w:eastAsia="ru-RU"/>
        </w:rPr>
        <w:t>2.</w:t>
      </w:r>
      <w:r w:rsidR="003C44A1" w:rsidRPr="00782162">
        <w:rPr>
          <w:lang w:eastAsia="ru-RU"/>
        </w:rPr>
        <w:t>4</w:t>
      </w:r>
      <w:r w:rsidRPr="00782162">
        <w:rPr>
          <w:lang w:eastAsia="ru-RU"/>
        </w:rPr>
        <w:t>.</w:t>
      </w:r>
      <w:r w:rsidR="00C97BB4" w:rsidRPr="00782162">
        <w:rPr>
          <w:lang w:eastAsia="ru-RU"/>
        </w:rPr>
        <w:t>1</w:t>
      </w:r>
      <w:r w:rsidRPr="00782162">
        <w:rPr>
          <w:lang w:eastAsia="ru-RU"/>
        </w:rPr>
        <w:t>.</w:t>
      </w:r>
      <w:r w:rsidR="00737A79" w:rsidRPr="00782162">
        <w:rPr>
          <w:lang w:eastAsia="ru-RU"/>
        </w:rPr>
        <w:t>Н</w:t>
      </w:r>
      <w:r w:rsidR="00B244E8" w:rsidRPr="00782162">
        <w:rPr>
          <w:lang w:eastAsia="ru-RU"/>
        </w:rPr>
        <w:t>аличи</w:t>
      </w:r>
      <w:r w:rsidRPr="00782162">
        <w:rPr>
          <w:lang w:eastAsia="ru-RU"/>
        </w:rPr>
        <w:t>е</w:t>
      </w:r>
      <w:r w:rsidR="00B244E8" w:rsidRPr="00782162">
        <w:rPr>
          <w:lang w:eastAsia="ru-RU"/>
        </w:rPr>
        <w:t xml:space="preserve"> подозрений в совершении операции (сделки) в целях легализации (отмывания) доходов, полученных преступным пу</w:t>
      </w:r>
      <w:r w:rsidR="005254F2" w:rsidRPr="00782162">
        <w:rPr>
          <w:lang w:eastAsia="ru-RU"/>
        </w:rPr>
        <w:t>тем и финансирования терроризма;</w:t>
      </w:r>
    </w:p>
    <w:p w:rsidR="00C46823" w:rsidRPr="00782162" w:rsidRDefault="00C46823" w:rsidP="00272F01">
      <w:pPr>
        <w:tabs>
          <w:tab w:val="left" w:pos="709"/>
          <w:tab w:val="left" w:pos="993"/>
        </w:tabs>
        <w:autoSpaceDE w:val="0"/>
        <w:ind w:firstLine="709"/>
        <w:jc w:val="both"/>
      </w:pPr>
      <w:r w:rsidRPr="00782162">
        <w:t>2.</w:t>
      </w:r>
      <w:r w:rsidR="003C44A1" w:rsidRPr="00782162">
        <w:t>4</w:t>
      </w:r>
      <w:r w:rsidRPr="00782162">
        <w:t>.</w:t>
      </w:r>
      <w:bookmarkStart w:id="2" w:name="sub_1453"/>
      <w:r w:rsidR="00C97BB4" w:rsidRPr="00782162">
        <w:t>2</w:t>
      </w:r>
      <w:r w:rsidRPr="00782162">
        <w:t xml:space="preserve">. </w:t>
      </w:r>
      <w:r w:rsidR="00737A79" w:rsidRPr="00782162">
        <w:t>П</w:t>
      </w:r>
      <w:r w:rsidRPr="00782162">
        <w:t xml:space="preserve">ри наличии иных </w:t>
      </w:r>
      <w:proofErr w:type="gramStart"/>
      <w:r w:rsidRPr="00782162">
        <w:t xml:space="preserve">обстоятельств, </w:t>
      </w:r>
      <w:r w:rsidR="004B4505" w:rsidRPr="00782162">
        <w:t xml:space="preserve"> предусмотренных</w:t>
      </w:r>
      <w:proofErr w:type="gramEnd"/>
      <w:r w:rsidR="004B4505" w:rsidRPr="00782162">
        <w:t xml:space="preserve">  действующим законодательством  РФ и настоящим Положением, в том числе</w:t>
      </w:r>
      <w:r w:rsidR="00192A6B" w:rsidRPr="00782162">
        <w:t>,</w:t>
      </w:r>
      <w:r w:rsidR="004B4505" w:rsidRPr="00782162">
        <w:t xml:space="preserve"> наличии негативной деловой репутации.</w:t>
      </w:r>
    </w:p>
    <w:p w:rsidR="009072AB" w:rsidRPr="00782162" w:rsidRDefault="009072AB" w:rsidP="009072AB">
      <w:pPr>
        <w:ind w:firstLine="708"/>
        <w:jc w:val="both"/>
        <w:rPr>
          <w:lang w:eastAsia="ru-RU"/>
        </w:rPr>
      </w:pPr>
      <w:r w:rsidRPr="00782162">
        <w:rPr>
          <w:lang w:eastAsia="ru-RU"/>
        </w:rPr>
        <w:t>2.4.</w:t>
      </w:r>
      <w:r w:rsidR="00C97BB4" w:rsidRPr="00782162">
        <w:rPr>
          <w:lang w:eastAsia="ru-RU"/>
        </w:rPr>
        <w:t>3</w:t>
      </w:r>
      <w:r w:rsidRPr="00782162">
        <w:rPr>
          <w:lang w:eastAsia="ru-RU"/>
        </w:rPr>
        <w:t xml:space="preserve">. </w:t>
      </w:r>
      <w:r w:rsidR="00737A79" w:rsidRPr="00782162">
        <w:rPr>
          <w:lang w:eastAsia="ru-RU"/>
        </w:rPr>
        <w:t>П</w:t>
      </w:r>
      <w:r w:rsidRPr="00782162">
        <w:rPr>
          <w:lang w:eastAsia="ru-RU"/>
        </w:rPr>
        <w:t xml:space="preserve">ри выдаче </w:t>
      </w:r>
      <w:proofErr w:type="spellStart"/>
      <w:r w:rsidRPr="00782162">
        <w:rPr>
          <w:lang w:eastAsia="ru-RU"/>
        </w:rPr>
        <w:t>микрозайма</w:t>
      </w:r>
      <w:proofErr w:type="spellEnd"/>
      <w:r w:rsidRPr="00782162">
        <w:rPr>
          <w:lang w:eastAsia="ru-RU"/>
        </w:rPr>
        <w:t xml:space="preserve"> будет превышен лимит обязательств заемщика перед Фондом, установленн</w:t>
      </w:r>
      <w:r w:rsidR="00873126" w:rsidRPr="00782162">
        <w:rPr>
          <w:lang w:eastAsia="ru-RU"/>
        </w:rPr>
        <w:t>ый Федеральным законом № 151-ФЗ</w:t>
      </w:r>
      <w:r w:rsidR="005254F2" w:rsidRPr="00782162">
        <w:rPr>
          <w:lang w:eastAsia="ru-RU"/>
        </w:rPr>
        <w:t xml:space="preserve"> либо лимит на группу </w:t>
      </w:r>
      <w:r w:rsidR="00D4656F" w:rsidRPr="00782162">
        <w:rPr>
          <w:lang w:eastAsia="ru-RU"/>
        </w:rPr>
        <w:t xml:space="preserve">связанных </w:t>
      </w:r>
      <w:r w:rsidR="005254F2" w:rsidRPr="00782162">
        <w:rPr>
          <w:lang w:eastAsia="ru-RU"/>
        </w:rPr>
        <w:t>заемщиков.</w:t>
      </w:r>
    </w:p>
    <w:p w:rsidR="009C08AF" w:rsidRPr="00782162" w:rsidRDefault="009C08AF" w:rsidP="009072AB">
      <w:pPr>
        <w:ind w:firstLine="708"/>
        <w:jc w:val="both"/>
        <w:rPr>
          <w:lang w:eastAsia="ru-RU"/>
        </w:rPr>
      </w:pPr>
      <w:r w:rsidRPr="00782162">
        <w:rPr>
          <w:lang w:eastAsia="ru-RU"/>
        </w:rPr>
        <w:t>2.4.</w:t>
      </w:r>
      <w:r w:rsidR="00C97BB4" w:rsidRPr="00782162">
        <w:rPr>
          <w:lang w:eastAsia="ru-RU"/>
        </w:rPr>
        <w:t>4</w:t>
      </w:r>
      <w:r w:rsidRPr="00782162">
        <w:rPr>
          <w:lang w:eastAsia="ru-RU"/>
        </w:rPr>
        <w:t>. При проведении рефинансирования</w:t>
      </w:r>
      <w:r w:rsidR="00B07E00" w:rsidRPr="00782162">
        <w:rPr>
          <w:lang w:eastAsia="ru-RU"/>
        </w:rPr>
        <w:t xml:space="preserve"> будет превышен лимит обязательств </w:t>
      </w:r>
      <w:r w:rsidR="00650B73" w:rsidRPr="00782162">
        <w:rPr>
          <w:lang w:eastAsia="ru-RU"/>
        </w:rPr>
        <w:t>по группе</w:t>
      </w:r>
      <w:r w:rsidR="005A6B79" w:rsidRPr="00782162">
        <w:rPr>
          <w:lang w:eastAsia="ru-RU"/>
        </w:rPr>
        <w:t xml:space="preserve"> связанных </w:t>
      </w:r>
      <w:proofErr w:type="gramStart"/>
      <w:r w:rsidR="005A6B79" w:rsidRPr="00782162">
        <w:rPr>
          <w:lang w:eastAsia="ru-RU"/>
        </w:rPr>
        <w:t>заемщиков</w:t>
      </w:r>
      <w:r w:rsidR="00650B73" w:rsidRPr="00782162">
        <w:rPr>
          <w:lang w:eastAsia="ru-RU"/>
        </w:rPr>
        <w:t xml:space="preserve"> </w:t>
      </w:r>
      <w:r w:rsidR="00B07E00" w:rsidRPr="00782162">
        <w:rPr>
          <w:lang w:eastAsia="ru-RU"/>
        </w:rPr>
        <w:t xml:space="preserve"> в</w:t>
      </w:r>
      <w:proofErr w:type="gramEnd"/>
      <w:r w:rsidR="00B07E00" w:rsidRPr="00782162">
        <w:rPr>
          <w:lang w:eastAsia="ru-RU"/>
        </w:rPr>
        <w:t xml:space="preserve"> размере 10 000 000 (десяти миллионов) рублей.</w:t>
      </w:r>
    </w:p>
    <w:p w:rsidR="00183605" w:rsidRPr="00782162" w:rsidRDefault="00F27021" w:rsidP="005254F2">
      <w:pPr>
        <w:pStyle w:val="af7"/>
        <w:ind w:left="0" w:firstLine="709"/>
        <w:jc w:val="both"/>
        <w:rPr>
          <w:sz w:val="24"/>
          <w:szCs w:val="24"/>
        </w:rPr>
      </w:pPr>
      <w:r w:rsidRPr="00782162">
        <w:rPr>
          <w:sz w:val="24"/>
          <w:szCs w:val="24"/>
        </w:rPr>
        <w:t>2.</w:t>
      </w:r>
      <w:r w:rsidR="003C44A1" w:rsidRPr="00782162">
        <w:rPr>
          <w:sz w:val="24"/>
          <w:szCs w:val="24"/>
        </w:rPr>
        <w:t>5</w:t>
      </w:r>
      <w:r w:rsidRPr="00782162">
        <w:rPr>
          <w:sz w:val="24"/>
          <w:szCs w:val="24"/>
        </w:rPr>
        <w:t>.</w:t>
      </w:r>
      <w:r w:rsidR="00B244E8" w:rsidRPr="00782162">
        <w:rPr>
          <w:sz w:val="24"/>
          <w:szCs w:val="24"/>
        </w:rPr>
        <w:t xml:space="preserve">В случае если Фондом принято решение об отказе в предоставлении </w:t>
      </w:r>
      <w:r w:rsidR="00192A6B" w:rsidRPr="00782162">
        <w:rPr>
          <w:sz w:val="24"/>
          <w:szCs w:val="24"/>
        </w:rPr>
        <w:t>антикризисных мер</w:t>
      </w:r>
      <w:r w:rsidR="00432297" w:rsidRPr="00782162">
        <w:rPr>
          <w:sz w:val="24"/>
          <w:szCs w:val="24"/>
        </w:rPr>
        <w:t xml:space="preserve"> </w:t>
      </w:r>
      <w:r w:rsidR="00B244E8" w:rsidRPr="00782162">
        <w:rPr>
          <w:sz w:val="24"/>
          <w:szCs w:val="24"/>
        </w:rPr>
        <w:t>по</w:t>
      </w:r>
      <w:r w:rsidR="00432297" w:rsidRPr="00782162">
        <w:rPr>
          <w:sz w:val="24"/>
          <w:szCs w:val="24"/>
        </w:rPr>
        <w:t xml:space="preserve"> </w:t>
      </w:r>
      <w:r w:rsidR="00B244E8" w:rsidRPr="00782162">
        <w:rPr>
          <w:sz w:val="24"/>
          <w:szCs w:val="24"/>
        </w:rPr>
        <w:t xml:space="preserve">основаниям, указанным в подпунктах </w:t>
      </w:r>
      <w:proofErr w:type="gramStart"/>
      <w:r w:rsidR="00910524" w:rsidRPr="00782162">
        <w:rPr>
          <w:sz w:val="24"/>
          <w:szCs w:val="24"/>
          <w:lang w:eastAsia="ru-RU"/>
        </w:rPr>
        <w:t>2.4.1.</w:t>
      </w:r>
      <w:r w:rsidR="000F043B" w:rsidRPr="00782162">
        <w:rPr>
          <w:sz w:val="24"/>
          <w:szCs w:val="24"/>
          <w:lang w:eastAsia="ru-RU"/>
        </w:rPr>
        <w:t>,</w:t>
      </w:r>
      <w:proofErr w:type="gramEnd"/>
      <w:r w:rsidR="000F043B" w:rsidRPr="00782162">
        <w:rPr>
          <w:sz w:val="24"/>
          <w:szCs w:val="24"/>
          <w:lang w:eastAsia="ru-RU"/>
        </w:rPr>
        <w:t xml:space="preserve"> 2.4.2. </w:t>
      </w:r>
      <w:r w:rsidR="00910524" w:rsidRPr="00782162">
        <w:rPr>
          <w:sz w:val="24"/>
          <w:szCs w:val="24"/>
          <w:lang w:eastAsia="ru-RU"/>
        </w:rPr>
        <w:t>настоящего Положения</w:t>
      </w:r>
      <w:r w:rsidR="00B244E8" w:rsidRPr="00782162">
        <w:rPr>
          <w:sz w:val="24"/>
          <w:szCs w:val="24"/>
        </w:rPr>
        <w:t>,</w:t>
      </w:r>
      <w:r w:rsidR="00432297" w:rsidRPr="00782162">
        <w:rPr>
          <w:sz w:val="24"/>
          <w:szCs w:val="24"/>
        </w:rPr>
        <w:t xml:space="preserve"> </w:t>
      </w:r>
      <w:r w:rsidR="00B244E8" w:rsidRPr="00782162">
        <w:rPr>
          <w:sz w:val="24"/>
          <w:szCs w:val="24"/>
        </w:rPr>
        <w:t xml:space="preserve">повторное обращение Субъекта в Фонд для получения </w:t>
      </w:r>
      <w:proofErr w:type="spellStart"/>
      <w:r w:rsidR="00B244E8" w:rsidRPr="00782162">
        <w:rPr>
          <w:sz w:val="24"/>
          <w:szCs w:val="24"/>
        </w:rPr>
        <w:t>микрозайма</w:t>
      </w:r>
      <w:proofErr w:type="spellEnd"/>
      <w:r w:rsidR="00B244E8" w:rsidRPr="00782162">
        <w:rPr>
          <w:sz w:val="24"/>
          <w:szCs w:val="24"/>
        </w:rPr>
        <w:t xml:space="preserve"> допускается не ранее 3</w:t>
      </w:r>
      <w:r w:rsidR="00977FAB" w:rsidRPr="00782162">
        <w:rPr>
          <w:sz w:val="24"/>
          <w:szCs w:val="24"/>
        </w:rPr>
        <w:t xml:space="preserve"> месяцев</w:t>
      </w:r>
      <w:r w:rsidR="009072AB" w:rsidRPr="00782162">
        <w:rPr>
          <w:sz w:val="24"/>
          <w:szCs w:val="24"/>
        </w:rPr>
        <w:t>.</w:t>
      </w:r>
    </w:p>
    <w:p w:rsidR="001416EC" w:rsidRPr="00782162" w:rsidRDefault="001416EC" w:rsidP="001416EC">
      <w:pPr>
        <w:ind w:firstLine="708"/>
        <w:jc w:val="both"/>
      </w:pPr>
      <w:r w:rsidRPr="00782162">
        <w:t>2.</w:t>
      </w:r>
      <w:r w:rsidR="00737A79" w:rsidRPr="00782162">
        <w:t>6</w:t>
      </w:r>
      <w:r w:rsidRPr="00782162">
        <w:t xml:space="preserve">. СМСП, аффилированным по отношению к Фонду, решение о предоставлении </w:t>
      </w:r>
      <w:proofErr w:type="spellStart"/>
      <w:r w:rsidR="009C4C0E" w:rsidRPr="00782162">
        <w:t>микро</w:t>
      </w:r>
      <w:r w:rsidRPr="00782162">
        <w:t>займа</w:t>
      </w:r>
      <w:proofErr w:type="spellEnd"/>
      <w:r w:rsidR="00F27021" w:rsidRPr="00782162">
        <w:t xml:space="preserve"> за счет средств </w:t>
      </w:r>
      <w:proofErr w:type="gramStart"/>
      <w:r w:rsidR="00F27021" w:rsidRPr="00782162">
        <w:t>субсидий</w:t>
      </w:r>
      <w:proofErr w:type="gramEnd"/>
      <w:r w:rsidR="00F27021" w:rsidRPr="00782162">
        <w:t xml:space="preserve"> предоставленных из регион</w:t>
      </w:r>
      <w:r w:rsidR="00FE64B7" w:rsidRPr="00782162">
        <w:t xml:space="preserve">ального и федерального бюджета </w:t>
      </w:r>
      <w:r w:rsidRPr="00782162">
        <w:t xml:space="preserve">принимается в соответствии со ст. 27 </w:t>
      </w:r>
      <w:hyperlink r:id="rId8" w:history="1">
        <w:r w:rsidRPr="00782162">
          <w:rPr>
            <w:rStyle w:val="ae"/>
            <w:color w:val="auto"/>
            <w:u w:val="none"/>
          </w:rPr>
          <w:t>Федерального закона от 12 января 1996 г. №7-ФЗ</w:t>
        </w:r>
        <w:r w:rsidR="00984E09" w:rsidRPr="00782162">
          <w:rPr>
            <w:rStyle w:val="ae"/>
            <w:color w:val="auto"/>
            <w:u w:val="none"/>
          </w:rPr>
          <w:t xml:space="preserve"> </w:t>
        </w:r>
        <w:r w:rsidRPr="00782162">
          <w:rPr>
            <w:rStyle w:val="ae"/>
            <w:color w:val="auto"/>
            <w:u w:val="none"/>
          </w:rPr>
          <w:t>«О некоммерческих организациях</w:t>
        </w:r>
      </w:hyperlink>
      <w:r w:rsidRPr="00782162">
        <w:t>» и Положением о порядке рассмотрения вопросов, связанных с совершением сделок, которые влекут за собой конфликт интересов заинтересованных лиц и Фонда».</w:t>
      </w:r>
    </w:p>
    <w:p w:rsidR="00B07E00" w:rsidRPr="00782162" w:rsidRDefault="00B07E00" w:rsidP="00B07E00">
      <w:pPr>
        <w:tabs>
          <w:tab w:val="left" w:pos="709"/>
          <w:tab w:val="left" w:pos="993"/>
        </w:tabs>
        <w:autoSpaceDE w:val="0"/>
        <w:ind w:firstLine="709"/>
        <w:jc w:val="center"/>
        <w:rPr>
          <w:b/>
          <w:bCs/>
        </w:rPr>
      </w:pPr>
      <w:r w:rsidRPr="00782162">
        <w:rPr>
          <w:b/>
          <w:bCs/>
        </w:rPr>
        <w:t>3.</w:t>
      </w:r>
      <w:r w:rsidR="003328AE" w:rsidRPr="00782162">
        <w:rPr>
          <w:b/>
          <w:bCs/>
        </w:rPr>
        <w:t>1</w:t>
      </w:r>
      <w:r w:rsidRPr="00782162">
        <w:rPr>
          <w:b/>
          <w:bCs/>
        </w:rPr>
        <w:t xml:space="preserve"> УСЛОВИЯ ПРЕДОСТАВЛЕНИЯ </w:t>
      </w:r>
      <w:r w:rsidR="00192A6B" w:rsidRPr="00782162">
        <w:rPr>
          <w:b/>
          <w:bCs/>
        </w:rPr>
        <w:t xml:space="preserve">ОТСРОЧКИ ПОГАШЕНИЯ ОСНОВНОГО ДОЛГА ПО </w:t>
      </w:r>
      <w:proofErr w:type="gramStart"/>
      <w:r w:rsidR="00192A6B" w:rsidRPr="00782162">
        <w:rPr>
          <w:b/>
          <w:bCs/>
        </w:rPr>
        <w:t>МИКРОЗАЙМАМ</w:t>
      </w:r>
      <w:r w:rsidR="00E35850" w:rsidRPr="00782162">
        <w:rPr>
          <w:b/>
          <w:bCs/>
        </w:rPr>
        <w:t xml:space="preserve">  С</w:t>
      </w:r>
      <w:proofErr w:type="gramEnd"/>
      <w:r w:rsidR="00E35850" w:rsidRPr="00782162">
        <w:rPr>
          <w:b/>
          <w:bCs/>
        </w:rPr>
        <w:t xml:space="preserve"> ВОЗМОЖНОСТЬЮ ПРОЛОНГАЦИИ ДОГОВОРА МИКРОЗАЙМА</w:t>
      </w:r>
    </w:p>
    <w:p w:rsidR="0065686A" w:rsidRPr="00782162" w:rsidRDefault="00192A6B" w:rsidP="00192A6B">
      <w:pPr>
        <w:shd w:val="clear" w:color="auto" w:fill="FFFFFF"/>
        <w:tabs>
          <w:tab w:val="left" w:pos="0"/>
          <w:tab w:val="left" w:pos="709"/>
        </w:tabs>
        <w:ind w:firstLine="709"/>
        <w:jc w:val="both"/>
      </w:pPr>
      <w:r w:rsidRPr="00782162">
        <w:t>3.1. Отсрочка погашения</w:t>
      </w:r>
      <w:r w:rsidR="0065686A" w:rsidRPr="00782162">
        <w:t xml:space="preserve"> основного долга по </w:t>
      </w:r>
      <w:proofErr w:type="spellStart"/>
      <w:r w:rsidR="0065686A" w:rsidRPr="00782162">
        <w:t>микрозаймам</w:t>
      </w:r>
      <w:proofErr w:type="spellEnd"/>
      <w:r w:rsidR="0065686A" w:rsidRPr="00782162">
        <w:t xml:space="preserve"> предоставляется</w:t>
      </w:r>
      <w:r w:rsidRPr="00782162">
        <w:t xml:space="preserve"> на срок до 6</w:t>
      </w:r>
      <w:r w:rsidR="0065686A" w:rsidRPr="00782162">
        <w:t xml:space="preserve"> (шести)</w:t>
      </w:r>
      <w:r w:rsidRPr="00782162">
        <w:t xml:space="preserve"> месяцев, с возможностью пролонгации </w:t>
      </w:r>
      <w:proofErr w:type="gramStart"/>
      <w:r w:rsidRPr="00782162">
        <w:t xml:space="preserve">договора  </w:t>
      </w:r>
      <w:proofErr w:type="spellStart"/>
      <w:r w:rsidRPr="00782162">
        <w:t>микрозайма</w:t>
      </w:r>
      <w:proofErr w:type="spellEnd"/>
      <w:proofErr w:type="gramEnd"/>
      <w:r w:rsidR="0065686A" w:rsidRPr="00782162">
        <w:t>, заключенного с Фондом,</w:t>
      </w:r>
      <w:r w:rsidRPr="00782162">
        <w:t xml:space="preserve"> на срок не более 6 </w:t>
      </w:r>
      <w:r w:rsidR="00DD2D11" w:rsidRPr="00782162">
        <w:t xml:space="preserve">(шести) </w:t>
      </w:r>
      <w:r w:rsidRPr="00782162">
        <w:t>месяцев</w:t>
      </w:r>
      <w:r w:rsidR="0065686A" w:rsidRPr="00782162">
        <w:t>,</w:t>
      </w:r>
      <w:r w:rsidRPr="00782162">
        <w:t xml:space="preserve"> </w:t>
      </w:r>
      <w:r w:rsidR="0065686A" w:rsidRPr="00782162">
        <w:t>при отсутствии просроченной задолженности у Заемщика.</w:t>
      </w:r>
    </w:p>
    <w:p w:rsidR="00192A6B" w:rsidRPr="00782162" w:rsidRDefault="00DD2D11" w:rsidP="000F043B">
      <w:pPr>
        <w:shd w:val="clear" w:color="auto" w:fill="FFFFFF"/>
        <w:tabs>
          <w:tab w:val="left" w:pos="0"/>
          <w:tab w:val="left" w:pos="709"/>
        </w:tabs>
        <w:ind w:firstLine="709"/>
        <w:jc w:val="both"/>
      </w:pPr>
      <w:r w:rsidRPr="00782162">
        <w:t>3.2. Отсрочка погашения основного долга</w:t>
      </w:r>
      <w:r w:rsidR="00616204" w:rsidRPr="00782162">
        <w:t xml:space="preserve"> с возможностью пролонгации договора </w:t>
      </w:r>
      <w:proofErr w:type="spellStart"/>
      <w:r w:rsidR="00616204" w:rsidRPr="00782162">
        <w:t>микрозайма</w:t>
      </w:r>
      <w:proofErr w:type="spellEnd"/>
      <w:r w:rsidRPr="00782162">
        <w:t xml:space="preserve"> может быть предоставлена </w:t>
      </w:r>
      <w:r w:rsidR="00192A6B" w:rsidRPr="00782162">
        <w:t xml:space="preserve">для субъектов малого </w:t>
      </w:r>
      <w:r w:rsidR="000F043B" w:rsidRPr="00782162">
        <w:t>и среднего предпринимательства –</w:t>
      </w:r>
      <w:r w:rsidR="005B2B5C" w:rsidRPr="00782162">
        <w:t xml:space="preserve"> действующих заемщиков</w:t>
      </w:r>
      <w:r w:rsidR="00D5274F" w:rsidRPr="00782162">
        <w:t xml:space="preserve"> Фонда</w:t>
      </w:r>
      <w:r w:rsidR="000F043B" w:rsidRPr="00782162">
        <w:t>, имеющих трудности с оплатой текущих платежей по взятым обязательствам</w:t>
      </w:r>
      <w:r w:rsidR="005D6B42" w:rsidRPr="00782162">
        <w:t xml:space="preserve">, осуществляющих деятельность в </w:t>
      </w:r>
      <w:proofErr w:type="spellStart"/>
      <w:r w:rsidR="005D6B42" w:rsidRPr="00782162">
        <w:t>высокорисковых</w:t>
      </w:r>
      <w:proofErr w:type="spellEnd"/>
      <w:r w:rsidR="005D6B42" w:rsidRPr="00782162">
        <w:t xml:space="preserve"> отраслях экономики, которые определены Распоряжением Губернатора Ульяновской области № 233- р от 20.03.2020 г. (с изменениями и дополнениями), Постановлением Правительства Российской Федерации № 434 от 03.04.2020 г. (с изменениями и дополнениями).  </w:t>
      </w:r>
    </w:p>
    <w:p w:rsidR="005D6B42" w:rsidRPr="00782162" w:rsidRDefault="0010476B" w:rsidP="000F043B">
      <w:pPr>
        <w:shd w:val="clear" w:color="auto" w:fill="FFFFFF"/>
        <w:tabs>
          <w:tab w:val="left" w:pos="0"/>
          <w:tab w:val="left" w:pos="709"/>
        </w:tabs>
        <w:ind w:firstLine="709"/>
        <w:jc w:val="both"/>
      </w:pPr>
      <w:r w:rsidRPr="00782162">
        <w:t xml:space="preserve">Для иных категорий субъектов малого и среднего </w:t>
      </w:r>
      <w:proofErr w:type="gramStart"/>
      <w:r w:rsidRPr="00782162">
        <w:t>предпринимательства  отсрочка</w:t>
      </w:r>
      <w:proofErr w:type="gramEnd"/>
      <w:r w:rsidRPr="00782162">
        <w:t xml:space="preserve"> погашения основного долга</w:t>
      </w:r>
      <w:r w:rsidR="00616204" w:rsidRPr="00782162">
        <w:t xml:space="preserve"> с возможностью пролонгации договора </w:t>
      </w:r>
      <w:proofErr w:type="spellStart"/>
      <w:r w:rsidR="00616204" w:rsidRPr="00782162">
        <w:t>микрозайма</w:t>
      </w:r>
      <w:proofErr w:type="spellEnd"/>
      <w:r w:rsidRPr="00782162">
        <w:t xml:space="preserve"> может быть предоставлена в случае снижения выручки </w:t>
      </w:r>
      <w:r w:rsidR="00616204" w:rsidRPr="00782162">
        <w:t xml:space="preserve">на 30 процентов и более по сравнению </w:t>
      </w:r>
      <w:r w:rsidRPr="00782162">
        <w:t xml:space="preserve">с аналогичным периодом прошлого года. </w:t>
      </w:r>
    </w:p>
    <w:p w:rsidR="00DD2D11" w:rsidRPr="00782162" w:rsidRDefault="00DD2D11" w:rsidP="00192A6B">
      <w:pPr>
        <w:shd w:val="clear" w:color="auto" w:fill="FFFFFF"/>
        <w:tabs>
          <w:tab w:val="left" w:pos="0"/>
          <w:tab w:val="left" w:pos="709"/>
        </w:tabs>
        <w:ind w:firstLine="709"/>
        <w:jc w:val="both"/>
      </w:pPr>
      <w:r w:rsidRPr="00782162">
        <w:t xml:space="preserve">3.3. </w:t>
      </w:r>
      <w:proofErr w:type="spellStart"/>
      <w:r w:rsidRPr="00782162">
        <w:t>Процентые</w:t>
      </w:r>
      <w:proofErr w:type="spellEnd"/>
      <w:r w:rsidRPr="00782162">
        <w:t xml:space="preserve"> ставки, установленные по выданному </w:t>
      </w:r>
      <w:proofErr w:type="spellStart"/>
      <w:r w:rsidRPr="00782162">
        <w:t>микрозайму</w:t>
      </w:r>
      <w:proofErr w:type="spellEnd"/>
      <w:r w:rsidRPr="00782162">
        <w:t xml:space="preserve">, не изменяются. </w:t>
      </w:r>
    </w:p>
    <w:p w:rsidR="00E35850" w:rsidRPr="00782162" w:rsidRDefault="00E35850" w:rsidP="00E35850">
      <w:pPr>
        <w:ind w:firstLine="708"/>
        <w:jc w:val="both"/>
      </w:pPr>
      <w:r w:rsidRPr="00782162">
        <w:t xml:space="preserve">3.4. Для предоставлении отсрочки погашения основного долга по </w:t>
      </w:r>
      <w:proofErr w:type="spellStart"/>
      <w:r w:rsidRPr="00782162">
        <w:t>микрозаймам</w:t>
      </w:r>
      <w:proofErr w:type="spellEnd"/>
      <w:r w:rsidRPr="00782162">
        <w:t xml:space="preserve"> с возможностью пролонгации </w:t>
      </w:r>
      <w:proofErr w:type="gramStart"/>
      <w:r w:rsidRPr="00782162">
        <w:t xml:space="preserve">договора  </w:t>
      </w:r>
      <w:proofErr w:type="spellStart"/>
      <w:r w:rsidRPr="00782162">
        <w:t>микрозайма</w:t>
      </w:r>
      <w:proofErr w:type="spellEnd"/>
      <w:proofErr w:type="gramEnd"/>
      <w:r w:rsidRPr="00782162">
        <w:t xml:space="preserve"> Заемщики представляют в Фонд заявление об отсрочке погашения основного долга (Приложение №</w:t>
      </w:r>
      <w:r w:rsidR="00801359" w:rsidRPr="00782162">
        <w:t xml:space="preserve"> 1.4</w:t>
      </w:r>
      <w:r w:rsidRPr="00782162">
        <w:t>).</w:t>
      </w:r>
    </w:p>
    <w:p w:rsidR="00292342" w:rsidRPr="00782162" w:rsidRDefault="00A56EAD" w:rsidP="001416EC">
      <w:pPr>
        <w:ind w:firstLine="708"/>
        <w:jc w:val="both"/>
      </w:pPr>
      <w:r w:rsidRPr="00782162">
        <w:t xml:space="preserve">Заявление </w:t>
      </w:r>
      <w:r w:rsidR="00612690" w:rsidRPr="00782162">
        <w:t xml:space="preserve">регистрируется специалистом Фонда </w:t>
      </w:r>
      <w:r w:rsidRPr="00782162">
        <w:t xml:space="preserve">в журнале «Регистрации заявлений на </w:t>
      </w:r>
      <w:r w:rsidR="005B2B5C" w:rsidRPr="00782162">
        <w:t>предоставление отсрочки</w:t>
      </w:r>
      <w:r w:rsidRPr="00782162">
        <w:t>», листы которого прошнурованы, пронумерованы и скреплены печатью</w:t>
      </w:r>
      <w:r w:rsidR="004D4C6B" w:rsidRPr="00782162">
        <w:t>.</w:t>
      </w:r>
    </w:p>
    <w:p w:rsidR="00B033E0" w:rsidRPr="00782162" w:rsidRDefault="00B033E0" w:rsidP="001416EC">
      <w:pPr>
        <w:ind w:firstLine="708"/>
        <w:jc w:val="both"/>
      </w:pPr>
      <w:r w:rsidRPr="00782162">
        <w:t xml:space="preserve">3.5. Заемщик/ Поручители/ Залогодатели </w:t>
      </w:r>
      <w:r w:rsidR="005B2B5C" w:rsidRPr="00782162">
        <w:t xml:space="preserve">до подписания дополнительных соглашений к договорам обязаны предоставить </w:t>
      </w:r>
      <w:r w:rsidRPr="00782162">
        <w:t>иные документы</w:t>
      </w:r>
      <w:r w:rsidR="002E36D7" w:rsidRPr="00782162">
        <w:t xml:space="preserve"> (Приложени</w:t>
      </w:r>
      <w:r w:rsidR="0062700B" w:rsidRPr="00782162">
        <w:t>я</w:t>
      </w:r>
      <w:r w:rsidR="002E36D7" w:rsidRPr="00782162">
        <w:t xml:space="preserve"> №</w:t>
      </w:r>
      <w:r w:rsidR="0062700B" w:rsidRPr="00782162">
        <w:t>№ 1.1 – 1.5</w:t>
      </w:r>
      <w:r w:rsidR="002E36D7" w:rsidRPr="00782162">
        <w:t>)</w:t>
      </w:r>
      <w:r w:rsidRPr="00782162">
        <w:t>.</w:t>
      </w:r>
    </w:p>
    <w:p w:rsidR="002E36D7" w:rsidRPr="00782162" w:rsidRDefault="002E36D7" w:rsidP="001416EC">
      <w:pPr>
        <w:ind w:firstLine="708"/>
        <w:jc w:val="both"/>
      </w:pPr>
      <w:r w:rsidRPr="00782162">
        <w:t>3.6. В целях проверки достоверности сведений, содержащихся в заявке, а также в целях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Фонд имеет право запрашивать и получать дополнительные документы и информацию у заявителя и третьих лиц.</w:t>
      </w:r>
    </w:p>
    <w:p w:rsidR="002E36D7" w:rsidRPr="00782162" w:rsidRDefault="002E36D7" w:rsidP="002E36D7">
      <w:pPr>
        <w:ind w:firstLine="708"/>
        <w:jc w:val="both"/>
      </w:pPr>
      <w:r w:rsidRPr="00782162">
        <w:t>3.</w:t>
      </w:r>
      <w:r w:rsidR="00DF7FC5" w:rsidRPr="00782162">
        <w:t>7</w:t>
      </w:r>
      <w:r w:rsidRPr="00782162">
        <w:t xml:space="preserve">. Заявление </w:t>
      </w:r>
      <w:r w:rsidR="00DF7FC5" w:rsidRPr="00782162">
        <w:t xml:space="preserve">об отсрочке погашения основного долга </w:t>
      </w:r>
      <w:r w:rsidRPr="00782162">
        <w:t xml:space="preserve">рассматривается </w:t>
      </w:r>
      <w:r w:rsidRPr="00782162">
        <w:rPr>
          <w:b/>
        </w:rPr>
        <w:t xml:space="preserve">в течение </w:t>
      </w:r>
      <w:r w:rsidR="00EA78FC" w:rsidRPr="00782162">
        <w:rPr>
          <w:b/>
        </w:rPr>
        <w:t>5</w:t>
      </w:r>
      <w:r w:rsidRPr="00782162">
        <w:rPr>
          <w:b/>
        </w:rPr>
        <w:t xml:space="preserve"> (</w:t>
      </w:r>
      <w:r w:rsidR="00EA78FC" w:rsidRPr="00782162">
        <w:rPr>
          <w:b/>
        </w:rPr>
        <w:t>Пяти</w:t>
      </w:r>
      <w:r w:rsidRPr="00782162">
        <w:rPr>
          <w:b/>
        </w:rPr>
        <w:t xml:space="preserve">) </w:t>
      </w:r>
      <w:r w:rsidR="000C7F4A" w:rsidRPr="00782162">
        <w:rPr>
          <w:b/>
        </w:rPr>
        <w:t>календарных</w:t>
      </w:r>
      <w:r w:rsidRPr="00782162">
        <w:rPr>
          <w:b/>
        </w:rPr>
        <w:t xml:space="preserve"> дн</w:t>
      </w:r>
      <w:r w:rsidR="00EA78FC" w:rsidRPr="00782162">
        <w:rPr>
          <w:b/>
        </w:rPr>
        <w:t>ей</w:t>
      </w:r>
      <w:r w:rsidRPr="00782162">
        <w:t xml:space="preserve"> с даты предоставления полного пакета документов.</w:t>
      </w:r>
    </w:p>
    <w:p w:rsidR="004D4C6B" w:rsidRPr="00782162" w:rsidRDefault="004D4C6B" w:rsidP="004D4C6B">
      <w:pPr>
        <w:ind w:firstLine="708"/>
        <w:jc w:val="both"/>
      </w:pPr>
      <w:r w:rsidRPr="00782162">
        <w:t>3.</w:t>
      </w:r>
      <w:r w:rsidR="00DF7FC5" w:rsidRPr="00782162">
        <w:t>8</w:t>
      </w:r>
      <w:r w:rsidRPr="00782162">
        <w:t xml:space="preserve">. Решение о предоставлении отсрочки погашения основного долга по займу </w:t>
      </w:r>
      <w:r w:rsidR="005F21BE" w:rsidRPr="00782162">
        <w:t xml:space="preserve">с возможностью пролонгации договора </w:t>
      </w:r>
      <w:r w:rsidRPr="00782162">
        <w:t>принимается Комиссией Фонда в соответствии с Положением о Комиссии Фонда и настоящим Положением.</w:t>
      </w:r>
    </w:p>
    <w:p w:rsidR="00DF7FC5" w:rsidRPr="00782162" w:rsidRDefault="005F21BE" w:rsidP="00DF7FC5">
      <w:pPr>
        <w:ind w:firstLine="708"/>
        <w:jc w:val="both"/>
      </w:pPr>
      <w:r w:rsidRPr="00782162">
        <w:t xml:space="preserve">3.9. </w:t>
      </w:r>
      <w:r w:rsidR="00DF7FC5" w:rsidRPr="00782162">
        <w:t xml:space="preserve">Решение Комиссии Фонда </w:t>
      </w:r>
      <w:r w:rsidRPr="00782162">
        <w:t xml:space="preserve">о предоставлении отсрочки погашения основного долга по займу с возможностью пролонгации договора </w:t>
      </w:r>
      <w:r w:rsidR="00DF7FC5" w:rsidRPr="00782162">
        <w:t xml:space="preserve">действует в течение </w:t>
      </w:r>
      <w:r w:rsidR="00DF7FC5" w:rsidRPr="00782162">
        <w:rPr>
          <w:u w:val="single"/>
        </w:rPr>
        <w:t>30 рабочих дней</w:t>
      </w:r>
      <w:r w:rsidR="00DF7FC5" w:rsidRPr="00782162">
        <w:t xml:space="preserve"> с момента его принятия.</w:t>
      </w:r>
    </w:p>
    <w:p w:rsidR="00352CDA" w:rsidRPr="00782162" w:rsidRDefault="00612690" w:rsidP="002E36D7">
      <w:pPr>
        <w:shd w:val="clear" w:color="auto" w:fill="FFFFFF"/>
        <w:tabs>
          <w:tab w:val="left" w:pos="0"/>
          <w:tab w:val="left" w:pos="709"/>
        </w:tabs>
        <w:ind w:firstLine="709"/>
        <w:jc w:val="both"/>
      </w:pPr>
      <w:r w:rsidRPr="00782162">
        <w:t>3.</w:t>
      </w:r>
      <w:r w:rsidR="005F21BE" w:rsidRPr="00782162">
        <w:t>1</w:t>
      </w:r>
      <w:r w:rsidR="00F973EE" w:rsidRPr="00782162">
        <w:t>0</w:t>
      </w:r>
      <w:r w:rsidRPr="00782162">
        <w:t xml:space="preserve">. </w:t>
      </w:r>
      <w:r w:rsidR="004D4C6B" w:rsidRPr="00782162">
        <w:t>При предоставлении отсрочки погашения основного долга к</w:t>
      </w:r>
      <w:r w:rsidRPr="00782162">
        <w:t xml:space="preserve"> Договору </w:t>
      </w:r>
      <w:proofErr w:type="spellStart"/>
      <w:r w:rsidRPr="00782162">
        <w:t>микрозайма</w:t>
      </w:r>
      <w:proofErr w:type="spellEnd"/>
      <w:r w:rsidRPr="00782162">
        <w:t xml:space="preserve"> и обеспечительным договорам заключаются дополнительные соглашения.</w:t>
      </w:r>
      <w:r w:rsidR="002E36D7" w:rsidRPr="00782162">
        <w:t xml:space="preserve"> </w:t>
      </w:r>
    </w:p>
    <w:p w:rsidR="00352CDA" w:rsidRPr="00782162" w:rsidRDefault="00352CDA" w:rsidP="00352CDA">
      <w:pPr>
        <w:ind w:firstLine="708"/>
        <w:jc w:val="both"/>
      </w:pPr>
      <w:r w:rsidRPr="00782162">
        <w:t xml:space="preserve">Фонд обязан до подписания </w:t>
      </w:r>
      <w:proofErr w:type="gramStart"/>
      <w:r w:rsidRPr="00782162">
        <w:t>дополнительных  соглашений</w:t>
      </w:r>
      <w:proofErr w:type="gramEnd"/>
      <w:r w:rsidRPr="00782162">
        <w:t xml:space="preserve">  проинформировать по каналам связи заявителя об условиях предоставлении отсрочки погашения основного долга по займу с возможностью пролонгации договора займа, о перечне и размере всех платежей.</w:t>
      </w:r>
    </w:p>
    <w:p w:rsidR="00352CDA" w:rsidRPr="00782162" w:rsidRDefault="00394049" w:rsidP="00352CDA">
      <w:pPr>
        <w:shd w:val="clear" w:color="auto" w:fill="FFFFFF"/>
        <w:tabs>
          <w:tab w:val="left" w:pos="0"/>
          <w:tab w:val="left" w:pos="709"/>
        </w:tabs>
        <w:ind w:firstLine="709"/>
        <w:jc w:val="both"/>
      </w:pPr>
      <w:r w:rsidRPr="00782162">
        <w:t>3.1</w:t>
      </w:r>
      <w:r w:rsidR="00F973EE" w:rsidRPr="00782162">
        <w:t>1</w:t>
      </w:r>
      <w:r w:rsidRPr="00782162">
        <w:t xml:space="preserve">. </w:t>
      </w:r>
      <w:r w:rsidR="00352CDA" w:rsidRPr="00782162">
        <w:t>СМСП, по заявлению которого было принято положительное решение, обязан обеспечить подписание дополнительных соглашений.</w:t>
      </w:r>
    </w:p>
    <w:p w:rsidR="00352CDA" w:rsidRPr="00782162" w:rsidRDefault="00352CDA" w:rsidP="00352CDA">
      <w:pPr>
        <w:shd w:val="clear" w:color="auto" w:fill="FFFFFF"/>
        <w:tabs>
          <w:tab w:val="left" w:pos="0"/>
          <w:tab w:val="left" w:pos="709"/>
        </w:tabs>
        <w:ind w:firstLine="709"/>
        <w:jc w:val="both"/>
      </w:pPr>
      <w:r w:rsidRPr="00782162">
        <w:t>3.1</w:t>
      </w:r>
      <w:r w:rsidR="00F973EE" w:rsidRPr="00782162">
        <w:t>2</w:t>
      </w:r>
      <w:r w:rsidRPr="00782162">
        <w:t>.</w:t>
      </w:r>
      <w:r w:rsidRPr="00782162">
        <w:tab/>
        <w:t xml:space="preserve">Дополнительные соглашения к Договорам займа, поручительства и залога, подготавливаются сотрудником Фонда. Одновременно с дополнительными соглашениями формируется график платежей по договору, который выдается заемщику при подписании дополнительных соглашений. </w:t>
      </w:r>
    </w:p>
    <w:p w:rsidR="002E36D7" w:rsidRPr="00782162" w:rsidRDefault="00352CDA" w:rsidP="002E36D7">
      <w:pPr>
        <w:shd w:val="clear" w:color="auto" w:fill="FFFFFF"/>
        <w:tabs>
          <w:tab w:val="left" w:pos="0"/>
          <w:tab w:val="left" w:pos="709"/>
        </w:tabs>
        <w:ind w:firstLine="709"/>
        <w:jc w:val="both"/>
      </w:pPr>
      <w:r w:rsidRPr="00782162">
        <w:t>3.1</w:t>
      </w:r>
      <w:r w:rsidR="00F973EE" w:rsidRPr="00782162">
        <w:t>3</w:t>
      </w:r>
      <w:r w:rsidRPr="00782162">
        <w:t xml:space="preserve">. </w:t>
      </w:r>
      <w:r w:rsidR="002E36D7" w:rsidRPr="00782162">
        <w:t xml:space="preserve">Дополнительные соглашения </w:t>
      </w:r>
      <w:proofErr w:type="gramStart"/>
      <w:r w:rsidR="002E36D7" w:rsidRPr="00782162">
        <w:t>к  договорам</w:t>
      </w:r>
      <w:proofErr w:type="gramEnd"/>
      <w:r w:rsidR="002E36D7" w:rsidRPr="00782162">
        <w:t xml:space="preserve"> подписываются в присутствии сотрудника Фонда (представителя Фонда).</w:t>
      </w:r>
    </w:p>
    <w:p w:rsidR="00612690" w:rsidRPr="00782162" w:rsidRDefault="002E36D7" w:rsidP="002E36D7">
      <w:pPr>
        <w:shd w:val="clear" w:color="auto" w:fill="FFFFFF"/>
        <w:tabs>
          <w:tab w:val="left" w:pos="0"/>
          <w:tab w:val="left" w:pos="709"/>
        </w:tabs>
        <w:ind w:firstLine="709"/>
        <w:jc w:val="both"/>
      </w:pPr>
      <w:r w:rsidRPr="00782162">
        <w:t>При подписании дополнительных соглашений представитель заемщика, залогодатели и поручители обязаны предоставить в Фонд (представителю Фонда) документы, подтверждающие личность.</w:t>
      </w:r>
    </w:p>
    <w:p w:rsidR="005F21BE" w:rsidRPr="00782162" w:rsidRDefault="005F21BE" w:rsidP="005F21BE">
      <w:pPr>
        <w:ind w:firstLine="708"/>
        <w:jc w:val="both"/>
      </w:pPr>
      <w:r w:rsidRPr="00782162">
        <w:t>3.1</w:t>
      </w:r>
      <w:r w:rsidR="00F973EE" w:rsidRPr="00782162">
        <w:t>4</w:t>
      </w:r>
      <w:r w:rsidRPr="00782162">
        <w:t>.</w:t>
      </w:r>
      <w:r w:rsidRPr="00782162">
        <w:tab/>
      </w:r>
      <w:proofErr w:type="spellStart"/>
      <w:r w:rsidRPr="00782162">
        <w:t>Неподписание</w:t>
      </w:r>
      <w:proofErr w:type="spellEnd"/>
      <w:r w:rsidRPr="00782162">
        <w:t xml:space="preserve"> заявителем дополнительного соглашения к договору займа в течение 30 рабочих дней со дня принятия Комиссией Фонда решения о предоставлении отсрочки погашения основного долга по </w:t>
      </w:r>
      <w:proofErr w:type="spellStart"/>
      <w:r w:rsidRPr="00782162">
        <w:t>микрозаймам</w:t>
      </w:r>
      <w:proofErr w:type="spellEnd"/>
      <w:r w:rsidRPr="00782162">
        <w:t xml:space="preserve"> с возможностью пролонгации договора  </w:t>
      </w:r>
      <w:proofErr w:type="spellStart"/>
      <w:r w:rsidRPr="00782162">
        <w:t>микрозайма</w:t>
      </w:r>
      <w:proofErr w:type="spellEnd"/>
      <w:r w:rsidRPr="00782162">
        <w:t xml:space="preserve"> по причинам, зависящим от него, в том числе, </w:t>
      </w:r>
      <w:proofErr w:type="spellStart"/>
      <w:r w:rsidRPr="00782162">
        <w:t>неподписание</w:t>
      </w:r>
      <w:proofErr w:type="spellEnd"/>
      <w:r w:rsidRPr="00782162">
        <w:t xml:space="preserve"> дополнительных соглашений к договорам поручительства и/или залога, Фонд вправе считать отказом СМСП от предоставления отсрочки погашения основного долга по займу с возможностью пролонгации договора </w:t>
      </w:r>
      <w:proofErr w:type="spellStart"/>
      <w:r w:rsidRPr="00782162">
        <w:t>микрозайма</w:t>
      </w:r>
      <w:proofErr w:type="spellEnd"/>
      <w:r w:rsidRPr="00782162">
        <w:t>.</w:t>
      </w:r>
    </w:p>
    <w:p w:rsidR="00E20D03" w:rsidRPr="00782162" w:rsidRDefault="00D5274F" w:rsidP="00E20D03">
      <w:pPr>
        <w:ind w:firstLine="708"/>
        <w:jc w:val="both"/>
      </w:pPr>
      <w:r w:rsidRPr="00782162">
        <w:t>3.1</w:t>
      </w:r>
      <w:r w:rsidR="004C1BE8" w:rsidRPr="00782162">
        <w:t>5</w:t>
      </w:r>
      <w:r w:rsidRPr="00782162">
        <w:t>.</w:t>
      </w:r>
      <w:r w:rsidR="001A3C36" w:rsidRPr="00782162">
        <w:t xml:space="preserve"> В случае обеспечения </w:t>
      </w:r>
      <w:proofErr w:type="spellStart"/>
      <w:r w:rsidR="001A3C36" w:rsidRPr="00782162">
        <w:t>микрозайма</w:t>
      </w:r>
      <w:proofErr w:type="spellEnd"/>
      <w:r w:rsidR="00E20D03" w:rsidRPr="00782162">
        <w:t xml:space="preserve"> залогом недвижимого имущества </w:t>
      </w:r>
      <w:r w:rsidR="001A3C36" w:rsidRPr="00782162">
        <w:t>производится государственная регистрация изменений ипотеки</w:t>
      </w:r>
      <w:r w:rsidR="00E20D03" w:rsidRPr="00782162">
        <w:t>.</w:t>
      </w:r>
      <w:r w:rsidR="001A3C36" w:rsidRPr="00782162">
        <w:t xml:space="preserve"> </w:t>
      </w:r>
    </w:p>
    <w:p w:rsidR="00353DF2" w:rsidRPr="00782162" w:rsidRDefault="00804861" w:rsidP="00353DF2">
      <w:pPr>
        <w:ind w:firstLine="708"/>
        <w:jc w:val="both"/>
      </w:pPr>
      <w:r w:rsidRPr="00782162">
        <w:t>3</w:t>
      </w:r>
      <w:r w:rsidR="00353DF2" w:rsidRPr="00782162">
        <w:t>.</w:t>
      </w:r>
      <w:r w:rsidRPr="00782162">
        <w:t>1</w:t>
      </w:r>
      <w:r w:rsidR="004C1BE8" w:rsidRPr="00782162">
        <w:t>6</w:t>
      </w:r>
      <w:r w:rsidR="00353DF2" w:rsidRPr="00782162">
        <w:t>.</w:t>
      </w:r>
      <w:r w:rsidR="00353DF2" w:rsidRPr="00782162">
        <w:tab/>
        <w:t xml:space="preserve">Залогодатель при подписании </w:t>
      </w:r>
      <w:r w:rsidRPr="00782162">
        <w:t xml:space="preserve">дополнительного соглашения к </w:t>
      </w:r>
      <w:r w:rsidR="00353DF2" w:rsidRPr="00782162">
        <w:t>договор</w:t>
      </w:r>
      <w:r w:rsidRPr="00782162">
        <w:t>у</w:t>
      </w:r>
      <w:r w:rsidR="00353DF2" w:rsidRPr="00782162">
        <w:t xml:space="preserve"> залога недвижимого имущества обязан предоставить в Фонд (представителю Фонда) копии и оригиналы документов, которые требуются при государственной регистрации</w:t>
      </w:r>
      <w:r w:rsidRPr="00782162">
        <w:t xml:space="preserve"> изменений</w:t>
      </w:r>
      <w:r w:rsidR="004C1BE8" w:rsidRPr="00782162">
        <w:t xml:space="preserve"> ипотеки</w:t>
      </w:r>
      <w:r w:rsidR="00353DF2" w:rsidRPr="00782162">
        <w:t>.</w:t>
      </w:r>
    </w:p>
    <w:p w:rsidR="00353DF2" w:rsidRPr="00782162" w:rsidRDefault="00804861" w:rsidP="00E20D03">
      <w:pPr>
        <w:ind w:firstLine="708"/>
        <w:jc w:val="both"/>
      </w:pPr>
      <w:r w:rsidRPr="00782162">
        <w:t>3.1</w:t>
      </w:r>
      <w:r w:rsidR="004C1BE8" w:rsidRPr="00782162">
        <w:t>7</w:t>
      </w:r>
      <w:r w:rsidRPr="00782162">
        <w:t xml:space="preserve">. Залогодатель обязан зарегистрировать в установленном законом порядке </w:t>
      </w:r>
      <w:r w:rsidR="004C1BE8" w:rsidRPr="00782162">
        <w:t>изменения ипотеки</w:t>
      </w:r>
      <w:r w:rsidRPr="00782162">
        <w:t xml:space="preserve"> в соответствующем государственном органе, нести при этом расходы, необходимые для регистрации обременени</w:t>
      </w:r>
      <w:r w:rsidR="004C1BE8" w:rsidRPr="00782162">
        <w:t>й</w:t>
      </w:r>
      <w:r w:rsidRPr="00782162">
        <w:t xml:space="preserve"> предмета залога</w:t>
      </w:r>
      <w:r w:rsidR="00987B61" w:rsidRPr="00782162">
        <w:t xml:space="preserve"> в соответствии с законодательством</w:t>
      </w:r>
      <w:r w:rsidRPr="00782162">
        <w:t>.</w:t>
      </w:r>
    </w:p>
    <w:p w:rsidR="00B10B8B" w:rsidRPr="00782162" w:rsidRDefault="00B10B8B" w:rsidP="00B10B8B">
      <w:pPr>
        <w:ind w:firstLine="708"/>
        <w:jc w:val="both"/>
      </w:pPr>
      <w:r w:rsidRPr="00782162">
        <w:t>3.18.</w:t>
      </w:r>
      <w:r w:rsidRPr="00782162">
        <w:tab/>
        <w:t xml:space="preserve">В случае замены по инициативе </w:t>
      </w:r>
      <w:proofErr w:type="gramStart"/>
      <w:r w:rsidRPr="00782162">
        <w:t>залогодателя</w:t>
      </w:r>
      <w:proofErr w:type="gramEnd"/>
      <w:r w:rsidRPr="00782162">
        <w:t xml:space="preserve"> переданного в залог Фонду недвижимого имущества на иное недвижимое имущество залогодатель компенсирует Фонду расходы по оплате государственной пошлины за регистрацию договоров ипотеки. Компенсация расходов, предусмотренная настоящим пунктом, осуществляется в течение трех рабочих дней после предъявления заемщику копий документов по оплате государственной пошлины путем перечисления возмещаемой суммы на расчетный счет Фонда.</w:t>
      </w:r>
    </w:p>
    <w:p w:rsidR="005A3138" w:rsidRPr="00782162" w:rsidRDefault="004C1BE8" w:rsidP="005A3138">
      <w:pPr>
        <w:ind w:firstLine="708"/>
        <w:jc w:val="both"/>
      </w:pPr>
      <w:r w:rsidRPr="00782162">
        <w:t>3</w:t>
      </w:r>
      <w:r w:rsidR="005A3138" w:rsidRPr="00782162">
        <w:t>.</w:t>
      </w:r>
      <w:r w:rsidRPr="00782162">
        <w:t>1</w:t>
      </w:r>
      <w:r w:rsidR="00B10B8B" w:rsidRPr="00782162">
        <w:t>9</w:t>
      </w:r>
      <w:r w:rsidR="005A3138" w:rsidRPr="00782162">
        <w:t>. В случае предоставления в залог движимого имущества Залогодатель обязан в течение 2 (двух) рабочих дней с даты заключения дополнительного соглашения к договору залога движимого имущества зарегистрировать изменения у нотариуса в порядке, установленном законодательством о нотариате, предоставить в Фонд свидетельство установленной формы, нести при этом соответствующие расходы.</w:t>
      </w:r>
    </w:p>
    <w:p w:rsidR="005A3138" w:rsidRPr="00782162" w:rsidRDefault="005A3138" w:rsidP="005A3138">
      <w:pPr>
        <w:ind w:firstLine="708"/>
        <w:jc w:val="both"/>
      </w:pPr>
      <w:r w:rsidRPr="00782162">
        <w:t xml:space="preserve">В </w:t>
      </w:r>
      <w:proofErr w:type="gramStart"/>
      <w:r w:rsidRPr="00782162">
        <w:t>случае  регистрации</w:t>
      </w:r>
      <w:proofErr w:type="gramEnd"/>
      <w:r w:rsidRPr="00782162">
        <w:t xml:space="preserve"> изменений о залоге движимого имущества Фондом, Залогодатель  компенсирует при этом данные расходы.</w:t>
      </w:r>
    </w:p>
    <w:p w:rsidR="005A3138" w:rsidRPr="00782162" w:rsidRDefault="004C1BE8" w:rsidP="005A3138">
      <w:pPr>
        <w:ind w:firstLine="708"/>
        <w:jc w:val="both"/>
      </w:pPr>
      <w:r w:rsidRPr="00782162">
        <w:t>3</w:t>
      </w:r>
      <w:r w:rsidR="005A3138" w:rsidRPr="00782162">
        <w:t>.</w:t>
      </w:r>
      <w:r w:rsidR="00B10B8B" w:rsidRPr="00782162">
        <w:t>20</w:t>
      </w:r>
      <w:r w:rsidR="005A3138" w:rsidRPr="00782162">
        <w:t xml:space="preserve">. Фонд при исполнении всех обязательств по договору </w:t>
      </w:r>
      <w:proofErr w:type="spellStart"/>
      <w:r w:rsidR="005A3138" w:rsidRPr="00782162">
        <w:t>микрозайма</w:t>
      </w:r>
      <w:proofErr w:type="spellEnd"/>
      <w:r w:rsidR="005A3138" w:rsidRPr="00782162">
        <w:t xml:space="preserve">, обеспеченному залогом движимого имущества, а также при внесении изменения в договор залога, обязан направить нотариусу в порядке, установленном гражданским законодательством и законодательством о нотариате, уведомление об изменении/ исключении сведений о залоге движимого имущества через электронную систему «Нотариат». </w:t>
      </w:r>
    </w:p>
    <w:p w:rsidR="005A3138" w:rsidRPr="00782162" w:rsidRDefault="004C1BE8" w:rsidP="005A3138">
      <w:pPr>
        <w:ind w:firstLine="708"/>
        <w:jc w:val="both"/>
      </w:pPr>
      <w:r w:rsidRPr="00782162">
        <w:t>3</w:t>
      </w:r>
      <w:r w:rsidR="005A3138" w:rsidRPr="00782162">
        <w:t>.2</w:t>
      </w:r>
      <w:r w:rsidR="00B10B8B" w:rsidRPr="00782162">
        <w:t>1</w:t>
      </w:r>
      <w:r w:rsidR="005A3138" w:rsidRPr="00782162">
        <w:t>.</w:t>
      </w:r>
      <w:r w:rsidR="005A3138" w:rsidRPr="00782162">
        <w:tab/>
        <w:t xml:space="preserve">В случае замены, исключения из состава обеспечения по инициативе </w:t>
      </w:r>
      <w:proofErr w:type="gramStart"/>
      <w:r w:rsidR="005A3138" w:rsidRPr="00782162">
        <w:t>залогодателя</w:t>
      </w:r>
      <w:proofErr w:type="gramEnd"/>
      <w:r w:rsidR="005A3138" w:rsidRPr="00782162">
        <w:t xml:space="preserve"> переданного в залог Фонду движимого имущества на иное движимое имущество залогодатель компенсирует Фонду расходы по оплате государственной пошлины за совершение дополнительных действий по регистрации уведомлений о возникновении/исключении залога движимого имущества в Федеральной нотариальной палате с использованием единой системы нотариата. Компенсация расходов, предусмотренная настоящим пунктом, осуществляется в течение трех рабочих дней после предъявления заемщику копий документов по оплате государственной пошлины путем перечисления возмещаемой суммы на расчетный счет Фонда.</w:t>
      </w:r>
    </w:p>
    <w:p w:rsidR="001F6043" w:rsidRPr="00782162" w:rsidRDefault="001F6043" w:rsidP="001F6043">
      <w:pPr>
        <w:ind w:firstLine="708"/>
        <w:jc w:val="both"/>
      </w:pPr>
      <w:r w:rsidRPr="00782162">
        <w:t>3.</w:t>
      </w:r>
      <w:r w:rsidR="004C1BE8" w:rsidRPr="00782162">
        <w:t>2</w:t>
      </w:r>
      <w:r w:rsidR="00B10B8B" w:rsidRPr="00782162">
        <w:t>2</w:t>
      </w:r>
      <w:r w:rsidR="001A3C36" w:rsidRPr="00782162">
        <w:t>.</w:t>
      </w:r>
      <w:r w:rsidRPr="00782162">
        <w:t xml:space="preserve"> При несоблюдении Заемщиками условий </w:t>
      </w:r>
      <w:r w:rsidR="005D0E9D" w:rsidRPr="00782162">
        <w:t xml:space="preserve">договоров (дополнительных соглашений к </w:t>
      </w:r>
      <w:proofErr w:type="gramStart"/>
      <w:r w:rsidR="005D0E9D" w:rsidRPr="00782162">
        <w:t xml:space="preserve">договорам) </w:t>
      </w:r>
      <w:r w:rsidRPr="00782162">
        <w:t xml:space="preserve"> Фонд</w:t>
      </w:r>
      <w:proofErr w:type="gramEnd"/>
      <w:r w:rsidRPr="00782162">
        <w:t xml:space="preserve"> принимает меры по принудительному взысканию денежных средств, а также по обращению взыскания на заложенное имущество в соответствии </w:t>
      </w:r>
      <w:r w:rsidR="005D0E9D" w:rsidRPr="00782162">
        <w:t>с действующим законодательством</w:t>
      </w:r>
      <w:r w:rsidRPr="00782162">
        <w:t>.</w:t>
      </w:r>
    </w:p>
    <w:p w:rsidR="001F6043" w:rsidRPr="00782162" w:rsidRDefault="001F6043" w:rsidP="001F6043">
      <w:pPr>
        <w:ind w:firstLine="708"/>
        <w:jc w:val="both"/>
      </w:pPr>
    </w:p>
    <w:p w:rsidR="005F21BE" w:rsidRPr="00782162" w:rsidRDefault="005F21BE" w:rsidP="005F21BE">
      <w:pPr>
        <w:ind w:firstLine="708"/>
        <w:jc w:val="both"/>
      </w:pPr>
    </w:p>
    <w:p w:rsidR="00C905A8" w:rsidRPr="00782162" w:rsidRDefault="00C905A8" w:rsidP="006A4D1B">
      <w:pPr>
        <w:ind w:firstLine="709"/>
        <w:jc w:val="center"/>
        <w:rPr>
          <w:b/>
          <w:bCs/>
        </w:rPr>
      </w:pPr>
      <w:r w:rsidRPr="00782162">
        <w:rPr>
          <w:b/>
          <w:bCs/>
        </w:rPr>
        <w:t>4</w:t>
      </w:r>
      <w:r w:rsidR="00DD2D11" w:rsidRPr="00782162">
        <w:rPr>
          <w:b/>
          <w:bCs/>
        </w:rPr>
        <w:t xml:space="preserve">. УСЛОВИЯ </w:t>
      </w:r>
      <w:r w:rsidRPr="00782162">
        <w:rPr>
          <w:b/>
          <w:bCs/>
        </w:rPr>
        <w:t xml:space="preserve">ПРОВЕДЕНИЯ РЕФИНАНСИРОВАНИЯ ДЛЯ СУБЪЕКТОВ МАЛОГО И СРЕДНЕГО ПРЕДПРИНИМАТЕЛЬСТВА </w:t>
      </w:r>
    </w:p>
    <w:p w:rsidR="00DD2D11" w:rsidRPr="00782162" w:rsidRDefault="00C905A8" w:rsidP="006A4D1B">
      <w:pPr>
        <w:jc w:val="center"/>
        <w:rPr>
          <w:b/>
          <w:bCs/>
        </w:rPr>
      </w:pPr>
      <w:r w:rsidRPr="00782162">
        <w:rPr>
          <w:b/>
          <w:bCs/>
        </w:rPr>
        <w:t>(ПРОДУКТ «РЕФИНАНСИРОВАНИЕ»)</w:t>
      </w:r>
    </w:p>
    <w:p w:rsidR="00C905A8" w:rsidRPr="00782162" w:rsidRDefault="00575E16" w:rsidP="00DD2D11">
      <w:pPr>
        <w:ind w:firstLine="708"/>
        <w:jc w:val="both"/>
      </w:pPr>
      <w:r w:rsidRPr="00782162">
        <w:t>4.</w:t>
      </w:r>
      <w:r w:rsidR="006A4D1B" w:rsidRPr="00782162">
        <w:t xml:space="preserve">1. </w:t>
      </w:r>
      <w:r w:rsidRPr="00782162">
        <w:t xml:space="preserve">Срок действия </w:t>
      </w:r>
      <w:proofErr w:type="gramStart"/>
      <w:r w:rsidRPr="00782162">
        <w:t>п</w:t>
      </w:r>
      <w:r w:rsidR="006A4D1B" w:rsidRPr="00782162">
        <w:t>родукт</w:t>
      </w:r>
      <w:r w:rsidRPr="00782162">
        <w:t xml:space="preserve">а </w:t>
      </w:r>
      <w:r w:rsidR="006A4D1B" w:rsidRPr="00782162">
        <w:t xml:space="preserve"> «</w:t>
      </w:r>
      <w:proofErr w:type="gramEnd"/>
      <w:r w:rsidRPr="00782162">
        <w:t>Рефинансирование» распространяется до «01» сентября 2020 года.</w:t>
      </w:r>
    </w:p>
    <w:p w:rsidR="00575E16" w:rsidRPr="00782162" w:rsidRDefault="00575E16" w:rsidP="006A4D1B">
      <w:pPr>
        <w:ind w:firstLine="708"/>
        <w:jc w:val="both"/>
        <w:rPr>
          <w:b/>
        </w:rPr>
      </w:pPr>
      <w:r w:rsidRPr="00782162">
        <w:rPr>
          <w:b/>
        </w:rPr>
        <w:t>4.2.</w:t>
      </w:r>
      <w:r w:rsidRPr="00782162">
        <w:t xml:space="preserve"> </w:t>
      </w:r>
      <w:r w:rsidRPr="00782162">
        <w:rPr>
          <w:b/>
        </w:rPr>
        <w:t>Условия рефинансирования</w:t>
      </w:r>
      <w:r w:rsidR="00A929F6" w:rsidRPr="00782162">
        <w:rPr>
          <w:b/>
        </w:rPr>
        <w:t>:</w:t>
      </w:r>
      <w:r w:rsidRPr="00782162">
        <w:rPr>
          <w:b/>
        </w:rPr>
        <w:t xml:space="preserve"> </w:t>
      </w:r>
    </w:p>
    <w:p w:rsidR="006A4D1B" w:rsidRPr="00782162" w:rsidRDefault="00575E16" w:rsidP="006A4D1B">
      <w:pPr>
        <w:ind w:firstLine="708"/>
        <w:jc w:val="both"/>
      </w:pPr>
      <w:r w:rsidRPr="00782162">
        <w:t>4.2.1.</w:t>
      </w:r>
      <w:r w:rsidR="006A4D1B" w:rsidRPr="00782162">
        <w:t xml:space="preserve"> </w:t>
      </w:r>
      <w:r w:rsidRPr="00782162">
        <w:rPr>
          <w:b/>
        </w:rPr>
        <w:t xml:space="preserve">Сумма займа </w:t>
      </w:r>
      <w:r w:rsidR="006A4D1B" w:rsidRPr="00782162">
        <w:rPr>
          <w:b/>
        </w:rPr>
        <w:t>до 5 000 000 (Пяти миллионов) рублей</w:t>
      </w:r>
      <w:r w:rsidR="006A4D1B" w:rsidRPr="00782162">
        <w:t>, при этом лимит задолженности перед Фондом не должен превышать 10 000 000 (Десяти миллионов) рублей</w:t>
      </w:r>
      <w:r w:rsidR="00BE60DD" w:rsidRPr="00782162">
        <w:t xml:space="preserve"> по группе связанных </w:t>
      </w:r>
      <w:r w:rsidR="005A6B79" w:rsidRPr="00782162">
        <w:t>з</w:t>
      </w:r>
      <w:r w:rsidR="00BE60DD" w:rsidRPr="00782162">
        <w:t>аемщиков</w:t>
      </w:r>
      <w:r w:rsidR="006A4D1B" w:rsidRPr="00782162">
        <w:t>;</w:t>
      </w:r>
    </w:p>
    <w:p w:rsidR="006A4D1B" w:rsidRPr="00782162" w:rsidRDefault="00575E16" w:rsidP="006A4D1B">
      <w:pPr>
        <w:ind w:firstLine="708"/>
        <w:jc w:val="both"/>
      </w:pPr>
      <w:r w:rsidRPr="00782162">
        <w:rPr>
          <w:b/>
        </w:rPr>
        <w:t>4.2.2. П</w:t>
      </w:r>
      <w:r w:rsidR="006A4D1B" w:rsidRPr="00782162">
        <w:rPr>
          <w:b/>
        </w:rPr>
        <w:t>роцентная ставка</w:t>
      </w:r>
      <w:r w:rsidR="004B07E6" w:rsidRPr="00782162">
        <w:rPr>
          <w:b/>
        </w:rPr>
        <w:t xml:space="preserve"> для субъектов малого и среднего предпринимательства, осуществляющих деятельность в наиболее </w:t>
      </w:r>
      <w:proofErr w:type="spellStart"/>
      <w:r w:rsidR="004B07E6" w:rsidRPr="00782162">
        <w:rPr>
          <w:b/>
        </w:rPr>
        <w:t>высокорисковых</w:t>
      </w:r>
      <w:proofErr w:type="spellEnd"/>
      <w:r w:rsidR="004B07E6" w:rsidRPr="00782162">
        <w:rPr>
          <w:b/>
        </w:rPr>
        <w:t xml:space="preserve"> отраслях, имеющих действующую задолженность в кредитных учреждениях по кредитам, полученным на предпринимательские цели:</w:t>
      </w:r>
    </w:p>
    <w:p w:rsidR="006A4D1B" w:rsidRPr="00782162" w:rsidRDefault="00575E16" w:rsidP="006A4D1B">
      <w:pPr>
        <w:ind w:firstLine="708"/>
        <w:jc w:val="both"/>
      </w:pPr>
      <w:r w:rsidRPr="00782162">
        <w:rPr>
          <w:b/>
        </w:rPr>
        <w:t xml:space="preserve">- </w:t>
      </w:r>
      <w:r w:rsidR="006A4D1B" w:rsidRPr="00782162">
        <w:rPr>
          <w:b/>
        </w:rPr>
        <w:t>3 %</w:t>
      </w:r>
      <w:r w:rsidR="006A4D1B" w:rsidRPr="00782162">
        <w:t xml:space="preserve"> годовых при сроке займа </w:t>
      </w:r>
      <w:r w:rsidR="006A4D1B" w:rsidRPr="00782162">
        <w:rPr>
          <w:b/>
        </w:rPr>
        <w:t>до 1 года</w:t>
      </w:r>
      <w:r w:rsidR="006A4D1B" w:rsidRPr="00782162">
        <w:t>,</w:t>
      </w:r>
    </w:p>
    <w:p w:rsidR="006A4D1B" w:rsidRPr="00782162" w:rsidRDefault="00575E16" w:rsidP="006A4D1B">
      <w:pPr>
        <w:ind w:firstLine="708"/>
        <w:jc w:val="both"/>
      </w:pPr>
      <w:r w:rsidRPr="00782162">
        <w:rPr>
          <w:b/>
        </w:rPr>
        <w:t xml:space="preserve">- </w:t>
      </w:r>
      <w:r w:rsidR="006A4D1B" w:rsidRPr="00782162">
        <w:rPr>
          <w:b/>
        </w:rPr>
        <w:t>4%</w:t>
      </w:r>
      <w:r w:rsidR="006A4D1B" w:rsidRPr="00782162">
        <w:t xml:space="preserve"> годовых при сроке займа </w:t>
      </w:r>
      <w:r w:rsidR="006A4D1B" w:rsidRPr="00782162">
        <w:rPr>
          <w:b/>
        </w:rPr>
        <w:t>до 2 лет</w:t>
      </w:r>
      <w:r w:rsidR="006A4D1B" w:rsidRPr="00782162">
        <w:t>;</w:t>
      </w:r>
    </w:p>
    <w:p w:rsidR="006A4D1B" w:rsidRPr="00782162" w:rsidRDefault="00575E16" w:rsidP="006A4D1B">
      <w:pPr>
        <w:ind w:firstLine="708"/>
        <w:jc w:val="both"/>
      </w:pPr>
      <w:r w:rsidRPr="00782162">
        <w:rPr>
          <w:b/>
        </w:rPr>
        <w:t>-</w:t>
      </w:r>
      <w:r w:rsidRPr="00782162">
        <w:t xml:space="preserve"> </w:t>
      </w:r>
      <w:r w:rsidR="006A4D1B" w:rsidRPr="00782162">
        <w:rPr>
          <w:b/>
        </w:rPr>
        <w:t>5%</w:t>
      </w:r>
      <w:r w:rsidR="006A4D1B" w:rsidRPr="00782162">
        <w:t xml:space="preserve"> годовых при сроке займа </w:t>
      </w:r>
      <w:r w:rsidR="006A4D1B" w:rsidRPr="00782162">
        <w:rPr>
          <w:b/>
        </w:rPr>
        <w:t>до 3 лет</w:t>
      </w:r>
      <w:r w:rsidR="006A4D1B" w:rsidRPr="00782162">
        <w:t>;</w:t>
      </w:r>
    </w:p>
    <w:p w:rsidR="00122A32" w:rsidRPr="00782162" w:rsidRDefault="00607159" w:rsidP="00607159">
      <w:pPr>
        <w:ind w:firstLine="708"/>
        <w:jc w:val="both"/>
      </w:pPr>
      <w:r w:rsidRPr="00782162">
        <w:t>Н</w:t>
      </w:r>
      <w:r w:rsidR="006A4D1B" w:rsidRPr="00782162">
        <w:t xml:space="preserve">аиболее </w:t>
      </w:r>
      <w:proofErr w:type="spellStart"/>
      <w:r w:rsidR="006A4D1B" w:rsidRPr="00782162">
        <w:t>высокорисковы</w:t>
      </w:r>
      <w:r w:rsidRPr="00782162">
        <w:t>е</w:t>
      </w:r>
      <w:proofErr w:type="spellEnd"/>
      <w:r w:rsidR="006A4D1B" w:rsidRPr="00782162">
        <w:t xml:space="preserve"> отрасл</w:t>
      </w:r>
      <w:r w:rsidRPr="00782162">
        <w:t>и</w:t>
      </w:r>
      <w:r w:rsidR="00575E16" w:rsidRPr="00782162">
        <w:t xml:space="preserve"> </w:t>
      </w:r>
      <w:r w:rsidR="008B3D40" w:rsidRPr="00782162">
        <w:t xml:space="preserve">экономики </w:t>
      </w:r>
      <w:r w:rsidRPr="00782162">
        <w:t>определены Р</w:t>
      </w:r>
      <w:r w:rsidR="008B3D40" w:rsidRPr="00782162">
        <w:t>аспоряжени</w:t>
      </w:r>
      <w:r w:rsidRPr="00782162">
        <w:t>ем</w:t>
      </w:r>
      <w:r w:rsidR="008B3D40" w:rsidRPr="00782162">
        <w:t xml:space="preserve"> Губернатора Ульяновской области № 233- р от 20.03.2020 г.</w:t>
      </w:r>
      <w:r w:rsidR="00BE60DD" w:rsidRPr="00782162">
        <w:t xml:space="preserve"> (с изменениями и дополнениями)</w:t>
      </w:r>
      <w:r w:rsidRPr="00782162">
        <w:t xml:space="preserve">, </w:t>
      </w:r>
      <w:r w:rsidR="00AF6AB9" w:rsidRPr="00782162">
        <w:t>Постановлением Правительства Российской Федерации № 434 от 03.04.2020 г. (с изменениями и дополнениями)</w:t>
      </w:r>
      <w:r w:rsidRPr="00782162">
        <w:t xml:space="preserve">. </w:t>
      </w:r>
      <w:r w:rsidR="008B3D40" w:rsidRPr="00782162">
        <w:t xml:space="preserve"> </w:t>
      </w:r>
    </w:p>
    <w:p w:rsidR="004B07E6" w:rsidRPr="00782162" w:rsidRDefault="004B07E6" w:rsidP="006A4D1B">
      <w:pPr>
        <w:ind w:firstLine="708"/>
        <w:jc w:val="both"/>
        <w:rPr>
          <w:b/>
        </w:rPr>
      </w:pPr>
      <w:r w:rsidRPr="00782162">
        <w:rPr>
          <w:b/>
        </w:rPr>
        <w:t>4.2.3 Процентная ставка</w:t>
      </w:r>
      <w:r w:rsidRPr="00782162">
        <w:t xml:space="preserve"> </w:t>
      </w:r>
      <w:r w:rsidRPr="00782162">
        <w:rPr>
          <w:b/>
        </w:rPr>
        <w:t>для иных категорий субъектов малого и среднего предпринимательства, соответствующих требованиям 209-ФЗ, имеющим действующую задолженность в кредитных учреждениях по кредитам, полученным на предпринимательские цели:</w:t>
      </w:r>
    </w:p>
    <w:p w:rsidR="004B07E6" w:rsidRPr="00782162" w:rsidRDefault="004B07E6" w:rsidP="006A4D1B">
      <w:pPr>
        <w:ind w:firstLine="708"/>
        <w:jc w:val="both"/>
      </w:pPr>
      <w:r w:rsidRPr="00782162">
        <w:t>- 6% годовых;</w:t>
      </w:r>
    </w:p>
    <w:p w:rsidR="004B07E6" w:rsidRPr="00782162" w:rsidRDefault="004B07E6" w:rsidP="004B07E6">
      <w:pPr>
        <w:ind w:firstLine="708"/>
        <w:jc w:val="both"/>
      </w:pPr>
    </w:p>
    <w:p w:rsidR="004B07E6" w:rsidRPr="00782162" w:rsidRDefault="004B07E6" w:rsidP="004B07E6">
      <w:pPr>
        <w:ind w:firstLine="708"/>
        <w:jc w:val="both"/>
      </w:pPr>
      <w:r w:rsidRPr="00782162">
        <w:t>4.2.4 Предоставляется отсрочка погашения основного долга по вновь выданному займу до 4 (четырех) месяцев.</w:t>
      </w:r>
    </w:p>
    <w:p w:rsidR="00575E16" w:rsidRPr="00782162" w:rsidRDefault="00575E16" w:rsidP="00575E16">
      <w:pPr>
        <w:ind w:firstLine="708"/>
        <w:jc w:val="both"/>
      </w:pPr>
      <w:r w:rsidRPr="00782162">
        <w:t>4.2.</w:t>
      </w:r>
      <w:r w:rsidR="0068162B" w:rsidRPr="00782162">
        <w:t>5</w:t>
      </w:r>
      <w:r w:rsidRPr="00782162">
        <w:t xml:space="preserve">. </w:t>
      </w:r>
      <w:r w:rsidRPr="00782162">
        <w:rPr>
          <w:b/>
        </w:rPr>
        <w:t>Срок рефинансирования</w:t>
      </w:r>
      <w:r w:rsidRPr="00782162">
        <w:t xml:space="preserve"> составляет не более </w:t>
      </w:r>
      <w:r w:rsidRPr="00782162">
        <w:rPr>
          <w:b/>
        </w:rPr>
        <w:t>3-х</w:t>
      </w:r>
      <w:r w:rsidR="00666361" w:rsidRPr="00782162">
        <w:rPr>
          <w:b/>
        </w:rPr>
        <w:t xml:space="preserve"> (трех)</w:t>
      </w:r>
      <w:r w:rsidRPr="00782162">
        <w:rPr>
          <w:b/>
        </w:rPr>
        <w:t xml:space="preserve"> лет</w:t>
      </w:r>
      <w:r w:rsidRPr="00782162">
        <w:t>;</w:t>
      </w:r>
    </w:p>
    <w:p w:rsidR="00A929F6" w:rsidRPr="00782162" w:rsidRDefault="00575E16" w:rsidP="00575E16">
      <w:pPr>
        <w:ind w:firstLine="708"/>
        <w:jc w:val="both"/>
      </w:pPr>
      <w:r w:rsidRPr="00782162">
        <w:t>4.2.</w:t>
      </w:r>
      <w:r w:rsidR="0068162B" w:rsidRPr="00782162">
        <w:t>6</w:t>
      </w:r>
      <w:r w:rsidRPr="00782162">
        <w:t xml:space="preserve">. </w:t>
      </w:r>
      <w:r w:rsidR="00A929F6" w:rsidRPr="00782162">
        <w:t xml:space="preserve">При проведении рефинансирования предоставляется </w:t>
      </w:r>
      <w:r w:rsidRPr="00782162">
        <w:t xml:space="preserve">обеспечение в виде ликвидного залога на всю сумму, подлежащую рефинансированию и/или поручительство Фонда «Корпорация развития промышленности и предпринимательства Ульяновской области» до </w:t>
      </w:r>
      <w:r w:rsidR="001638E8" w:rsidRPr="00782162">
        <w:t>7</w:t>
      </w:r>
      <w:r w:rsidRPr="00782162">
        <w:t>0 (</w:t>
      </w:r>
      <w:r w:rsidR="001638E8" w:rsidRPr="00782162">
        <w:t>Сем</w:t>
      </w:r>
      <w:r w:rsidRPr="00782162">
        <w:t xml:space="preserve">идесяти) процентов от суммы необходимого залогового обеспечения в рамках тарифного плана «Антикризисный». </w:t>
      </w:r>
    </w:p>
    <w:p w:rsidR="00575E16" w:rsidRPr="00782162" w:rsidRDefault="00575E16" w:rsidP="00575E16">
      <w:pPr>
        <w:ind w:firstLine="708"/>
        <w:jc w:val="both"/>
      </w:pPr>
      <w:r w:rsidRPr="00782162">
        <w:t>При отсутствии залогового обеспечения</w:t>
      </w:r>
      <w:r w:rsidR="003F79D4" w:rsidRPr="00782162">
        <w:t xml:space="preserve"> для субъектов МСП, осуществляющих деятельность</w:t>
      </w:r>
      <w:r w:rsidRPr="00782162">
        <w:t xml:space="preserve"> </w:t>
      </w:r>
      <w:r w:rsidR="003F79D4" w:rsidRPr="00782162">
        <w:t xml:space="preserve">в </w:t>
      </w:r>
      <w:proofErr w:type="spellStart"/>
      <w:r w:rsidR="003F79D4" w:rsidRPr="00782162">
        <w:t>высокорисковых</w:t>
      </w:r>
      <w:proofErr w:type="spellEnd"/>
      <w:r w:rsidR="003F79D4" w:rsidRPr="00782162">
        <w:t xml:space="preserve"> отраслях экономики, определенных Распоряжением Губернатора Ульяновской области</w:t>
      </w:r>
      <w:r w:rsidR="008E2678" w:rsidRPr="00782162">
        <w:t xml:space="preserve"> № 233-</w:t>
      </w:r>
      <w:r w:rsidR="003F79D4" w:rsidRPr="00782162">
        <w:t>р от 20.03.2020 г.</w:t>
      </w:r>
      <w:r w:rsidR="00583F49" w:rsidRPr="00782162">
        <w:t xml:space="preserve"> (с изменениями и дополнениями)</w:t>
      </w:r>
      <w:r w:rsidR="003F79D4" w:rsidRPr="00782162">
        <w:t>,</w:t>
      </w:r>
      <w:r w:rsidR="000E3345" w:rsidRPr="00782162">
        <w:t xml:space="preserve"> Постановлением Правительства Российской Федерации № 434 от 03.04.2020 г. (с изменениями и дополнениями), </w:t>
      </w:r>
      <w:r w:rsidR="003F79D4" w:rsidRPr="00782162">
        <w:t xml:space="preserve">является обязательным условием </w:t>
      </w:r>
      <w:r w:rsidRPr="00782162">
        <w:t>поручительство Фонда «Корпорация развития промышленности и предпринимательства Ульяновской области» до 50 (Пятидесяти) процентов суммы займа.</w:t>
      </w:r>
    </w:p>
    <w:p w:rsidR="00575E16" w:rsidRPr="00782162" w:rsidRDefault="0068162B" w:rsidP="00575E16">
      <w:pPr>
        <w:ind w:firstLine="708"/>
        <w:jc w:val="both"/>
      </w:pPr>
      <w:r w:rsidRPr="00782162">
        <w:t>4.2.7. При проведении рефинансирования комиссия не взымается</w:t>
      </w:r>
      <w:r w:rsidR="00575E16" w:rsidRPr="00782162">
        <w:t>.</w:t>
      </w:r>
    </w:p>
    <w:p w:rsidR="00582B5C" w:rsidRPr="00782162" w:rsidRDefault="00582B5C" w:rsidP="00575E16">
      <w:pPr>
        <w:ind w:firstLine="708"/>
        <w:jc w:val="both"/>
        <w:rPr>
          <w:b/>
        </w:rPr>
      </w:pPr>
    </w:p>
    <w:p w:rsidR="00575E16" w:rsidRPr="00782162" w:rsidRDefault="0068162B" w:rsidP="00575E16">
      <w:pPr>
        <w:ind w:firstLine="708"/>
        <w:jc w:val="both"/>
        <w:rPr>
          <w:b/>
        </w:rPr>
      </w:pPr>
      <w:r w:rsidRPr="00782162">
        <w:rPr>
          <w:b/>
        </w:rPr>
        <w:t>4.</w:t>
      </w:r>
      <w:r w:rsidR="00582B5C" w:rsidRPr="00782162">
        <w:rPr>
          <w:b/>
        </w:rPr>
        <w:t>3</w:t>
      </w:r>
      <w:r w:rsidRPr="00782162">
        <w:rPr>
          <w:b/>
        </w:rPr>
        <w:t xml:space="preserve">. </w:t>
      </w:r>
      <w:r w:rsidR="00575E16" w:rsidRPr="00782162">
        <w:rPr>
          <w:b/>
        </w:rPr>
        <w:t>Особые условия для рефинансирования:</w:t>
      </w:r>
    </w:p>
    <w:p w:rsidR="00582B5C" w:rsidRPr="00782162" w:rsidRDefault="00582B5C" w:rsidP="00582B5C">
      <w:pPr>
        <w:ind w:firstLine="708"/>
        <w:jc w:val="both"/>
      </w:pPr>
      <w:r w:rsidRPr="00782162">
        <w:t>4.3.1</w:t>
      </w:r>
      <w:r w:rsidR="00F47C7A" w:rsidRPr="00782162">
        <w:t>.</w:t>
      </w:r>
      <w:r w:rsidRPr="00782162">
        <w:t xml:space="preserve"> СМСП не имеет за последние 90 дней, предшествующих дате «01» марта 2020 года, просроченной задолженности по лизинговым и/или кредитным платежам (основному долгу и процентам), в том числе отсутствует задолженности </w:t>
      </w:r>
      <w:proofErr w:type="gramStart"/>
      <w:r w:rsidRPr="00782162">
        <w:t>по  аналогичным</w:t>
      </w:r>
      <w:proofErr w:type="gramEnd"/>
      <w:r w:rsidRPr="00782162">
        <w:t xml:space="preserve"> обязательствам  у учредителей (участников) Заемщика:</w:t>
      </w:r>
    </w:p>
    <w:p w:rsidR="00582B5C" w:rsidRPr="00782162" w:rsidRDefault="00582B5C" w:rsidP="00582B5C">
      <w:pPr>
        <w:ind w:firstLine="708"/>
        <w:jc w:val="both"/>
      </w:pPr>
      <w:r w:rsidRPr="00782162">
        <w:t xml:space="preserve">4.3.1.1. Проверка кредитной истории участников заявки </w:t>
      </w:r>
      <w:proofErr w:type="gramStart"/>
      <w:r w:rsidRPr="00782162">
        <w:t>осуществляется  путем</w:t>
      </w:r>
      <w:proofErr w:type="gramEnd"/>
      <w:r w:rsidRPr="00782162">
        <w:t xml:space="preserve"> выгрузки отчетов из НБКИ.</w:t>
      </w:r>
    </w:p>
    <w:p w:rsidR="00582B5C" w:rsidRPr="00782162" w:rsidRDefault="00582B5C" w:rsidP="00582B5C">
      <w:pPr>
        <w:ind w:firstLine="708"/>
        <w:jc w:val="both"/>
      </w:pPr>
      <w:r w:rsidRPr="00782162">
        <w:t>4.3.2. СМСП не имеет просроченной задолженности до «01» марта 2020 года по уплате налогов и сборов перед бюджетами всех уровней и внебюджетными фондами, в том числе по группе связанных заемщик</w:t>
      </w:r>
      <w:r w:rsidR="00763A1A" w:rsidRPr="00782162">
        <w:t>ов, поручителей и залогодателей (Приложение № 2.21).</w:t>
      </w:r>
    </w:p>
    <w:p w:rsidR="00582B5C" w:rsidRPr="00782162" w:rsidRDefault="00582B5C" w:rsidP="00582B5C">
      <w:pPr>
        <w:ind w:firstLine="708"/>
        <w:jc w:val="both"/>
      </w:pPr>
      <w:r w:rsidRPr="00782162">
        <w:t>4.3.2.1. По юридическим лицам проверка задолженности по уплате налогов и сборов на текущую дату осуществляется на сайте https://service.nalog.ru/zd.do;</w:t>
      </w:r>
    </w:p>
    <w:p w:rsidR="00582B5C" w:rsidRPr="00782162" w:rsidRDefault="00582B5C" w:rsidP="00582B5C">
      <w:pPr>
        <w:ind w:firstLine="708"/>
        <w:jc w:val="both"/>
      </w:pPr>
      <w:r w:rsidRPr="00782162">
        <w:t xml:space="preserve">4.3.2.2. По физическим лицам проверка задолженности по уплате налогов и сборов на текущую дату осуществляется на сайте </w:t>
      </w:r>
      <w:hyperlink r:id="rId9" w:history="1">
        <w:r w:rsidRPr="00782162">
          <w:rPr>
            <w:rStyle w:val="ae"/>
            <w:color w:val="auto"/>
            <w:u w:val="none"/>
          </w:rPr>
          <w:t>https://gosnalogi.ru/</w:t>
        </w:r>
      </w:hyperlink>
      <w:r w:rsidRPr="00782162">
        <w:t xml:space="preserve">, </w:t>
      </w:r>
      <w:proofErr w:type="gramStart"/>
      <w:r w:rsidRPr="00782162">
        <w:t>на  информационном</w:t>
      </w:r>
      <w:proofErr w:type="gramEnd"/>
      <w:r w:rsidRPr="00782162">
        <w:t xml:space="preserve"> ресурсе «ЛИК Эксперт»;</w:t>
      </w:r>
    </w:p>
    <w:p w:rsidR="00582B5C" w:rsidRPr="00782162" w:rsidRDefault="00582B5C" w:rsidP="00582B5C">
      <w:pPr>
        <w:ind w:firstLine="708"/>
        <w:jc w:val="both"/>
      </w:pPr>
      <w:r w:rsidRPr="00782162">
        <w:t>4.3.3. СМСП не имеет до 01 марта 2020 г. задолженности по заработной плате перед сотрудниками (Приложени</w:t>
      </w:r>
      <w:r w:rsidR="00DF271D" w:rsidRPr="00782162">
        <w:t>я</w:t>
      </w:r>
      <w:r w:rsidRPr="00782162">
        <w:t xml:space="preserve"> № </w:t>
      </w:r>
      <w:r w:rsidR="00DF271D" w:rsidRPr="00782162">
        <w:t>2.</w:t>
      </w:r>
      <w:r w:rsidRPr="00782162">
        <w:t>17</w:t>
      </w:r>
      <w:r w:rsidR="00DF271D" w:rsidRPr="00782162">
        <w:t>, № 3.17</w:t>
      </w:r>
      <w:r w:rsidRPr="00782162">
        <w:t>).</w:t>
      </w:r>
    </w:p>
    <w:p w:rsidR="00575E16" w:rsidRPr="00782162" w:rsidRDefault="0068162B" w:rsidP="00575E16">
      <w:pPr>
        <w:ind w:firstLine="708"/>
        <w:jc w:val="both"/>
      </w:pPr>
      <w:r w:rsidRPr="00782162">
        <w:t>4.</w:t>
      </w:r>
      <w:r w:rsidR="00582B5C" w:rsidRPr="00782162">
        <w:t>3.4</w:t>
      </w:r>
      <w:r w:rsidR="004E7843" w:rsidRPr="00782162">
        <w:t xml:space="preserve">. </w:t>
      </w:r>
      <w:r w:rsidR="00AF6AB9" w:rsidRPr="00782162">
        <w:t>До 01.03.2020 года</w:t>
      </w:r>
      <w:r w:rsidR="00575E16" w:rsidRPr="00782162">
        <w:t xml:space="preserve"> задолженность не рефинансировалась</w:t>
      </w:r>
      <w:r w:rsidR="00F370B0" w:rsidRPr="00782162">
        <w:t xml:space="preserve"> и не проводилась реструктуризация</w:t>
      </w:r>
      <w:r w:rsidR="00575E16" w:rsidRPr="00782162">
        <w:t>;</w:t>
      </w:r>
    </w:p>
    <w:p w:rsidR="00575E16" w:rsidRPr="00782162" w:rsidRDefault="004E7843" w:rsidP="00575E16">
      <w:pPr>
        <w:ind w:firstLine="708"/>
        <w:jc w:val="both"/>
      </w:pPr>
      <w:r w:rsidRPr="00782162">
        <w:t>4.</w:t>
      </w:r>
      <w:r w:rsidR="00582B5C" w:rsidRPr="00782162">
        <w:t>3</w:t>
      </w:r>
      <w:r w:rsidRPr="00782162">
        <w:t>.</w:t>
      </w:r>
      <w:r w:rsidR="00582B5C" w:rsidRPr="00782162">
        <w:t>5</w:t>
      </w:r>
      <w:r w:rsidRPr="00782162">
        <w:t>.</w:t>
      </w:r>
      <w:r w:rsidR="00575E16" w:rsidRPr="00782162">
        <w:t xml:space="preserve"> </w:t>
      </w:r>
      <w:r w:rsidR="00582B5C" w:rsidRPr="00782162">
        <w:t>К</w:t>
      </w:r>
      <w:r w:rsidR="00575E16" w:rsidRPr="00782162">
        <w:t>редит был выдан не рамках мер поддержки, предусмотренных Постановлениями Правительства Российской Федерации №1764 от 30.12.2018г., №1706 от 30.12.2017г. </w:t>
      </w:r>
      <w:r w:rsidR="00575E16" w:rsidRPr="00782162">
        <w:rPr>
          <w:b/>
          <w:bCs/>
        </w:rPr>
        <w:t xml:space="preserve"> и иными программами </w:t>
      </w:r>
      <w:r w:rsidR="00575E16" w:rsidRPr="00782162">
        <w:t>льготного кредитования;</w:t>
      </w:r>
    </w:p>
    <w:p w:rsidR="00DB4D20" w:rsidRPr="00782162" w:rsidRDefault="00DB4D20" w:rsidP="00575E16">
      <w:pPr>
        <w:ind w:firstLine="708"/>
        <w:jc w:val="both"/>
      </w:pPr>
      <w:r w:rsidRPr="00782162">
        <w:t>4.3.6. Не производится рефинансирование овердрафтов.</w:t>
      </w:r>
    </w:p>
    <w:p w:rsidR="00B17A17" w:rsidRPr="00782162" w:rsidRDefault="00B17A17" w:rsidP="00B17A17">
      <w:pPr>
        <w:ind w:firstLine="708"/>
        <w:jc w:val="both"/>
      </w:pPr>
      <w:r w:rsidRPr="00782162">
        <w:t>4.3.7. При рефинансировании кредитных обязательств возможно принятия имущества Фондом в последующий залог, при согласовании с кредитной организацией, в которой имеется задолженность по кредиту.</w:t>
      </w:r>
    </w:p>
    <w:p w:rsidR="001F6043" w:rsidRPr="00782162" w:rsidRDefault="00582B5C" w:rsidP="00B17A17">
      <w:pPr>
        <w:ind w:firstLine="708"/>
        <w:jc w:val="both"/>
        <w:rPr>
          <w:bCs/>
        </w:rPr>
      </w:pPr>
      <w:r w:rsidRPr="00782162">
        <w:rPr>
          <w:bCs/>
        </w:rPr>
        <w:t>4.</w:t>
      </w:r>
      <w:r w:rsidR="003823A1" w:rsidRPr="00782162">
        <w:rPr>
          <w:bCs/>
        </w:rPr>
        <w:t>4</w:t>
      </w:r>
      <w:r w:rsidR="001F6043" w:rsidRPr="00782162">
        <w:rPr>
          <w:bCs/>
        </w:rPr>
        <w:t xml:space="preserve">. Решение о предоставлении </w:t>
      </w:r>
      <w:r w:rsidR="003823A1" w:rsidRPr="00782162">
        <w:rPr>
          <w:bCs/>
        </w:rPr>
        <w:t>рефинансирования задолженности Заявителя</w:t>
      </w:r>
      <w:r w:rsidR="001F6043" w:rsidRPr="00782162">
        <w:rPr>
          <w:bCs/>
        </w:rPr>
        <w:t xml:space="preserve"> принимается Комиссией Фонда в соответствии с Положением о Комиссии Фонда и настоящим Положением.</w:t>
      </w:r>
    </w:p>
    <w:p w:rsidR="001F6043" w:rsidRPr="00782162" w:rsidRDefault="003823A1" w:rsidP="00582B5C">
      <w:pPr>
        <w:tabs>
          <w:tab w:val="num" w:pos="0"/>
        </w:tabs>
        <w:ind w:firstLine="709"/>
        <w:jc w:val="both"/>
      </w:pPr>
      <w:r w:rsidRPr="00782162">
        <w:t>4.5.</w:t>
      </w:r>
      <w:r w:rsidR="001F6043" w:rsidRPr="00782162">
        <w:t xml:space="preserve"> Подготовку и представление на рассмотрение Комиссии Фонда заключений о возможности предоставлени</w:t>
      </w:r>
      <w:r w:rsidRPr="00782162">
        <w:t>я</w:t>
      </w:r>
      <w:r w:rsidR="001F6043" w:rsidRPr="00782162">
        <w:t xml:space="preserve"> </w:t>
      </w:r>
      <w:r w:rsidRPr="00782162">
        <w:t>рефинансирования</w:t>
      </w:r>
      <w:r w:rsidR="001F6043" w:rsidRPr="00782162">
        <w:t xml:space="preserve"> СМСП (далее – Заключение) осуществляют специалисты Фонда в </w:t>
      </w:r>
      <w:r w:rsidR="001F6043" w:rsidRPr="00782162">
        <w:rPr>
          <w:b/>
        </w:rPr>
        <w:t xml:space="preserve">течение </w:t>
      </w:r>
      <w:r w:rsidRPr="00782162">
        <w:rPr>
          <w:b/>
        </w:rPr>
        <w:t>5</w:t>
      </w:r>
      <w:r w:rsidR="001F6043" w:rsidRPr="00782162">
        <w:rPr>
          <w:b/>
        </w:rPr>
        <w:t xml:space="preserve"> (</w:t>
      </w:r>
      <w:r w:rsidRPr="00782162">
        <w:rPr>
          <w:b/>
        </w:rPr>
        <w:t>Пяти</w:t>
      </w:r>
      <w:r w:rsidR="001F6043" w:rsidRPr="00782162">
        <w:rPr>
          <w:b/>
        </w:rPr>
        <w:t xml:space="preserve">) </w:t>
      </w:r>
      <w:proofErr w:type="gramStart"/>
      <w:r w:rsidR="001F6043" w:rsidRPr="00782162">
        <w:rPr>
          <w:b/>
        </w:rPr>
        <w:t>рабочих  дней</w:t>
      </w:r>
      <w:proofErr w:type="gramEnd"/>
      <w:r w:rsidR="001F6043" w:rsidRPr="00782162">
        <w:t xml:space="preserve"> с  даты  предоставления  полного пакета документов  Заемщиком, Залогодателем, Поручителем. </w:t>
      </w:r>
    </w:p>
    <w:p w:rsidR="001F6043" w:rsidRPr="00782162" w:rsidRDefault="003823A1" w:rsidP="003823A1">
      <w:pPr>
        <w:ind w:firstLine="709"/>
        <w:jc w:val="both"/>
      </w:pPr>
      <w:r w:rsidRPr="00782162">
        <w:t xml:space="preserve">4.6. </w:t>
      </w:r>
      <w:r w:rsidR="001F6043" w:rsidRPr="00782162">
        <w:t xml:space="preserve">При наличии замечаний по представленным в заявке документам (необходимости замены неправильно оформленных документов или предоставления дополнительных документов), а равно замечаний по предоставленному СМСП обеспечению исполнения обязательств по возврату займа и процентов по нему, СМСП в течение </w:t>
      </w:r>
      <w:r w:rsidR="00F370B0" w:rsidRPr="00782162">
        <w:t>3 (трех)</w:t>
      </w:r>
      <w:r w:rsidR="001F6043" w:rsidRPr="00782162">
        <w:t xml:space="preserve"> рабочих дней со дня его уведомления о наличии замечаний по заявке принимает меры к их устранению (представить надлежаще оформленные документы, дополн</w:t>
      </w:r>
      <w:r w:rsidR="00040766" w:rsidRPr="00782162">
        <w:t>ительно запрашиваемые документы и т.д.</w:t>
      </w:r>
      <w:r w:rsidR="001F6043" w:rsidRPr="00782162">
        <w:t>).</w:t>
      </w:r>
    </w:p>
    <w:p w:rsidR="001F6043" w:rsidRPr="00782162" w:rsidRDefault="001F6043" w:rsidP="00582B5C">
      <w:pPr>
        <w:tabs>
          <w:tab w:val="num" w:pos="0"/>
        </w:tabs>
        <w:ind w:firstLine="709"/>
        <w:jc w:val="both"/>
      </w:pPr>
      <w:r w:rsidRPr="00782162">
        <w:t xml:space="preserve">Уведомление СМСП Фондом о необходимости устранить замечания по заявке осуществляется посредством телефонной связи или путем направления письма на электронную почту, указанную СМСП в </w:t>
      </w:r>
      <w:r w:rsidR="00040766" w:rsidRPr="00782162">
        <w:t>анкете</w:t>
      </w:r>
      <w:r w:rsidRPr="00782162">
        <w:t>.</w:t>
      </w:r>
    </w:p>
    <w:p w:rsidR="001F6043" w:rsidRPr="00782162" w:rsidRDefault="001F6043" w:rsidP="00582B5C">
      <w:pPr>
        <w:tabs>
          <w:tab w:val="num" w:pos="0"/>
        </w:tabs>
        <w:ind w:firstLine="709"/>
        <w:jc w:val="both"/>
      </w:pPr>
      <w:r w:rsidRPr="00782162">
        <w:t>Днем уведомления СМСП о необходимости устранить замечания по заявке считается:</w:t>
      </w:r>
    </w:p>
    <w:p w:rsidR="001F6043" w:rsidRPr="00782162" w:rsidRDefault="001F6043" w:rsidP="00582B5C">
      <w:pPr>
        <w:tabs>
          <w:tab w:val="num" w:pos="0"/>
        </w:tabs>
        <w:ind w:firstLine="709"/>
        <w:jc w:val="both"/>
      </w:pPr>
      <w:r w:rsidRPr="00782162">
        <w:t>- при уведомлении посредством телефонной связи – день звонка;</w:t>
      </w:r>
    </w:p>
    <w:p w:rsidR="001F6043" w:rsidRPr="00782162" w:rsidRDefault="001F6043" w:rsidP="00582B5C">
      <w:pPr>
        <w:tabs>
          <w:tab w:val="num" w:pos="0"/>
        </w:tabs>
        <w:ind w:firstLine="709"/>
        <w:jc w:val="both"/>
      </w:pPr>
      <w:r w:rsidRPr="00782162">
        <w:t xml:space="preserve">- при уведомлении по электронной почте – день отправки уведомления на электронную почту СМСП. </w:t>
      </w:r>
    </w:p>
    <w:p w:rsidR="001F6043" w:rsidRPr="00782162" w:rsidRDefault="00040766" w:rsidP="00040766">
      <w:pPr>
        <w:ind w:firstLine="709"/>
        <w:jc w:val="both"/>
      </w:pPr>
      <w:r w:rsidRPr="00782162">
        <w:t xml:space="preserve">4.7. </w:t>
      </w:r>
      <w:r w:rsidR="001F6043" w:rsidRPr="00782162">
        <w:t xml:space="preserve">Срок рассмотрения заявки СМСП на получение займа </w:t>
      </w:r>
      <w:r w:rsidRPr="00782162">
        <w:t xml:space="preserve">по рефинансированию задолженности по кредиту </w:t>
      </w:r>
      <w:r w:rsidR="001F6043" w:rsidRPr="00782162">
        <w:t xml:space="preserve">приостанавливается на период, предоставленный СМСП в соответствии с п. </w:t>
      </w:r>
      <w:r w:rsidRPr="00782162">
        <w:t>4.6</w:t>
      </w:r>
      <w:r w:rsidR="001F6043" w:rsidRPr="00782162">
        <w:t>. настоящего Положения на устранение выявленных замечаний.</w:t>
      </w:r>
    </w:p>
    <w:p w:rsidR="001F6043" w:rsidRPr="00782162" w:rsidRDefault="00040766" w:rsidP="00040766">
      <w:pPr>
        <w:ind w:firstLine="709"/>
        <w:jc w:val="both"/>
      </w:pPr>
      <w:r w:rsidRPr="00782162">
        <w:t xml:space="preserve">4.8. </w:t>
      </w:r>
      <w:proofErr w:type="spellStart"/>
      <w:r w:rsidR="001F6043" w:rsidRPr="00782162">
        <w:t>Неустранение</w:t>
      </w:r>
      <w:proofErr w:type="spellEnd"/>
      <w:r w:rsidR="001F6043" w:rsidRPr="00782162">
        <w:t xml:space="preserve"> СМСП замечаний Фонда в установленный п. </w:t>
      </w:r>
      <w:r w:rsidRPr="00782162">
        <w:t>4.6</w:t>
      </w:r>
      <w:r w:rsidR="001F6043" w:rsidRPr="00782162">
        <w:t>. настоящего Положения срок считается отказом СМСП от получения займа.</w:t>
      </w:r>
    </w:p>
    <w:p w:rsidR="001F6043" w:rsidRPr="00782162" w:rsidRDefault="00040766" w:rsidP="00582B5C">
      <w:pPr>
        <w:tabs>
          <w:tab w:val="num" w:pos="0"/>
        </w:tabs>
        <w:ind w:firstLine="709"/>
        <w:jc w:val="both"/>
        <w:rPr>
          <w:b/>
        </w:rPr>
      </w:pPr>
      <w:r w:rsidRPr="00782162">
        <w:rPr>
          <w:b/>
        </w:rPr>
        <w:t>4</w:t>
      </w:r>
      <w:r w:rsidR="001F6043" w:rsidRPr="00782162">
        <w:rPr>
          <w:b/>
        </w:rPr>
        <w:t>.</w:t>
      </w:r>
      <w:r w:rsidRPr="00782162">
        <w:rPr>
          <w:b/>
        </w:rPr>
        <w:t>9</w:t>
      </w:r>
      <w:r w:rsidR="001F6043" w:rsidRPr="00782162">
        <w:rPr>
          <w:b/>
        </w:rPr>
        <w:t xml:space="preserve">. Для получения займа </w:t>
      </w:r>
      <w:r w:rsidRPr="00782162">
        <w:rPr>
          <w:b/>
        </w:rPr>
        <w:t xml:space="preserve">на рефинансирование </w:t>
      </w:r>
      <w:r w:rsidR="001F6043" w:rsidRPr="00782162">
        <w:rPr>
          <w:b/>
        </w:rPr>
        <w:t>Заемщики представляют в Фонд следующие документы:</w:t>
      </w:r>
    </w:p>
    <w:p w:rsidR="001F6043" w:rsidRPr="00782162" w:rsidRDefault="0020799C" w:rsidP="0020799C">
      <w:pPr>
        <w:ind w:firstLine="709"/>
        <w:jc w:val="both"/>
      </w:pPr>
      <w:r w:rsidRPr="00782162">
        <w:t xml:space="preserve">4.9.1. </w:t>
      </w:r>
      <w:r w:rsidR="001F6043" w:rsidRPr="00782162">
        <w:t xml:space="preserve">Заемщики, зарегистрированные в качестве индивидуальных предпринимателей, представляют пакет документов, указанный в Приложении № </w:t>
      </w:r>
      <w:r w:rsidR="00DF271D" w:rsidRPr="00782162">
        <w:t>2.1</w:t>
      </w:r>
      <w:r w:rsidR="001F6043" w:rsidRPr="00782162">
        <w:t xml:space="preserve"> к настоящему Положению.</w:t>
      </w:r>
    </w:p>
    <w:p w:rsidR="001F6043" w:rsidRPr="00782162" w:rsidRDefault="0020799C" w:rsidP="00582B5C">
      <w:pPr>
        <w:tabs>
          <w:tab w:val="num" w:pos="0"/>
        </w:tabs>
        <w:ind w:firstLine="709"/>
        <w:jc w:val="both"/>
      </w:pPr>
      <w:r w:rsidRPr="00782162">
        <w:t>4</w:t>
      </w:r>
      <w:r w:rsidR="001F6043" w:rsidRPr="00782162">
        <w:t>.</w:t>
      </w:r>
      <w:r w:rsidRPr="00782162">
        <w:t>9</w:t>
      </w:r>
      <w:r w:rsidR="001F6043" w:rsidRPr="00782162">
        <w:t xml:space="preserve">.2. Заемщики, являющиеся юридическими лицами, сельскохозяйственными потребительскими и производственными кооперативами представляют пакет документов, указанный в Приложениях № </w:t>
      </w:r>
      <w:r w:rsidR="00DF271D" w:rsidRPr="00782162">
        <w:t>2.2</w:t>
      </w:r>
      <w:r w:rsidR="001F6043" w:rsidRPr="00782162">
        <w:t xml:space="preserve"> и № </w:t>
      </w:r>
      <w:r w:rsidR="00DF271D" w:rsidRPr="00782162">
        <w:t>2.3</w:t>
      </w:r>
      <w:r w:rsidR="001F6043" w:rsidRPr="00782162">
        <w:t xml:space="preserve"> соответственно </w:t>
      </w:r>
      <w:proofErr w:type="gramStart"/>
      <w:r w:rsidR="001F6043" w:rsidRPr="00782162">
        <w:t>к  настоящему</w:t>
      </w:r>
      <w:proofErr w:type="gramEnd"/>
      <w:r w:rsidR="001F6043" w:rsidRPr="00782162">
        <w:t xml:space="preserve"> Положению.</w:t>
      </w:r>
    </w:p>
    <w:p w:rsidR="001F6043" w:rsidRPr="00782162" w:rsidRDefault="0020799C" w:rsidP="00582B5C">
      <w:pPr>
        <w:tabs>
          <w:tab w:val="num" w:pos="0"/>
        </w:tabs>
        <w:ind w:firstLine="709"/>
        <w:jc w:val="both"/>
      </w:pPr>
      <w:r w:rsidRPr="00782162">
        <w:t>4</w:t>
      </w:r>
      <w:r w:rsidR="001F6043" w:rsidRPr="00782162">
        <w:t>.</w:t>
      </w:r>
      <w:r w:rsidRPr="00782162">
        <w:t>9</w:t>
      </w:r>
      <w:r w:rsidR="001F6043" w:rsidRPr="00782162">
        <w:t>.</w:t>
      </w:r>
      <w:r w:rsidRPr="00782162">
        <w:t>3</w:t>
      </w:r>
      <w:r w:rsidR="001F6043" w:rsidRPr="00782162">
        <w:t xml:space="preserve">. Физические </w:t>
      </w:r>
      <w:proofErr w:type="gramStart"/>
      <w:r w:rsidR="001F6043" w:rsidRPr="00782162">
        <w:t>лица,  которые</w:t>
      </w:r>
      <w:proofErr w:type="gramEnd"/>
      <w:r w:rsidR="001F6043" w:rsidRPr="00782162">
        <w:t xml:space="preserve"> будут  выступать залогодателями и/или поручителями  по займу, предоставляют документы согласно  Приложению № </w:t>
      </w:r>
      <w:r w:rsidR="00DF271D" w:rsidRPr="00782162">
        <w:t>2.4</w:t>
      </w:r>
      <w:r w:rsidR="001F6043" w:rsidRPr="00782162">
        <w:t xml:space="preserve">  к  настоящему Положению.</w:t>
      </w:r>
    </w:p>
    <w:p w:rsidR="001F6043" w:rsidRPr="00782162" w:rsidRDefault="0020799C" w:rsidP="00582B5C">
      <w:pPr>
        <w:tabs>
          <w:tab w:val="num" w:pos="0"/>
        </w:tabs>
        <w:ind w:firstLine="709"/>
        <w:jc w:val="both"/>
      </w:pPr>
      <w:r w:rsidRPr="00782162">
        <w:t>4</w:t>
      </w:r>
      <w:r w:rsidR="001F6043" w:rsidRPr="00782162">
        <w:t>.</w:t>
      </w:r>
      <w:r w:rsidRPr="00782162">
        <w:t>9</w:t>
      </w:r>
      <w:r w:rsidR="001F6043" w:rsidRPr="00782162">
        <w:t>.</w:t>
      </w:r>
      <w:r w:rsidRPr="00782162">
        <w:t>4</w:t>
      </w:r>
      <w:r w:rsidR="001F6043" w:rsidRPr="00782162">
        <w:t xml:space="preserve">. Юридические лица, которые </w:t>
      </w:r>
      <w:proofErr w:type="gramStart"/>
      <w:r w:rsidR="001F6043" w:rsidRPr="00782162">
        <w:t>будут  выступать</w:t>
      </w:r>
      <w:proofErr w:type="gramEnd"/>
      <w:r w:rsidR="001F6043" w:rsidRPr="00782162">
        <w:t xml:space="preserve"> залогодателями и/или поручителями  по займу, предоставляют документы согласно Приложению №</w:t>
      </w:r>
      <w:r w:rsidR="00DF271D" w:rsidRPr="00782162">
        <w:t xml:space="preserve"> 2.5</w:t>
      </w:r>
      <w:r w:rsidR="001F6043" w:rsidRPr="00782162">
        <w:t xml:space="preserve"> 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Приложению № </w:t>
      </w:r>
      <w:r w:rsidR="00DF271D" w:rsidRPr="00782162">
        <w:t>2.6</w:t>
      </w:r>
      <w:r w:rsidR="001F6043" w:rsidRPr="00782162">
        <w:t xml:space="preserve">  к  настоящему Положению.</w:t>
      </w:r>
    </w:p>
    <w:p w:rsidR="001F6043" w:rsidRPr="00782162" w:rsidRDefault="0020799C" w:rsidP="00582B5C">
      <w:pPr>
        <w:tabs>
          <w:tab w:val="num" w:pos="0"/>
        </w:tabs>
        <w:ind w:firstLine="709"/>
        <w:jc w:val="both"/>
      </w:pPr>
      <w:r w:rsidRPr="00782162">
        <w:t>4.10</w:t>
      </w:r>
      <w:r w:rsidR="001F6043" w:rsidRPr="00782162">
        <w:t xml:space="preserve">. Все лица обязаны предоставить по требованию Фонда иные документы, если содержащаяся в них информация может повлиять на принятие решения о предоставлении </w:t>
      </w:r>
      <w:proofErr w:type="gramStart"/>
      <w:r w:rsidR="001F6043" w:rsidRPr="00782162">
        <w:t>займа  либо</w:t>
      </w:r>
      <w:proofErr w:type="gramEnd"/>
      <w:r w:rsidR="001F6043" w:rsidRPr="00782162">
        <w:t xml:space="preserve"> принятие  в качестве  его обеспечения  имущества в залог  или поручительства.</w:t>
      </w:r>
    </w:p>
    <w:p w:rsidR="001F6043" w:rsidRPr="00782162" w:rsidRDefault="0020799C" w:rsidP="00582B5C">
      <w:pPr>
        <w:tabs>
          <w:tab w:val="num" w:pos="0"/>
        </w:tabs>
        <w:ind w:firstLine="709"/>
        <w:jc w:val="both"/>
      </w:pPr>
      <w:r w:rsidRPr="00782162">
        <w:t>4</w:t>
      </w:r>
      <w:r w:rsidR="001F6043" w:rsidRPr="00782162">
        <w:t>.1</w:t>
      </w:r>
      <w:r w:rsidRPr="00782162">
        <w:t>1</w:t>
      </w:r>
      <w:r w:rsidR="001F6043" w:rsidRPr="00782162">
        <w:t>. При отсутствии в Приложениях №№</w:t>
      </w:r>
      <w:r w:rsidR="00D60669" w:rsidRPr="00782162">
        <w:t xml:space="preserve"> 2.1-2.6, № 2.18</w:t>
      </w:r>
      <w:r w:rsidR="001F6043" w:rsidRPr="00782162">
        <w:t xml:space="preserve"> </w:t>
      </w:r>
      <w:proofErr w:type="gramStart"/>
      <w:r w:rsidR="001F6043" w:rsidRPr="00782162">
        <w:t>иных  указаний</w:t>
      </w:r>
      <w:proofErr w:type="gramEnd"/>
      <w:r w:rsidR="001F6043" w:rsidRPr="00782162">
        <w:t xml:space="preserve">, документы Заемщиком (залогодателем, поручителем)   подаются  в  копиях, заверенных  надлежащим  образом. </w:t>
      </w:r>
    </w:p>
    <w:p w:rsidR="001F6043" w:rsidRPr="00782162" w:rsidRDefault="001F6043" w:rsidP="00582B5C">
      <w:pPr>
        <w:tabs>
          <w:tab w:val="num" w:pos="0"/>
        </w:tabs>
        <w:ind w:firstLine="709"/>
        <w:jc w:val="both"/>
      </w:pPr>
      <w:r w:rsidRPr="00782162">
        <w:t xml:space="preserve">Для юридических лиц копии документов заверяются подписью </w:t>
      </w:r>
      <w:proofErr w:type="gramStart"/>
      <w:r w:rsidRPr="00782162">
        <w:t>единоличного  исполнительного</w:t>
      </w:r>
      <w:proofErr w:type="gramEnd"/>
      <w:r w:rsidRPr="00782162">
        <w:t xml:space="preserve"> органа  Заемщика  или  иного  уполномоченного  на то  должностного  лица с проставлением  оттиска  круглой печати Заемщика.</w:t>
      </w:r>
    </w:p>
    <w:p w:rsidR="001F6043" w:rsidRPr="00782162" w:rsidRDefault="001F6043" w:rsidP="00582B5C">
      <w:pPr>
        <w:tabs>
          <w:tab w:val="num" w:pos="0"/>
        </w:tabs>
        <w:ind w:firstLine="709"/>
        <w:jc w:val="both"/>
      </w:pPr>
      <w:r w:rsidRPr="00782162">
        <w:t xml:space="preserve">Для предпринимателей, осуществляющих деятельность без </w:t>
      </w:r>
      <w:proofErr w:type="gramStart"/>
      <w:r w:rsidRPr="00782162">
        <w:t>образования  юридического</w:t>
      </w:r>
      <w:proofErr w:type="gramEnd"/>
      <w:r w:rsidRPr="00782162">
        <w:t xml:space="preserve">  лица-  копии документов заверяются  подписью предпринимателя с проставлением оттиска круглой печати.  </w:t>
      </w:r>
    </w:p>
    <w:p w:rsidR="001F6043" w:rsidRPr="00782162" w:rsidRDefault="001F6043" w:rsidP="00582B5C">
      <w:pPr>
        <w:tabs>
          <w:tab w:val="num" w:pos="0"/>
        </w:tabs>
        <w:ind w:firstLine="709"/>
        <w:jc w:val="both"/>
      </w:pPr>
      <w:r w:rsidRPr="00782162">
        <w:t xml:space="preserve">Для </w:t>
      </w:r>
      <w:proofErr w:type="gramStart"/>
      <w:r w:rsidRPr="00782162">
        <w:t>физических  лиц</w:t>
      </w:r>
      <w:proofErr w:type="gramEnd"/>
      <w:r w:rsidRPr="00782162">
        <w:t>, являющихся залогодателями и/или  поручителями, документы  предоставляются  в виде нотариально  удостоверенных  копий, либо при предоставлении оригинала документа.</w:t>
      </w:r>
    </w:p>
    <w:p w:rsidR="001F6043" w:rsidRPr="00782162" w:rsidRDefault="00A75998" w:rsidP="00A75998">
      <w:pPr>
        <w:ind w:firstLine="709"/>
        <w:jc w:val="both"/>
      </w:pPr>
      <w:r w:rsidRPr="00782162">
        <w:t xml:space="preserve">4.12. </w:t>
      </w:r>
      <w:r w:rsidR="001F6043" w:rsidRPr="00782162">
        <w:t>В целях проверки достоверности сведений, содержащихся в заявке, а также в целях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Фонд имеет право запрашивать и получать дополнительные документы и информацию у заявителя и третьих лиц, посещать места осуществления предпринимательской деятельности заявителя, места нахождения предметов залога.</w:t>
      </w:r>
    </w:p>
    <w:p w:rsidR="001F6043" w:rsidRPr="00782162" w:rsidRDefault="00A75998" w:rsidP="00582B5C">
      <w:pPr>
        <w:tabs>
          <w:tab w:val="num" w:pos="0"/>
        </w:tabs>
        <w:ind w:firstLine="709"/>
        <w:jc w:val="both"/>
      </w:pPr>
      <w:r w:rsidRPr="00782162">
        <w:t>4</w:t>
      </w:r>
      <w:r w:rsidR="001F6043" w:rsidRPr="00782162">
        <w:t>.1</w:t>
      </w:r>
      <w:r w:rsidRPr="00782162">
        <w:t>3</w:t>
      </w:r>
      <w:r w:rsidR="001F6043" w:rsidRPr="00782162">
        <w:t>. Заемщики,  а также  лица, обеспечивающие  исполнение обязательств Заемщика (залогодатели, поручители), обязаны  письменно  уведомлять Фонд в течение 3 (трех) рабочих дней с даты  наступлени</w:t>
      </w:r>
      <w:r w:rsidRPr="00782162">
        <w:t xml:space="preserve">я соответствующих обстоятельств </w:t>
      </w:r>
      <w:r w:rsidR="001F6043" w:rsidRPr="00782162">
        <w:t>о всех изменениях, вносимых в учредительные и  правоустанавливающие  документы, в единый государственный реестр (ю/л, ИП) Заемщика, а также об открытии/закрытии расчетных счетов, смене контактных данных, о судебных и административных процедурах, применяемых в отношении Заемщика, залогодателя(-ей), поручителя(-ей),  иных  обстоятельствах, которые могут повлиять на  исполнение  обязательств  Заемщика и сохранность обеспечения возврата займа. При наступлении вышеуказанных обстоятельств Заемщик залогодатели, поручители предоставляют заверенные копии документов, подтверждающих изменения.</w:t>
      </w:r>
    </w:p>
    <w:p w:rsidR="001F6043" w:rsidRPr="00782162" w:rsidRDefault="00A75998" w:rsidP="00582B5C">
      <w:pPr>
        <w:tabs>
          <w:tab w:val="num" w:pos="0"/>
        </w:tabs>
        <w:ind w:firstLine="709"/>
        <w:jc w:val="both"/>
      </w:pPr>
      <w:r w:rsidRPr="00782162">
        <w:t>4</w:t>
      </w:r>
      <w:r w:rsidR="001F6043" w:rsidRPr="00782162">
        <w:t>.1</w:t>
      </w:r>
      <w:r w:rsidRPr="00782162">
        <w:t>4</w:t>
      </w:r>
      <w:r w:rsidR="001F6043" w:rsidRPr="00782162">
        <w:t xml:space="preserve">. Заемщик обязан незамедлительно в письменной форме проинформировать Фонд об иных обстоятельствах, которые </w:t>
      </w:r>
      <w:proofErr w:type="gramStart"/>
      <w:r w:rsidR="001F6043" w:rsidRPr="00782162">
        <w:t>могут  повлечь</w:t>
      </w:r>
      <w:proofErr w:type="gramEnd"/>
      <w:r w:rsidR="001F6043" w:rsidRPr="00782162">
        <w:t xml:space="preserve"> за собой невыполнение условий договора займа и мерах,  принимаемых для выполнения условий договора займа.</w:t>
      </w:r>
    </w:p>
    <w:p w:rsidR="001F6043" w:rsidRPr="00782162" w:rsidRDefault="00A75998" w:rsidP="00582B5C">
      <w:pPr>
        <w:tabs>
          <w:tab w:val="num" w:pos="0"/>
        </w:tabs>
        <w:ind w:firstLine="709"/>
        <w:jc w:val="both"/>
      </w:pPr>
      <w:r w:rsidRPr="00782162">
        <w:t>4</w:t>
      </w:r>
      <w:r w:rsidR="001F6043" w:rsidRPr="00782162">
        <w:t>.1</w:t>
      </w:r>
      <w:r w:rsidRPr="00782162">
        <w:t>5</w:t>
      </w:r>
      <w:r w:rsidR="001F6043" w:rsidRPr="00782162">
        <w:t xml:space="preserve">. При рассмотрении вопроса о предоставлении займа </w:t>
      </w:r>
      <w:r w:rsidRPr="00782162">
        <w:t xml:space="preserve">на рефинансирование </w:t>
      </w:r>
      <w:r w:rsidR="001F6043" w:rsidRPr="00782162">
        <w:rPr>
          <w:bCs/>
        </w:rPr>
        <w:t>Фонд осуществляет следующие действия</w:t>
      </w:r>
      <w:r w:rsidR="001F6043" w:rsidRPr="00782162">
        <w:t>:</w:t>
      </w:r>
    </w:p>
    <w:p w:rsidR="001F6043" w:rsidRPr="00782162" w:rsidRDefault="00A75998" w:rsidP="00582B5C">
      <w:pPr>
        <w:tabs>
          <w:tab w:val="num" w:pos="0"/>
        </w:tabs>
        <w:ind w:firstLine="709"/>
        <w:jc w:val="both"/>
      </w:pPr>
      <w:r w:rsidRPr="00782162">
        <w:t>4</w:t>
      </w:r>
      <w:r w:rsidR="001F6043" w:rsidRPr="00782162">
        <w:t>.1</w:t>
      </w:r>
      <w:r w:rsidRPr="00782162">
        <w:t>5</w:t>
      </w:r>
      <w:r w:rsidR="001F6043" w:rsidRPr="00782162">
        <w:t xml:space="preserve">.1. Регистрирует поступившие от </w:t>
      </w:r>
      <w:proofErr w:type="gramStart"/>
      <w:r w:rsidR="001F6043" w:rsidRPr="00782162">
        <w:t>Заемщиков  заявления</w:t>
      </w:r>
      <w:proofErr w:type="gramEnd"/>
      <w:r w:rsidR="001F6043" w:rsidRPr="00782162">
        <w:t xml:space="preserve"> и иные предоставленные документы в журнале «Регистрации заявлений на получение займов</w:t>
      </w:r>
      <w:r w:rsidR="00570745" w:rsidRPr="00782162">
        <w:t xml:space="preserve"> по антикризисным мерам</w:t>
      </w:r>
      <w:r w:rsidR="001F6043" w:rsidRPr="00782162">
        <w:t>», листы которого прошнурованы, пронумерованы и скреплены печатью.</w:t>
      </w:r>
    </w:p>
    <w:p w:rsidR="001F6043" w:rsidRPr="00782162" w:rsidRDefault="00A75998" w:rsidP="00582B5C">
      <w:pPr>
        <w:tabs>
          <w:tab w:val="num" w:pos="0"/>
        </w:tabs>
        <w:ind w:firstLine="709"/>
        <w:jc w:val="both"/>
      </w:pPr>
      <w:r w:rsidRPr="00782162">
        <w:t>4</w:t>
      </w:r>
      <w:r w:rsidR="001F6043" w:rsidRPr="00782162">
        <w:t>.1</w:t>
      </w:r>
      <w:r w:rsidRPr="00782162">
        <w:t>5</w:t>
      </w:r>
      <w:r w:rsidR="001F6043" w:rsidRPr="00782162">
        <w:t>.2. Осуществляет проверку достоверности представленных Заемщиками документов и содержащихся в них сведений, а также их соответствие требованиям настоящего Положения. Количество, сроки и методика проведения проверок определяются Фондом самостоятельно. Результаты проведенных проверок вносятся специалистами Фонда в Заключение о финансовом состоянии Заемщика.</w:t>
      </w:r>
    </w:p>
    <w:p w:rsidR="001F6043" w:rsidRPr="00782162" w:rsidRDefault="00A75998" w:rsidP="00582B5C">
      <w:pPr>
        <w:tabs>
          <w:tab w:val="num" w:pos="0"/>
        </w:tabs>
        <w:ind w:firstLine="709"/>
        <w:jc w:val="both"/>
      </w:pPr>
      <w:r w:rsidRPr="00782162">
        <w:t>4</w:t>
      </w:r>
      <w:r w:rsidR="001F6043" w:rsidRPr="00782162">
        <w:t>.1</w:t>
      </w:r>
      <w:r w:rsidRPr="00782162">
        <w:t>5</w:t>
      </w:r>
      <w:r w:rsidR="001F6043" w:rsidRPr="00782162">
        <w:t xml:space="preserve">.3. Передает Комиссии Фонда заключения и пакеты документов </w:t>
      </w:r>
      <w:proofErr w:type="gramStart"/>
      <w:r w:rsidR="001F6043" w:rsidRPr="00782162">
        <w:t>Заемщиков,  Залогодателей</w:t>
      </w:r>
      <w:proofErr w:type="gramEnd"/>
      <w:r w:rsidR="001F6043" w:rsidRPr="00782162">
        <w:t>, Поручителей для рассмотрения и принятия решения о предоставлении или отказе в предоставлении займа</w:t>
      </w:r>
      <w:r w:rsidRPr="00782162">
        <w:t xml:space="preserve"> на рефинансирование</w:t>
      </w:r>
      <w:r w:rsidR="001F6043" w:rsidRPr="00782162">
        <w:t>, или об отложении принятия решения по проекту до получения дополнительной информации/ устранения выявленных недостатков. Указанные решения могут сопровождаться комментариями и рекомендациями.</w:t>
      </w:r>
    </w:p>
    <w:p w:rsidR="001F6043" w:rsidRPr="00782162" w:rsidRDefault="00A75998" w:rsidP="00582B5C">
      <w:pPr>
        <w:tabs>
          <w:tab w:val="num" w:pos="0"/>
        </w:tabs>
        <w:ind w:firstLine="709"/>
        <w:jc w:val="both"/>
      </w:pPr>
      <w:r w:rsidRPr="00782162">
        <w:t>4</w:t>
      </w:r>
      <w:r w:rsidR="001F6043" w:rsidRPr="00782162">
        <w:t>.1</w:t>
      </w:r>
      <w:r w:rsidRPr="00782162">
        <w:t>5</w:t>
      </w:r>
      <w:r w:rsidR="001F6043" w:rsidRPr="00782162">
        <w:t xml:space="preserve">.4. Решение Комиссии Фонда на выдачу займа действует в течение </w:t>
      </w:r>
      <w:r w:rsidR="001F6043" w:rsidRPr="00782162">
        <w:rPr>
          <w:u w:val="single"/>
        </w:rPr>
        <w:t>30 рабочих дней</w:t>
      </w:r>
      <w:r w:rsidR="001F6043" w:rsidRPr="00782162">
        <w:t xml:space="preserve"> с момента его принятия.</w:t>
      </w:r>
    </w:p>
    <w:p w:rsidR="001F6043" w:rsidRPr="00782162" w:rsidRDefault="00A75998" w:rsidP="00582B5C">
      <w:pPr>
        <w:tabs>
          <w:tab w:val="num" w:pos="0"/>
        </w:tabs>
        <w:ind w:firstLine="709"/>
        <w:jc w:val="both"/>
      </w:pPr>
      <w:r w:rsidRPr="00782162">
        <w:t>4</w:t>
      </w:r>
      <w:r w:rsidR="001F6043" w:rsidRPr="00782162">
        <w:t>.1</w:t>
      </w:r>
      <w:r w:rsidRPr="00782162">
        <w:t>6</w:t>
      </w:r>
      <w:r w:rsidR="001F6043" w:rsidRPr="00782162">
        <w:t>.</w:t>
      </w:r>
      <w:r w:rsidR="001F6043" w:rsidRPr="00782162">
        <w:tab/>
        <w:t xml:space="preserve">В случае принятия Комиссией Фонда отрицательного решения по заявке СМСП на выдачу </w:t>
      </w:r>
      <w:proofErr w:type="spellStart"/>
      <w:r w:rsidR="001F6043" w:rsidRPr="00782162">
        <w:t>микрозайма</w:t>
      </w:r>
      <w:proofErr w:type="spellEnd"/>
      <w:r w:rsidR="001F6043" w:rsidRPr="00782162">
        <w:t>, СМСП имеет право повторно обратиться в Фонд с новой заявкой не ранее, чем через 3 месяца после принятия такого решения.</w:t>
      </w:r>
    </w:p>
    <w:p w:rsidR="001F6043" w:rsidRPr="00782162" w:rsidRDefault="00A75998" w:rsidP="00582B5C">
      <w:pPr>
        <w:tabs>
          <w:tab w:val="num" w:pos="0"/>
        </w:tabs>
        <w:ind w:firstLine="709"/>
        <w:jc w:val="both"/>
      </w:pPr>
      <w:r w:rsidRPr="00782162">
        <w:t>4</w:t>
      </w:r>
      <w:r w:rsidR="001F6043" w:rsidRPr="00782162">
        <w:t>.1</w:t>
      </w:r>
      <w:r w:rsidRPr="00782162">
        <w:t>7</w:t>
      </w:r>
      <w:r w:rsidR="001F6043" w:rsidRPr="00782162">
        <w:t>.</w:t>
      </w:r>
      <w:r w:rsidR="001F6043" w:rsidRPr="00782162">
        <w:tab/>
      </w:r>
      <w:proofErr w:type="spellStart"/>
      <w:r w:rsidR="001F6043" w:rsidRPr="00782162">
        <w:t>Неподписание</w:t>
      </w:r>
      <w:proofErr w:type="spellEnd"/>
      <w:r w:rsidR="001F6043" w:rsidRPr="00782162">
        <w:t xml:space="preserve"> заявителем договора займа в течение 30 рабочих дней со дня принятия Комиссией Фонда решения о предоставлении займа по причинам, зависящим от него, в том числе по причине </w:t>
      </w:r>
      <w:proofErr w:type="spellStart"/>
      <w:r w:rsidR="001F6043" w:rsidRPr="00782162">
        <w:t>непредоставления</w:t>
      </w:r>
      <w:proofErr w:type="spellEnd"/>
      <w:r w:rsidR="001F6043" w:rsidRPr="00782162">
        <w:t xml:space="preserve"> документов и/или </w:t>
      </w:r>
      <w:proofErr w:type="spellStart"/>
      <w:r w:rsidR="001F6043" w:rsidRPr="00782162">
        <w:t>незаключения</w:t>
      </w:r>
      <w:proofErr w:type="spellEnd"/>
      <w:r w:rsidR="001F6043" w:rsidRPr="00782162">
        <w:t xml:space="preserve"> договоров поручительства и/или залога, Фонд вправе считать отказом СМСП от получения</w:t>
      </w:r>
      <w:r w:rsidRPr="00782162">
        <w:t xml:space="preserve"> </w:t>
      </w:r>
      <w:r w:rsidR="001F6043" w:rsidRPr="00782162">
        <w:t>займа</w:t>
      </w:r>
      <w:r w:rsidRPr="00782162">
        <w:t xml:space="preserve"> на рефинансирование</w:t>
      </w:r>
      <w:r w:rsidR="001F6043" w:rsidRPr="00782162">
        <w:t>.</w:t>
      </w:r>
    </w:p>
    <w:p w:rsidR="001F6043" w:rsidRPr="00782162" w:rsidRDefault="00A75998" w:rsidP="00582B5C">
      <w:pPr>
        <w:tabs>
          <w:tab w:val="num" w:pos="0"/>
        </w:tabs>
        <w:ind w:firstLine="709"/>
        <w:jc w:val="both"/>
      </w:pPr>
      <w:r w:rsidRPr="00782162">
        <w:t>4</w:t>
      </w:r>
      <w:r w:rsidR="001F6043" w:rsidRPr="00782162">
        <w:t>.1</w:t>
      </w:r>
      <w:r w:rsidRPr="00782162">
        <w:t>8</w:t>
      </w:r>
      <w:r w:rsidR="001F6043" w:rsidRPr="00782162">
        <w:t>.</w:t>
      </w:r>
      <w:r w:rsidR="001F6043" w:rsidRPr="00782162">
        <w:tab/>
        <w:t>Фонд обязан до выдачи займа</w:t>
      </w:r>
      <w:r w:rsidRPr="00782162">
        <w:t xml:space="preserve"> на рефинансирование</w:t>
      </w:r>
      <w:r w:rsidR="001F6043" w:rsidRPr="00782162">
        <w:t xml:space="preserve"> проинформировать по каналам связи заявителя об условиях договора займа, договоров залога</w:t>
      </w:r>
      <w:r w:rsidRPr="00782162">
        <w:t xml:space="preserve"> (предварительных договоров залога)</w:t>
      </w:r>
      <w:r w:rsidR="001F6043" w:rsidRPr="00782162">
        <w:t xml:space="preserve"> и/или поручительства, о возможности и порядке изменения условий договора займа по инициативе Фонда и заемщика, о перечне и размере всех платежей, связанных с получением, обслуживанием и возвратом займа, а также с нарушением условий договора займа.</w:t>
      </w:r>
    </w:p>
    <w:p w:rsidR="001F6043" w:rsidRPr="00782162" w:rsidRDefault="00A75998" w:rsidP="00582B5C">
      <w:pPr>
        <w:tabs>
          <w:tab w:val="num" w:pos="0"/>
        </w:tabs>
        <w:ind w:firstLine="709"/>
        <w:jc w:val="both"/>
      </w:pPr>
      <w:r w:rsidRPr="00782162">
        <w:t>4</w:t>
      </w:r>
      <w:r w:rsidR="001F6043" w:rsidRPr="00782162">
        <w:t>.1</w:t>
      </w:r>
      <w:r w:rsidRPr="00782162">
        <w:t>9</w:t>
      </w:r>
      <w:r w:rsidR="001F6043" w:rsidRPr="00782162">
        <w:t>.</w:t>
      </w:r>
      <w:r w:rsidR="001F6043" w:rsidRPr="00782162">
        <w:tab/>
        <w:t xml:space="preserve">СМСП, по заявке которого было принято положительное решение, обязан обеспечить заключение договоров поручительства и/или залога </w:t>
      </w:r>
      <w:r w:rsidRPr="00782162">
        <w:t xml:space="preserve">(предварительных договоров залога) </w:t>
      </w:r>
      <w:r w:rsidR="001F6043" w:rsidRPr="00782162">
        <w:t>при подписании договора займа.</w:t>
      </w:r>
    </w:p>
    <w:p w:rsidR="001F6043" w:rsidRPr="00782162" w:rsidRDefault="00A75998" w:rsidP="00582B5C">
      <w:pPr>
        <w:tabs>
          <w:tab w:val="num" w:pos="0"/>
        </w:tabs>
        <w:ind w:firstLine="709"/>
        <w:jc w:val="both"/>
      </w:pPr>
      <w:r w:rsidRPr="00782162">
        <w:t>4</w:t>
      </w:r>
      <w:r w:rsidR="001F6043" w:rsidRPr="00782162">
        <w:t>.</w:t>
      </w:r>
      <w:r w:rsidRPr="00782162">
        <w:t>20</w:t>
      </w:r>
      <w:r w:rsidR="001F6043" w:rsidRPr="00782162">
        <w:t>.</w:t>
      </w:r>
      <w:r w:rsidR="001F6043" w:rsidRPr="00782162">
        <w:tab/>
        <w:t xml:space="preserve">Договоры займа, поручительства и залога </w:t>
      </w:r>
      <w:r w:rsidR="00005220" w:rsidRPr="00782162">
        <w:t xml:space="preserve">(предварительные договоры залога) </w:t>
      </w:r>
      <w:r w:rsidR="001F6043" w:rsidRPr="00782162">
        <w:t xml:space="preserve">подготавливаются сотрудником Фонда. Одновременно с договором займа формируется график платежей по договору займа, который выдается заемщику при подписании договора займа. </w:t>
      </w:r>
    </w:p>
    <w:p w:rsidR="001F6043" w:rsidRPr="00782162" w:rsidRDefault="00005220" w:rsidP="00582B5C">
      <w:pPr>
        <w:tabs>
          <w:tab w:val="num" w:pos="0"/>
        </w:tabs>
        <w:ind w:firstLine="709"/>
        <w:jc w:val="both"/>
      </w:pPr>
      <w:r w:rsidRPr="00782162">
        <w:t>4</w:t>
      </w:r>
      <w:r w:rsidR="001F6043" w:rsidRPr="00782162">
        <w:t>.2</w:t>
      </w:r>
      <w:r w:rsidRPr="00782162">
        <w:t>1</w:t>
      </w:r>
      <w:r w:rsidR="001F6043" w:rsidRPr="00782162">
        <w:t>.</w:t>
      </w:r>
      <w:r w:rsidR="001F6043" w:rsidRPr="00782162">
        <w:tab/>
        <w:t>Вышеуказанные договоры подписываются в присутствии сотрудника Фонда (представителя Фонда).</w:t>
      </w:r>
    </w:p>
    <w:p w:rsidR="001F6043" w:rsidRPr="00782162" w:rsidRDefault="00005220" w:rsidP="00582B5C">
      <w:pPr>
        <w:tabs>
          <w:tab w:val="num" w:pos="0"/>
        </w:tabs>
        <w:ind w:firstLine="709"/>
        <w:jc w:val="both"/>
      </w:pPr>
      <w:r w:rsidRPr="00782162">
        <w:t>4</w:t>
      </w:r>
      <w:r w:rsidR="001F6043" w:rsidRPr="00782162">
        <w:t>.2</w:t>
      </w:r>
      <w:r w:rsidRPr="00782162">
        <w:t>2</w:t>
      </w:r>
      <w:r w:rsidR="001F6043" w:rsidRPr="00782162">
        <w:t>.</w:t>
      </w:r>
      <w:r w:rsidR="001F6043" w:rsidRPr="00782162">
        <w:tab/>
        <w:t>При подписании вышеуказанных договоров представитель заемщика, залогодатели и поручители обязаны предоставить в Фонд (представителю Фонда) документы, подтверждающие личность.</w:t>
      </w:r>
    </w:p>
    <w:p w:rsidR="008957A6" w:rsidRPr="00782162" w:rsidRDefault="006A0666" w:rsidP="00582B5C">
      <w:pPr>
        <w:tabs>
          <w:tab w:val="num" w:pos="0"/>
        </w:tabs>
        <w:ind w:firstLine="709"/>
        <w:jc w:val="both"/>
      </w:pPr>
      <w:r w:rsidRPr="00782162">
        <w:t xml:space="preserve">4.23. </w:t>
      </w:r>
      <w:r w:rsidR="002163D6" w:rsidRPr="00782162">
        <w:t xml:space="preserve">После снятия банком обременения </w:t>
      </w:r>
      <w:r w:rsidR="00B17A17" w:rsidRPr="00782162">
        <w:t xml:space="preserve">с недвижимого </w:t>
      </w:r>
      <w:r w:rsidR="002163D6" w:rsidRPr="00782162">
        <w:t>имущества</w:t>
      </w:r>
      <w:r w:rsidRPr="00782162">
        <w:t>, в отношении которого заключены предварительные договоры залога,</w:t>
      </w:r>
      <w:r w:rsidR="002163D6" w:rsidRPr="00782162">
        <w:t xml:space="preserve"> З</w:t>
      </w:r>
      <w:r w:rsidR="00B10B8B" w:rsidRPr="00782162">
        <w:t>алогодатель</w:t>
      </w:r>
      <w:r w:rsidR="002163D6" w:rsidRPr="00782162">
        <w:t xml:space="preserve"> обязан:</w:t>
      </w:r>
    </w:p>
    <w:p w:rsidR="002163D6" w:rsidRPr="00782162" w:rsidRDefault="006A0666" w:rsidP="002163D6">
      <w:pPr>
        <w:tabs>
          <w:tab w:val="num" w:pos="0"/>
        </w:tabs>
        <w:ind w:firstLine="709"/>
        <w:jc w:val="both"/>
      </w:pPr>
      <w:r w:rsidRPr="00782162">
        <w:t>4.23.1.</w:t>
      </w:r>
      <w:r w:rsidR="002163D6" w:rsidRPr="00782162">
        <w:t xml:space="preserve"> </w:t>
      </w:r>
      <w:r w:rsidRPr="00782162">
        <w:t>В</w:t>
      </w:r>
      <w:r w:rsidR="002163D6" w:rsidRPr="00782162">
        <w:t xml:space="preserve"> течение 10 (десяти) рабочих дней заключить с Фондом договор ипотеки (залога) недвижимого имущества </w:t>
      </w:r>
      <w:proofErr w:type="gramStart"/>
      <w:r w:rsidR="002163D6" w:rsidRPr="00782162">
        <w:t>и  произвести</w:t>
      </w:r>
      <w:proofErr w:type="gramEnd"/>
      <w:r w:rsidR="002163D6" w:rsidRPr="00782162">
        <w:t xml:space="preserve"> государственную регистрацию ипотеки. </w:t>
      </w:r>
    </w:p>
    <w:p w:rsidR="002163D6" w:rsidRPr="00782162" w:rsidRDefault="006A0666" w:rsidP="002163D6">
      <w:pPr>
        <w:ind w:firstLine="708"/>
        <w:jc w:val="both"/>
      </w:pPr>
      <w:r w:rsidRPr="00782162">
        <w:t>4.23.</w:t>
      </w:r>
      <w:r w:rsidR="00B17A17" w:rsidRPr="00782162">
        <w:t>2</w:t>
      </w:r>
      <w:r w:rsidR="002163D6" w:rsidRPr="00782162">
        <w:t>.</w:t>
      </w:r>
      <w:r w:rsidR="002163D6" w:rsidRPr="00782162">
        <w:tab/>
      </w:r>
      <w:r w:rsidR="00713403" w:rsidRPr="00782162">
        <w:t>П</w:t>
      </w:r>
      <w:r w:rsidR="002163D6" w:rsidRPr="00782162">
        <w:t>редоставить в Фонд (представителю Фонда) копии и оригиналы документов, которые требуются при государственной регистрации ипотеки.</w:t>
      </w:r>
    </w:p>
    <w:p w:rsidR="006A0666" w:rsidRPr="00782162" w:rsidRDefault="006A0666" w:rsidP="006A0666">
      <w:pPr>
        <w:ind w:firstLine="708"/>
        <w:jc w:val="both"/>
      </w:pPr>
      <w:r w:rsidRPr="00782162">
        <w:t>4.23.</w:t>
      </w:r>
      <w:r w:rsidR="00B17A17" w:rsidRPr="00782162">
        <w:t>3</w:t>
      </w:r>
      <w:r w:rsidRPr="00782162">
        <w:t xml:space="preserve">. </w:t>
      </w:r>
      <w:r w:rsidR="00713403" w:rsidRPr="00782162">
        <w:t>З</w:t>
      </w:r>
      <w:r w:rsidRPr="00782162">
        <w:t>арегистрировать в установленном законом порядке обременение на данное недвижимое имущество в соответствующем государственном органе, нести при этом расходы, необходимые для регистрации обременени</w:t>
      </w:r>
      <w:r w:rsidR="00552ECB" w:rsidRPr="00782162">
        <w:t>я</w:t>
      </w:r>
      <w:r w:rsidRPr="00782162">
        <w:t xml:space="preserve"> предмета залога.</w:t>
      </w:r>
    </w:p>
    <w:p w:rsidR="00B10B8B" w:rsidRPr="00782162" w:rsidRDefault="00B10B8B" w:rsidP="00B10B8B">
      <w:pPr>
        <w:ind w:firstLine="708"/>
        <w:jc w:val="both"/>
      </w:pPr>
      <w:r w:rsidRPr="00782162">
        <w:t>4.23.</w:t>
      </w:r>
      <w:r w:rsidR="00B17A17" w:rsidRPr="00782162">
        <w:t xml:space="preserve">4.  </w:t>
      </w:r>
      <w:r w:rsidRPr="00782162">
        <w:t xml:space="preserve">В случае замены по инициативе </w:t>
      </w:r>
      <w:proofErr w:type="gramStart"/>
      <w:r w:rsidRPr="00782162">
        <w:t>залогодателя</w:t>
      </w:r>
      <w:proofErr w:type="gramEnd"/>
      <w:r w:rsidRPr="00782162">
        <w:t xml:space="preserve"> переданного в залог Фонду недвижимого имущества на иное недвижимое имущество залогодатель компенсирует Фонду расходы по оплате государственной пошлины за регистрацию договоров ипотеки. Компенсация расходов, предусмотренная настоящим пунктом, осуществляется в течение трех рабочих дней после предъявления заемщику копий документов по оплате государственной пошлины путем перечисления возмещаемой суммы на расчетный счет Фонда.</w:t>
      </w:r>
    </w:p>
    <w:p w:rsidR="00B17A17" w:rsidRPr="00782162" w:rsidRDefault="00B17A17" w:rsidP="00B17A17">
      <w:pPr>
        <w:ind w:firstLine="708"/>
        <w:jc w:val="both"/>
      </w:pPr>
      <w:r w:rsidRPr="00782162">
        <w:t>4.24. После снятия банком обременения с движимого имущества, в отношении которого заключены предварительные договоры залога, Залогодатель обязан:</w:t>
      </w:r>
    </w:p>
    <w:p w:rsidR="006A0666" w:rsidRPr="00782162" w:rsidRDefault="006A0666" w:rsidP="006A0666">
      <w:pPr>
        <w:ind w:firstLine="708"/>
        <w:jc w:val="both"/>
      </w:pPr>
      <w:r w:rsidRPr="00782162">
        <w:t>4.2</w:t>
      </w:r>
      <w:r w:rsidR="00B17A17" w:rsidRPr="00782162">
        <w:t>4</w:t>
      </w:r>
      <w:r w:rsidRPr="00782162">
        <w:t>.</w:t>
      </w:r>
      <w:r w:rsidR="00B17A17" w:rsidRPr="00782162">
        <w:t>1</w:t>
      </w:r>
      <w:r w:rsidR="002163D6" w:rsidRPr="00782162">
        <w:t xml:space="preserve">. </w:t>
      </w:r>
      <w:r w:rsidRPr="00782162">
        <w:t xml:space="preserve">В течение 2 (двух) рабочих дней </w:t>
      </w:r>
      <w:r w:rsidR="00B10B8B" w:rsidRPr="00782162">
        <w:t>заключить договор залога движимого имущества и</w:t>
      </w:r>
      <w:r w:rsidRPr="00782162">
        <w:t xml:space="preserve"> зарегистрировать у нотариуса в порядке, установленном законодательством о нотариате, уведомление о залоге движимого имущества и предоставить в Фонд свидетельство установленной формы, нести при этом соответствующие расходы.</w:t>
      </w:r>
    </w:p>
    <w:p w:rsidR="006A0666" w:rsidRPr="00782162" w:rsidRDefault="006A0666" w:rsidP="006A0666">
      <w:pPr>
        <w:ind w:firstLine="708"/>
        <w:jc w:val="both"/>
      </w:pPr>
      <w:r w:rsidRPr="00782162">
        <w:t xml:space="preserve">В </w:t>
      </w:r>
      <w:proofErr w:type="gramStart"/>
      <w:r w:rsidRPr="00782162">
        <w:t>случае  регистрации</w:t>
      </w:r>
      <w:proofErr w:type="gramEnd"/>
      <w:r w:rsidRPr="00782162">
        <w:t xml:space="preserve"> уведомления о залоге движимого имущества Фондом, Залогодатель  компенсирует при этом данные расходы.</w:t>
      </w:r>
    </w:p>
    <w:p w:rsidR="006A0666" w:rsidRPr="00782162" w:rsidRDefault="00B10B8B" w:rsidP="006A0666">
      <w:pPr>
        <w:ind w:firstLine="708"/>
        <w:jc w:val="both"/>
      </w:pPr>
      <w:r w:rsidRPr="00782162">
        <w:t>4.2</w:t>
      </w:r>
      <w:r w:rsidR="00B17A17" w:rsidRPr="00782162">
        <w:t>4</w:t>
      </w:r>
      <w:r w:rsidRPr="00782162">
        <w:t>.</w:t>
      </w:r>
      <w:r w:rsidR="00B17A17" w:rsidRPr="00782162">
        <w:t>2</w:t>
      </w:r>
      <w:r w:rsidR="006A0666" w:rsidRPr="00782162">
        <w:t xml:space="preserve">. Фонд при исполнении всех обязательств по договору займа, обеспеченному залогом движимого имущества, а также при внесении изменения в договор залога, обязан направить нотариусу в порядке, установленном гражданским законодательством и законодательством о нотариате, уведомление об изменении/ исключении сведений о залоге движимого имущества через электронную систему «Нотариат». </w:t>
      </w:r>
    </w:p>
    <w:p w:rsidR="006A0666" w:rsidRPr="00782162" w:rsidRDefault="00B10B8B" w:rsidP="006A0666">
      <w:pPr>
        <w:ind w:firstLine="708"/>
        <w:jc w:val="both"/>
      </w:pPr>
      <w:r w:rsidRPr="00782162">
        <w:t>4.2</w:t>
      </w:r>
      <w:r w:rsidR="00B17A17" w:rsidRPr="00782162">
        <w:t>4</w:t>
      </w:r>
      <w:r w:rsidRPr="00782162">
        <w:t>.</w:t>
      </w:r>
      <w:r w:rsidR="00B17A17" w:rsidRPr="00782162">
        <w:t>3</w:t>
      </w:r>
      <w:r w:rsidR="006A0666" w:rsidRPr="00782162">
        <w:t>.</w:t>
      </w:r>
      <w:r w:rsidR="006A0666" w:rsidRPr="00782162">
        <w:tab/>
        <w:t xml:space="preserve">В случае замены, исключения из состава обеспечения по инициативе </w:t>
      </w:r>
      <w:proofErr w:type="gramStart"/>
      <w:r w:rsidR="006A0666" w:rsidRPr="00782162">
        <w:t>залогодателя</w:t>
      </w:r>
      <w:proofErr w:type="gramEnd"/>
      <w:r w:rsidR="006A0666" w:rsidRPr="00782162">
        <w:t xml:space="preserve"> переданного в залог Фонду движимого имущества на иное движимое имущество залогодатель компенсирует Фонду расходы по оплате государственной пошлины за совершение дополнительных действий по регистрации уведомлений о возникновении/исключении залога движимого имущества в Федеральной нотариальной палате с использованием единой системы нотариата. Компенсация расходов, предусмотренная настоящим пунктом, осуществляется в течение трех рабочих дней после предъявления заемщику копий документов по оплате государственной пошлины путем перечисления возмещаемой суммы на расчетный счет Фонда.</w:t>
      </w:r>
    </w:p>
    <w:p w:rsidR="001F6043" w:rsidRPr="00782162" w:rsidRDefault="00005220" w:rsidP="00582B5C">
      <w:pPr>
        <w:tabs>
          <w:tab w:val="num" w:pos="0"/>
        </w:tabs>
        <w:ind w:firstLine="709"/>
        <w:jc w:val="both"/>
      </w:pPr>
      <w:r w:rsidRPr="00782162">
        <w:t>4</w:t>
      </w:r>
      <w:r w:rsidR="001F6043" w:rsidRPr="00782162">
        <w:t>.25.</w:t>
      </w:r>
      <w:r w:rsidRPr="00782162">
        <w:t xml:space="preserve"> </w:t>
      </w:r>
      <w:r w:rsidR="001F6043" w:rsidRPr="00782162">
        <w:t xml:space="preserve">Фонд обеспечивает перечисление суммы займа на расчетный счет Заемщика после подписания договора займа и выполнения всех требований для заключения </w:t>
      </w:r>
      <w:r w:rsidRPr="00782162">
        <w:t xml:space="preserve">обеспечительных договоров. </w:t>
      </w:r>
      <w:r w:rsidR="001F6043" w:rsidRPr="00782162">
        <w:t>Датой предоставления займа является дата перечисления денежных средств на расчетный счет Заемщика.</w:t>
      </w:r>
    </w:p>
    <w:p w:rsidR="001F6043" w:rsidRPr="00782162" w:rsidRDefault="00005220" w:rsidP="00582B5C">
      <w:pPr>
        <w:tabs>
          <w:tab w:val="num" w:pos="0"/>
        </w:tabs>
        <w:ind w:firstLine="709"/>
        <w:jc w:val="both"/>
      </w:pPr>
      <w:r w:rsidRPr="00782162">
        <w:t>4</w:t>
      </w:r>
      <w:r w:rsidR="001F6043" w:rsidRPr="00782162">
        <w:t>.26.</w:t>
      </w:r>
      <w:r w:rsidR="001F6043" w:rsidRPr="00782162">
        <w:tab/>
        <w:t>Условия, определяющие права и обязанности Фонда и СМСП по договору займа, устанавливаются договором займа.</w:t>
      </w:r>
    </w:p>
    <w:p w:rsidR="001F6043" w:rsidRPr="00782162" w:rsidRDefault="00CD11FA" w:rsidP="00582B5C">
      <w:pPr>
        <w:tabs>
          <w:tab w:val="num" w:pos="0"/>
        </w:tabs>
        <w:ind w:firstLine="709"/>
        <w:jc w:val="both"/>
      </w:pPr>
      <w:r w:rsidRPr="00782162">
        <w:t>4</w:t>
      </w:r>
      <w:r w:rsidR="001F6043" w:rsidRPr="00782162">
        <w:t>.27.</w:t>
      </w:r>
      <w:r w:rsidR="001F6043" w:rsidRPr="00782162">
        <w:tab/>
        <w:t xml:space="preserve">Заемщик в сроки и в порядке, определенные договором займа, </w:t>
      </w:r>
      <w:r w:rsidR="001F6043" w:rsidRPr="00782162">
        <w:rPr>
          <w:b/>
        </w:rPr>
        <w:t xml:space="preserve">не позднее </w:t>
      </w:r>
      <w:r w:rsidR="009932FE" w:rsidRPr="00782162">
        <w:rPr>
          <w:b/>
        </w:rPr>
        <w:t>10</w:t>
      </w:r>
      <w:r w:rsidR="00005220" w:rsidRPr="00782162">
        <w:rPr>
          <w:b/>
        </w:rPr>
        <w:t xml:space="preserve"> (рабочих)</w:t>
      </w:r>
      <w:r w:rsidR="001F6043" w:rsidRPr="00782162">
        <w:rPr>
          <w:b/>
        </w:rPr>
        <w:t xml:space="preserve"> дней после выдачи займа, обязан подтвердить целевое использование полученного займа,</w:t>
      </w:r>
      <w:r w:rsidR="001F6043" w:rsidRPr="00782162">
        <w:t xml:space="preserve"> представив отчет о целевом расходовании средств займа, с приложением заверенных в установленном порядке копий документов, подтверждающих расходование средств (</w:t>
      </w:r>
      <w:r w:rsidRPr="00782162">
        <w:t>справка о погашении задолженности перед банком</w:t>
      </w:r>
      <w:r w:rsidR="00220DB4" w:rsidRPr="00782162">
        <w:t xml:space="preserve"> - оригинал</w:t>
      </w:r>
      <w:r w:rsidRPr="00782162">
        <w:t>; платежное поручение, заверенное банком).</w:t>
      </w:r>
    </w:p>
    <w:p w:rsidR="001F6043" w:rsidRPr="00782162" w:rsidRDefault="00F83355" w:rsidP="00582B5C">
      <w:pPr>
        <w:tabs>
          <w:tab w:val="num" w:pos="0"/>
        </w:tabs>
        <w:ind w:firstLine="709"/>
        <w:jc w:val="both"/>
      </w:pPr>
      <w:r w:rsidRPr="00782162">
        <w:t>4</w:t>
      </w:r>
      <w:r w:rsidR="001F6043" w:rsidRPr="00782162">
        <w:t xml:space="preserve">.28. При несоблюдении Заемщиками условий </w:t>
      </w:r>
      <w:r w:rsidRPr="00782162">
        <w:t>займа Фонд</w:t>
      </w:r>
      <w:r w:rsidR="001F6043" w:rsidRPr="00782162">
        <w:t xml:space="preserve"> принимает меры по принудительному взысканию денежных средств, а также по обращению взыскания на заложенное имущество в соответствии с действующим законодательством и заключенными договорами займа.</w:t>
      </w:r>
    </w:p>
    <w:p w:rsidR="000914E3" w:rsidRPr="00782162" w:rsidRDefault="000914E3" w:rsidP="000914E3">
      <w:pPr>
        <w:jc w:val="both"/>
      </w:pPr>
    </w:p>
    <w:p w:rsidR="00C905A8" w:rsidRPr="00782162" w:rsidRDefault="000914E3" w:rsidP="00DD2D11">
      <w:pPr>
        <w:ind w:firstLine="708"/>
        <w:jc w:val="both"/>
        <w:rPr>
          <w:b/>
        </w:rPr>
      </w:pPr>
      <w:r w:rsidRPr="00782162">
        <w:rPr>
          <w:b/>
        </w:rPr>
        <w:t>5. УСЛОВИЯ ПРЕДОСТАВЛЕНИЯ МИКРОЗАЙМОВ НА ПОПОЛНЕНИЕ ОБОРОТНЫХ СРЕДСТВ</w:t>
      </w:r>
      <w:r w:rsidR="00570745" w:rsidRPr="00782162">
        <w:rPr>
          <w:b/>
        </w:rPr>
        <w:t xml:space="preserve">. </w:t>
      </w:r>
    </w:p>
    <w:p w:rsidR="000914E3" w:rsidRPr="00782162" w:rsidRDefault="000914E3" w:rsidP="000914E3">
      <w:pPr>
        <w:ind w:firstLine="708"/>
        <w:jc w:val="both"/>
      </w:pPr>
      <w:r w:rsidRPr="00782162">
        <w:t xml:space="preserve">5.1. Займы предоставляются Заемщикам на основании заключенного между Фондом и Заемщиком договора </w:t>
      </w:r>
      <w:proofErr w:type="spellStart"/>
      <w:r w:rsidRPr="00782162">
        <w:t>микрозайма</w:t>
      </w:r>
      <w:proofErr w:type="spellEnd"/>
      <w:r w:rsidRPr="00782162">
        <w:t xml:space="preserve"> с указанием цели использования займа.</w:t>
      </w:r>
    </w:p>
    <w:p w:rsidR="000914E3" w:rsidRPr="00782162" w:rsidRDefault="000914E3" w:rsidP="000914E3">
      <w:pPr>
        <w:ind w:firstLine="708"/>
        <w:jc w:val="both"/>
      </w:pPr>
      <w:r w:rsidRPr="00782162">
        <w:t xml:space="preserve">5.2. Минимальная сумма займа составляет </w:t>
      </w:r>
      <w:r w:rsidRPr="00782162">
        <w:rPr>
          <w:b/>
        </w:rPr>
        <w:t>50 000 (Пятьдесят тысяч) рублей</w:t>
      </w:r>
      <w:r w:rsidRPr="00782162">
        <w:t>.</w:t>
      </w:r>
    </w:p>
    <w:p w:rsidR="00570745" w:rsidRPr="00782162" w:rsidRDefault="000914E3" w:rsidP="000914E3">
      <w:pPr>
        <w:ind w:firstLine="708"/>
        <w:jc w:val="both"/>
      </w:pPr>
      <w:r w:rsidRPr="00782162">
        <w:t xml:space="preserve">5.3. </w:t>
      </w:r>
      <w:proofErr w:type="spellStart"/>
      <w:r w:rsidRPr="00782162">
        <w:t>Микрозайм</w:t>
      </w:r>
      <w:proofErr w:type="spellEnd"/>
      <w:r w:rsidR="00FA51A3" w:rsidRPr="00782162">
        <w:t xml:space="preserve"> предоставляется</w:t>
      </w:r>
      <w:r w:rsidRPr="00782162">
        <w:t xml:space="preserve"> </w:t>
      </w:r>
      <w:proofErr w:type="gramStart"/>
      <w:r w:rsidRPr="00782162">
        <w:t>на  пополнение</w:t>
      </w:r>
      <w:proofErr w:type="gramEnd"/>
      <w:r w:rsidRPr="00782162">
        <w:t xml:space="preserve"> оборотных средств</w:t>
      </w:r>
      <w:r w:rsidR="00300F8E" w:rsidRPr="00782162">
        <w:t xml:space="preserve"> (приобретение с</w:t>
      </w:r>
      <w:r w:rsidR="00FA51A3" w:rsidRPr="00782162">
        <w:t>ырья, комплектующих материалов)</w:t>
      </w:r>
      <w:r w:rsidRPr="00782162">
        <w:t xml:space="preserve">, в том числе, </w:t>
      </w:r>
      <w:r w:rsidRPr="00782162">
        <w:rPr>
          <w:b/>
        </w:rPr>
        <w:t>на погашение задолженности, возникшей с «01» марта 2020 года по налогам и выплатам заработной платы работников</w:t>
      </w:r>
      <w:r w:rsidR="00570745" w:rsidRPr="00782162">
        <w:t>.</w:t>
      </w:r>
    </w:p>
    <w:p w:rsidR="00AF6AB9" w:rsidRPr="00782162" w:rsidRDefault="00AF6AB9" w:rsidP="00AF6AB9">
      <w:pPr>
        <w:ind w:firstLine="708"/>
        <w:jc w:val="both"/>
      </w:pPr>
      <w:r w:rsidRPr="00782162">
        <w:t>При этом месячная заработная плата работника, работающего у субъекта МСП и состоящего в трудовых отношениях с работодателем, не может быть ниже размера минимальной заработной платы (МРОТ), установленного Федеральным законом от 19.06.2000 г. № 82-ФЗ «О минимальном размере оплаты труда», при условии, что работником полностью отработана за этот период норма рабочего времени и выполнены нормы труда (трудовые обязанности).</w:t>
      </w:r>
    </w:p>
    <w:p w:rsidR="005A6B79" w:rsidRPr="00782162" w:rsidRDefault="005A6B79" w:rsidP="000914E3">
      <w:pPr>
        <w:ind w:firstLine="708"/>
        <w:jc w:val="both"/>
      </w:pPr>
      <w:r w:rsidRPr="00782162">
        <w:t xml:space="preserve">Заемные средства могут предоставляться единовременно без установления графика выборки, а также возможна выдача </w:t>
      </w:r>
      <w:proofErr w:type="spellStart"/>
      <w:r w:rsidRPr="00782162">
        <w:t>микрозайма</w:t>
      </w:r>
      <w:proofErr w:type="spellEnd"/>
      <w:r w:rsidRPr="00782162">
        <w:t xml:space="preserve"> траншами.</w:t>
      </w:r>
    </w:p>
    <w:p w:rsidR="000914E3" w:rsidRPr="00782162" w:rsidRDefault="00570745" w:rsidP="000914E3">
      <w:pPr>
        <w:ind w:firstLine="708"/>
        <w:jc w:val="both"/>
      </w:pPr>
      <w:r w:rsidRPr="00782162">
        <w:t>Срок действия программы</w:t>
      </w:r>
      <w:r w:rsidR="000914E3" w:rsidRPr="00782162">
        <w:t xml:space="preserve"> до «01» сентября 2020 года.</w:t>
      </w:r>
    </w:p>
    <w:p w:rsidR="00FA51A3" w:rsidRPr="00782162" w:rsidRDefault="00FA51A3" w:rsidP="000914E3">
      <w:pPr>
        <w:ind w:firstLine="708"/>
        <w:jc w:val="both"/>
      </w:pPr>
      <w:r w:rsidRPr="00782162">
        <w:t xml:space="preserve">5.3.1. </w:t>
      </w:r>
      <w:r w:rsidR="002B61D1" w:rsidRPr="00782162">
        <w:t>При выдаче суммы займа на погашение задолженности по выплатам заработной платы и налогов период расчета фонда оплаты труда и платежей по налогам составляет не более 6 (шести) месяцев</w:t>
      </w:r>
      <w:r w:rsidR="00B556CE" w:rsidRPr="00782162">
        <w:t xml:space="preserve"> и начинается со дня выдачи </w:t>
      </w:r>
      <w:proofErr w:type="spellStart"/>
      <w:r w:rsidR="00B556CE" w:rsidRPr="00782162">
        <w:t>микрозайма</w:t>
      </w:r>
      <w:proofErr w:type="spellEnd"/>
      <w:r w:rsidR="00B556CE" w:rsidRPr="00782162">
        <w:t>.</w:t>
      </w:r>
    </w:p>
    <w:p w:rsidR="00B556CE" w:rsidRPr="00782162" w:rsidRDefault="00B556CE" w:rsidP="000914E3">
      <w:pPr>
        <w:ind w:firstLine="708"/>
        <w:jc w:val="both"/>
      </w:pPr>
      <w:r w:rsidRPr="00782162">
        <w:t>5.3.2. Расчет затрат на выплату заработной платы и налогов производится субъектом МСП самостоятельно и указывается в ТЭО (Приложение № 3.12) с приложением подтверждающих документов.</w:t>
      </w:r>
    </w:p>
    <w:p w:rsidR="00AA10B1" w:rsidRPr="00782162" w:rsidRDefault="00AA10B1" w:rsidP="000914E3">
      <w:pPr>
        <w:ind w:firstLine="708"/>
        <w:jc w:val="both"/>
        <w:rPr>
          <w:b/>
        </w:rPr>
      </w:pPr>
      <w:r w:rsidRPr="00782162">
        <w:rPr>
          <w:b/>
        </w:rPr>
        <w:t xml:space="preserve">5.4. </w:t>
      </w:r>
      <w:r w:rsidR="003868D0" w:rsidRPr="00782162">
        <w:rPr>
          <w:b/>
        </w:rPr>
        <w:t xml:space="preserve">Процентные ставки, </w:t>
      </w:r>
      <w:r w:rsidR="007F561B" w:rsidRPr="00782162">
        <w:rPr>
          <w:b/>
        </w:rPr>
        <w:t>максимальные суммы</w:t>
      </w:r>
      <w:r w:rsidR="003868D0" w:rsidRPr="00782162">
        <w:rPr>
          <w:b/>
        </w:rPr>
        <w:t xml:space="preserve"> и срок</w:t>
      </w:r>
      <w:r w:rsidR="007F561B" w:rsidRPr="00782162">
        <w:rPr>
          <w:b/>
        </w:rPr>
        <w:t xml:space="preserve"> по </w:t>
      </w:r>
      <w:proofErr w:type="spellStart"/>
      <w:r w:rsidR="007F561B" w:rsidRPr="00782162">
        <w:rPr>
          <w:b/>
        </w:rPr>
        <w:t>микрозаймам</w:t>
      </w:r>
      <w:proofErr w:type="spellEnd"/>
      <w:r w:rsidR="007F561B" w:rsidRPr="00782162">
        <w:rPr>
          <w:b/>
        </w:rPr>
        <w:t xml:space="preserve"> устанавливаются в соответствии </w:t>
      </w:r>
      <w:proofErr w:type="gramStart"/>
      <w:r w:rsidR="007F561B" w:rsidRPr="00782162">
        <w:rPr>
          <w:b/>
        </w:rPr>
        <w:t>с  Положени</w:t>
      </w:r>
      <w:r w:rsidR="008640EA" w:rsidRPr="00782162">
        <w:rPr>
          <w:b/>
        </w:rPr>
        <w:t>ями</w:t>
      </w:r>
      <w:proofErr w:type="gramEnd"/>
      <w:r w:rsidR="008640EA" w:rsidRPr="00782162">
        <w:rPr>
          <w:b/>
        </w:rPr>
        <w:t xml:space="preserve"> Фонда</w:t>
      </w:r>
      <w:r w:rsidR="007F561B" w:rsidRPr="00782162">
        <w:rPr>
          <w:b/>
        </w:rPr>
        <w:t xml:space="preserve"> о порядке и условиях предоставления Фондом займов субъектам малого и среднего предпринимательства</w:t>
      </w:r>
      <w:r w:rsidRPr="00782162">
        <w:rPr>
          <w:b/>
        </w:rPr>
        <w:t>.</w:t>
      </w:r>
    </w:p>
    <w:p w:rsidR="002F3156" w:rsidRPr="00782162" w:rsidRDefault="002F3156" w:rsidP="000914E3">
      <w:pPr>
        <w:ind w:firstLine="708"/>
        <w:jc w:val="both"/>
      </w:pPr>
      <w:r w:rsidRPr="00782162">
        <w:t>5.4.1. Для субъектов МСП, осуществляющих деятельность в отрасли «Легкая промышленность», о</w:t>
      </w:r>
      <w:r w:rsidR="001B708F" w:rsidRPr="00782162">
        <w:t>рганизовавших</w:t>
      </w:r>
      <w:r w:rsidRPr="00782162">
        <w:t xml:space="preserve"> производство средств индивидуальной защиты</w:t>
      </w:r>
      <w:r w:rsidR="001B708F" w:rsidRPr="00782162">
        <w:t xml:space="preserve"> </w:t>
      </w:r>
      <w:r w:rsidRPr="00782162">
        <w:t>(многоразовых гигиенических масок</w:t>
      </w:r>
      <w:r w:rsidR="00BE60DD" w:rsidRPr="00782162">
        <w:t xml:space="preserve"> и прочие</w:t>
      </w:r>
      <w:r w:rsidRPr="00782162">
        <w:t>)</w:t>
      </w:r>
      <w:r w:rsidR="001B708F" w:rsidRPr="00782162">
        <w:t>,</w:t>
      </w:r>
      <w:r w:rsidRPr="00782162">
        <w:t xml:space="preserve"> процентная ставка по займу –</w:t>
      </w:r>
      <w:r w:rsidR="00F973EE" w:rsidRPr="00782162">
        <w:rPr>
          <w:b/>
        </w:rPr>
        <w:t xml:space="preserve"> 3 %, </w:t>
      </w:r>
      <w:r w:rsidR="00F973EE" w:rsidRPr="00782162">
        <w:t xml:space="preserve">максимальные суммы и срок по </w:t>
      </w:r>
      <w:proofErr w:type="spellStart"/>
      <w:r w:rsidR="00F973EE" w:rsidRPr="00782162">
        <w:t>микрозаймам</w:t>
      </w:r>
      <w:proofErr w:type="spellEnd"/>
      <w:r w:rsidR="00F973EE" w:rsidRPr="00782162">
        <w:t xml:space="preserve"> устанавливаются в соответствии </w:t>
      </w:r>
      <w:proofErr w:type="gramStart"/>
      <w:r w:rsidR="00F973EE" w:rsidRPr="00782162">
        <w:t>с  Положениями</w:t>
      </w:r>
      <w:proofErr w:type="gramEnd"/>
      <w:r w:rsidR="00F973EE" w:rsidRPr="00782162">
        <w:t xml:space="preserve"> Фонда о порядке и условиях предоставления Фондом займов субъектам малого и среднего предпринимательства</w:t>
      </w:r>
      <w:r w:rsidR="00583F49" w:rsidRPr="00782162">
        <w:t>.</w:t>
      </w:r>
    </w:p>
    <w:p w:rsidR="00583F49" w:rsidRPr="00782162" w:rsidRDefault="00583F49" w:rsidP="00583F49">
      <w:pPr>
        <w:ind w:firstLine="708"/>
        <w:jc w:val="both"/>
      </w:pPr>
      <w:r w:rsidRPr="00782162">
        <w:t xml:space="preserve">5.4.2. Для СМСП, осуществляющих деятельность в иных отраслях, соответствующих № 209-ФЗ «О развитии малого и среднего предпринимательства», организовавших производство средств индивидуальной защиты и дезинфицирующих средств, сумма займа до </w:t>
      </w:r>
      <w:r w:rsidRPr="00782162">
        <w:rPr>
          <w:b/>
        </w:rPr>
        <w:t>5 000 000 рублей</w:t>
      </w:r>
      <w:r w:rsidRPr="00782162">
        <w:t xml:space="preserve">, срок – </w:t>
      </w:r>
      <w:r w:rsidRPr="00782162">
        <w:rPr>
          <w:b/>
        </w:rPr>
        <w:t>24 месяца</w:t>
      </w:r>
      <w:r w:rsidRPr="00782162">
        <w:t>, процентная ставка по займу –</w:t>
      </w:r>
      <w:r w:rsidRPr="00782162">
        <w:rPr>
          <w:b/>
        </w:rPr>
        <w:t xml:space="preserve"> 3 % </w:t>
      </w:r>
      <w:r w:rsidRPr="00782162">
        <w:rPr>
          <w:bCs/>
        </w:rPr>
        <w:t>годовых.</w:t>
      </w:r>
    </w:p>
    <w:p w:rsidR="002F3156" w:rsidRPr="00782162" w:rsidRDefault="002F3156" w:rsidP="000914E3">
      <w:pPr>
        <w:ind w:firstLine="708"/>
        <w:jc w:val="both"/>
      </w:pPr>
      <w:r w:rsidRPr="00782162">
        <w:t>5.4.</w:t>
      </w:r>
      <w:r w:rsidR="00583F49" w:rsidRPr="00782162">
        <w:t>3</w:t>
      </w:r>
      <w:r w:rsidRPr="00782162">
        <w:t xml:space="preserve">. Для </w:t>
      </w:r>
      <w:r w:rsidR="001B708F" w:rsidRPr="00782162">
        <w:t>субъектов МСП, осуществляющих деятельность в сфере торговли (региональные сети, несетевая розница, малые форматы)</w:t>
      </w:r>
      <w:r w:rsidRPr="00782162">
        <w:t xml:space="preserve"> - максимальная </w:t>
      </w:r>
      <w:r w:rsidR="001B708F" w:rsidRPr="00782162">
        <w:t xml:space="preserve">сумма займа до </w:t>
      </w:r>
      <w:r w:rsidR="001B708F" w:rsidRPr="00782162">
        <w:rPr>
          <w:b/>
        </w:rPr>
        <w:t>5 000 000 рублей</w:t>
      </w:r>
      <w:r w:rsidR="001B708F" w:rsidRPr="00782162">
        <w:t xml:space="preserve">, срок – </w:t>
      </w:r>
      <w:r w:rsidR="001B708F" w:rsidRPr="00782162">
        <w:rPr>
          <w:b/>
        </w:rPr>
        <w:t>24 месяца</w:t>
      </w:r>
      <w:r w:rsidR="001B708F" w:rsidRPr="00782162">
        <w:t>, процентные ставки устанавливаются в соответствии Положениями Фонда о порядке и условиях предоставления Фондом займов субъектам малого и среднего предпринимательства.</w:t>
      </w:r>
    </w:p>
    <w:p w:rsidR="007E0A43" w:rsidRPr="00782162" w:rsidRDefault="007E0A43" w:rsidP="007E0A43">
      <w:pPr>
        <w:ind w:firstLine="708"/>
        <w:jc w:val="both"/>
      </w:pPr>
      <w:r w:rsidRPr="00782162">
        <w:t xml:space="preserve">5.5. Сумма и срок </w:t>
      </w:r>
      <w:proofErr w:type="spellStart"/>
      <w:r w:rsidRPr="00782162">
        <w:t>микрозайма</w:t>
      </w:r>
      <w:proofErr w:type="spellEnd"/>
      <w:r w:rsidRPr="00782162">
        <w:t>, запрашиваемый Заемщиком, могут быть уменьшены решением Комиссии Фонда с учетом особенностей предполагаемой сделки/реализации проекта.</w:t>
      </w:r>
    </w:p>
    <w:p w:rsidR="00BD6246" w:rsidRPr="00782162" w:rsidRDefault="00F83355" w:rsidP="00F83355">
      <w:pPr>
        <w:ind w:firstLine="708"/>
        <w:jc w:val="both"/>
      </w:pPr>
      <w:r w:rsidRPr="00782162">
        <w:t>5.</w:t>
      </w:r>
      <w:r w:rsidR="007E0A43" w:rsidRPr="00782162">
        <w:t>6</w:t>
      </w:r>
      <w:r w:rsidRPr="00782162">
        <w:t xml:space="preserve">. Для субъектов малого и среднего предпринимательства, </w:t>
      </w:r>
      <w:r w:rsidR="008E2678" w:rsidRPr="00782162">
        <w:t xml:space="preserve">осуществляющих деятельность в </w:t>
      </w:r>
      <w:proofErr w:type="spellStart"/>
      <w:r w:rsidR="008E2678" w:rsidRPr="00782162">
        <w:t>высокорисковых</w:t>
      </w:r>
      <w:proofErr w:type="spellEnd"/>
      <w:r w:rsidR="008E2678" w:rsidRPr="00782162">
        <w:t xml:space="preserve"> отраслях экономики, определенных в соответствии с Распоряжением Губернатора Ульяновской области № 233- р от 20.03.2020 г.</w:t>
      </w:r>
      <w:r w:rsidR="00BE60DD" w:rsidRPr="00782162">
        <w:t xml:space="preserve"> (с изменениями и дополнениями)</w:t>
      </w:r>
      <w:r w:rsidR="008E2678" w:rsidRPr="00782162">
        <w:t xml:space="preserve">, </w:t>
      </w:r>
      <w:r w:rsidR="00C652D7" w:rsidRPr="00782162">
        <w:t>Постановлением Правительства Российской Федерации № 434 от 03.04.2020 г. (с изменениями и дополнениями)</w:t>
      </w:r>
      <w:r w:rsidR="00CB04A5" w:rsidRPr="00782162">
        <w:t>:</w:t>
      </w:r>
    </w:p>
    <w:p w:rsidR="00F83355" w:rsidRPr="00782162" w:rsidRDefault="00D60422" w:rsidP="00F83355">
      <w:pPr>
        <w:ind w:firstLine="708"/>
        <w:jc w:val="both"/>
      </w:pPr>
      <w:r w:rsidRPr="00782162">
        <w:t xml:space="preserve">- </w:t>
      </w:r>
      <w:r w:rsidR="00DE6E72" w:rsidRPr="00782162">
        <w:t xml:space="preserve"> </w:t>
      </w:r>
      <w:r w:rsidR="00F83355" w:rsidRPr="00782162">
        <w:t xml:space="preserve">при сумме займа до 1 000 000 (Одного миллиона) рублей и отсутствии залогового обеспечения, обязательным условием является предоставление поручительства Фонда «Корпорация развития промышленности и предпринимательства Ульяновской области» до 50 (Пятидесяти) процентов от суммы займа, а также поручительство </w:t>
      </w:r>
      <w:r w:rsidR="00CB04A5" w:rsidRPr="00782162">
        <w:t xml:space="preserve">платежеспособных </w:t>
      </w:r>
      <w:r w:rsidR="00F83355" w:rsidRPr="00782162">
        <w:t xml:space="preserve">юридических лиц и </w:t>
      </w:r>
      <w:r w:rsidR="00CB04A5" w:rsidRPr="00782162">
        <w:t>физических лиц;</w:t>
      </w:r>
    </w:p>
    <w:p w:rsidR="00CB04A5" w:rsidRPr="00782162" w:rsidRDefault="00CB04A5" w:rsidP="00F83355">
      <w:pPr>
        <w:ind w:firstLine="708"/>
        <w:jc w:val="both"/>
      </w:pPr>
      <w:r w:rsidRPr="00782162">
        <w:t xml:space="preserve">- при сумме займа до 100 000 </w:t>
      </w:r>
      <w:r w:rsidR="003556FA" w:rsidRPr="00782162">
        <w:t xml:space="preserve">(Ста тысяч) </w:t>
      </w:r>
      <w:r w:rsidRPr="00782162">
        <w:t>рублей</w:t>
      </w:r>
      <w:r w:rsidR="003556FA" w:rsidRPr="00782162">
        <w:t xml:space="preserve"> и отсутствии залогового обеспечения</w:t>
      </w:r>
      <w:r w:rsidRPr="00782162">
        <w:t xml:space="preserve"> обязательным условием является поручительство платежеспособных юридических лиц и физических лиц.</w:t>
      </w:r>
    </w:p>
    <w:p w:rsidR="00574BE8" w:rsidRPr="00782162" w:rsidRDefault="00574BE8" w:rsidP="00F83355">
      <w:pPr>
        <w:ind w:firstLine="708"/>
        <w:jc w:val="both"/>
      </w:pPr>
      <w:r w:rsidRPr="00782162">
        <w:t>5.</w:t>
      </w:r>
      <w:r w:rsidR="003556FA" w:rsidRPr="00782162">
        <w:t>7</w:t>
      </w:r>
      <w:r w:rsidRPr="00782162">
        <w:t>. Для остальных субъектов МСП</w:t>
      </w:r>
      <w:r w:rsidR="00BD6246" w:rsidRPr="00782162">
        <w:t>, на которых не распро</w:t>
      </w:r>
      <w:r w:rsidR="003556FA" w:rsidRPr="00782162">
        <w:t xml:space="preserve">страняется действие пункта </w:t>
      </w:r>
      <w:proofErr w:type="gramStart"/>
      <w:r w:rsidR="003556FA" w:rsidRPr="00782162">
        <w:t>5.6.</w:t>
      </w:r>
      <w:r w:rsidR="00BD6246" w:rsidRPr="00782162">
        <w:t>,</w:t>
      </w:r>
      <w:proofErr w:type="gramEnd"/>
      <w:r w:rsidR="00BD6246" w:rsidRPr="00782162">
        <w:t xml:space="preserve"> </w:t>
      </w:r>
      <w:r w:rsidRPr="00782162">
        <w:t>обязательным условием является предоставление поручительства и залога.</w:t>
      </w:r>
    </w:p>
    <w:p w:rsidR="00574BE8" w:rsidRPr="00782162" w:rsidRDefault="00574BE8" w:rsidP="00F83355">
      <w:pPr>
        <w:ind w:firstLine="708"/>
        <w:jc w:val="both"/>
      </w:pPr>
    </w:p>
    <w:p w:rsidR="00383675" w:rsidRPr="00782162" w:rsidRDefault="00383675" w:rsidP="00383675">
      <w:pPr>
        <w:ind w:firstLine="708"/>
        <w:jc w:val="both"/>
        <w:rPr>
          <w:b/>
        </w:rPr>
      </w:pPr>
      <w:r w:rsidRPr="00782162">
        <w:rPr>
          <w:b/>
        </w:rPr>
        <w:t>5.</w:t>
      </w:r>
      <w:r w:rsidR="007C16EE" w:rsidRPr="00782162">
        <w:rPr>
          <w:b/>
        </w:rPr>
        <w:t>8</w:t>
      </w:r>
      <w:r w:rsidRPr="00782162">
        <w:rPr>
          <w:b/>
        </w:rPr>
        <w:t xml:space="preserve"> . Особые условия для финансирования:</w:t>
      </w:r>
    </w:p>
    <w:p w:rsidR="00383675" w:rsidRPr="00782162" w:rsidRDefault="00383675" w:rsidP="00383675">
      <w:pPr>
        <w:ind w:firstLine="708"/>
        <w:jc w:val="both"/>
      </w:pPr>
      <w:r w:rsidRPr="00782162">
        <w:t>5.</w:t>
      </w:r>
      <w:r w:rsidR="007C16EE" w:rsidRPr="00782162">
        <w:t>8</w:t>
      </w:r>
      <w:r w:rsidRPr="00782162">
        <w:t xml:space="preserve">.1 СМСП не имеет за последние 90 дней, предшествующих дате «01» марта 2020 года, просроченной задолженности по лизинговым и/или кредитным платежам (основному долгу и процентам), в том числе отсутствует задолженности </w:t>
      </w:r>
      <w:proofErr w:type="gramStart"/>
      <w:r w:rsidRPr="00782162">
        <w:t>по  аналогичным</w:t>
      </w:r>
      <w:proofErr w:type="gramEnd"/>
      <w:r w:rsidRPr="00782162">
        <w:t xml:space="preserve"> обязательствам  у учредителей (участников) Заемщика:</w:t>
      </w:r>
    </w:p>
    <w:p w:rsidR="00383675" w:rsidRPr="00782162" w:rsidRDefault="00383675" w:rsidP="00383675">
      <w:pPr>
        <w:ind w:firstLine="708"/>
        <w:jc w:val="both"/>
      </w:pPr>
      <w:r w:rsidRPr="00782162">
        <w:t>5.</w:t>
      </w:r>
      <w:r w:rsidR="007C16EE" w:rsidRPr="00782162">
        <w:t>8</w:t>
      </w:r>
      <w:r w:rsidRPr="00782162">
        <w:t xml:space="preserve">.1.1. Проверка кредитной истории участников заявки </w:t>
      </w:r>
      <w:proofErr w:type="gramStart"/>
      <w:r w:rsidRPr="00782162">
        <w:t>осуществляется  путем</w:t>
      </w:r>
      <w:proofErr w:type="gramEnd"/>
      <w:r w:rsidRPr="00782162">
        <w:t xml:space="preserve"> выгрузки отчетов из НБКИ.</w:t>
      </w:r>
    </w:p>
    <w:p w:rsidR="00383675" w:rsidRPr="00782162" w:rsidRDefault="00383675" w:rsidP="00383675">
      <w:pPr>
        <w:ind w:firstLine="708"/>
        <w:jc w:val="both"/>
      </w:pPr>
      <w:r w:rsidRPr="00782162">
        <w:t>5.</w:t>
      </w:r>
      <w:r w:rsidR="007C16EE" w:rsidRPr="00782162">
        <w:t>8</w:t>
      </w:r>
      <w:r w:rsidRPr="00782162">
        <w:t>.2. СМСП не имеет просроченной задолженности до «01» марта 2020 года по уплате налогов и сборов перед бюджетами всех уровней и внебюджетными фондами, в том числе по группе связанных заемщик</w:t>
      </w:r>
      <w:r w:rsidR="00763A1A" w:rsidRPr="00782162">
        <w:t>ов, поручителей и залогодателей (Приложение № 3.20)</w:t>
      </w:r>
    </w:p>
    <w:p w:rsidR="00383675" w:rsidRPr="00782162" w:rsidRDefault="00383675" w:rsidP="00383675">
      <w:pPr>
        <w:ind w:firstLine="708"/>
        <w:jc w:val="both"/>
      </w:pPr>
      <w:r w:rsidRPr="00782162">
        <w:t>5.</w:t>
      </w:r>
      <w:r w:rsidR="007C16EE" w:rsidRPr="00782162">
        <w:t>8</w:t>
      </w:r>
      <w:r w:rsidRPr="00782162">
        <w:t>.2.1. По юридическим лицам проверка задолженности по уплате налогов и сборов на текущую дату осуществляется на сайте https://service.nalog.ru/zd.do;</w:t>
      </w:r>
    </w:p>
    <w:p w:rsidR="00383675" w:rsidRPr="00782162" w:rsidRDefault="00D46A31" w:rsidP="00383675">
      <w:pPr>
        <w:ind w:firstLine="708"/>
        <w:jc w:val="both"/>
      </w:pPr>
      <w:r w:rsidRPr="00782162">
        <w:t>5</w:t>
      </w:r>
      <w:r w:rsidR="00383675" w:rsidRPr="00782162">
        <w:t>.</w:t>
      </w:r>
      <w:r w:rsidR="007C16EE" w:rsidRPr="00782162">
        <w:t>8</w:t>
      </w:r>
      <w:r w:rsidR="00383675" w:rsidRPr="00782162">
        <w:t xml:space="preserve">.2.2. По физическим лицам проверка задолженности по уплате налогов и сборов на текущую дату осуществляется на сайте </w:t>
      </w:r>
      <w:hyperlink r:id="rId10" w:history="1">
        <w:r w:rsidR="00383675" w:rsidRPr="00782162">
          <w:rPr>
            <w:rStyle w:val="ae"/>
            <w:color w:val="auto"/>
          </w:rPr>
          <w:t>https://gosnalogi.ru/</w:t>
        </w:r>
      </w:hyperlink>
      <w:r w:rsidR="00383675" w:rsidRPr="00782162">
        <w:t xml:space="preserve">, </w:t>
      </w:r>
      <w:proofErr w:type="gramStart"/>
      <w:r w:rsidR="00383675" w:rsidRPr="00782162">
        <w:t>на  информационном</w:t>
      </w:r>
      <w:proofErr w:type="gramEnd"/>
      <w:r w:rsidR="00383675" w:rsidRPr="00782162">
        <w:t xml:space="preserve"> ресурсе «ЛИК Эксперт»;</w:t>
      </w:r>
    </w:p>
    <w:p w:rsidR="007E0A43" w:rsidRPr="00782162" w:rsidRDefault="00D46A31" w:rsidP="00F83355">
      <w:pPr>
        <w:ind w:firstLine="708"/>
        <w:jc w:val="both"/>
      </w:pPr>
      <w:r w:rsidRPr="00782162">
        <w:t>5.</w:t>
      </w:r>
      <w:r w:rsidR="007C16EE" w:rsidRPr="00782162">
        <w:t>9</w:t>
      </w:r>
      <w:r w:rsidRPr="00782162">
        <w:t>.3. СМСП не имеет просроченной задолженности до «01» марта 2020 года по заработной плате перед сотрудниками (Приложение №</w:t>
      </w:r>
      <w:r w:rsidR="00D60669" w:rsidRPr="00782162">
        <w:t xml:space="preserve"> 3.17</w:t>
      </w:r>
      <w:r w:rsidRPr="00782162">
        <w:t>).</w:t>
      </w:r>
    </w:p>
    <w:p w:rsidR="00D46A31" w:rsidRPr="00782162" w:rsidRDefault="00D46A31" w:rsidP="000D163B">
      <w:pPr>
        <w:ind w:firstLine="708"/>
        <w:jc w:val="both"/>
        <w:rPr>
          <w:u w:val="single"/>
        </w:rPr>
      </w:pPr>
    </w:p>
    <w:p w:rsidR="000D163B" w:rsidRPr="00782162" w:rsidRDefault="000D163B" w:rsidP="000D163B">
      <w:pPr>
        <w:ind w:firstLine="708"/>
        <w:jc w:val="both"/>
        <w:rPr>
          <w:u w:val="single"/>
        </w:rPr>
      </w:pPr>
      <w:r w:rsidRPr="00782162">
        <w:rPr>
          <w:u w:val="single"/>
        </w:rPr>
        <w:t>5.</w:t>
      </w:r>
      <w:r w:rsidR="007C16EE" w:rsidRPr="00782162">
        <w:rPr>
          <w:u w:val="single"/>
        </w:rPr>
        <w:t>10</w:t>
      </w:r>
      <w:r w:rsidRPr="00782162">
        <w:rPr>
          <w:u w:val="single"/>
        </w:rPr>
        <w:t xml:space="preserve">. </w:t>
      </w:r>
      <w:proofErr w:type="spellStart"/>
      <w:r w:rsidRPr="00782162">
        <w:rPr>
          <w:u w:val="single"/>
        </w:rPr>
        <w:t>Микрозаймы</w:t>
      </w:r>
      <w:proofErr w:type="spellEnd"/>
      <w:r w:rsidRPr="00782162">
        <w:rPr>
          <w:u w:val="single"/>
        </w:rPr>
        <w:t xml:space="preserve"> не выдаются на следующие операции:</w:t>
      </w:r>
    </w:p>
    <w:p w:rsidR="000D163B" w:rsidRPr="00782162" w:rsidRDefault="000D163B" w:rsidP="000D163B">
      <w:pPr>
        <w:ind w:firstLine="708"/>
        <w:jc w:val="both"/>
      </w:pPr>
      <w:r w:rsidRPr="00782162">
        <w:t>5.</w:t>
      </w:r>
      <w:r w:rsidR="007C16EE" w:rsidRPr="00782162">
        <w:t>10</w:t>
      </w:r>
      <w:r w:rsidRPr="00782162">
        <w:t>.1. оплата долговых обязательств перед другими кредиторами;</w:t>
      </w:r>
    </w:p>
    <w:p w:rsidR="000D163B" w:rsidRPr="00782162" w:rsidRDefault="000D163B" w:rsidP="000D163B">
      <w:pPr>
        <w:ind w:firstLine="708"/>
        <w:jc w:val="both"/>
      </w:pPr>
      <w:r w:rsidRPr="00782162">
        <w:t>5.</w:t>
      </w:r>
      <w:r w:rsidR="007C16EE" w:rsidRPr="00782162">
        <w:t>10</w:t>
      </w:r>
      <w:r w:rsidRPr="00782162">
        <w:t>.2. оплата исполнительных листов;</w:t>
      </w:r>
    </w:p>
    <w:p w:rsidR="000D163B" w:rsidRPr="00782162" w:rsidRDefault="000D163B" w:rsidP="000D163B">
      <w:pPr>
        <w:ind w:firstLine="708"/>
        <w:jc w:val="both"/>
      </w:pPr>
      <w:r w:rsidRPr="00782162">
        <w:t>5.</w:t>
      </w:r>
      <w:r w:rsidR="007C16EE" w:rsidRPr="00782162">
        <w:t>10</w:t>
      </w:r>
      <w:r w:rsidRPr="00782162">
        <w:t>.3. любые операции с ценными бумагами;</w:t>
      </w:r>
    </w:p>
    <w:p w:rsidR="000D163B" w:rsidRPr="00782162" w:rsidRDefault="000D163B" w:rsidP="000D163B">
      <w:pPr>
        <w:ind w:firstLine="708"/>
        <w:jc w:val="both"/>
      </w:pPr>
      <w:r w:rsidRPr="00782162">
        <w:t>5.</w:t>
      </w:r>
      <w:r w:rsidR="007C16EE" w:rsidRPr="00782162">
        <w:t>10</w:t>
      </w:r>
      <w:r w:rsidRPr="00782162">
        <w:t>.4.предоставление займов внутри группы компаний и третьим лицам;</w:t>
      </w:r>
    </w:p>
    <w:p w:rsidR="000D163B" w:rsidRPr="00782162" w:rsidRDefault="000D163B" w:rsidP="000D163B">
      <w:pPr>
        <w:ind w:firstLine="708"/>
        <w:jc w:val="both"/>
      </w:pPr>
      <w:r w:rsidRPr="00782162">
        <w:t>5.</w:t>
      </w:r>
      <w:r w:rsidR="007C16EE" w:rsidRPr="00782162">
        <w:t>10</w:t>
      </w:r>
      <w:r w:rsidRPr="00782162">
        <w:t>.5.осуществление вложений (взносов) в уставные капиталы других юридических лиц;</w:t>
      </w:r>
    </w:p>
    <w:p w:rsidR="000D163B" w:rsidRPr="00782162" w:rsidRDefault="000D163B" w:rsidP="000D163B">
      <w:pPr>
        <w:ind w:firstLine="708"/>
        <w:jc w:val="both"/>
      </w:pPr>
      <w:r w:rsidRPr="00782162">
        <w:t>5.</w:t>
      </w:r>
      <w:r w:rsidR="007C16EE" w:rsidRPr="00782162">
        <w:t>10</w:t>
      </w:r>
      <w:r w:rsidRPr="00782162">
        <w:t>.6.оплата сделок, очевидно не соответствующих характеру деятельности СМСП;</w:t>
      </w:r>
    </w:p>
    <w:p w:rsidR="000D163B" w:rsidRPr="00782162" w:rsidRDefault="000D163B" w:rsidP="000D163B">
      <w:pPr>
        <w:ind w:firstLine="708"/>
        <w:jc w:val="both"/>
      </w:pPr>
      <w:r w:rsidRPr="00782162">
        <w:t>5.</w:t>
      </w:r>
      <w:r w:rsidR="007C16EE" w:rsidRPr="00782162">
        <w:t>10</w:t>
      </w:r>
      <w:r w:rsidRPr="00782162">
        <w:t>.7.погашение лизинговых платежей;</w:t>
      </w:r>
    </w:p>
    <w:p w:rsidR="000D163B" w:rsidRPr="00782162" w:rsidRDefault="000D163B" w:rsidP="000D163B">
      <w:pPr>
        <w:ind w:firstLine="708"/>
        <w:jc w:val="both"/>
      </w:pPr>
      <w:r w:rsidRPr="00782162">
        <w:t>5.</w:t>
      </w:r>
      <w:r w:rsidR="007C16EE" w:rsidRPr="00782162">
        <w:t>10</w:t>
      </w:r>
      <w:r w:rsidRPr="00782162">
        <w:t xml:space="preserve">.8. </w:t>
      </w:r>
      <w:r w:rsidR="00396705" w:rsidRPr="00782162">
        <w:t>о</w:t>
      </w:r>
      <w:r w:rsidRPr="00782162">
        <w:t>плата сделок между группой компаний и аффилированных лиц.</w:t>
      </w:r>
    </w:p>
    <w:p w:rsidR="00396705" w:rsidRPr="00782162" w:rsidRDefault="0025596E" w:rsidP="00396705">
      <w:pPr>
        <w:ind w:firstLine="708"/>
        <w:jc w:val="both"/>
      </w:pPr>
      <w:r w:rsidRPr="00782162">
        <w:t>5</w:t>
      </w:r>
      <w:r w:rsidR="00396705" w:rsidRPr="00782162">
        <w:t>.</w:t>
      </w:r>
      <w:r w:rsidR="007C16EE" w:rsidRPr="00782162">
        <w:t>11</w:t>
      </w:r>
      <w:r w:rsidR="00396705" w:rsidRPr="00782162">
        <w:t xml:space="preserve">. </w:t>
      </w:r>
      <w:r w:rsidRPr="00782162">
        <w:t>Ф</w:t>
      </w:r>
      <w:r w:rsidR="00396705" w:rsidRPr="00782162">
        <w:t xml:space="preserve">инансовая поддержка оказывается субъектам МСП, предоставившим полный пакет документов, предусмотренный настоящим Положением, </w:t>
      </w:r>
      <w:r w:rsidRPr="00782162">
        <w:t>в хронологическом порядке</w:t>
      </w:r>
      <w:r w:rsidR="00396705" w:rsidRPr="00782162">
        <w:t>.</w:t>
      </w:r>
    </w:p>
    <w:p w:rsidR="00396705" w:rsidRPr="00782162" w:rsidRDefault="0025596E" w:rsidP="00396705">
      <w:pPr>
        <w:ind w:firstLine="708"/>
        <w:jc w:val="both"/>
      </w:pPr>
      <w:r w:rsidRPr="00782162">
        <w:rPr>
          <w:bCs/>
        </w:rPr>
        <w:t>5</w:t>
      </w:r>
      <w:r w:rsidR="00396705" w:rsidRPr="00782162">
        <w:rPr>
          <w:bCs/>
        </w:rPr>
        <w:t>.</w:t>
      </w:r>
      <w:r w:rsidR="00D46A31" w:rsidRPr="00782162">
        <w:rPr>
          <w:bCs/>
        </w:rPr>
        <w:t>1</w:t>
      </w:r>
      <w:r w:rsidR="007C16EE" w:rsidRPr="00782162">
        <w:rPr>
          <w:bCs/>
        </w:rPr>
        <w:t>2</w:t>
      </w:r>
      <w:r w:rsidR="00396705" w:rsidRPr="00782162">
        <w:rPr>
          <w:bCs/>
        </w:rPr>
        <w:t>.</w:t>
      </w:r>
      <w:r w:rsidR="00396705" w:rsidRPr="00782162">
        <w:t xml:space="preserve"> За предоставление займа взимается комиссия в размере </w:t>
      </w:r>
      <w:r w:rsidR="002B52D8" w:rsidRPr="00782162">
        <w:rPr>
          <w:b/>
        </w:rPr>
        <w:t xml:space="preserve">0,5 </w:t>
      </w:r>
      <w:r w:rsidR="00396705" w:rsidRPr="00782162">
        <w:rPr>
          <w:b/>
        </w:rPr>
        <w:t>% (</w:t>
      </w:r>
      <w:r w:rsidR="002B52D8" w:rsidRPr="00782162">
        <w:rPr>
          <w:b/>
        </w:rPr>
        <w:t>Ноль целых пять десятых</w:t>
      </w:r>
      <w:r w:rsidR="00396705" w:rsidRPr="00782162">
        <w:rPr>
          <w:b/>
        </w:rPr>
        <w:t>) процент</w:t>
      </w:r>
      <w:r w:rsidR="002B52D8" w:rsidRPr="00782162">
        <w:rPr>
          <w:b/>
        </w:rPr>
        <w:t>ов</w:t>
      </w:r>
      <w:r w:rsidR="00396705" w:rsidRPr="00782162">
        <w:rPr>
          <w:b/>
        </w:rPr>
        <w:t xml:space="preserve"> </w:t>
      </w:r>
      <w:r w:rsidR="00396705" w:rsidRPr="00782162">
        <w:t xml:space="preserve">от суммы займа, но не менее </w:t>
      </w:r>
      <w:r w:rsidR="002B52D8" w:rsidRPr="00782162">
        <w:t>1</w:t>
      </w:r>
      <w:r w:rsidR="00396705" w:rsidRPr="00782162">
        <w:t>000 (</w:t>
      </w:r>
      <w:r w:rsidR="002B52D8" w:rsidRPr="00782162">
        <w:t>Одной</w:t>
      </w:r>
      <w:r w:rsidR="00396705" w:rsidRPr="00782162">
        <w:t xml:space="preserve"> тысяч</w:t>
      </w:r>
      <w:r w:rsidR="002B52D8" w:rsidRPr="00782162">
        <w:t>и</w:t>
      </w:r>
      <w:r w:rsidR="00396705" w:rsidRPr="00782162">
        <w:t>) рублей. Сумма комиссии перечисляется Заемщиком на расчетный счет Заимодавца самостоятельно.</w:t>
      </w:r>
    </w:p>
    <w:p w:rsidR="00F53C3D" w:rsidRPr="00782162" w:rsidRDefault="00F53C3D" w:rsidP="00F53C3D">
      <w:pPr>
        <w:ind w:firstLine="708"/>
        <w:jc w:val="both"/>
      </w:pPr>
      <w:r w:rsidRPr="00782162">
        <w:t>5.</w:t>
      </w:r>
      <w:r w:rsidR="00D46A31" w:rsidRPr="00782162">
        <w:t>1</w:t>
      </w:r>
      <w:r w:rsidR="007C16EE" w:rsidRPr="00782162">
        <w:t>3</w:t>
      </w:r>
      <w:r w:rsidRPr="00782162">
        <w:t>. Проценты за пользование займом начисляются ежемесячно на остаток суммы, подлежащей возврату на текущую дату. Проценты Заемщиком уплачиваются ежемесячно в соответствии с Графиком возврата займа.</w:t>
      </w:r>
    </w:p>
    <w:p w:rsidR="00F53C3D" w:rsidRPr="00782162" w:rsidRDefault="00F53C3D" w:rsidP="00F53C3D">
      <w:pPr>
        <w:ind w:firstLine="708"/>
        <w:jc w:val="both"/>
      </w:pPr>
      <w:r w:rsidRPr="00782162">
        <w:t>5.1</w:t>
      </w:r>
      <w:r w:rsidR="007C16EE" w:rsidRPr="00782162">
        <w:t>4</w:t>
      </w:r>
      <w:r w:rsidRPr="00782162">
        <w:t xml:space="preserve">. Погашение основного долга по договору займа производится ежемесячно равными долями либо устанавливается </w:t>
      </w:r>
      <w:proofErr w:type="gramStart"/>
      <w:r w:rsidRPr="00782162">
        <w:t>индивидуальный  график</w:t>
      </w:r>
      <w:proofErr w:type="gramEnd"/>
      <w:r w:rsidRPr="00782162">
        <w:t xml:space="preserve"> возврата займа.</w:t>
      </w:r>
    </w:p>
    <w:p w:rsidR="00F53C3D" w:rsidRPr="00782162" w:rsidRDefault="00F53C3D" w:rsidP="00F53C3D">
      <w:pPr>
        <w:ind w:firstLine="708"/>
        <w:jc w:val="both"/>
      </w:pPr>
      <w:r w:rsidRPr="00782162">
        <w:t>5.1</w:t>
      </w:r>
      <w:r w:rsidR="007C16EE" w:rsidRPr="00782162">
        <w:t>5</w:t>
      </w:r>
      <w:r w:rsidRPr="00782162">
        <w:t xml:space="preserve">. Возврат суммы займа, уплата </w:t>
      </w:r>
      <w:proofErr w:type="gramStart"/>
      <w:r w:rsidRPr="00782162">
        <w:t>процентов  производятся</w:t>
      </w:r>
      <w:proofErr w:type="gramEnd"/>
      <w:r w:rsidRPr="00782162">
        <w:t xml:space="preserve"> путем перечисления с расчетных счетов Заемщика на расчетные счета Фонда, указанные в договоре займа.</w:t>
      </w:r>
    </w:p>
    <w:p w:rsidR="00F53C3D" w:rsidRPr="00782162" w:rsidRDefault="00F53C3D" w:rsidP="00F53C3D">
      <w:pPr>
        <w:ind w:firstLine="708"/>
        <w:jc w:val="both"/>
      </w:pPr>
      <w:r w:rsidRPr="00782162">
        <w:t xml:space="preserve">Под датой погашения займа (уплаты </w:t>
      </w:r>
      <w:proofErr w:type="gramStart"/>
      <w:r w:rsidRPr="00782162">
        <w:t>процентов,  неустойки</w:t>
      </w:r>
      <w:proofErr w:type="gramEnd"/>
      <w:r w:rsidRPr="00782162">
        <w:t>, суммы основ</w:t>
      </w:r>
      <w:r w:rsidRPr="00782162">
        <w:softHyphen/>
        <w:t>ного долга) понимается день, когда соответствующая сумма зачисляется на счет Фонда.</w:t>
      </w:r>
    </w:p>
    <w:p w:rsidR="00F53C3D" w:rsidRPr="00782162" w:rsidRDefault="00F53C3D" w:rsidP="00F53C3D">
      <w:pPr>
        <w:ind w:firstLine="708"/>
        <w:jc w:val="both"/>
      </w:pPr>
      <w:r w:rsidRPr="00782162">
        <w:t xml:space="preserve">Если дата платежа, указанная в Графике возврата займа, приходится на нерабочий или праздничный день, то датой погашения займа является следующий за ним рабочий день. </w:t>
      </w:r>
    </w:p>
    <w:p w:rsidR="00F53C3D" w:rsidRPr="00782162" w:rsidRDefault="00F53C3D" w:rsidP="00F53C3D">
      <w:pPr>
        <w:ind w:firstLine="708"/>
        <w:jc w:val="both"/>
      </w:pPr>
      <w:r w:rsidRPr="00782162">
        <w:t>5.1</w:t>
      </w:r>
      <w:r w:rsidR="007C16EE" w:rsidRPr="00782162">
        <w:t>6</w:t>
      </w:r>
      <w:r w:rsidRPr="00782162">
        <w:t>. Выдача займа наличными средствами не допускается.</w:t>
      </w:r>
    </w:p>
    <w:p w:rsidR="007E0A43" w:rsidRPr="00782162" w:rsidRDefault="007E0A43" w:rsidP="007E0A43">
      <w:pPr>
        <w:numPr>
          <w:ilvl w:val="0"/>
          <w:numId w:val="1"/>
        </w:numPr>
        <w:ind w:left="0" w:firstLine="709"/>
        <w:jc w:val="both"/>
        <w:rPr>
          <w:bCs/>
        </w:rPr>
      </w:pPr>
      <w:r w:rsidRPr="00782162">
        <w:rPr>
          <w:bCs/>
        </w:rPr>
        <w:t>5.1</w:t>
      </w:r>
      <w:r w:rsidR="007C16EE" w:rsidRPr="00782162">
        <w:rPr>
          <w:bCs/>
        </w:rPr>
        <w:t>7</w:t>
      </w:r>
      <w:r w:rsidRPr="00782162">
        <w:rPr>
          <w:bCs/>
        </w:rPr>
        <w:t>. Решение о предоставлении Фондом займов Заемщикам принимается Комиссией Фонда в соответствии с Положением о Комиссии Фонда и настоящим Положением.</w:t>
      </w:r>
    </w:p>
    <w:p w:rsidR="007E0A43" w:rsidRPr="00782162" w:rsidRDefault="007E0A43" w:rsidP="007E0A43">
      <w:pPr>
        <w:ind w:firstLine="708"/>
        <w:jc w:val="both"/>
      </w:pPr>
      <w:r w:rsidRPr="00782162">
        <w:t>5.1</w:t>
      </w:r>
      <w:r w:rsidR="007C16EE" w:rsidRPr="00782162">
        <w:t>8</w:t>
      </w:r>
      <w:r w:rsidRPr="00782162">
        <w:t xml:space="preserve">. Подготовку и представление на рассмотрение Комиссии Фонда заключений о возможности предоставлении займов СМСП (далее – Заключение) осуществляют специалисты Фонда в течение </w:t>
      </w:r>
      <w:r w:rsidRPr="00782162">
        <w:rPr>
          <w:b/>
        </w:rPr>
        <w:t xml:space="preserve">5 (Пяти) </w:t>
      </w:r>
      <w:proofErr w:type="gramStart"/>
      <w:r w:rsidRPr="00782162">
        <w:rPr>
          <w:b/>
        </w:rPr>
        <w:t>рабочих  дней</w:t>
      </w:r>
      <w:proofErr w:type="gramEnd"/>
      <w:r w:rsidRPr="00782162">
        <w:t xml:space="preserve"> с  даты  предоставления  полного пакета документов  Заемщиком, Залогодателем, Поручителем. </w:t>
      </w:r>
    </w:p>
    <w:p w:rsidR="007E0A43" w:rsidRPr="00782162" w:rsidRDefault="007E0A43" w:rsidP="007E0A43">
      <w:pPr>
        <w:ind w:firstLine="709"/>
        <w:jc w:val="both"/>
      </w:pPr>
      <w:r w:rsidRPr="00782162">
        <w:t>5.1</w:t>
      </w:r>
      <w:r w:rsidR="007C16EE" w:rsidRPr="00782162">
        <w:t>9</w:t>
      </w:r>
      <w:r w:rsidRPr="00782162">
        <w:t xml:space="preserve">. При наличии замечаний по представленным в заявке документам (необходимости замены неправильно оформленных документов или предоставления дополнительных документов), а равно замечаний по предоставленному СМСП обеспечению исполнения обязательств по возврату </w:t>
      </w:r>
      <w:proofErr w:type="spellStart"/>
      <w:r w:rsidRPr="00782162">
        <w:t>микрозайма</w:t>
      </w:r>
      <w:proofErr w:type="spellEnd"/>
      <w:r w:rsidRPr="00782162">
        <w:t xml:space="preserve"> и процентов по нему, СМСП в течение 5 рабочих дней со дня его уведомления о наличии замечаний по заявке принимает меры к их устранению (представить надлежаще оформленные документы, дополнительно запрашиваемые документы, заменить обеспечение либо устранить причины, препятствующие принятию обеспечения Фондом).</w:t>
      </w:r>
    </w:p>
    <w:p w:rsidR="007E0A43" w:rsidRPr="00782162" w:rsidRDefault="007E0A43" w:rsidP="007E0A43">
      <w:pPr>
        <w:ind w:firstLine="708"/>
        <w:jc w:val="both"/>
      </w:pPr>
      <w:r w:rsidRPr="00782162">
        <w:t>Уведомление СМСП Фондом о необходимости устранить замечания по заявке осуществляется посредством телефонной связи или путем направления письма на электронную почту, указанную СМСП в заявке.</w:t>
      </w:r>
    </w:p>
    <w:p w:rsidR="007E0A43" w:rsidRPr="00782162" w:rsidRDefault="007E0A43" w:rsidP="007E0A43">
      <w:pPr>
        <w:ind w:firstLine="708"/>
        <w:jc w:val="both"/>
      </w:pPr>
      <w:r w:rsidRPr="00782162">
        <w:t>Днем уведомления СМСП о необходимости устранить замечания по заявке считается:</w:t>
      </w:r>
    </w:p>
    <w:p w:rsidR="007E0A43" w:rsidRPr="00782162" w:rsidRDefault="007E0A43" w:rsidP="007E0A43">
      <w:pPr>
        <w:ind w:firstLine="708"/>
        <w:jc w:val="both"/>
      </w:pPr>
      <w:r w:rsidRPr="00782162">
        <w:t>- при уведомлении посредством телефонной связи – день звонка;</w:t>
      </w:r>
    </w:p>
    <w:p w:rsidR="007E0A43" w:rsidRPr="00782162" w:rsidRDefault="007E0A43" w:rsidP="007E0A43">
      <w:pPr>
        <w:ind w:firstLine="708"/>
        <w:jc w:val="both"/>
      </w:pPr>
      <w:r w:rsidRPr="00782162">
        <w:t xml:space="preserve">- при уведомлении по электронной почте – день отправки уведомления на электронную почту СМСП. </w:t>
      </w:r>
    </w:p>
    <w:p w:rsidR="007E0A43" w:rsidRPr="00782162" w:rsidRDefault="007E0A43" w:rsidP="007E0A43">
      <w:pPr>
        <w:ind w:firstLine="709"/>
        <w:jc w:val="both"/>
      </w:pPr>
      <w:r w:rsidRPr="00782162">
        <w:t>5.</w:t>
      </w:r>
      <w:r w:rsidR="007C16EE" w:rsidRPr="00782162">
        <w:t>20</w:t>
      </w:r>
      <w:r w:rsidRPr="00782162">
        <w:t xml:space="preserve">. В случае невозможности СМСП предоставить дополнительное обеспечение исполнения обязательств по возврату </w:t>
      </w:r>
      <w:proofErr w:type="spellStart"/>
      <w:r w:rsidRPr="00782162">
        <w:t>микрозайма</w:t>
      </w:r>
      <w:proofErr w:type="spellEnd"/>
      <w:r w:rsidRPr="00782162">
        <w:t xml:space="preserve"> и процентов по нему, либо заменить предложенное по заявке обеспечение на иное, Фонд вправе снизить сумму запрашиваемого СМСП </w:t>
      </w:r>
      <w:proofErr w:type="spellStart"/>
      <w:r w:rsidRPr="00782162">
        <w:t>микрозайма</w:t>
      </w:r>
      <w:proofErr w:type="spellEnd"/>
      <w:r w:rsidRPr="00782162">
        <w:t>.</w:t>
      </w:r>
    </w:p>
    <w:p w:rsidR="007E0A43" w:rsidRPr="00782162" w:rsidRDefault="007E0A43" w:rsidP="007E0A43">
      <w:pPr>
        <w:ind w:firstLine="709"/>
        <w:jc w:val="both"/>
      </w:pPr>
      <w:r w:rsidRPr="00782162">
        <w:t>5.</w:t>
      </w:r>
      <w:r w:rsidR="007C16EE" w:rsidRPr="00782162">
        <w:t>21</w:t>
      </w:r>
      <w:r w:rsidRPr="00782162">
        <w:t xml:space="preserve">. Срок рассмотрения заявки СМСП на получение </w:t>
      </w:r>
      <w:proofErr w:type="spellStart"/>
      <w:r w:rsidRPr="00782162">
        <w:t>микрозайма</w:t>
      </w:r>
      <w:proofErr w:type="spellEnd"/>
      <w:r w:rsidRPr="00782162">
        <w:t xml:space="preserve"> приостанавливается на период, предоставленный СМСП в соответствии с п. 5.1</w:t>
      </w:r>
      <w:r w:rsidR="008D494E" w:rsidRPr="00782162">
        <w:t>9</w:t>
      </w:r>
      <w:r w:rsidRPr="00782162">
        <w:t>. настоящего Положения на устранение выявленных замечаний.</w:t>
      </w:r>
    </w:p>
    <w:p w:rsidR="007E0A43" w:rsidRPr="00782162" w:rsidRDefault="007E0A43" w:rsidP="007E0A43">
      <w:pPr>
        <w:ind w:firstLine="709"/>
        <w:jc w:val="both"/>
      </w:pPr>
      <w:r w:rsidRPr="00782162">
        <w:t>5.</w:t>
      </w:r>
      <w:r w:rsidR="00D46A31" w:rsidRPr="00782162">
        <w:t>2</w:t>
      </w:r>
      <w:r w:rsidR="007C16EE" w:rsidRPr="00782162">
        <w:t>2</w:t>
      </w:r>
      <w:r w:rsidRPr="00782162">
        <w:t xml:space="preserve">. </w:t>
      </w:r>
      <w:proofErr w:type="spellStart"/>
      <w:r w:rsidRPr="00782162">
        <w:t>Неустранение</w:t>
      </w:r>
      <w:proofErr w:type="spellEnd"/>
      <w:r w:rsidRPr="00782162">
        <w:t xml:space="preserve"> СМСП замечаний Фонда в установленный п. 5.1</w:t>
      </w:r>
      <w:r w:rsidR="008D494E" w:rsidRPr="00782162">
        <w:t>9</w:t>
      </w:r>
      <w:r w:rsidRPr="00782162">
        <w:t xml:space="preserve">. настоящего Положения срок считается отказом СМСП от получения </w:t>
      </w:r>
      <w:proofErr w:type="spellStart"/>
      <w:r w:rsidRPr="00782162">
        <w:t>микрозайма</w:t>
      </w:r>
      <w:proofErr w:type="spellEnd"/>
      <w:r w:rsidRPr="00782162">
        <w:t>.</w:t>
      </w:r>
    </w:p>
    <w:p w:rsidR="007E0A43" w:rsidRPr="00782162" w:rsidRDefault="007E0A43" w:rsidP="007E0A43">
      <w:pPr>
        <w:ind w:firstLine="708"/>
        <w:jc w:val="both"/>
        <w:rPr>
          <w:b/>
        </w:rPr>
      </w:pPr>
      <w:r w:rsidRPr="00782162">
        <w:rPr>
          <w:b/>
        </w:rPr>
        <w:t>5.</w:t>
      </w:r>
      <w:r w:rsidR="00D46A31" w:rsidRPr="00782162">
        <w:rPr>
          <w:b/>
        </w:rPr>
        <w:t>2</w:t>
      </w:r>
      <w:r w:rsidR="007C16EE" w:rsidRPr="00782162">
        <w:rPr>
          <w:b/>
        </w:rPr>
        <w:t>3</w:t>
      </w:r>
      <w:r w:rsidRPr="00782162">
        <w:rPr>
          <w:b/>
        </w:rPr>
        <w:t>. Для получения займа Заемщики представляют в Фонд следующие документы:</w:t>
      </w:r>
    </w:p>
    <w:p w:rsidR="00D60669" w:rsidRPr="00782162" w:rsidRDefault="00D60669" w:rsidP="00D60669">
      <w:pPr>
        <w:ind w:firstLine="708"/>
        <w:jc w:val="both"/>
      </w:pPr>
      <w:r w:rsidRPr="00782162">
        <w:t>5.2</w:t>
      </w:r>
      <w:r w:rsidR="007C16EE" w:rsidRPr="00782162">
        <w:t>3</w:t>
      </w:r>
      <w:r w:rsidRPr="00782162">
        <w:t xml:space="preserve">.1. Заемщики, зарегистрированные в качестве индивидуальных предпринимателей, представляют пакет документов, указанный в Приложении № </w:t>
      </w:r>
      <w:r w:rsidR="00257F23" w:rsidRPr="00782162">
        <w:t>3</w:t>
      </w:r>
      <w:r w:rsidRPr="00782162">
        <w:t>.1 к настоящему Положению.</w:t>
      </w:r>
    </w:p>
    <w:p w:rsidR="00D60669" w:rsidRPr="00782162" w:rsidRDefault="00D60669" w:rsidP="00D60669">
      <w:pPr>
        <w:ind w:firstLine="708"/>
        <w:jc w:val="both"/>
      </w:pPr>
      <w:r w:rsidRPr="00782162">
        <w:t>5.2</w:t>
      </w:r>
      <w:r w:rsidR="007C16EE" w:rsidRPr="00782162">
        <w:t>3</w:t>
      </w:r>
      <w:r w:rsidRPr="00782162">
        <w:t xml:space="preserve">.2. Заемщики, являющиеся юридическими лицами, сельскохозяйственными потребительскими и производственными кооперативами представляют пакет документов, указанный в Приложениях № </w:t>
      </w:r>
      <w:r w:rsidR="00257F23" w:rsidRPr="00782162">
        <w:t>3</w:t>
      </w:r>
      <w:r w:rsidRPr="00782162">
        <w:t xml:space="preserve">.2 и № </w:t>
      </w:r>
      <w:r w:rsidR="00257F23" w:rsidRPr="00782162">
        <w:t>3</w:t>
      </w:r>
      <w:r w:rsidRPr="00782162">
        <w:t xml:space="preserve">.3 соответственно </w:t>
      </w:r>
      <w:proofErr w:type="gramStart"/>
      <w:r w:rsidRPr="00782162">
        <w:t>к  настоящему</w:t>
      </w:r>
      <w:proofErr w:type="gramEnd"/>
      <w:r w:rsidRPr="00782162">
        <w:t xml:space="preserve"> Положению.</w:t>
      </w:r>
    </w:p>
    <w:p w:rsidR="00D60669" w:rsidRPr="00782162" w:rsidRDefault="00D60669" w:rsidP="00D60669">
      <w:pPr>
        <w:ind w:firstLine="708"/>
        <w:jc w:val="both"/>
      </w:pPr>
      <w:r w:rsidRPr="00782162">
        <w:t>5.2</w:t>
      </w:r>
      <w:r w:rsidR="007C16EE" w:rsidRPr="00782162">
        <w:t>3</w:t>
      </w:r>
      <w:r w:rsidRPr="00782162">
        <w:t xml:space="preserve">.3. Физические </w:t>
      </w:r>
      <w:proofErr w:type="gramStart"/>
      <w:r w:rsidRPr="00782162">
        <w:t>лица,  которые</w:t>
      </w:r>
      <w:proofErr w:type="gramEnd"/>
      <w:r w:rsidRPr="00782162">
        <w:t xml:space="preserve"> будут  выступать залогодателями и/или поручителями  по займу, предоставляют документы согласно  Приложению № </w:t>
      </w:r>
      <w:r w:rsidR="00257F23" w:rsidRPr="00782162">
        <w:t>3</w:t>
      </w:r>
      <w:r w:rsidRPr="00782162">
        <w:t>.4  к  настоящему Положению.</w:t>
      </w:r>
    </w:p>
    <w:p w:rsidR="00D60669" w:rsidRPr="00782162" w:rsidRDefault="00D60669" w:rsidP="00D60669">
      <w:pPr>
        <w:ind w:firstLine="708"/>
        <w:jc w:val="both"/>
      </w:pPr>
      <w:r w:rsidRPr="00782162">
        <w:t>5.2</w:t>
      </w:r>
      <w:r w:rsidR="007C16EE" w:rsidRPr="00782162">
        <w:t>3</w:t>
      </w:r>
      <w:r w:rsidRPr="00782162">
        <w:t xml:space="preserve">.4. Юридические лица, которые </w:t>
      </w:r>
      <w:proofErr w:type="gramStart"/>
      <w:r w:rsidRPr="00782162">
        <w:t>будут  выступать</w:t>
      </w:r>
      <w:proofErr w:type="gramEnd"/>
      <w:r w:rsidRPr="00782162">
        <w:t xml:space="preserve"> залогодателями и/или поручителями  по займу, предоставляют документы согласно Приложению № </w:t>
      </w:r>
      <w:r w:rsidR="00257F23" w:rsidRPr="00782162">
        <w:t>3</w:t>
      </w:r>
      <w:r w:rsidRPr="00782162">
        <w:t xml:space="preserve">.5 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Приложению № </w:t>
      </w:r>
      <w:r w:rsidR="00257F23" w:rsidRPr="00782162">
        <w:t>3</w:t>
      </w:r>
      <w:r w:rsidRPr="00782162">
        <w:t>.6  к  настоящему Положению.</w:t>
      </w:r>
    </w:p>
    <w:p w:rsidR="00D60669" w:rsidRPr="00782162" w:rsidRDefault="00D60669" w:rsidP="00D60669">
      <w:pPr>
        <w:ind w:firstLine="708"/>
        <w:jc w:val="both"/>
      </w:pPr>
      <w:r w:rsidRPr="00782162">
        <w:t>5.2</w:t>
      </w:r>
      <w:r w:rsidR="007C16EE" w:rsidRPr="00782162">
        <w:t>4</w:t>
      </w:r>
      <w:r w:rsidRPr="00782162">
        <w:t xml:space="preserve">. Все лица обязаны предоставить по требованию Фонда иные документы, если содержащаяся в них информация может повлиять на принятие решения о предоставлении </w:t>
      </w:r>
      <w:proofErr w:type="gramStart"/>
      <w:r w:rsidRPr="00782162">
        <w:t>займа  либо</w:t>
      </w:r>
      <w:proofErr w:type="gramEnd"/>
      <w:r w:rsidRPr="00782162">
        <w:t xml:space="preserve"> принятие  в качестве  его обеспечения  имущества в залог  или поручительства.</w:t>
      </w:r>
    </w:p>
    <w:p w:rsidR="00D60669" w:rsidRPr="00782162" w:rsidRDefault="00257F23" w:rsidP="00D60669">
      <w:pPr>
        <w:ind w:firstLine="708"/>
        <w:jc w:val="both"/>
      </w:pPr>
      <w:r w:rsidRPr="00782162">
        <w:t>5</w:t>
      </w:r>
      <w:r w:rsidR="00D60669" w:rsidRPr="00782162">
        <w:t>.</w:t>
      </w:r>
      <w:r w:rsidRPr="00782162">
        <w:t>2</w:t>
      </w:r>
      <w:r w:rsidR="007C16EE" w:rsidRPr="00782162">
        <w:t>5</w:t>
      </w:r>
      <w:r w:rsidR="00D60669" w:rsidRPr="00782162">
        <w:t xml:space="preserve">. При отсутствии в Приложениях №№ </w:t>
      </w:r>
      <w:r w:rsidRPr="00782162">
        <w:t>3</w:t>
      </w:r>
      <w:r w:rsidR="00D60669" w:rsidRPr="00782162">
        <w:t>.1-</w:t>
      </w:r>
      <w:r w:rsidRPr="00782162">
        <w:t>3</w:t>
      </w:r>
      <w:r w:rsidR="00D60669" w:rsidRPr="00782162">
        <w:t xml:space="preserve">.6, № </w:t>
      </w:r>
      <w:r w:rsidRPr="00782162">
        <w:t>3</w:t>
      </w:r>
      <w:r w:rsidR="00D60669" w:rsidRPr="00782162">
        <w:t xml:space="preserve">.18 </w:t>
      </w:r>
      <w:proofErr w:type="gramStart"/>
      <w:r w:rsidR="00D60669" w:rsidRPr="00782162">
        <w:t>иных  указаний</w:t>
      </w:r>
      <w:proofErr w:type="gramEnd"/>
      <w:r w:rsidR="00D60669" w:rsidRPr="00782162">
        <w:t xml:space="preserve">, документы Заемщиком (залогодателем, поручителем)   подаются  в  копиях, заверенных  надлежащим  образом. </w:t>
      </w:r>
    </w:p>
    <w:p w:rsidR="007E0A43" w:rsidRPr="00782162" w:rsidRDefault="007E0A43" w:rsidP="007E0A43">
      <w:pPr>
        <w:ind w:firstLine="708"/>
        <w:jc w:val="both"/>
      </w:pPr>
      <w:r w:rsidRPr="00782162">
        <w:t xml:space="preserve">Для юридических лиц копии документов заверяются подписью </w:t>
      </w:r>
      <w:proofErr w:type="gramStart"/>
      <w:r w:rsidRPr="00782162">
        <w:t>единоличного  исполнительного</w:t>
      </w:r>
      <w:proofErr w:type="gramEnd"/>
      <w:r w:rsidRPr="00782162">
        <w:t xml:space="preserve"> органа  Заемщика  или  иного  уполномоченного  на то  должностного  лица с проставлением  оттиска  круглой печати Заемщика.</w:t>
      </w:r>
    </w:p>
    <w:p w:rsidR="007E0A43" w:rsidRPr="00782162" w:rsidRDefault="007E0A43" w:rsidP="007E0A43">
      <w:pPr>
        <w:ind w:firstLine="708"/>
        <w:jc w:val="both"/>
      </w:pPr>
      <w:r w:rsidRPr="00782162">
        <w:t xml:space="preserve">Для предпринимателей, осуществляющих деятельность без </w:t>
      </w:r>
      <w:proofErr w:type="gramStart"/>
      <w:r w:rsidRPr="00782162">
        <w:t>образования  юридического</w:t>
      </w:r>
      <w:proofErr w:type="gramEnd"/>
      <w:r w:rsidRPr="00782162">
        <w:t xml:space="preserve">  лица-  копии документов заверяются  подписью предпринимателя с проставлением оттиска круглой печати.  </w:t>
      </w:r>
    </w:p>
    <w:p w:rsidR="007E0A43" w:rsidRPr="00782162" w:rsidRDefault="007E0A43" w:rsidP="007E0A43">
      <w:pPr>
        <w:ind w:firstLine="708"/>
        <w:jc w:val="both"/>
      </w:pPr>
      <w:r w:rsidRPr="00782162">
        <w:t xml:space="preserve">Для </w:t>
      </w:r>
      <w:proofErr w:type="gramStart"/>
      <w:r w:rsidRPr="00782162">
        <w:t>физических  лиц</w:t>
      </w:r>
      <w:proofErr w:type="gramEnd"/>
      <w:r w:rsidRPr="00782162">
        <w:t>, являющихся залогодателями и/или  поручителями, документы  предоставляются  в виде нотариально  удостоверенных  копий, либо при предоставлении оригинала документа.</w:t>
      </w:r>
    </w:p>
    <w:p w:rsidR="007E0A43" w:rsidRPr="00782162" w:rsidRDefault="00383675" w:rsidP="00383675">
      <w:pPr>
        <w:ind w:firstLine="709"/>
        <w:jc w:val="both"/>
      </w:pPr>
      <w:r w:rsidRPr="00782162">
        <w:t>5.2</w:t>
      </w:r>
      <w:r w:rsidR="007C16EE" w:rsidRPr="00782162">
        <w:t>6</w:t>
      </w:r>
      <w:r w:rsidRPr="00782162">
        <w:t xml:space="preserve">. </w:t>
      </w:r>
      <w:r w:rsidR="007E0A43" w:rsidRPr="00782162">
        <w:t>В целях проверки достоверности сведений, содержащихся в заявке, а также в целях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Фонд имеет право запрашивать и получать дополнительные документы и информацию у заявителя и третьих лиц, посещать места осуществления предпринимательской деятельности заявителя, места нахождения предметов залога.</w:t>
      </w:r>
    </w:p>
    <w:p w:rsidR="007E0A43" w:rsidRPr="00782162" w:rsidRDefault="007E0A43" w:rsidP="007E0A43">
      <w:pPr>
        <w:ind w:firstLine="708"/>
        <w:jc w:val="both"/>
      </w:pPr>
      <w:r w:rsidRPr="00782162">
        <w:t>5.</w:t>
      </w:r>
      <w:r w:rsidR="00383675" w:rsidRPr="00782162">
        <w:t>2</w:t>
      </w:r>
      <w:r w:rsidR="007C16EE" w:rsidRPr="00782162">
        <w:t>7</w:t>
      </w:r>
      <w:r w:rsidRPr="00782162">
        <w:t xml:space="preserve">. Заемщики,  а также  лица, обеспечивающие  исполнение обязательств Заемщика (залогодатели, поручители), обязаны  письменно  уведомлять Фонд в течение 3 (трех) рабочих дней с даты  наступления соответствующих </w:t>
      </w:r>
      <w:proofErr w:type="spellStart"/>
      <w:r w:rsidRPr="00782162">
        <w:t>обстоятельствоо</w:t>
      </w:r>
      <w:proofErr w:type="spellEnd"/>
      <w:r w:rsidRPr="00782162">
        <w:t xml:space="preserve"> всех изменениях, вносимых в учредительные и  правоустанавливающие  документы, в единый государственный реестр (ю/л, ИП) Заемщика, а также об открытии/закрытии расчетных счетов, смене контактных данных, о судебных и административных процедурах, применяемых в отношении Заемщика, залогодателя(-ей), поручителя(-ей),  иных  обстоятельствах, которые могут повлиять на  исполнение  обязательств  Заемщика и сохранность обеспечения возврата займа. При наступлении вышеуказанных обстоятельств Заемщик залогодатели, поручители предоставляют заверенные копии документов, подтверждающих изменения.</w:t>
      </w:r>
    </w:p>
    <w:p w:rsidR="007E0A43" w:rsidRPr="00782162" w:rsidRDefault="007E0A43" w:rsidP="007E0A43">
      <w:pPr>
        <w:ind w:firstLine="708"/>
        <w:jc w:val="both"/>
      </w:pPr>
      <w:r w:rsidRPr="00782162">
        <w:t>5.</w:t>
      </w:r>
      <w:r w:rsidR="00383675" w:rsidRPr="00782162">
        <w:t>2</w:t>
      </w:r>
      <w:r w:rsidR="007C16EE" w:rsidRPr="00782162">
        <w:t>8</w:t>
      </w:r>
      <w:r w:rsidRPr="00782162">
        <w:t xml:space="preserve">. Заемщик обязан незамедлительно в письменной форме проинформировать Фонд об иных обстоятельствах, которые </w:t>
      </w:r>
      <w:proofErr w:type="gramStart"/>
      <w:r w:rsidRPr="00782162">
        <w:t>могут  повлечь</w:t>
      </w:r>
      <w:proofErr w:type="gramEnd"/>
      <w:r w:rsidRPr="00782162">
        <w:t xml:space="preserve"> за собой невыполнение условий договора </w:t>
      </w:r>
      <w:proofErr w:type="spellStart"/>
      <w:r w:rsidRPr="00782162">
        <w:t>микрозайма</w:t>
      </w:r>
      <w:proofErr w:type="spellEnd"/>
      <w:r w:rsidRPr="00782162">
        <w:t xml:space="preserve"> и мерах,  принимаемых для выполнения условий договора </w:t>
      </w:r>
      <w:proofErr w:type="spellStart"/>
      <w:r w:rsidRPr="00782162">
        <w:t>Микрозайма</w:t>
      </w:r>
      <w:proofErr w:type="spellEnd"/>
      <w:r w:rsidRPr="00782162">
        <w:t>.</w:t>
      </w:r>
    </w:p>
    <w:p w:rsidR="007E0A43" w:rsidRPr="00782162" w:rsidRDefault="007E0A43" w:rsidP="007E0A43">
      <w:pPr>
        <w:ind w:firstLine="708"/>
        <w:jc w:val="both"/>
      </w:pPr>
      <w:r w:rsidRPr="00782162">
        <w:t>5.</w:t>
      </w:r>
      <w:r w:rsidR="00257F23" w:rsidRPr="00782162">
        <w:t>2</w:t>
      </w:r>
      <w:r w:rsidR="007C16EE" w:rsidRPr="00782162">
        <w:t>9</w:t>
      </w:r>
      <w:r w:rsidRPr="00782162">
        <w:t xml:space="preserve">. При рассмотрении вопроса о предоставлении займа </w:t>
      </w:r>
      <w:r w:rsidRPr="00782162">
        <w:rPr>
          <w:bCs/>
        </w:rPr>
        <w:t>Фонд осуществляет следующие действия</w:t>
      </w:r>
      <w:r w:rsidRPr="00782162">
        <w:t>:</w:t>
      </w:r>
    </w:p>
    <w:p w:rsidR="007E0A43" w:rsidRPr="00782162" w:rsidRDefault="007E0A43" w:rsidP="007E0A43">
      <w:pPr>
        <w:ind w:firstLine="708"/>
        <w:jc w:val="both"/>
      </w:pPr>
      <w:r w:rsidRPr="00782162">
        <w:t>5.</w:t>
      </w:r>
      <w:r w:rsidR="007C16EE" w:rsidRPr="00782162">
        <w:t>29</w:t>
      </w:r>
      <w:r w:rsidRPr="00782162">
        <w:t xml:space="preserve">.1. Регистрирует поступившие от </w:t>
      </w:r>
      <w:proofErr w:type="gramStart"/>
      <w:r w:rsidRPr="00782162">
        <w:t>Заемщиков  заявления</w:t>
      </w:r>
      <w:proofErr w:type="gramEnd"/>
      <w:r w:rsidRPr="00782162">
        <w:t xml:space="preserve"> и иные предоставленные документы в журнале «Регистрации заявлений на получение займов</w:t>
      </w:r>
      <w:r w:rsidR="00FE7346" w:rsidRPr="00782162">
        <w:t xml:space="preserve"> по антикризисным мерам</w:t>
      </w:r>
      <w:r w:rsidRPr="00782162">
        <w:t>», листы которого прошнурованы, пронумерованы и скреплены печатью.</w:t>
      </w:r>
    </w:p>
    <w:p w:rsidR="007E0A43" w:rsidRPr="00782162" w:rsidRDefault="007E0A43" w:rsidP="007E0A43">
      <w:pPr>
        <w:ind w:firstLine="708"/>
        <w:jc w:val="both"/>
      </w:pPr>
      <w:r w:rsidRPr="00782162">
        <w:t>5.</w:t>
      </w:r>
      <w:r w:rsidR="007C16EE" w:rsidRPr="00782162">
        <w:t>29</w:t>
      </w:r>
      <w:r w:rsidRPr="00782162">
        <w:t>.2. Осуществляет проверку достоверности представленных Заемщиками документов и содержащихся в них сведений, а также их соответствие требованиям настоящего Положения. Количество, сроки и методика проведения проверок определяются Фондом самостоятельно. Результаты проведенных проверок вносятся специалистами Фонда в Заключение о финансовом состоянии Заемщика.</w:t>
      </w:r>
    </w:p>
    <w:p w:rsidR="007E0A43" w:rsidRPr="00782162" w:rsidRDefault="007E0A43" w:rsidP="007E0A43">
      <w:pPr>
        <w:ind w:firstLine="708"/>
        <w:jc w:val="both"/>
      </w:pPr>
      <w:r w:rsidRPr="00782162">
        <w:t>5.</w:t>
      </w:r>
      <w:r w:rsidR="00257F23" w:rsidRPr="00782162">
        <w:t>2</w:t>
      </w:r>
      <w:r w:rsidR="007C16EE" w:rsidRPr="00782162">
        <w:t>9</w:t>
      </w:r>
      <w:r w:rsidRPr="00782162">
        <w:t xml:space="preserve">.3. Передает Комиссии Фонда заключения и пакеты документов </w:t>
      </w:r>
      <w:proofErr w:type="gramStart"/>
      <w:r w:rsidRPr="00782162">
        <w:t>Заемщиков,  Залогодателей</w:t>
      </w:r>
      <w:proofErr w:type="gramEnd"/>
      <w:r w:rsidRPr="00782162">
        <w:t>, Поручителей для рассмотрения и принятия решения о предоставлении или отказе в предоставлении займа, или об отложении принятия решения по проекту до получения дополнительной информации/ устранения выявленных недостатков. Указанные решения могут сопровождаться комментариями и рекомендациями.</w:t>
      </w:r>
    </w:p>
    <w:p w:rsidR="007E0A43" w:rsidRPr="00782162" w:rsidRDefault="007E0A43" w:rsidP="007E0A43">
      <w:pPr>
        <w:ind w:firstLine="708"/>
        <w:jc w:val="both"/>
      </w:pPr>
      <w:r w:rsidRPr="00782162">
        <w:t>5.</w:t>
      </w:r>
      <w:r w:rsidR="00257F23" w:rsidRPr="00782162">
        <w:t>2</w:t>
      </w:r>
      <w:r w:rsidR="007C16EE" w:rsidRPr="00782162">
        <w:t>9</w:t>
      </w:r>
      <w:r w:rsidRPr="00782162">
        <w:t xml:space="preserve">.4. Решение Комиссии Фонда на выдачу займа действует в течение </w:t>
      </w:r>
      <w:r w:rsidRPr="00782162">
        <w:rPr>
          <w:u w:val="single"/>
        </w:rPr>
        <w:t>30 рабочих дней</w:t>
      </w:r>
      <w:r w:rsidRPr="00782162">
        <w:t xml:space="preserve"> с момента его принятия.</w:t>
      </w:r>
    </w:p>
    <w:p w:rsidR="007E0A43" w:rsidRPr="00782162" w:rsidRDefault="007E0A43" w:rsidP="007E0A43">
      <w:pPr>
        <w:ind w:firstLine="708"/>
        <w:jc w:val="both"/>
      </w:pPr>
      <w:r w:rsidRPr="00782162">
        <w:t>5.</w:t>
      </w:r>
      <w:r w:rsidR="007C16EE" w:rsidRPr="00782162">
        <w:t>30</w:t>
      </w:r>
      <w:r w:rsidRPr="00782162">
        <w:t>.</w:t>
      </w:r>
      <w:r w:rsidRPr="00782162">
        <w:tab/>
        <w:t xml:space="preserve">В случае принятия Комиссией Фонда отрицательного решения по заявке СМСП на выдачу </w:t>
      </w:r>
      <w:proofErr w:type="spellStart"/>
      <w:r w:rsidRPr="00782162">
        <w:t>микрозайма</w:t>
      </w:r>
      <w:proofErr w:type="spellEnd"/>
      <w:r w:rsidRPr="00782162">
        <w:t>, СМСП имеет право повторно обратиться в Фонд с новой заявкой не ранее, чем через 3 месяца после принятия такого решения.</w:t>
      </w:r>
    </w:p>
    <w:p w:rsidR="007E0A43" w:rsidRPr="00782162" w:rsidRDefault="007E0A43" w:rsidP="007E0A43">
      <w:pPr>
        <w:ind w:firstLine="708"/>
        <w:jc w:val="both"/>
      </w:pPr>
      <w:r w:rsidRPr="00782162">
        <w:t>5.</w:t>
      </w:r>
      <w:r w:rsidR="00D46A31" w:rsidRPr="00782162">
        <w:t>3</w:t>
      </w:r>
      <w:r w:rsidR="007C16EE" w:rsidRPr="00782162">
        <w:t>1</w:t>
      </w:r>
      <w:r w:rsidRPr="00782162">
        <w:t>.</w:t>
      </w:r>
      <w:r w:rsidRPr="00782162">
        <w:tab/>
      </w:r>
      <w:proofErr w:type="spellStart"/>
      <w:r w:rsidRPr="00782162">
        <w:t>Неподписание</w:t>
      </w:r>
      <w:proofErr w:type="spellEnd"/>
      <w:r w:rsidRPr="00782162">
        <w:t xml:space="preserve"> заявителем договора </w:t>
      </w:r>
      <w:proofErr w:type="spellStart"/>
      <w:r w:rsidRPr="00782162">
        <w:t>микрозайма</w:t>
      </w:r>
      <w:proofErr w:type="spellEnd"/>
      <w:r w:rsidRPr="00782162">
        <w:t xml:space="preserve"> в течение 30 рабочих дней со дня принятия Комиссией Фонда решения о предоставлении </w:t>
      </w:r>
      <w:proofErr w:type="spellStart"/>
      <w:r w:rsidRPr="00782162">
        <w:t>микрозайма</w:t>
      </w:r>
      <w:proofErr w:type="spellEnd"/>
      <w:r w:rsidRPr="00782162">
        <w:t xml:space="preserve"> по причинам, зависящим от него, в том числе по причине </w:t>
      </w:r>
      <w:proofErr w:type="spellStart"/>
      <w:r w:rsidRPr="00782162">
        <w:t>непредоставления</w:t>
      </w:r>
      <w:proofErr w:type="spellEnd"/>
      <w:r w:rsidRPr="00782162">
        <w:t xml:space="preserve"> им дополнительного обеспечения исполнения обязательств по возврату </w:t>
      </w:r>
      <w:proofErr w:type="spellStart"/>
      <w:r w:rsidRPr="00782162">
        <w:t>микрозайма</w:t>
      </w:r>
      <w:proofErr w:type="spellEnd"/>
      <w:r w:rsidRPr="00782162">
        <w:t xml:space="preserve"> и процентов по нему, запрошенного Комиссией Фонда, документов и/или </w:t>
      </w:r>
      <w:proofErr w:type="spellStart"/>
      <w:r w:rsidRPr="00782162">
        <w:t>незаключения</w:t>
      </w:r>
      <w:proofErr w:type="spellEnd"/>
      <w:r w:rsidRPr="00782162">
        <w:t xml:space="preserve"> договоров поручительства и/или залога, Фонд вправе считать отказом СМСП от </w:t>
      </w:r>
      <w:proofErr w:type="spellStart"/>
      <w:r w:rsidRPr="00782162">
        <w:t>получениямикрозайма</w:t>
      </w:r>
      <w:proofErr w:type="spellEnd"/>
      <w:r w:rsidRPr="00782162">
        <w:t>.</w:t>
      </w:r>
    </w:p>
    <w:p w:rsidR="007E0A43" w:rsidRPr="00782162" w:rsidRDefault="007E0A43" w:rsidP="007E0A43">
      <w:pPr>
        <w:ind w:firstLine="708"/>
        <w:jc w:val="both"/>
      </w:pPr>
      <w:r w:rsidRPr="00782162">
        <w:t>5.</w:t>
      </w:r>
      <w:r w:rsidR="00D46A31" w:rsidRPr="00782162">
        <w:t>3</w:t>
      </w:r>
      <w:r w:rsidR="007C16EE" w:rsidRPr="00782162">
        <w:t>2</w:t>
      </w:r>
      <w:r w:rsidRPr="00782162">
        <w:t>.</w:t>
      </w:r>
      <w:r w:rsidRPr="00782162">
        <w:tab/>
        <w:t xml:space="preserve">Фонд обязан до выдачи </w:t>
      </w:r>
      <w:proofErr w:type="spellStart"/>
      <w:r w:rsidRPr="00782162">
        <w:t>микрозайма</w:t>
      </w:r>
      <w:proofErr w:type="spellEnd"/>
      <w:r w:rsidRPr="00782162">
        <w:t xml:space="preserve"> проинформировать по каналам связи заявителя об условиях договора </w:t>
      </w:r>
      <w:proofErr w:type="spellStart"/>
      <w:r w:rsidRPr="00782162">
        <w:t>микрозайма</w:t>
      </w:r>
      <w:proofErr w:type="spellEnd"/>
      <w:r w:rsidRPr="00782162">
        <w:t xml:space="preserve">, договоров залога и/или поручительства, о возможности и порядке изменения условий договора </w:t>
      </w:r>
      <w:proofErr w:type="spellStart"/>
      <w:r w:rsidRPr="00782162">
        <w:t>микрозайма</w:t>
      </w:r>
      <w:proofErr w:type="spellEnd"/>
      <w:r w:rsidRPr="00782162">
        <w:t xml:space="preserve"> по инициативе Фонда и заемщика, о перечне и размере всех платежей, связанных с получением, обслуживанием и возвратом </w:t>
      </w:r>
      <w:proofErr w:type="spellStart"/>
      <w:r w:rsidRPr="00782162">
        <w:t>микрозайма</w:t>
      </w:r>
      <w:proofErr w:type="spellEnd"/>
      <w:r w:rsidRPr="00782162">
        <w:t xml:space="preserve">, а также с нарушением условий договора </w:t>
      </w:r>
      <w:proofErr w:type="spellStart"/>
      <w:r w:rsidRPr="00782162">
        <w:t>микрозайма</w:t>
      </w:r>
      <w:proofErr w:type="spellEnd"/>
      <w:r w:rsidRPr="00782162">
        <w:t>.</w:t>
      </w:r>
    </w:p>
    <w:p w:rsidR="007E0A43" w:rsidRPr="00782162" w:rsidRDefault="007E0A43" w:rsidP="007E0A43">
      <w:pPr>
        <w:ind w:firstLine="708"/>
        <w:jc w:val="both"/>
      </w:pPr>
      <w:r w:rsidRPr="00782162">
        <w:t>5.</w:t>
      </w:r>
      <w:r w:rsidR="00D46A31" w:rsidRPr="00782162">
        <w:t>3</w:t>
      </w:r>
      <w:r w:rsidR="007C16EE" w:rsidRPr="00782162">
        <w:t>3</w:t>
      </w:r>
      <w:r w:rsidRPr="00782162">
        <w:t>.</w:t>
      </w:r>
      <w:r w:rsidRPr="00782162">
        <w:tab/>
        <w:t xml:space="preserve">СМСП, по заявке которого было принято положительное решение, обязан обеспечить заключение договоров поручительства и/или залога при подписании договора </w:t>
      </w:r>
      <w:proofErr w:type="spellStart"/>
      <w:r w:rsidRPr="00782162">
        <w:t>микрозайма</w:t>
      </w:r>
      <w:proofErr w:type="spellEnd"/>
      <w:r w:rsidRPr="00782162">
        <w:t>.</w:t>
      </w:r>
    </w:p>
    <w:p w:rsidR="007E0A43" w:rsidRPr="00782162" w:rsidRDefault="007E0A43" w:rsidP="007E0A43">
      <w:pPr>
        <w:ind w:firstLine="708"/>
        <w:jc w:val="both"/>
      </w:pPr>
      <w:r w:rsidRPr="00782162">
        <w:t>5.</w:t>
      </w:r>
      <w:r w:rsidR="00383675" w:rsidRPr="00782162">
        <w:t>3</w:t>
      </w:r>
      <w:r w:rsidR="007C16EE" w:rsidRPr="00782162">
        <w:t>4</w:t>
      </w:r>
      <w:r w:rsidRPr="00782162">
        <w:t>.</w:t>
      </w:r>
      <w:r w:rsidRPr="00782162">
        <w:tab/>
        <w:t xml:space="preserve">Договоры </w:t>
      </w:r>
      <w:proofErr w:type="spellStart"/>
      <w:r w:rsidRPr="00782162">
        <w:t>микрозайма</w:t>
      </w:r>
      <w:proofErr w:type="spellEnd"/>
      <w:r w:rsidRPr="00782162">
        <w:t xml:space="preserve">, поручительства и залога подготавливаются сотрудником Фонда. Одновременно с договором </w:t>
      </w:r>
      <w:proofErr w:type="spellStart"/>
      <w:r w:rsidRPr="00782162">
        <w:t>микрозайма</w:t>
      </w:r>
      <w:proofErr w:type="spellEnd"/>
      <w:r w:rsidRPr="00782162">
        <w:t xml:space="preserve"> формируется график платежей по договору </w:t>
      </w:r>
      <w:proofErr w:type="spellStart"/>
      <w:r w:rsidRPr="00782162">
        <w:t>микрозайма</w:t>
      </w:r>
      <w:proofErr w:type="spellEnd"/>
      <w:r w:rsidRPr="00782162">
        <w:t xml:space="preserve">, который выдается заемщику при подписании договора </w:t>
      </w:r>
      <w:proofErr w:type="spellStart"/>
      <w:r w:rsidRPr="00782162">
        <w:t>микрозайма</w:t>
      </w:r>
      <w:proofErr w:type="spellEnd"/>
      <w:r w:rsidRPr="00782162">
        <w:t xml:space="preserve">. </w:t>
      </w:r>
    </w:p>
    <w:p w:rsidR="007E0A43" w:rsidRPr="00782162" w:rsidRDefault="007E0A43" w:rsidP="007E0A43">
      <w:pPr>
        <w:ind w:firstLine="708"/>
        <w:jc w:val="both"/>
      </w:pPr>
      <w:r w:rsidRPr="00782162">
        <w:t>5.</w:t>
      </w:r>
      <w:r w:rsidR="00383675" w:rsidRPr="00782162">
        <w:t>3</w:t>
      </w:r>
      <w:r w:rsidR="007C16EE" w:rsidRPr="00782162">
        <w:t>5</w:t>
      </w:r>
      <w:r w:rsidRPr="00782162">
        <w:t>.</w:t>
      </w:r>
      <w:r w:rsidRPr="00782162">
        <w:tab/>
        <w:t>Вышеуказанные договоры подписываются в присутствии сотрудника Фонда (представителя Фонда).</w:t>
      </w:r>
    </w:p>
    <w:p w:rsidR="007E0A43" w:rsidRPr="00782162" w:rsidRDefault="007E0A43" w:rsidP="007E0A43">
      <w:pPr>
        <w:ind w:firstLine="708"/>
        <w:jc w:val="both"/>
      </w:pPr>
      <w:r w:rsidRPr="00782162">
        <w:t>5.</w:t>
      </w:r>
      <w:r w:rsidR="00383675" w:rsidRPr="00782162">
        <w:t>3</w:t>
      </w:r>
      <w:r w:rsidR="007C16EE" w:rsidRPr="00782162">
        <w:t>6</w:t>
      </w:r>
      <w:r w:rsidRPr="00782162">
        <w:t>.</w:t>
      </w:r>
      <w:r w:rsidRPr="00782162">
        <w:tab/>
        <w:t>При подписании вышеуказанных договоров представитель заемщика, залогодатели и поручители обязаны предоставить в Фонд (представителю Фонда) документы, подтверждающие личность.</w:t>
      </w:r>
    </w:p>
    <w:p w:rsidR="007E0A43" w:rsidRPr="00782162" w:rsidRDefault="007E0A43" w:rsidP="007E0A43">
      <w:pPr>
        <w:ind w:firstLine="708"/>
        <w:jc w:val="both"/>
      </w:pPr>
      <w:r w:rsidRPr="00782162">
        <w:t>5.</w:t>
      </w:r>
      <w:r w:rsidR="00383675" w:rsidRPr="00782162">
        <w:t>3</w:t>
      </w:r>
      <w:r w:rsidR="007C16EE" w:rsidRPr="00782162">
        <w:t>7</w:t>
      </w:r>
      <w:r w:rsidRPr="00782162">
        <w:t>.</w:t>
      </w:r>
      <w:r w:rsidRPr="00782162">
        <w:tab/>
        <w:t xml:space="preserve">В случае обеспечения </w:t>
      </w:r>
      <w:proofErr w:type="spellStart"/>
      <w:r w:rsidRPr="00782162">
        <w:t>микрозайма</w:t>
      </w:r>
      <w:proofErr w:type="spellEnd"/>
      <w:r w:rsidRPr="00782162">
        <w:t xml:space="preserve"> залогом недвижимого имущества, в том числе земельных участков, производится государственная регистрация ипотеки.</w:t>
      </w:r>
    </w:p>
    <w:p w:rsidR="007E0A43" w:rsidRPr="00782162" w:rsidRDefault="007E0A43" w:rsidP="007E0A43">
      <w:pPr>
        <w:ind w:firstLine="708"/>
        <w:jc w:val="both"/>
      </w:pPr>
      <w:r w:rsidRPr="00782162">
        <w:t>5.</w:t>
      </w:r>
      <w:r w:rsidR="00383675" w:rsidRPr="00782162">
        <w:t>3</w:t>
      </w:r>
      <w:r w:rsidR="007C16EE" w:rsidRPr="00782162">
        <w:t>8</w:t>
      </w:r>
      <w:r w:rsidRPr="00782162">
        <w:t>.</w:t>
      </w:r>
      <w:r w:rsidRPr="00782162">
        <w:tab/>
        <w:t>Залогодатель при подписании договора залога недвижимого имущества обязан предоставить в Фонд (представителю Фонда) копии и оригиналы документов, которые требуются при государственной регистрации ипотеки, в том числе квитанцию об оплате госпошлины.</w:t>
      </w:r>
    </w:p>
    <w:p w:rsidR="007E0A43" w:rsidRPr="00782162" w:rsidRDefault="007E0A43" w:rsidP="007E0A43">
      <w:pPr>
        <w:ind w:firstLine="708"/>
        <w:jc w:val="both"/>
      </w:pPr>
      <w:r w:rsidRPr="00782162">
        <w:t>5.</w:t>
      </w:r>
      <w:r w:rsidR="00257F23" w:rsidRPr="00782162">
        <w:t>3</w:t>
      </w:r>
      <w:r w:rsidR="007C16EE" w:rsidRPr="00782162">
        <w:t>9</w:t>
      </w:r>
      <w:r w:rsidRPr="00782162">
        <w:t>.</w:t>
      </w:r>
      <w:r w:rsidRPr="00782162">
        <w:tab/>
        <w:t xml:space="preserve">В случае, когда в залог передается только недвижимое имущество, принадлежащее залогодателю на праве собственности, </w:t>
      </w:r>
      <w:proofErr w:type="spellStart"/>
      <w:r w:rsidRPr="00782162">
        <w:t>микрозаем</w:t>
      </w:r>
      <w:proofErr w:type="spellEnd"/>
      <w:r w:rsidRPr="00782162">
        <w:t xml:space="preserve"> предоставляется СМСП после получения Фондом экземпляра договора ипотеки с отметкой о государственной регистрации ипотеки, совершенной регистрирующим органом.</w:t>
      </w:r>
    </w:p>
    <w:p w:rsidR="00951704" w:rsidRPr="00782162" w:rsidRDefault="00951704" w:rsidP="00951704">
      <w:pPr>
        <w:ind w:firstLine="708"/>
        <w:jc w:val="both"/>
      </w:pPr>
      <w:r w:rsidRPr="00782162">
        <w:t>5.</w:t>
      </w:r>
      <w:r w:rsidR="007C16EE" w:rsidRPr="00782162">
        <w:t>40</w:t>
      </w:r>
      <w:r w:rsidRPr="00782162">
        <w:t>. В случае предоставления в залог движимого имущества Залогодатель обязан в течение 2 (двух) рабочих дней с даты заключения договора залога движимого имущества зарегистрировать у нотариуса в порядке, установленном законодательством о нотариате, уведомление о залоге движимого имущества и предоставить в Фонд свидетельство установленной формы, нести при этом соответствующие расходы.</w:t>
      </w:r>
    </w:p>
    <w:p w:rsidR="00951704" w:rsidRPr="00782162" w:rsidRDefault="00951704" w:rsidP="00951704">
      <w:pPr>
        <w:ind w:firstLine="708"/>
        <w:jc w:val="both"/>
      </w:pPr>
      <w:r w:rsidRPr="00782162">
        <w:t xml:space="preserve">В </w:t>
      </w:r>
      <w:proofErr w:type="gramStart"/>
      <w:r w:rsidRPr="00782162">
        <w:t>случае  регистрации</w:t>
      </w:r>
      <w:proofErr w:type="gramEnd"/>
      <w:r w:rsidRPr="00782162">
        <w:t xml:space="preserve"> уведомления о залоге движимого имущества Фондом, Залогодатель  компенсирует при этом данные расходы до выдачи займа.</w:t>
      </w:r>
    </w:p>
    <w:p w:rsidR="00951704" w:rsidRPr="00782162" w:rsidRDefault="00951704" w:rsidP="00951704">
      <w:pPr>
        <w:ind w:firstLine="708"/>
        <w:jc w:val="both"/>
      </w:pPr>
      <w:r w:rsidRPr="00782162">
        <w:t>5.4</w:t>
      </w:r>
      <w:r w:rsidR="007C16EE" w:rsidRPr="00782162">
        <w:t>1</w:t>
      </w:r>
      <w:r w:rsidRPr="00782162">
        <w:t xml:space="preserve">. Фонд при исполнении всех обязательств по договору </w:t>
      </w:r>
      <w:proofErr w:type="spellStart"/>
      <w:r w:rsidRPr="00782162">
        <w:t>микрозайма</w:t>
      </w:r>
      <w:proofErr w:type="spellEnd"/>
      <w:r w:rsidRPr="00782162">
        <w:t xml:space="preserve">, обеспеченному залогом движимого имущества, а также при внесении изменения в договор залога, обязан направить нотариусу в порядке, установленном гражданским законодательством и законодательством о нотариате, уведомление об изменении/ исключении сведений о залоге движимого имущества через электронную систему «Нотариат». </w:t>
      </w:r>
    </w:p>
    <w:p w:rsidR="00951704" w:rsidRPr="00782162" w:rsidRDefault="00951704" w:rsidP="00951704">
      <w:pPr>
        <w:ind w:firstLine="708"/>
        <w:jc w:val="both"/>
      </w:pPr>
      <w:r w:rsidRPr="00782162">
        <w:t>5.4</w:t>
      </w:r>
      <w:r w:rsidR="007C16EE" w:rsidRPr="00782162">
        <w:t>2</w:t>
      </w:r>
      <w:r w:rsidRPr="00782162">
        <w:t>.</w:t>
      </w:r>
      <w:r w:rsidRPr="00782162">
        <w:tab/>
        <w:t xml:space="preserve">В случае замены, исключения из состава обеспечения по инициативе </w:t>
      </w:r>
      <w:proofErr w:type="gramStart"/>
      <w:r w:rsidRPr="00782162">
        <w:t>залогодателя</w:t>
      </w:r>
      <w:proofErr w:type="gramEnd"/>
      <w:r w:rsidRPr="00782162">
        <w:t xml:space="preserve"> переданного в залог Фонду движимого имущества на иное движимое имущество залогодатель компенсирует Фонду расходы по оплате государственной пошлины за совершение дополнительных действий по регистрации уведомлений о возникновении/исключении залога движимого имущества в Федеральной нотариальной палате с использованием единой системы нотариата. Компенсация расходов, предусмотренная настоящим пунктом, осуществляется в течение трех рабочих дней после предъявления заемщику копий документов по оплате государственной пошлины путем перечисления возмещаемой суммы на расчетный счет Фонда.</w:t>
      </w:r>
    </w:p>
    <w:p w:rsidR="00951704" w:rsidRPr="00782162" w:rsidRDefault="00951704" w:rsidP="00951704">
      <w:pPr>
        <w:ind w:firstLine="708"/>
        <w:jc w:val="both"/>
      </w:pPr>
      <w:r w:rsidRPr="00782162">
        <w:t>5.4</w:t>
      </w:r>
      <w:r w:rsidR="007C16EE" w:rsidRPr="00782162">
        <w:t>3</w:t>
      </w:r>
      <w:r w:rsidRPr="00782162">
        <w:t>.</w:t>
      </w:r>
      <w:r w:rsidRPr="00782162">
        <w:tab/>
        <w:t xml:space="preserve">В случае замены по инициативе </w:t>
      </w:r>
      <w:proofErr w:type="gramStart"/>
      <w:r w:rsidRPr="00782162">
        <w:t>залогодателя</w:t>
      </w:r>
      <w:proofErr w:type="gramEnd"/>
      <w:r w:rsidRPr="00782162">
        <w:t xml:space="preserve"> переданного в залог Фонду недвижимого имущества на иное недвижимое имущество залогодатель компенсирует Фонду расходы по оплате государственной пошлины за регистрацию договоров ипотеки. Компенсация расходов, предусмотренная настоящим пунктом, осуществляется в течение трех рабочих дней после предъявления заемщику копий документов по оплате государственной пошлины путем перечисления возмещаемой суммы на расчетный счет Фонда.</w:t>
      </w:r>
    </w:p>
    <w:p w:rsidR="007E0A43" w:rsidRPr="00782162" w:rsidRDefault="007E0A43" w:rsidP="007E0A43">
      <w:pPr>
        <w:ind w:firstLine="708"/>
        <w:jc w:val="both"/>
      </w:pPr>
      <w:r w:rsidRPr="00782162">
        <w:t>5.</w:t>
      </w:r>
      <w:r w:rsidR="00951704" w:rsidRPr="00782162">
        <w:t>4</w:t>
      </w:r>
      <w:r w:rsidR="007C16EE" w:rsidRPr="00782162">
        <w:t>4</w:t>
      </w:r>
      <w:r w:rsidRPr="00782162">
        <w:t>.</w:t>
      </w:r>
      <w:r w:rsidR="007B2586" w:rsidRPr="00782162">
        <w:t xml:space="preserve"> </w:t>
      </w:r>
      <w:r w:rsidRPr="00782162">
        <w:t xml:space="preserve">Фонд обеспечивает перечисление суммы займа на расчетный счет Заемщика после подписания договора </w:t>
      </w:r>
      <w:proofErr w:type="spellStart"/>
      <w:r w:rsidRPr="00782162">
        <w:t>микрозайма</w:t>
      </w:r>
      <w:proofErr w:type="spellEnd"/>
      <w:r w:rsidRPr="00782162">
        <w:t xml:space="preserve"> и выполнения всех требований для заключения договора залога. Датой предоставления займа является дата перечисления денежных средств на расчетный счет Заемщика.</w:t>
      </w:r>
    </w:p>
    <w:p w:rsidR="007E0A43" w:rsidRPr="00782162" w:rsidRDefault="007E0A43" w:rsidP="007E0A43">
      <w:pPr>
        <w:ind w:firstLine="708"/>
        <w:jc w:val="both"/>
      </w:pPr>
      <w:r w:rsidRPr="00782162">
        <w:t>5.</w:t>
      </w:r>
      <w:r w:rsidR="00D46A31" w:rsidRPr="00782162">
        <w:t>4</w:t>
      </w:r>
      <w:r w:rsidR="007C16EE" w:rsidRPr="00782162">
        <w:t>5</w:t>
      </w:r>
      <w:r w:rsidRPr="00782162">
        <w:t>.</w:t>
      </w:r>
      <w:r w:rsidRPr="00782162">
        <w:tab/>
        <w:t xml:space="preserve">Условия, определяющие права и обязанности Фонда и СМСП по договору </w:t>
      </w:r>
      <w:proofErr w:type="spellStart"/>
      <w:r w:rsidRPr="00782162">
        <w:t>микрозайма</w:t>
      </w:r>
      <w:proofErr w:type="spellEnd"/>
      <w:r w:rsidRPr="00782162">
        <w:t xml:space="preserve">, устанавливаются договором </w:t>
      </w:r>
      <w:proofErr w:type="spellStart"/>
      <w:r w:rsidRPr="00782162">
        <w:t>микрозайма</w:t>
      </w:r>
      <w:proofErr w:type="spellEnd"/>
      <w:r w:rsidRPr="00782162">
        <w:t>.</w:t>
      </w:r>
    </w:p>
    <w:p w:rsidR="00FF6DAC" w:rsidRPr="00782162" w:rsidRDefault="007E0A43" w:rsidP="007E0A43">
      <w:pPr>
        <w:ind w:firstLine="708"/>
        <w:jc w:val="both"/>
      </w:pPr>
      <w:r w:rsidRPr="00782162">
        <w:t>5.</w:t>
      </w:r>
      <w:r w:rsidR="00D46A31" w:rsidRPr="00782162">
        <w:t>4</w:t>
      </w:r>
      <w:r w:rsidR="007C16EE" w:rsidRPr="00782162">
        <w:t>6</w:t>
      </w:r>
      <w:r w:rsidRPr="00782162">
        <w:t>.</w:t>
      </w:r>
      <w:r w:rsidRPr="00782162">
        <w:tab/>
        <w:t xml:space="preserve">Заемщик в сроки и в порядке, определенные договором </w:t>
      </w:r>
      <w:proofErr w:type="spellStart"/>
      <w:r w:rsidRPr="00782162">
        <w:t>микрозайма</w:t>
      </w:r>
      <w:proofErr w:type="spellEnd"/>
      <w:r w:rsidRPr="00782162">
        <w:t xml:space="preserve">, </w:t>
      </w:r>
      <w:r w:rsidR="00255758" w:rsidRPr="00782162">
        <w:rPr>
          <w:b/>
        </w:rPr>
        <w:t xml:space="preserve">обязан подтвердить целевое использование полученного </w:t>
      </w:r>
      <w:proofErr w:type="spellStart"/>
      <w:r w:rsidR="00255758" w:rsidRPr="00782162">
        <w:rPr>
          <w:b/>
        </w:rPr>
        <w:t>микрозайма</w:t>
      </w:r>
      <w:proofErr w:type="spellEnd"/>
      <w:r w:rsidR="00255758" w:rsidRPr="00782162">
        <w:rPr>
          <w:b/>
        </w:rPr>
        <w:t>,</w:t>
      </w:r>
      <w:r w:rsidR="00255758" w:rsidRPr="00782162">
        <w:t xml:space="preserve"> </w:t>
      </w:r>
      <w:r w:rsidRPr="00782162">
        <w:t xml:space="preserve">представив отчет о целевом расходовании средств </w:t>
      </w:r>
      <w:proofErr w:type="spellStart"/>
      <w:r w:rsidRPr="00782162">
        <w:t>микрозайма</w:t>
      </w:r>
      <w:proofErr w:type="spellEnd"/>
      <w:r w:rsidRPr="00782162">
        <w:t>, с приложением заверенных в установленном порядке копий документов, подтверждающих расходование средств</w:t>
      </w:r>
      <w:r w:rsidR="00255758" w:rsidRPr="00782162">
        <w:t>.</w:t>
      </w:r>
    </w:p>
    <w:p w:rsidR="00FF6DAC" w:rsidRPr="00782162" w:rsidRDefault="00255758" w:rsidP="007E0A43">
      <w:pPr>
        <w:ind w:firstLine="708"/>
        <w:jc w:val="both"/>
      </w:pPr>
      <w:proofErr w:type="gramStart"/>
      <w:r w:rsidRPr="00782162">
        <w:t xml:space="preserve">5.46.1 </w:t>
      </w:r>
      <w:r w:rsidR="00FF6DAC" w:rsidRPr="00782162">
        <w:t xml:space="preserve"> </w:t>
      </w:r>
      <w:r w:rsidRPr="00782162">
        <w:rPr>
          <w:b/>
        </w:rPr>
        <w:t>П</w:t>
      </w:r>
      <w:r w:rsidR="00FF6DAC" w:rsidRPr="00782162">
        <w:rPr>
          <w:b/>
        </w:rPr>
        <w:t>ри</w:t>
      </w:r>
      <w:proofErr w:type="gramEnd"/>
      <w:r w:rsidR="00FF6DAC" w:rsidRPr="00782162">
        <w:rPr>
          <w:b/>
        </w:rPr>
        <w:t xml:space="preserve"> приобретении сырья, комплектующих материалов</w:t>
      </w:r>
      <w:r w:rsidR="00DB2D74" w:rsidRPr="00782162">
        <w:rPr>
          <w:b/>
        </w:rPr>
        <w:t xml:space="preserve"> и прочих расходах</w:t>
      </w:r>
      <w:r w:rsidR="000D3209" w:rsidRPr="00782162">
        <w:rPr>
          <w:b/>
        </w:rPr>
        <w:t xml:space="preserve"> </w:t>
      </w:r>
      <w:r w:rsidRPr="00782162">
        <w:rPr>
          <w:b/>
        </w:rPr>
        <w:t xml:space="preserve">Заемщик обязан предоставить </w:t>
      </w:r>
      <w:r w:rsidR="000D3209" w:rsidRPr="00782162">
        <w:rPr>
          <w:b/>
        </w:rPr>
        <w:t xml:space="preserve">не позднее 180 календарных дней после выдачи </w:t>
      </w:r>
      <w:proofErr w:type="spellStart"/>
      <w:r w:rsidR="000D3209" w:rsidRPr="00782162">
        <w:rPr>
          <w:b/>
        </w:rPr>
        <w:t>микрозайма</w:t>
      </w:r>
      <w:proofErr w:type="spellEnd"/>
      <w:r w:rsidR="00FF6DAC" w:rsidRPr="00782162">
        <w:t xml:space="preserve">: </w:t>
      </w:r>
      <w:r w:rsidR="007E0A43" w:rsidRPr="00782162">
        <w:t>договоры, счета, товарно-транспортные накладные, акты приема-передачи товарно-материальных ценностей, акты выполненных работ и услуг, платежные поручения, фискальные и товарные чеки, вы</w:t>
      </w:r>
      <w:r w:rsidR="00FF6DAC" w:rsidRPr="00782162">
        <w:t>писк</w:t>
      </w:r>
      <w:r w:rsidRPr="00782162">
        <w:t xml:space="preserve">у </w:t>
      </w:r>
      <w:r w:rsidR="00FF6DAC" w:rsidRPr="00782162">
        <w:t>с расчетного счета и т.п</w:t>
      </w:r>
      <w:r w:rsidR="007E0A43" w:rsidRPr="00782162">
        <w:t>.</w:t>
      </w:r>
      <w:r w:rsidR="00FF6DAC" w:rsidRPr="00782162">
        <w:t>;</w:t>
      </w:r>
    </w:p>
    <w:p w:rsidR="00561D6C" w:rsidRPr="00782162" w:rsidRDefault="00255758" w:rsidP="007E0A43">
      <w:pPr>
        <w:ind w:firstLine="708"/>
        <w:jc w:val="both"/>
      </w:pPr>
      <w:r w:rsidRPr="00782162">
        <w:t>5.46.2.</w:t>
      </w:r>
      <w:r w:rsidR="00FF6DAC" w:rsidRPr="00782162">
        <w:t xml:space="preserve"> </w:t>
      </w:r>
      <w:r w:rsidRPr="00782162">
        <w:rPr>
          <w:b/>
        </w:rPr>
        <w:t>При</w:t>
      </w:r>
      <w:r w:rsidR="00FF6DAC" w:rsidRPr="00782162">
        <w:rPr>
          <w:b/>
        </w:rPr>
        <w:t xml:space="preserve"> погашени</w:t>
      </w:r>
      <w:r w:rsidRPr="00782162">
        <w:rPr>
          <w:b/>
        </w:rPr>
        <w:t>и</w:t>
      </w:r>
      <w:r w:rsidR="00FF6DAC" w:rsidRPr="00782162">
        <w:rPr>
          <w:b/>
        </w:rPr>
        <w:t xml:space="preserve"> задолженности по выплате заработной платы</w:t>
      </w:r>
      <w:r w:rsidRPr="00782162">
        <w:t xml:space="preserve"> </w:t>
      </w:r>
      <w:r w:rsidRPr="00782162">
        <w:rPr>
          <w:b/>
        </w:rPr>
        <w:t>Заемщик обязан предостав</w:t>
      </w:r>
      <w:r w:rsidR="00A8023B" w:rsidRPr="00782162">
        <w:rPr>
          <w:b/>
        </w:rPr>
        <w:t>ля</w:t>
      </w:r>
      <w:r w:rsidRPr="00782162">
        <w:rPr>
          <w:b/>
        </w:rPr>
        <w:t>ть</w:t>
      </w:r>
      <w:r w:rsidRPr="00782162">
        <w:t xml:space="preserve"> </w:t>
      </w:r>
      <w:r w:rsidRPr="00782162">
        <w:rPr>
          <w:b/>
        </w:rPr>
        <w:t xml:space="preserve">ежемесячный отчет  </w:t>
      </w:r>
      <w:r w:rsidR="00FA51A3" w:rsidRPr="00782162">
        <w:rPr>
          <w:b/>
        </w:rPr>
        <w:t xml:space="preserve">не позднее 10 календарных дней после проведения платежей </w:t>
      </w:r>
      <w:r w:rsidRPr="00782162">
        <w:rPr>
          <w:b/>
        </w:rPr>
        <w:t>с приложением следующих документов</w:t>
      </w:r>
      <w:r w:rsidR="00FF6DAC" w:rsidRPr="00782162">
        <w:rPr>
          <w:b/>
        </w:rPr>
        <w:t>:</w:t>
      </w:r>
      <w:r w:rsidR="00FF6DAC" w:rsidRPr="00782162">
        <w:t xml:space="preserve"> </w:t>
      </w:r>
      <w:r w:rsidR="00561D6C" w:rsidRPr="00782162">
        <w:t xml:space="preserve">выписка </w:t>
      </w:r>
      <w:r w:rsidR="00B87903" w:rsidRPr="00782162">
        <w:t xml:space="preserve">из банка о перечислении денежных средств на заработные карты сотрудников, с приложением </w:t>
      </w:r>
      <w:r w:rsidR="00FF6DAC" w:rsidRPr="00782162">
        <w:t>реестр</w:t>
      </w:r>
      <w:r w:rsidR="00B87903" w:rsidRPr="00782162">
        <w:t>а</w:t>
      </w:r>
      <w:r w:rsidR="001A33D0" w:rsidRPr="00782162">
        <w:t xml:space="preserve"> получателей заработной платы</w:t>
      </w:r>
      <w:r w:rsidR="00B87903" w:rsidRPr="00782162">
        <w:t xml:space="preserve"> в разрезе сотрудников (при безналичных расчетах по оплате труда); </w:t>
      </w:r>
      <w:r w:rsidR="00FF6DAC" w:rsidRPr="00782162">
        <w:t>ведомость выплаты заработной платы</w:t>
      </w:r>
      <w:r w:rsidR="001A33D0" w:rsidRPr="00782162">
        <w:t xml:space="preserve"> с подписями сотрудников</w:t>
      </w:r>
      <w:r w:rsidR="00B87903" w:rsidRPr="00782162">
        <w:t xml:space="preserve"> из кассы (при наличных расчетах по оплате труда)</w:t>
      </w:r>
      <w:r w:rsidR="00FF6DAC" w:rsidRPr="00782162">
        <w:t xml:space="preserve">; </w:t>
      </w:r>
      <w:r w:rsidR="00B87903" w:rsidRPr="00782162">
        <w:t xml:space="preserve">выписка с расчетного счета, подтверждающая снятие наличных денежных средств на выплату заработной платы; платежные поручения, подтверждающие выплату заработной платы; выписки с расчетного счета, подтверждающие оплату начислений по ФОТ; </w:t>
      </w:r>
      <w:proofErr w:type="spellStart"/>
      <w:r w:rsidR="008D447D" w:rsidRPr="00782162">
        <w:t>оборотно</w:t>
      </w:r>
      <w:proofErr w:type="spellEnd"/>
      <w:r w:rsidR="008D447D" w:rsidRPr="00782162">
        <w:t xml:space="preserve">-сальдовая ведомость по </w:t>
      </w:r>
      <w:r w:rsidR="00FF6DAC" w:rsidRPr="00782162">
        <w:t xml:space="preserve"> счет</w:t>
      </w:r>
      <w:r w:rsidR="008D447D" w:rsidRPr="00782162">
        <w:t>у 70</w:t>
      </w:r>
      <w:r w:rsidR="001A33D0" w:rsidRPr="00782162">
        <w:t xml:space="preserve"> за отчетный период</w:t>
      </w:r>
      <w:r w:rsidR="00123E7A" w:rsidRPr="00782162">
        <w:t>, платежные поручения, подтверждающие оплату НДФЛ и страховых взносов</w:t>
      </w:r>
      <w:r w:rsidR="00FF6DAC" w:rsidRPr="00782162">
        <w:t>;</w:t>
      </w:r>
      <w:r w:rsidR="005A6C73" w:rsidRPr="00782162">
        <w:t xml:space="preserve"> с</w:t>
      </w:r>
      <w:r w:rsidR="00561D6C" w:rsidRPr="00782162">
        <w:t>правка заемщика о среднесписочной численности работников</w:t>
      </w:r>
      <w:r w:rsidR="003F28BC" w:rsidRPr="00782162">
        <w:t>, форма РСВ-1</w:t>
      </w:r>
      <w:r w:rsidR="005A6C73" w:rsidRPr="00782162">
        <w:t>;</w:t>
      </w:r>
    </w:p>
    <w:p w:rsidR="007E0A43" w:rsidRPr="00782162" w:rsidRDefault="00255758" w:rsidP="007E0A43">
      <w:pPr>
        <w:ind w:firstLine="708"/>
        <w:jc w:val="both"/>
      </w:pPr>
      <w:r w:rsidRPr="00782162">
        <w:t>5.46.3</w:t>
      </w:r>
      <w:r w:rsidR="00FE2C68" w:rsidRPr="00782162">
        <w:t>.</w:t>
      </w:r>
      <w:r w:rsidRPr="00782162">
        <w:t xml:space="preserve"> </w:t>
      </w:r>
      <w:r w:rsidR="00FF6DAC" w:rsidRPr="00782162">
        <w:t xml:space="preserve"> </w:t>
      </w:r>
      <w:r w:rsidRPr="00782162">
        <w:rPr>
          <w:b/>
        </w:rPr>
        <w:t>При</w:t>
      </w:r>
      <w:r w:rsidR="00FF6DAC" w:rsidRPr="00782162">
        <w:rPr>
          <w:b/>
        </w:rPr>
        <w:t xml:space="preserve"> погашени</w:t>
      </w:r>
      <w:r w:rsidRPr="00782162">
        <w:rPr>
          <w:b/>
        </w:rPr>
        <w:t>и</w:t>
      </w:r>
      <w:r w:rsidR="00FF6DAC" w:rsidRPr="00782162">
        <w:rPr>
          <w:b/>
        </w:rPr>
        <w:t xml:space="preserve"> задолженности по налогам</w:t>
      </w:r>
      <w:r w:rsidRPr="00782162">
        <w:t xml:space="preserve"> </w:t>
      </w:r>
      <w:r w:rsidRPr="00782162">
        <w:rPr>
          <w:b/>
        </w:rPr>
        <w:t>Заемщик обязан предостав</w:t>
      </w:r>
      <w:r w:rsidR="00A8023B" w:rsidRPr="00782162">
        <w:rPr>
          <w:b/>
        </w:rPr>
        <w:t>ля</w:t>
      </w:r>
      <w:r w:rsidRPr="00782162">
        <w:rPr>
          <w:b/>
        </w:rPr>
        <w:t>ть документ</w:t>
      </w:r>
      <w:r w:rsidR="00123E7A" w:rsidRPr="00782162">
        <w:rPr>
          <w:b/>
        </w:rPr>
        <w:t>ы</w:t>
      </w:r>
      <w:r w:rsidRPr="00782162">
        <w:rPr>
          <w:b/>
        </w:rPr>
        <w:t xml:space="preserve"> за отчетный период</w:t>
      </w:r>
      <w:r w:rsidR="00A8023B" w:rsidRPr="00782162">
        <w:rPr>
          <w:b/>
        </w:rPr>
        <w:t xml:space="preserve"> </w:t>
      </w:r>
      <w:r w:rsidR="00FA51A3" w:rsidRPr="00782162">
        <w:rPr>
          <w:b/>
        </w:rPr>
        <w:t>не позднее 10 календарных дней после проведения платежей</w:t>
      </w:r>
      <w:r w:rsidRPr="00782162">
        <w:rPr>
          <w:b/>
        </w:rPr>
        <w:t>:</w:t>
      </w:r>
      <w:r w:rsidRPr="00782162">
        <w:t xml:space="preserve"> </w:t>
      </w:r>
      <w:r w:rsidR="00FF6DAC" w:rsidRPr="00782162">
        <w:t>платежные поручения по оплате налогов</w:t>
      </w:r>
      <w:r w:rsidR="00774A8D" w:rsidRPr="00782162">
        <w:t xml:space="preserve">, </w:t>
      </w:r>
      <w:r w:rsidR="00123E7A" w:rsidRPr="00782162">
        <w:t xml:space="preserve">страховых взносов, </w:t>
      </w:r>
      <w:r w:rsidR="00774A8D" w:rsidRPr="00782162">
        <w:t>квитанции</w:t>
      </w:r>
      <w:r w:rsidR="00FF6DAC" w:rsidRPr="00782162">
        <w:t xml:space="preserve"> (заверенные банком)</w:t>
      </w:r>
      <w:r w:rsidRPr="00782162">
        <w:t xml:space="preserve"> или оригиналы</w:t>
      </w:r>
      <w:r w:rsidR="00FF6DAC" w:rsidRPr="00782162">
        <w:t xml:space="preserve">; </w:t>
      </w:r>
      <w:r w:rsidR="00123E7A" w:rsidRPr="00782162">
        <w:t>оборотн</w:t>
      </w:r>
      <w:r w:rsidR="00774A8D" w:rsidRPr="00782162">
        <w:t xml:space="preserve">ые ведомости </w:t>
      </w:r>
      <w:proofErr w:type="gramStart"/>
      <w:r w:rsidR="00774A8D" w:rsidRPr="00782162">
        <w:t>по  счетам</w:t>
      </w:r>
      <w:proofErr w:type="gramEnd"/>
      <w:r w:rsidR="00774A8D" w:rsidRPr="00782162">
        <w:t xml:space="preserve"> 69, 68</w:t>
      </w:r>
      <w:r w:rsidR="00FF6DAC" w:rsidRPr="00782162">
        <w:t>.</w:t>
      </w:r>
      <w:r w:rsidR="00123E7A" w:rsidRPr="00782162">
        <w:t>01</w:t>
      </w:r>
      <w:r w:rsidR="007E0A43" w:rsidRPr="00782162">
        <w:t xml:space="preserve"> </w:t>
      </w:r>
      <w:r w:rsidR="00123E7A" w:rsidRPr="00782162">
        <w:t>в разрезе страховых взносов.</w:t>
      </w:r>
    </w:p>
    <w:p w:rsidR="0083580B" w:rsidRPr="00782162" w:rsidRDefault="003F28BC" w:rsidP="007E0A43">
      <w:pPr>
        <w:ind w:firstLine="708"/>
        <w:jc w:val="both"/>
      </w:pPr>
      <w:r w:rsidRPr="00782162">
        <w:t xml:space="preserve">5.46.4. </w:t>
      </w:r>
      <w:r w:rsidR="0083580B" w:rsidRPr="00782162">
        <w:t>В течение 30 (тридцати) рабочих дней месяца со дня получения каждого транша Заемщик обязан предоставлять Заимодавцу документы, подтверждающие целевое использование займа. Очередной транш предоставляется при полном отчете за предыдущий транш.</w:t>
      </w:r>
    </w:p>
    <w:p w:rsidR="00FF6DAC" w:rsidRPr="00782162" w:rsidRDefault="00FF6DAC" w:rsidP="007E0A43">
      <w:pPr>
        <w:ind w:firstLine="708"/>
        <w:jc w:val="both"/>
      </w:pPr>
      <w:r w:rsidRPr="00782162">
        <w:rPr>
          <w:b/>
        </w:rPr>
        <w:t>5.4</w:t>
      </w:r>
      <w:r w:rsidR="007C16EE" w:rsidRPr="00782162">
        <w:rPr>
          <w:b/>
        </w:rPr>
        <w:t>7</w:t>
      </w:r>
      <w:r w:rsidRPr="00782162">
        <w:rPr>
          <w:b/>
        </w:rPr>
        <w:t xml:space="preserve">. </w:t>
      </w:r>
      <w:r w:rsidR="002445DD" w:rsidRPr="00782162">
        <w:rPr>
          <w:b/>
        </w:rPr>
        <w:t xml:space="preserve">Если </w:t>
      </w:r>
      <w:r w:rsidR="008640C1" w:rsidRPr="00782162">
        <w:rPr>
          <w:b/>
        </w:rPr>
        <w:t>до</w:t>
      </w:r>
      <w:r w:rsidR="002445DD" w:rsidRPr="00782162">
        <w:rPr>
          <w:b/>
        </w:rPr>
        <w:t xml:space="preserve"> окончани</w:t>
      </w:r>
      <w:r w:rsidR="008640C1" w:rsidRPr="00782162">
        <w:rPr>
          <w:b/>
        </w:rPr>
        <w:t>я</w:t>
      </w:r>
      <w:r w:rsidR="002445DD" w:rsidRPr="00782162">
        <w:rPr>
          <w:b/>
        </w:rPr>
        <w:t xml:space="preserve"> периода целевого использования </w:t>
      </w:r>
      <w:r w:rsidR="00F05649" w:rsidRPr="00782162">
        <w:rPr>
          <w:b/>
        </w:rPr>
        <w:t>сумма займа, полученная</w:t>
      </w:r>
      <w:r w:rsidR="002445DD" w:rsidRPr="00782162">
        <w:rPr>
          <w:b/>
        </w:rPr>
        <w:t xml:space="preserve"> Заем</w:t>
      </w:r>
      <w:r w:rsidR="009C4ABE" w:rsidRPr="00782162">
        <w:rPr>
          <w:b/>
        </w:rPr>
        <w:t>щик</w:t>
      </w:r>
      <w:r w:rsidR="00F05649" w:rsidRPr="00782162">
        <w:rPr>
          <w:b/>
        </w:rPr>
        <w:t>ом,</w:t>
      </w:r>
      <w:r w:rsidR="002445DD" w:rsidRPr="00782162">
        <w:rPr>
          <w:b/>
        </w:rPr>
        <w:t xml:space="preserve"> полностью не использован</w:t>
      </w:r>
      <w:r w:rsidR="00F05649" w:rsidRPr="00782162">
        <w:rPr>
          <w:b/>
        </w:rPr>
        <w:t>а</w:t>
      </w:r>
      <w:r w:rsidR="00754A5C" w:rsidRPr="00782162">
        <w:t>:</w:t>
      </w:r>
    </w:p>
    <w:p w:rsidR="00754A5C" w:rsidRPr="00782162" w:rsidRDefault="00754A5C" w:rsidP="007E0A43">
      <w:pPr>
        <w:ind w:firstLine="708"/>
        <w:jc w:val="both"/>
      </w:pPr>
      <w:r w:rsidRPr="00782162">
        <w:t>5.4</w:t>
      </w:r>
      <w:r w:rsidR="007C16EE" w:rsidRPr="00782162">
        <w:t>7</w:t>
      </w:r>
      <w:r w:rsidRPr="00782162">
        <w:t xml:space="preserve">.1. Заемщик до окончания периода целевого использования </w:t>
      </w:r>
      <w:r w:rsidR="00101844" w:rsidRPr="00782162">
        <w:t xml:space="preserve">(не менее, чем за 10 (календарных) дней) </w:t>
      </w:r>
      <w:r w:rsidRPr="00782162">
        <w:t>может на</w:t>
      </w:r>
      <w:r w:rsidR="00300F8E" w:rsidRPr="00782162">
        <w:t xml:space="preserve">править </w:t>
      </w:r>
      <w:r w:rsidRPr="00782162">
        <w:t>заявление:</w:t>
      </w:r>
    </w:p>
    <w:p w:rsidR="00754A5C" w:rsidRPr="00782162" w:rsidRDefault="00754A5C" w:rsidP="007E0A43">
      <w:pPr>
        <w:ind w:firstLine="708"/>
        <w:jc w:val="both"/>
      </w:pPr>
      <w:r w:rsidRPr="00782162">
        <w:t>-  о направлении неиспользованных денежных средств на пополнение оборотных средств иному поставщику (контрагенту), не указанному в договоре займа;</w:t>
      </w:r>
    </w:p>
    <w:p w:rsidR="00300F8E" w:rsidRPr="00782162" w:rsidRDefault="00754A5C" w:rsidP="007E0A43">
      <w:pPr>
        <w:ind w:firstLine="708"/>
        <w:jc w:val="both"/>
      </w:pPr>
      <w:r w:rsidRPr="00782162">
        <w:t xml:space="preserve">- о направлении неиспользованных денежных средств на погашение </w:t>
      </w:r>
      <w:r w:rsidR="00300F8E" w:rsidRPr="00782162">
        <w:t xml:space="preserve">задолженности по налогам и выплатам заработной платы работников, возникшей с «01» марта 2020 года. </w:t>
      </w:r>
    </w:p>
    <w:p w:rsidR="002F3F8F" w:rsidRPr="00782162" w:rsidRDefault="00754A5C" w:rsidP="002F3F8F">
      <w:pPr>
        <w:ind w:firstLine="708"/>
        <w:jc w:val="both"/>
      </w:pPr>
      <w:r w:rsidRPr="00782162">
        <w:t xml:space="preserve"> </w:t>
      </w:r>
      <w:r w:rsidR="002F3F8F" w:rsidRPr="00782162">
        <w:t xml:space="preserve">Заявление рассматривается специалистом Фонда </w:t>
      </w:r>
      <w:r w:rsidR="002F3F8F" w:rsidRPr="00782162">
        <w:rPr>
          <w:b/>
        </w:rPr>
        <w:t>в течение 1 (Одного) рабочего дня</w:t>
      </w:r>
      <w:r w:rsidR="002F3F8F" w:rsidRPr="00782162">
        <w:t xml:space="preserve"> с даты предостав</w:t>
      </w:r>
      <w:r w:rsidR="003544DF" w:rsidRPr="00782162">
        <w:t>ления полного пакета документов, подтверждающего использование денежных средств.</w:t>
      </w:r>
    </w:p>
    <w:p w:rsidR="002F3F8F" w:rsidRPr="00782162" w:rsidRDefault="002F3F8F" w:rsidP="002F3F8F">
      <w:pPr>
        <w:ind w:firstLine="708"/>
        <w:jc w:val="both"/>
      </w:pPr>
      <w:r w:rsidRPr="00782162">
        <w:t>Решение о направлении неиспользованных денежных средств Заемщиком по займу принимается Комиссией Фонда в соответствии с Положением о Комиссии Фонда и настоящим Положением.</w:t>
      </w:r>
    </w:p>
    <w:p w:rsidR="00E002A8" w:rsidRPr="00782162" w:rsidRDefault="00E002A8" w:rsidP="00E002A8">
      <w:pPr>
        <w:ind w:firstLine="708"/>
        <w:jc w:val="both"/>
      </w:pPr>
      <w:r w:rsidRPr="00782162">
        <w:t>СМСП, по заявке которого было принято положительное решение, обязан обеспечить заключение дополнительных соглашений к договорам займа, поручительства и/или залога.</w:t>
      </w:r>
    </w:p>
    <w:p w:rsidR="00E002A8" w:rsidRPr="00782162" w:rsidRDefault="00754A5C" w:rsidP="00E002A8">
      <w:pPr>
        <w:ind w:firstLine="708"/>
        <w:jc w:val="both"/>
      </w:pPr>
      <w:r w:rsidRPr="00782162">
        <w:t>5.4</w:t>
      </w:r>
      <w:r w:rsidR="007C16EE" w:rsidRPr="00782162">
        <w:t>7</w:t>
      </w:r>
      <w:r w:rsidRPr="00782162">
        <w:t xml:space="preserve">.2. </w:t>
      </w:r>
      <w:r w:rsidR="0063049F" w:rsidRPr="00782162">
        <w:t xml:space="preserve">Если </w:t>
      </w:r>
      <w:r w:rsidR="00E002A8" w:rsidRPr="00782162">
        <w:t>Заемщик</w:t>
      </w:r>
      <w:r w:rsidR="0063049F" w:rsidRPr="00782162">
        <w:t xml:space="preserve">ом не направлено заявление в Фонд, указанное в п. 5.47.1, </w:t>
      </w:r>
      <w:proofErr w:type="gramStart"/>
      <w:r w:rsidR="0063049F" w:rsidRPr="00782162">
        <w:t xml:space="preserve">то </w:t>
      </w:r>
      <w:r w:rsidR="00E002A8" w:rsidRPr="00782162">
        <w:t xml:space="preserve"> до</w:t>
      </w:r>
      <w:proofErr w:type="gramEnd"/>
      <w:r w:rsidR="00E002A8" w:rsidRPr="00782162">
        <w:t xml:space="preserve"> окончания периода целевого использования </w:t>
      </w:r>
      <w:r w:rsidR="009C5D05" w:rsidRPr="00782162">
        <w:t xml:space="preserve">(не менее, чем за 10 (календарных) дней) </w:t>
      </w:r>
      <w:r w:rsidR="0063049F" w:rsidRPr="00782162">
        <w:t>Заемщик должен</w:t>
      </w:r>
      <w:r w:rsidR="00E002A8" w:rsidRPr="00782162">
        <w:t xml:space="preserve"> направить заявление о досрочном погашении остатка неиспользованных денежных средств с указанием даты погашения задолженности.</w:t>
      </w:r>
    </w:p>
    <w:p w:rsidR="00E002A8" w:rsidRPr="00782162" w:rsidRDefault="00752198" w:rsidP="00E002A8">
      <w:pPr>
        <w:ind w:firstLine="708"/>
        <w:jc w:val="both"/>
      </w:pPr>
      <w:r w:rsidRPr="00782162">
        <w:t xml:space="preserve">Заявление рассматривается специалистом Фонда в течение 1 (Одного) </w:t>
      </w:r>
      <w:r w:rsidR="00C25D6A" w:rsidRPr="00782162">
        <w:t xml:space="preserve">рабочего дня с даты регистрации и пересчитывается </w:t>
      </w:r>
      <w:proofErr w:type="gramStart"/>
      <w:r w:rsidR="00C25D6A" w:rsidRPr="00782162">
        <w:t>график  погашения</w:t>
      </w:r>
      <w:proofErr w:type="gramEnd"/>
      <w:r w:rsidR="00C25D6A" w:rsidRPr="00782162">
        <w:t xml:space="preserve"> задолженности.</w:t>
      </w:r>
    </w:p>
    <w:p w:rsidR="007E0A43" w:rsidRPr="00782162" w:rsidRDefault="007E0A43" w:rsidP="007E0A43">
      <w:pPr>
        <w:ind w:firstLine="708"/>
        <w:jc w:val="both"/>
      </w:pPr>
      <w:r w:rsidRPr="00782162">
        <w:t>5.</w:t>
      </w:r>
      <w:r w:rsidR="00D46A31" w:rsidRPr="00782162">
        <w:t>4</w:t>
      </w:r>
      <w:r w:rsidR="007C16EE" w:rsidRPr="00782162">
        <w:t>8</w:t>
      </w:r>
      <w:r w:rsidRPr="00782162">
        <w:t xml:space="preserve">. При несоблюдении Заемщиками условий расчетов Фонд принимает меры по принудительному взысканию денежных средств, а также по обращению взыскания на заложенное имущество в соответствии с действующим законодательством и заключенными договорами </w:t>
      </w:r>
      <w:proofErr w:type="spellStart"/>
      <w:r w:rsidRPr="00782162">
        <w:t>микрозайма</w:t>
      </w:r>
      <w:proofErr w:type="spellEnd"/>
      <w:r w:rsidRPr="00782162">
        <w:t>.</w:t>
      </w:r>
    </w:p>
    <w:p w:rsidR="003328AE" w:rsidRPr="00782162" w:rsidRDefault="003328AE" w:rsidP="007E0A43">
      <w:pPr>
        <w:ind w:firstLine="708"/>
        <w:jc w:val="both"/>
      </w:pPr>
    </w:p>
    <w:p w:rsidR="003328AE" w:rsidRPr="00782162" w:rsidRDefault="003328AE" w:rsidP="007E0A43">
      <w:pPr>
        <w:ind w:firstLine="708"/>
        <w:jc w:val="both"/>
        <w:rPr>
          <w:b/>
          <w:bCs/>
        </w:rPr>
      </w:pPr>
      <w:r w:rsidRPr="00782162">
        <w:rPr>
          <w:b/>
        </w:rPr>
        <w:t xml:space="preserve">6. УСЛОВИЯ </w:t>
      </w:r>
      <w:r w:rsidR="007655D8" w:rsidRPr="00782162">
        <w:rPr>
          <w:b/>
        </w:rPr>
        <w:t>УСТАНОВЛЕНИЯ ЛЬГОТНОГО ПЕРИОДА</w:t>
      </w:r>
      <w:r w:rsidR="007655D8" w:rsidRPr="00782162">
        <w:t xml:space="preserve"> </w:t>
      </w:r>
      <w:r w:rsidR="007655D8" w:rsidRPr="00782162">
        <w:rPr>
          <w:b/>
          <w:bCs/>
        </w:rPr>
        <w:t xml:space="preserve">ПО МИКРОЗАЙМАМ  </w:t>
      </w:r>
    </w:p>
    <w:p w:rsidR="007655D8" w:rsidRPr="00782162" w:rsidRDefault="007655D8" w:rsidP="007E0A43">
      <w:pPr>
        <w:ind w:firstLine="708"/>
        <w:jc w:val="both"/>
        <w:rPr>
          <w:b/>
          <w:bCs/>
        </w:rPr>
      </w:pPr>
      <w:r w:rsidRPr="00782162">
        <w:rPr>
          <w:b/>
          <w:bCs/>
        </w:rPr>
        <w:t>(ПРОДУКТ «ЛЬГОТНЫЙ ПЕРИОД»)</w:t>
      </w:r>
    </w:p>
    <w:p w:rsidR="007655D8" w:rsidRPr="00782162" w:rsidRDefault="007655D8" w:rsidP="007655D8">
      <w:pPr>
        <w:ind w:firstLine="708"/>
        <w:jc w:val="both"/>
      </w:pPr>
      <w:r w:rsidRPr="00782162">
        <w:t xml:space="preserve">6.1. Срок действия </w:t>
      </w:r>
      <w:proofErr w:type="gramStart"/>
      <w:r w:rsidRPr="00782162">
        <w:t>продукта  «</w:t>
      </w:r>
      <w:proofErr w:type="gramEnd"/>
      <w:r w:rsidRPr="00782162">
        <w:t>Льготный период» распространяется до «30» сентября 2020 года.</w:t>
      </w:r>
    </w:p>
    <w:p w:rsidR="00C16B2D" w:rsidRPr="00782162" w:rsidRDefault="007A36A5" w:rsidP="00C16B2D">
      <w:pPr>
        <w:ind w:firstLine="708"/>
        <w:jc w:val="both"/>
      </w:pPr>
      <w:r w:rsidRPr="00782162">
        <w:t>6</w:t>
      </w:r>
      <w:r w:rsidR="008A56CF" w:rsidRPr="00782162">
        <w:t xml:space="preserve">.2. </w:t>
      </w:r>
      <w:r w:rsidR="00C16B2D" w:rsidRPr="00782162">
        <w:t xml:space="preserve">Заемщик, относящийся к субъектам малого и среднего предпринимательства, </w:t>
      </w:r>
      <w:r w:rsidR="00C16B2D" w:rsidRPr="00782162">
        <w:rPr>
          <w:b/>
        </w:rPr>
        <w:t xml:space="preserve">осуществляющим деятельность в </w:t>
      </w:r>
      <w:hyperlink r:id="rId11" w:anchor="dst100010" w:history="1">
        <w:r w:rsidR="00C16B2D" w:rsidRPr="00782162">
          <w:rPr>
            <w:rStyle w:val="ae"/>
            <w:b/>
            <w:color w:val="auto"/>
            <w:u w:val="none"/>
          </w:rPr>
          <w:t>отраслях</w:t>
        </w:r>
      </w:hyperlink>
      <w:r w:rsidR="00C16B2D" w:rsidRPr="00782162">
        <w:t xml:space="preserve">, определенных </w:t>
      </w:r>
      <w:r w:rsidR="008A56CF" w:rsidRPr="00782162">
        <w:rPr>
          <w:iCs/>
        </w:rPr>
        <w:t>Постановлением</w:t>
      </w:r>
      <w:r w:rsidR="008A56CF" w:rsidRPr="00782162">
        <w:t xml:space="preserve"> </w:t>
      </w:r>
      <w:r w:rsidR="00C16B2D" w:rsidRPr="00782162">
        <w:t>Правительств</w:t>
      </w:r>
      <w:r w:rsidR="008A56CF" w:rsidRPr="00782162">
        <w:t>а</w:t>
      </w:r>
      <w:r w:rsidR="00C16B2D" w:rsidRPr="00782162">
        <w:t xml:space="preserve"> Российской Федерации</w:t>
      </w:r>
      <w:r w:rsidR="008A56CF" w:rsidRPr="00782162">
        <w:t xml:space="preserve"> </w:t>
      </w:r>
      <w:r w:rsidR="008A56CF" w:rsidRPr="00782162">
        <w:rPr>
          <w:iCs/>
        </w:rPr>
        <w:t>№ 434 от 03.04.2020г.</w:t>
      </w:r>
      <w:r w:rsidR="00FB76B9" w:rsidRPr="00782162">
        <w:rPr>
          <w:iCs/>
        </w:rPr>
        <w:t xml:space="preserve"> (с изменениями)</w:t>
      </w:r>
      <w:r w:rsidR="00C16B2D" w:rsidRPr="00782162">
        <w:t xml:space="preserve">, заключивший </w:t>
      </w:r>
      <w:r w:rsidR="00C16B2D" w:rsidRPr="00782162">
        <w:rPr>
          <w:b/>
        </w:rPr>
        <w:t>до дня</w:t>
      </w:r>
      <w:r w:rsidR="00371CC7" w:rsidRPr="00782162">
        <w:rPr>
          <w:rStyle w:val="aff4"/>
          <w:b/>
        </w:rPr>
        <w:footnoteReference w:id="6"/>
      </w:r>
      <w:r w:rsidR="00C16B2D" w:rsidRPr="00782162">
        <w:t xml:space="preserve"> вступления в силу </w:t>
      </w:r>
      <w:r w:rsidR="00A93F16" w:rsidRPr="00782162">
        <w:rPr>
          <w:bCs/>
          <w:iCs/>
        </w:rPr>
        <w:t xml:space="preserve">Федерального закона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w:t>
      </w:r>
      <w:r w:rsidR="00C16B2D" w:rsidRPr="00782162">
        <w:t xml:space="preserve"> с </w:t>
      </w:r>
      <w:r w:rsidR="00A93F16" w:rsidRPr="00782162">
        <w:t>Фондом договор займа</w:t>
      </w:r>
      <w:r w:rsidR="00C16B2D" w:rsidRPr="00782162">
        <w:t>, в том числе дог</w:t>
      </w:r>
      <w:r w:rsidR="008E43AA" w:rsidRPr="00782162">
        <w:t>овор займа</w:t>
      </w:r>
      <w:r w:rsidR="00C16B2D" w:rsidRPr="00782162">
        <w:t xml:space="preserve">, обязательства по которому обеспечены ипотекой, вправе в любой момент в течение времени действия такого договора, </w:t>
      </w:r>
      <w:r w:rsidR="00C16B2D" w:rsidRPr="00782162">
        <w:rPr>
          <w:b/>
        </w:rPr>
        <w:t>но не позднее 30 сентября 2020 года</w:t>
      </w:r>
      <w:r w:rsidR="005B10B3" w:rsidRPr="00782162">
        <w:rPr>
          <w:rStyle w:val="aff4"/>
        </w:rPr>
        <w:footnoteReference w:id="7"/>
      </w:r>
      <w:r w:rsidR="00C16B2D" w:rsidRPr="00782162">
        <w:t xml:space="preserve"> обратиться </w:t>
      </w:r>
      <w:r w:rsidR="008E43AA" w:rsidRPr="00782162">
        <w:t>Фонд</w:t>
      </w:r>
      <w:r w:rsidR="00C16B2D" w:rsidRPr="00782162">
        <w:t xml:space="preserve"> с </w:t>
      </w:r>
      <w:r w:rsidR="00C16B2D" w:rsidRPr="00782162">
        <w:rPr>
          <w:b/>
        </w:rPr>
        <w:t>требованием</w:t>
      </w:r>
      <w:r w:rsidRPr="00782162">
        <w:rPr>
          <w:b/>
        </w:rPr>
        <w:t xml:space="preserve"> </w:t>
      </w:r>
      <w:r w:rsidRPr="00782162">
        <w:t>(Приложение №</w:t>
      </w:r>
      <w:r w:rsidR="00C450D0" w:rsidRPr="00782162">
        <w:t xml:space="preserve"> </w:t>
      </w:r>
      <w:r w:rsidR="00E50446" w:rsidRPr="00782162">
        <w:t>4.</w:t>
      </w:r>
      <w:r w:rsidR="003934EF" w:rsidRPr="00782162">
        <w:t>4</w:t>
      </w:r>
      <w:r w:rsidRPr="00782162">
        <w:t>)</w:t>
      </w:r>
      <w:r w:rsidR="00C16B2D" w:rsidRPr="00782162">
        <w:t xml:space="preserve"> об изменении его условий, </w:t>
      </w:r>
      <w:r w:rsidR="00C16B2D" w:rsidRPr="00782162">
        <w:rPr>
          <w:b/>
        </w:rPr>
        <w:t>предусматривающим приостановление исполнения заемщиком своих обязательств на срок, определенный заемщиком</w:t>
      </w:r>
      <w:r w:rsidR="00C16B2D" w:rsidRPr="00782162">
        <w:t xml:space="preserve"> (далее - льготный период).</w:t>
      </w:r>
    </w:p>
    <w:p w:rsidR="00371CC7" w:rsidRPr="00782162" w:rsidRDefault="0056505D" w:rsidP="00371CC7">
      <w:pPr>
        <w:ind w:firstLine="708"/>
        <w:jc w:val="both"/>
      </w:pPr>
      <w:bookmarkStart w:id="3" w:name="dst100084"/>
      <w:bookmarkEnd w:id="3"/>
      <w:r w:rsidRPr="00782162">
        <w:t>6.3</w:t>
      </w:r>
      <w:r w:rsidR="00C16B2D" w:rsidRPr="00782162">
        <w:t xml:space="preserve">. </w:t>
      </w:r>
      <w:r w:rsidRPr="00782162">
        <w:t>Т</w:t>
      </w:r>
      <w:r w:rsidR="00C16B2D" w:rsidRPr="00782162">
        <w:t xml:space="preserve">ребование </w:t>
      </w:r>
      <w:r w:rsidR="007A36A5" w:rsidRPr="00782162">
        <w:t>З</w:t>
      </w:r>
      <w:r w:rsidR="00C16B2D" w:rsidRPr="00782162">
        <w:t xml:space="preserve">аемщика - </w:t>
      </w:r>
      <w:r w:rsidR="00C16B2D" w:rsidRPr="00782162">
        <w:rPr>
          <w:b/>
        </w:rPr>
        <w:t>индивидуального предпринимателя</w:t>
      </w:r>
      <w:r w:rsidR="00C16B2D" w:rsidRPr="00782162">
        <w:t xml:space="preserve"> </w:t>
      </w:r>
      <w:r w:rsidR="00C16B2D" w:rsidRPr="00782162">
        <w:rPr>
          <w:b/>
        </w:rPr>
        <w:t xml:space="preserve">вместо приостановления </w:t>
      </w:r>
      <w:r w:rsidR="00C16B2D" w:rsidRPr="00782162">
        <w:t xml:space="preserve">исполнения </w:t>
      </w:r>
      <w:r w:rsidR="007A36A5" w:rsidRPr="00782162">
        <w:t>З</w:t>
      </w:r>
      <w:r w:rsidR="00C16B2D" w:rsidRPr="00782162">
        <w:t xml:space="preserve">аемщиком своих обязательств может предусматривать </w:t>
      </w:r>
      <w:r w:rsidR="00C16B2D" w:rsidRPr="00782162">
        <w:rPr>
          <w:b/>
        </w:rPr>
        <w:t>уменьшение размера платежей в течение льготного периода</w:t>
      </w:r>
      <w:r w:rsidRPr="00782162">
        <w:rPr>
          <w:b/>
        </w:rPr>
        <w:t xml:space="preserve"> </w:t>
      </w:r>
      <w:r w:rsidRPr="00782162">
        <w:t xml:space="preserve">(Приложение №   </w:t>
      </w:r>
      <w:r w:rsidR="00E50446" w:rsidRPr="00782162">
        <w:t>4.</w:t>
      </w:r>
      <w:r w:rsidR="003934EF" w:rsidRPr="00782162">
        <w:t>5</w:t>
      </w:r>
      <w:r w:rsidRPr="00782162">
        <w:t>)</w:t>
      </w:r>
      <w:r w:rsidR="00C16B2D" w:rsidRPr="00782162">
        <w:t>.</w:t>
      </w:r>
      <w:r w:rsidR="00371CC7" w:rsidRPr="00782162">
        <w:t xml:space="preserve"> </w:t>
      </w:r>
    </w:p>
    <w:p w:rsidR="00C16B2D" w:rsidRPr="00782162" w:rsidRDefault="000A71FF" w:rsidP="00C16B2D">
      <w:pPr>
        <w:ind w:firstLine="708"/>
        <w:jc w:val="both"/>
      </w:pPr>
      <w:bookmarkStart w:id="4" w:name="dst100085"/>
      <w:bookmarkEnd w:id="4"/>
      <w:r w:rsidRPr="00782162">
        <w:t>6.4</w:t>
      </w:r>
      <w:r w:rsidR="00C16B2D" w:rsidRPr="00782162">
        <w:t xml:space="preserve">. В требовании </w:t>
      </w:r>
      <w:r w:rsidRPr="00782162">
        <w:t>З</w:t>
      </w:r>
      <w:r w:rsidR="00C16B2D" w:rsidRPr="00782162">
        <w:t>аемщик указывает, что льготный период устанавливается в соответствии с Федеральным законом</w:t>
      </w:r>
      <w:r w:rsidRPr="00782162">
        <w:t xml:space="preserve"> </w:t>
      </w:r>
      <w:r w:rsidRPr="00782162">
        <w:rPr>
          <w:bCs/>
          <w:iCs/>
        </w:rPr>
        <w:t>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C16B2D" w:rsidRPr="00782162">
        <w:t>.</w:t>
      </w:r>
    </w:p>
    <w:p w:rsidR="00C9452E" w:rsidRPr="00782162" w:rsidRDefault="000A71FF" w:rsidP="00C16B2D">
      <w:pPr>
        <w:ind w:firstLine="708"/>
        <w:jc w:val="both"/>
      </w:pPr>
      <w:bookmarkStart w:id="5" w:name="dst100086"/>
      <w:bookmarkEnd w:id="5"/>
      <w:r w:rsidRPr="00782162">
        <w:t>6.5</w:t>
      </w:r>
      <w:r w:rsidR="00C16B2D" w:rsidRPr="00782162">
        <w:t xml:space="preserve">. Заемщик вправе определить </w:t>
      </w:r>
      <w:r w:rsidR="00C16B2D" w:rsidRPr="00782162">
        <w:rPr>
          <w:b/>
        </w:rPr>
        <w:t>длительность</w:t>
      </w:r>
      <w:r w:rsidR="00C16B2D" w:rsidRPr="00782162">
        <w:t xml:space="preserve"> льготного периода </w:t>
      </w:r>
      <w:r w:rsidR="00C16B2D" w:rsidRPr="00782162">
        <w:rPr>
          <w:b/>
        </w:rPr>
        <w:t>не более шести месяцев</w:t>
      </w:r>
      <w:r w:rsidR="00C16B2D" w:rsidRPr="00782162">
        <w:t xml:space="preserve">, а также </w:t>
      </w:r>
      <w:r w:rsidR="00C16B2D" w:rsidRPr="00782162">
        <w:rPr>
          <w:b/>
        </w:rPr>
        <w:t>дату</w:t>
      </w:r>
      <w:r w:rsidR="00C16B2D" w:rsidRPr="00782162">
        <w:t xml:space="preserve"> начала льготного периода, </w:t>
      </w:r>
      <w:r w:rsidR="00C16B2D" w:rsidRPr="00782162">
        <w:rPr>
          <w:b/>
        </w:rPr>
        <w:t>которая не может быть установлена ранее дня направления заемщиком требования</w:t>
      </w:r>
      <w:r w:rsidR="00C16B2D" w:rsidRPr="00782162">
        <w:t xml:space="preserve">. </w:t>
      </w:r>
    </w:p>
    <w:p w:rsidR="00C16B2D" w:rsidRPr="00782162" w:rsidRDefault="00C16B2D" w:rsidP="00C16B2D">
      <w:pPr>
        <w:ind w:firstLine="708"/>
        <w:jc w:val="both"/>
      </w:pPr>
      <w:r w:rsidRPr="00782162">
        <w:t xml:space="preserve">В случае, если </w:t>
      </w:r>
      <w:r w:rsidR="00C9452E" w:rsidRPr="00782162">
        <w:t>З</w:t>
      </w:r>
      <w:r w:rsidRPr="00782162">
        <w:t xml:space="preserve">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w:t>
      </w:r>
      <w:r w:rsidR="00C9452E" w:rsidRPr="00782162">
        <w:t>З</w:t>
      </w:r>
      <w:r w:rsidRPr="00782162">
        <w:t xml:space="preserve">аемщика </w:t>
      </w:r>
      <w:r w:rsidR="00C9452E" w:rsidRPr="00782162">
        <w:t>Фонду</w:t>
      </w:r>
      <w:r w:rsidRPr="00782162">
        <w:t>.</w:t>
      </w:r>
    </w:p>
    <w:p w:rsidR="00C16B2D" w:rsidRPr="00782162" w:rsidRDefault="0004735A" w:rsidP="00C16B2D">
      <w:pPr>
        <w:ind w:firstLine="708"/>
        <w:jc w:val="both"/>
      </w:pPr>
      <w:bookmarkStart w:id="6" w:name="dst100087"/>
      <w:bookmarkEnd w:id="6"/>
      <w:r w:rsidRPr="00782162">
        <w:t xml:space="preserve">6.6. Требование Заемщика </w:t>
      </w:r>
      <w:r w:rsidR="00C16B2D" w:rsidRPr="00782162">
        <w:t xml:space="preserve">представляется </w:t>
      </w:r>
      <w:r w:rsidRPr="00782162">
        <w:t xml:space="preserve">в Фонд </w:t>
      </w:r>
      <w:r w:rsidR="00D51DDC" w:rsidRPr="00782162">
        <w:t>с адреса</w:t>
      </w:r>
      <w:r w:rsidRPr="00782162">
        <w:t xml:space="preserve"> электронной почт</w:t>
      </w:r>
      <w:r w:rsidR="00D51DDC" w:rsidRPr="00782162">
        <w:t xml:space="preserve">ы, указанной Заемщиком в анкете, на адрес электронной почты Фонда </w:t>
      </w:r>
      <w:proofErr w:type="spellStart"/>
      <w:r w:rsidR="00D51DDC" w:rsidRPr="00782162">
        <w:rPr>
          <w:lang w:val="en-US"/>
        </w:rPr>
        <w:t>fondrp</w:t>
      </w:r>
      <w:proofErr w:type="spellEnd"/>
      <w:r w:rsidR="00D51DDC" w:rsidRPr="00782162">
        <w:t>-73@</w:t>
      </w:r>
      <w:proofErr w:type="spellStart"/>
      <w:r w:rsidR="00A91951" w:rsidRPr="00782162">
        <w:rPr>
          <w:lang w:val="en-US"/>
        </w:rPr>
        <w:t>yandex</w:t>
      </w:r>
      <w:proofErr w:type="spellEnd"/>
      <w:r w:rsidR="00A91951" w:rsidRPr="00782162">
        <w:t>.</w:t>
      </w:r>
      <w:proofErr w:type="spellStart"/>
      <w:r w:rsidR="00A91951" w:rsidRPr="00782162">
        <w:rPr>
          <w:lang w:val="en-US"/>
        </w:rPr>
        <w:t>ru</w:t>
      </w:r>
      <w:proofErr w:type="spellEnd"/>
      <w:r w:rsidRPr="00782162">
        <w:t>.</w:t>
      </w:r>
    </w:p>
    <w:p w:rsidR="00EA78FC" w:rsidRPr="00782162" w:rsidRDefault="00EA78FC" w:rsidP="00EA78FC">
      <w:pPr>
        <w:ind w:firstLine="708"/>
        <w:jc w:val="both"/>
      </w:pPr>
      <w:r w:rsidRPr="00782162">
        <w:t>Требование регистрируется специалистом Фонда в журнале «Регистрации заявлений на предоставление льготного периода», листы которого прошнурованы, пронумерованы и скреплены печатью.</w:t>
      </w:r>
    </w:p>
    <w:p w:rsidR="00C16B2D" w:rsidRPr="00782162" w:rsidRDefault="00F862A2" w:rsidP="00C16B2D">
      <w:pPr>
        <w:ind w:firstLine="708"/>
        <w:jc w:val="both"/>
      </w:pPr>
      <w:bookmarkStart w:id="7" w:name="dst100088"/>
      <w:bookmarkEnd w:id="7"/>
      <w:r w:rsidRPr="00782162">
        <w:t>6.7.</w:t>
      </w:r>
      <w:r w:rsidR="00C16B2D" w:rsidRPr="00782162">
        <w:t xml:space="preserve"> </w:t>
      </w:r>
      <w:r w:rsidRPr="00782162">
        <w:t>Фонд,</w:t>
      </w:r>
      <w:r w:rsidR="00C16B2D" w:rsidRPr="00782162">
        <w:t xml:space="preserve"> получивший требование </w:t>
      </w:r>
      <w:r w:rsidRPr="00782162">
        <w:t>З</w:t>
      </w:r>
      <w:r w:rsidR="000864F4" w:rsidRPr="00782162">
        <w:t>аемщика</w:t>
      </w:r>
      <w:r w:rsidR="00C16B2D" w:rsidRPr="00782162">
        <w:t xml:space="preserve">, в срок, не превышающий </w:t>
      </w:r>
      <w:r w:rsidR="00C16B2D" w:rsidRPr="00782162">
        <w:rPr>
          <w:b/>
        </w:rPr>
        <w:t>пяти</w:t>
      </w:r>
      <w:r w:rsidR="000864F4" w:rsidRPr="00782162">
        <w:rPr>
          <w:b/>
        </w:rPr>
        <w:t xml:space="preserve"> (календарных)</w:t>
      </w:r>
      <w:r w:rsidR="00C16B2D" w:rsidRPr="00782162">
        <w:rPr>
          <w:b/>
        </w:rPr>
        <w:t xml:space="preserve"> дней</w:t>
      </w:r>
      <w:r w:rsidR="00C16B2D" w:rsidRPr="00782162">
        <w:t xml:space="preserve">, обязан рассмотреть указанное требование и сообщить </w:t>
      </w:r>
      <w:r w:rsidR="000864F4" w:rsidRPr="00782162">
        <w:t>З</w:t>
      </w:r>
      <w:r w:rsidR="00C16B2D" w:rsidRPr="00782162">
        <w:t xml:space="preserve">аемщику об изменении условий договора займа в соответствии с представленным </w:t>
      </w:r>
      <w:r w:rsidR="000864F4" w:rsidRPr="00782162">
        <w:t>З</w:t>
      </w:r>
      <w:r w:rsidR="00C16B2D" w:rsidRPr="00782162">
        <w:t xml:space="preserve">аемщиком требованием, направив ему уведомление </w:t>
      </w:r>
      <w:r w:rsidR="00260B18" w:rsidRPr="00782162">
        <w:t>по электронной поч</w:t>
      </w:r>
      <w:r w:rsidR="000864F4" w:rsidRPr="00782162">
        <w:t>т</w:t>
      </w:r>
      <w:r w:rsidR="00BB765E" w:rsidRPr="00782162">
        <w:t>е</w:t>
      </w:r>
      <w:r w:rsidR="00C16B2D" w:rsidRPr="00782162">
        <w:t xml:space="preserve">, </w:t>
      </w:r>
      <w:r w:rsidR="00260B18" w:rsidRPr="00782162">
        <w:t>адрес</w:t>
      </w:r>
      <w:r w:rsidR="00C16B2D" w:rsidRPr="00782162">
        <w:t xml:space="preserve"> которо</w:t>
      </w:r>
      <w:r w:rsidR="00BB765E" w:rsidRPr="00782162">
        <w:t>й</w:t>
      </w:r>
      <w:r w:rsidR="00260B18" w:rsidRPr="00782162">
        <w:t xml:space="preserve"> предоставлен</w:t>
      </w:r>
      <w:r w:rsidR="00C16B2D" w:rsidRPr="00782162">
        <w:t xml:space="preserve"> </w:t>
      </w:r>
      <w:r w:rsidR="00BB765E" w:rsidRPr="00782162">
        <w:t>Фонду</w:t>
      </w:r>
      <w:r w:rsidR="00C16B2D" w:rsidRPr="00782162">
        <w:t xml:space="preserve"> </w:t>
      </w:r>
      <w:r w:rsidR="00BB765E" w:rsidRPr="00782162">
        <w:t>З</w:t>
      </w:r>
      <w:r w:rsidR="00C16B2D" w:rsidRPr="00782162">
        <w:t>аемщиком</w:t>
      </w:r>
      <w:r w:rsidR="007C0156" w:rsidRPr="00782162">
        <w:t xml:space="preserve"> в анкете</w:t>
      </w:r>
      <w:r w:rsidR="00C16B2D" w:rsidRPr="00782162">
        <w:t>.</w:t>
      </w:r>
      <w:r w:rsidR="003668E8" w:rsidRPr="00782162">
        <w:t xml:space="preserve"> (Приложение № 4.8).</w:t>
      </w:r>
    </w:p>
    <w:p w:rsidR="00C16B2D" w:rsidRPr="00782162" w:rsidRDefault="00401783" w:rsidP="00C16B2D">
      <w:pPr>
        <w:ind w:firstLine="708"/>
        <w:jc w:val="both"/>
      </w:pPr>
      <w:bookmarkStart w:id="8" w:name="dst100089"/>
      <w:bookmarkEnd w:id="8"/>
      <w:r w:rsidRPr="00782162">
        <w:t>6.8</w:t>
      </w:r>
      <w:r w:rsidR="00C16B2D" w:rsidRPr="00782162">
        <w:t xml:space="preserve">. В случае неполучения </w:t>
      </w:r>
      <w:r w:rsidRPr="00782162">
        <w:t>З</w:t>
      </w:r>
      <w:r w:rsidR="00C16B2D" w:rsidRPr="00782162">
        <w:t xml:space="preserve">аемщиком </w:t>
      </w:r>
      <w:r w:rsidRPr="00782162">
        <w:t xml:space="preserve">уведомления </w:t>
      </w:r>
      <w:r w:rsidR="00C16B2D" w:rsidRPr="00782162">
        <w:t xml:space="preserve">от </w:t>
      </w:r>
      <w:r w:rsidRPr="00782162">
        <w:t>Фонда</w:t>
      </w:r>
      <w:r w:rsidR="00C16B2D" w:rsidRPr="00782162">
        <w:t xml:space="preserve"> в течение десяти </w:t>
      </w:r>
      <w:r w:rsidRPr="00782162">
        <w:t xml:space="preserve">(календарных) </w:t>
      </w:r>
      <w:r w:rsidR="00C16B2D" w:rsidRPr="00782162">
        <w:t xml:space="preserve">дней после дня направления требования, льготный период считается установленным со дня направления </w:t>
      </w:r>
      <w:r w:rsidRPr="00782162">
        <w:t>З</w:t>
      </w:r>
      <w:r w:rsidR="00C16B2D" w:rsidRPr="00782162">
        <w:t xml:space="preserve">аемщиком требования </w:t>
      </w:r>
      <w:r w:rsidRPr="00782162">
        <w:t>Фонду</w:t>
      </w:r>
      <w:r w:rsidR="00C16B2D" w:rsidRPr="00782162">
        <w:t xml:space="preserve">, если иная дата начала льготного периода не указана в требовании </w:t>
      </w:r>
      <w:r w:rsidRPr="00782162">
        <w:t>З</w:t>
      </w:r>
      <w:r w:rsidR="00C16B2D" w:rsidRPr="00782162">
        <w:t>аемщика.</w:t>
      </w:r>
    </w:p>
    <w:p w:rsidR="004115F0" w:rsidRPr="00782162" w:rsidRDefault="004115F0" w:rsidP="00C16B2D">
      <w:pPr>
        <w:ind w:firstLine="708"/>
        <w:jc w:val="both"/>
      </w:pPr>
      <w:bookmarkStart w:id="9" w:name="dst100090"/>
      <w:bookmarkEnd w:id="9"/>
      <w:r w:rsidRPr="00782162">
        <w:t>6.9</w:t>
      </w:r>
      <w:r w:rsidR="00C16B2D" w:rsidRPr="00782162">
        <w:t xml:space="preserve">. </w:t>
      </w:r>
      <w:r w:rsidR="00C16B2D" w:rsidRPr="00782162">
        <w:rPr>
          <w:b/>
        </w:rPr>
        <w:t>Со дня направления</w:t>
      </w:r>
      <w:r w:rsidR="00C16B2D" w:rsidRPr="00782162">
        <w:t xml:space="preserve"> </w:t>
      </w:r>
      <w:r w:rsidRPr="00782162">
        <w:t>Фонд</w:t>
      </w:r>
      <w:r w:rsidR="00C16B2D" w:rsidRPr="00782162">
        <w:t xml:space="preserve">ом </w:t>
      </w:r>
      <w:r w:rsidRPr="00782162">
        <w:t>З</w:t>
      </w:r>
      <w:r w:rsidR="00C16B2D" w:rsidRPr="00782162">
        <w:t xml:space="preserve">аемщику уведомления, условия соответствующего договора займа считаются измененными на время льготного периода на условиях, предусмотренных требованием </w:t>
      </w:r>
      <w:r w:rsidRPr="00782162">
        <w:t>Заемщика</w:t>
      </w:r>
      <w:r w:rsidR="00C16B2D" w:rsidRPr="00782162">
        <w:t xml:space="preserve">. </w:t>
      </w:r>
    </w:p>
    <w:p w:rsidR="00C16B2D" w:rsidRPr="00782162" w:rsidRDefault="004115F0" w:rsidP="00C16B2D">
      <w:pPr>
        <w:ind w:firstLine="708"/>
        <w:jc w:val="both"/>
      </w:pPr>
      <w:r w:rsidRPr="00782162">
        <w:t>Фонд</w:t>
      </w:r>
      <w:r w:rsidR="00C16B2D" w:rsidRPr="00782162">
        <w:t xml:space="preserve"> обязан направить </w:t>
      </w:r>
      <w:r w:rsidRPr="00782162">
        <w:t>З</w:t>
      </w:r>
      <w:r w:rsidR="00C16B2D" w:rsidRPr="00782162">
        <w:t xml:space="preserve">аемщику уточненный график платежей по договору займа </w:t>
      </w:r>
      <w:r w:rsidR="00C16B2D" w:rsidRPr="00782162">
        <w:rPr>
          <w:b/>
        </w:rPr>
        <w:t xml:space="preserve">не позднее </w:t>
      </w:r>
      <w:r w:rsidR="00A91951" w:rsidRPr="00782162">
        <w:rPr>
          <w:b/>
        </w:rPr>
        <w:t xml:space="preserve">1 (одного) рабочего дня до </w:t>
      </w:r>
      <w:r w:rsidR="00C16B2D" w:rsidRPr="00782162">
        <w:rPr>
          <w:b/>
        </w:rPr>
        <w:t>окончания льготного периода</w:t>
      </w:r>
      <w:r w:rsidR="00C16B2D" w:rsidRPr="00782162">
        <w:t>.</w:t>
      </w:r>
    </w:p>
    <w:p w:rsidR="00664244" w:rsidRPr="00782162" w:rsidRDefault="00664244" w:rsidP="00C16B2D">
      <w:pPr>
        <w:ind w:firstLine="708"/>
        <w:jc w:val="both"/>
      </w:pPr>
      <w:bookmarkStart w:id="10" w:name="dst100091"/>
      <w:bookmarkEnd w:id="10"/>
      <w:r w:rsidRPr="00782162">
        <w:t>6.10</w:t>
      </w:r>
      <w:r w:rsidR="00C16B2D" w:rsidRPr="00782162">
        <w:t xml:space="preserve">. </w:t>
      </w:r>
      <w:r w:rsidR="00C16B2D" w:rsidRPr="00782162">
        <w:rPr>
          <w:b/>
        </w:rPr>
        <w:t>В течение льготного периода не допускаются</w:t>
      </w:r>
      <w:r w:rsidRPr="00782162">
        <w:t>:</w:t>
      </w:r>
    </w:p>
    <w:p w:rsidR="00664244" w:rsidRPr="00782162" w:rsidRDefault="00664244" w:rsidP="00C16B2D">
      <w:pPr>
        <w:ind w:firstLine="708"/>
        <w:jc w:val="both"/>
      </w:pPr>
      <w:r w:rsidRPr="00782162">
        <w:t xml:space="preserve">- </w:t>
      </w:r>
      <w:r w:rsidR="00C16B2D" w:rsidRPr="00782162">
        <w:t xml:space="preserve">начисление неустойки (штрафа, пени) за неисполнение или ненадлежащее исполнение </w:t>
      </w:r>
      <w:r w:rsidRPr="00782162">
        <w:t>З</w:t>
      </w:r>
      <w:r w:rsidR="00C16B2D" w:rsidRPr="00782162">
        <w:t xml:space="preserve">аемщиком обязательств по возврату займа и (или) уплате процентов на сумму </w:t>
      </w:r>
      <w:r w:rsidRPr="00782162">
        <w:t>займа</w:t>
      </w:r>
      <w:r w:rsidR="00C16B2D" w:rsidRPr="00782162">
        <w:t xml:space="preserve">, </w:t>
      </w:r>
    </w:p>
    <w:p w:rsidR="00664244" w:rsidRPr="00782162" w:rsidRDefault="00664244" w:rsidP="00C16B2D">
      <w:pPr>
        <w:ind w:firstLine="708"/>
        <w:jc w:val="both"/>
      </w:pPr>
      <w:r w:rsidRPr="00782162">
        <w:t xml:space="preserve">- </w:t>
      </w:r>
      <w:r w:rsidR="00C16B2D" w:rsidRPr="00782162">
        <w:t xml:space="preserve">предъявление требования о досрочном исполнении обязательства по </w:t>
      </w:r>
      <w:r w:rsidRPr="00782162">
        <w:t>договору займа</w:t>
      </w:r>
      <w:r w:rsidR="00C16B2D" w:rsidRPr="00782162">
        <w:t xml:space="preserve"> и (или) обращение взыскания на предмет залога или предмет ипотеки, обеспечивающие обязательства по соответствующему договору займа, и (или) обращение с требованием к поручителю (гаранту). </w:t>
      </w:r>
    </w:p>
    <w:p w:rsidR="00C16B2D" w:rsidRPr="00782162" w:rsidRDefault="00C16B2D" w:rsidP="00C16B2D">
      <w:pPr>
        <w:ind w:firstLine="708"/>
        <w:jc w:val="both"/>
      </w:pPr>
      <w:r w:rsidRPr="00782162">
        <w:t xml:space="preserve">Сумма процентов, неустойки (штрафа, пени) за неисполнение или ненадлежащее исполнение </w:t>
      </w:r>
      <w:r w:rsidR="00664244" w:rsidRPr="00782162">
        <w:t>З</w:t>
      </w:r>
      <w:r w:rsidRPr="00782162">
        <w:t xml:space="preserve">аемщиком обязательств по возврату </w:t>
      </w:r>
      <w:r w:rsidR="00664244" w:rsidRPr="00782162">
        <w:t>займа</w:t>
      </w:r>
      <w:r w:rsidRPr="00782162">
        <w:t xml:space="preserve"> и (или) уплате процентов на сумму займа, не уплаченная </w:t>
      </w:r>
      <w:r w:rsidR="00664244" w:rsidRPr="00782162">
        <w:t>З</w:t>
      </w:r>
      <w:r w:rsidRPr="00782162">
        <w:t>аемщиком до установления льготного периода, фиксируется и уплачивается после окончания льготного периода.</w:t>
      </w:r>
    </w:p>
    <w:p w:rsidR="00C16B2D" w:rsidRPr="00782162" w:rsidRDefault="00664244" w:rsidP="00C16B2D">
      <w:pPr>
        <w:ind w:firstLine="708"/>
        <w:jc w:val="both"/>
        <w:rPr>
          <w:b/>
        </w:rPr>
      </w:pPr>
      <w:bookmarkStart w:id="11" w:name="dst100092"/>
      <w:bookmarkEnd w:id="11"/>
      <w:r w:rsidRPr="00782162">
        <w:rPr>
          <w:b/>
        </w:rPr>
        <w:t>6.11</w:t>
      </w:r>
      <w:r w:rsidR="00C16B2D" w:rsidRPr="00782162">
        <w:rPr>
          <w:b/>
        </w:rPr>
        <w:t xml:space="preserve">. После установления льготного периода обязательства </w:t>
      </w:r>
      <w:r w:rsidRPr="00782162">
        <w:rPr>
          <w:b/>
        </w:rPr>
        <w:t>Фонда</w:t>
      </w:r>
      <w:r w:rsidR="00C16B2D" w:rsidRPr="00782162">
        <w:rPr>
          <w:b/>
        </w:rPr>
        <w:t xml:space="preserve"> по предоставлению денежных средств </w:t>
      </w:r>
      <w:r w:rsidRPr="00782162">
        <w:rPr>
          <w:b/>
        </w:rPr>
        <w:t>З</w:t>
      </w:r>
      <w:r w:rsidR="00C16B2D" w:rsidRPr="00782162">
        <w:rPr>
          <w:b/>
        </w:rPr>
        <w:t>аемщику приостанавливаются на весь срок действия льготного периода.</w:t>
      </w:r>
    </w:p>
    <w:p w:rsidR="00664244" w:rsidRPr="00782162" w:rsidRDefault="00664244" w:rsidP="00C16B2D">
      <w:pPr>
        <w:ind w:firstLine="708"/>
        <w:jc w:val="both"/>
      </w:pPr>
      <w:bookmarkStart w:id="12" w:name="dst100093"/>
      <w:bookmarkEnd w:id="12"/>
      <w:r w:rsidRPr="00782162">
        <w:t>6.12</w:t>
      </w:r>
      <w:r w:rsidR="00C16B2D" w:rsidRPr="00782162">
        <w:t xml:space="preserve">. Заемщик вправе в любой момент в течение льготного периода </w:t>
      </w:r>
      <w:r w:rsidR="00C16B2D" w:rsidRPr="00782162">
        <w:rPr>
          <w:b/>
        </w:rPr>
        <w:t>прекратить действие льготного периода</w:t>
      </w:r>
      <w:r w:rsidR="00C16B2D" w:rsidRPr="00782162">
        <w:t xml:space="preserve">, направив </w:t>
      </w:r>
      <w:r w:rsidRPr="00782162">
        <w:t>в Фонд</w:t>
      </w:r>
      <w:r w:rsidR="00C16B2D" w:rsidRPr="00782162">
        <w:t xml:space="preserve"> уведомление об этом </w:t>
      </w:r>
      <w:r w:rsidRPr="00782162">
        <w:t xml:space="preserve">по электронной почте </w:t>
      </w:r>
      <w:r w:rsidR="007C0156" w:rsidRPr="00782162">
        <w:t xml:space="preserve">с адреса электронной почты, указанной Заемщиком в анкете, на адрес электронной почты Фонда </w:t>
      </w:r>
      <w:proofErr w:type="spellStart"/>
      <w:r w:rsidR="007C0156" w:rsidRPr="00782162">
        <w:rPr>
          <w:lang w:val="en-US"/>
        </w:rPr>
        <w:t>fondrp</w:t>
      </w:r>
      <w:proofErr w:type="spellEnd"/>
      <w:r w:rsidR="007C0156" w:rsidRPr="00782162">
        <w:t>-73@</w:t>
      </w:r>
      <w:proofErr w:type="spellStart"/>
      <w:r w:rsidR="007C0156" w:rsidRPr="00782162">
        <w:rPr>
          <w:lang w:val="en-US"/>
        </w:rPr>
        <w:t>yandex</w:t>
      </w:r>
      <w:proofErr w:type="spellEnd"/>
      <w:r w:rsidR="007C0156" w:rsidRPr="00782162">
        <w:t>.</w:t>
      </w:r>
      <w:proofErr w:type="spellStart"/>
      <w:r w:rsidR="007C0156" w:rsidRPr="00782162">
        <w:rPr>
          <w:lang w:val="en-US"/>
        </w:rPr>
        <w:t>ru</w:t>
      </w:r>
      <w:proofErr w:type="spellEnd"/>
      <w:r w:rsidR="007C0156" w:rsidRPr="00782162">
        <w:t xml:space="preserve"> </w:t>
      </w:r>
      <w:r w:rsidRPr="00782162">
        <w:t xml:space="preserve">(Приложение № </w:t>
      </w:r>
      <w:r w:rsidR="00E50446" w:rsidRPr="00782162">
        <w:t>4.</w:t>
      </w:r>
      <w:r w:rsidR="003934EF" w:rsidRPr="00782162">
        <w:t>6</w:t>
      </w:r>
      <w:r w:rsidRPr="00782162">
        <w:t>)</w:t>
      </w:r>
      <w:r w:rsidR="00C16B2D" w:rsidRPr="00782162">
        <w:t xml:space="preserve">. </w:t>
      </w:r>
    </w:p>
    <w:p w:rsidR="00C16B2D" w:rsidRPr="00782162" w:rsidRDefault="00C16B2D" w:rsidP="00C16B2D">
      <w:pPr>
        <w:ind w:firstLine="708"/>
        <w:jc w:val="both"/>
      </w:pPr>
      <w:r w:rsidRPr="00782162">
        <w:t xml:space="preserve">Действие льготного периода считается прекращенным </w:t>
      </w:r>
      <w:r w:rsidRPr="00782162">
        <w:rPr>
          <w:b/>
        </w:rPr>
        <w:t>со дня получения</w:t>
      </w:r>
      <w:r w:rsidRPr="00782162">
        <w:t xml:space="preserve"> кредитором уведомления заемщика. </w:t>
      </w:r>
      <w:r w:rsidR="00664244" w:rsidRPr="00782162">
        <w:t>Фонд</w:t>
      </w:r>
      <w:r w:rsidRPr="00782162">
        <w:t xml:space="preserve"> обязан направить </w:t>
      </w:r>
      <w:r w:rsidR="00664244" w:rsidRPr="00782162">
        <w:t>З</w:t>
      </w:r>
      <w:r w:rsidRPr="00782162">
        <w:t xml:space="preserve">аемщику уточненный график платежей по договору займа не позднее </w:t>
      </w:r>
      <w:r w:rsidRPr="00782162">
        <w:rPr>
          <w:b/>
        </w:rPr>
        <w:t xml:space="preserve">пяти </w:t>
      </w:r>
      <w:r w:rsidR="00664244" w:rsidRPr="00782162">
        <w:rPr>
          <w:b/>
        </w:rPr>
        <w:t xml:space="preserve">(календарных) </w:t>
      </w:r>
      <w:r w:rsidRPr="00782162">
        <w:rPr>
          <w:b/>
        </w:rPr>
        <w:t>дней</w:t>
      </w:r>
      <w:r w:rsidRPr="00782162">
        <w:t xml:space="preserve"> </w:t>
      </w:r>
      <w:r w:rsidRPr="00782162">
        <w:rPr>
          <w:b/>
        </w:rPr>
        <w:t xml:space="preserve">после дня получения уведомления </w:t>
      </w:r>
      <w:r w:rsidR="00664244" w:rsidRPr="00782162">
        <w:rPr>
          <w:b/>
        </w:rPr>
        <w:t>З</w:t>
      </w:r>
      <w:r w:rsidRPr="00782162">
        <w:rPr>
          <w:b/>
        </w:rPr>
        <w:t>аемщика</w:t>
      </w:r>
      <w:r w:rsidRPr="00782162">
        <w:t>.</w:t>
      </w:r>
    </w:p>
    <w:p w:rsidR="00C16B2D" w:rsidRPr="00782162" w:rsidRDefault="00C20E36" w:rsidP="00C16B2D">
      <w:pPr>
        <w:ind w:firstLine="708"/>
        <w:jc w:val="both"/>
      </w:pPr>
      <w:bookmarkStart w:id="13" w:name="dst100094"/>
      <w:bookmarkEnd w:id="13"/>
      <w:r w:rsidRPr="00782162">
        <w:t>6.13</w:t>
      </w:r>
      <w:r w:rsidR="00C16B2D" w:rsidRPr="00782162">
        <w:t xml:space="preserve">. Заемщик вправе в любой момент в течение льготного периода </w:t>
      </w:r>
      <w:r w:rsidR="00C16B2D" w:rsidRPr="00782162">
        <w:rPr>
          <w:b/>
        </w:rPr>
        <w:t>досрочно погасить</w:t>
      </w:r>
      <w:r w:rsidR="00C16B2D" w:rsidRPr="00782162">
        <w:t xml:space="preserve"> сумму (часть суммы) займа</w:t>
      </w:r>
      <w:r w:rsidRPr="00782162">
        <w:t xml:space="preserve"> </w:t>
      </w:r>
      <w:r w:rsidR="00C16B2D" w:rsidRPr="00782162">
        <w:t xml:space="preserve">без прекращения льготного периода, пока данные суммы платежей не достигнут суммы платежей по основному долгу и по процентам, которые </w:t>
      </w:r>
      <w:r w:rsidRPr="00782162">
        <w:t>З</w:t>
      </w:r>
      <w:r w:rsidR="00C16B2D" w:rsidRPr="00782162">
        <w:t xml:space="preserve">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w:t>
      </w:r>
      <w:r w:rsidRPr="00782162">
        <w:t xml:space="preserve">Фонд </w:t>
      </w:r>
      <w:r w:rsidR="00C16B2D" w:rsidRPr="00782162">
        <w:t xml:space="preserve">обязан направить </w:t>
      </w:r>
      <w:r w:rsidRPr="00782162">
        <w:t>З</w:t>
      </w:r>
      <w:r w:rsidR="00C16B2D" w:rsidRPr="00782162">
        <w:t xml:space="preserve">аемщику уточненный график платежей по договору займа </w:t>
      </w:r>
      <w:r w:rsidR="00C16B2D" w:rsidRPr="00782162">
        <w:rPr>
          <w:b/>
        </w:rPr>
        <w:t xml:space="preserve">не позднее пяти </w:t>
      </w:r>
      <w:r w:rsidRPr="00782162">
        <w:rPr>
          <w:b/>
        </w:rPr>
        <w:t xml:space="preserve">(календарных) </w:t>
      </w:r>
      <w:r w:rsidR="00C16B2D" w:rsidRPr="00782162">
        <w:rPr>
          <w:b/>
        </w:rPr>
        <w:t>дней после прекращения льготного периода</w:t>
      </w:r>
      <w:r w:rsidR="00C16B2D" w:rsidRPr="00782162">
        <w:t xml:space="preserve"> по обстоятельствам, указанным в настояще</w:t>
      </w:r>
      <w:r w:rsidRPr="00782162">
        <w:t>м</w:t>
      </w:r>
      <w:r w:rsidR="00C16B2D" w:rsidRPr="00782162">
        <w:t xml:space="preserve"> </w:t>
      </w:r>
      <w:r w:rsidRPr="00782162">
        <w:t>пункте</w:t>
      </w:r>
      <w:r w:rsidR="00C16B2D" w:rsidRPr="00782162">
        <w:t>.</w:t>
      </w:r>
    </w:p>
    <w:p w:rsidR="00AA1260" w:rsidRPr="00782162" w:rsidRDefault="00AA1260" w:rsidP="00C16B2D">
      <w:pPr>
        <w:ind w:firstLine="708"/>
        <w:jc w:val="both"/>
      </w:pPr>
      <w:bookmarkStart w:id="14" w:name="dst100095"/>
      <w:bookmarkEnd w:id="14"/>
      <w:r w:rsidRPr="00782162">
        <w:t>6.14</w:t>
      </w:r>
      <w:r w:rsidR="00C16B2D" w:rsidRPr="00782162">
        <w:t xml:space="preserve">. По окончании (прекращении) льготного периода в сумму обязательств </w:t>
      </w:r>
      <w:r w:rsidRPr="00782162">
        <w:t>З</w:t>
      </w:r>
      <w:r w:rsidR="00C16B2D" w:rsidRPr="00782162">
        <w:t xml:space="preserve">аемщика по основному долгу включается сумма обязательств по процентам, которые должны были быть уплачены </w:t>
      </w:r>
      <w:r w:rsidRPr="00782162">
        <w:t>З</w:t>
      </w:r>
      <w:r w:rsidR="00C16B2D" w:rsidRPr="00782162">
        <w:t>аемщиком в течение льготного периода исходя из действовавших до предоставления льготного периода условий договора</w:t>
      </w:r>
      <w:r w:rsidRPr="00782162">
        <w:t xml:space="preserve"> займа</w:t>
      </w:r>
      <w:r w:rsidR="00C16B2D" w:rsidRPr="00782162">
        <w:t xml:space="preserve">, но не были им уплачены в связи с предоставлением ему льготного периода. </w:t>
      </w:r>
    </w:p>
    <w:p w:rsidR="00C16B2D" w:rsidRPr="00782162" w:rsidRDefault="00C16B2D" w:rsidP="00C16B2D">
      <w:pPr>
        <w:ind w:firstLine="708"/>
        <w:jc w:val="both"/>
      </w:pPr>
      <w:r w:rsidRPr="00782162">
        <w:rPr>
          <w:b/>
        </w:rPr>
        <w:t>В случае уменьшения</w:t>
      </w:r>
      <w:r w:rsidRPr="00782162">
        <w:t xml:space="preserve"> в соответствии с </w:t>
      </w:r>
      <w:r w:rsidR="00AA1260" w:rsidRPr="00782162">
        <w:t xml:space="preserve">п. 6.3 </w:t>
      </w:r>
      <w:r w:rsidRPr="00782162">
        <w:rPr>
          <w:b/>
        </w:rPr>
        <w:t>размера обязательств</w:t>
      </w:r>
      <w:r w:rsidRPr="00782162">
        <w:t xml:space="preserve"> </w:t>
      </w:r>
      <w:r w:rsidR="00AA1260" w:rsidRPr="00782162">
        <w:t>З</w:t>
      </w:r>
      <w:r w:rsidRPr="00782162">
        <w:t xml:space="preserve">аемщика - </w:t>
      </w:r>
      <w:r w:rsidRPr="00782162">
        <w:rPr>
          <w:b/>
        </w:rPr>
        <w:t>индивидуального предпринимателя за счет платежей, уплачиваемых им в течение льготного периода</w:t>
      </w:r>
      <w:r w:rsidRPr="00782162">
        <w:t xml:space="preserve">, на основании его </w:t>
      </w:r>
      <w:proofErr w:type="gramStart"/>
      <w:r w:rsidRPr="00782162">
        <w:t>требования,  сумма</w:t>
      </w:r>
      <w:proofErr w:type="gramEnd"/>
      <w:r w:rsidRPr="00782162">
        <w:t xml:space="preserve"> обязательств по процентам, включаемая в сумму обязательств </w:t>
      </w:r>
      <w:r w:rsidR="00AA1260" w:rsidRPr="00782162">
        <w:t>З</w:t>
      </w:r>
      <w:r w:rsidRPr="00782162">
        <w:t xml:space="preserve">аемщика по основному долгу, уменьшается на размер обязательств по процентам, исполненных за счет платежей, уплаченных </w:t>
      </w:r>
      <w:r w:rsidR="00AA1260" w:rsidRPr="00782162">
        <w:t>З</w:t>
      </w:r>
      <w:r w:rsidRPr="00782162">
        <w:t xml:space="preserve">аемщиком в течение льготного периода. По окончании (прекращении) льготного периода платежи по договору займа уплачиваются </w:t>
      </w:r>
      <w:r w:rsidR="00AA1260" w:rsidRPr="00782162">
        <w:t>З</w:t>
      </w:r>
      <w:r w:rsidRPr="00782162">
        <w:t xml:space="preserve">аемщиком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займа, а </w:t>
      </w:r>
      <w:r w:rsidRPr="00782162">
        <w:rPr>
          <w:b/>
        </w:rPr>
        <w:t xml:space="preserve">срок </w:t>
      </w:r>
      <w:r w:rsidRPr="00782162">
        <w:t xml:space="preserve">возврата займа продлевается на срок, необходимый для погашения обязательств </w:t>
      </w:r>
      <w:r w:rsidR="00AA1260" w:rsidRPr="00782162">
        <w:t>З</w:t>
      </w:r>
      <w:r w:rsidRPr="00782162">
        <w:t xml:space="preserve">аемщика по займу исходя из порядка уплаты платежей. </w:t>
      </w:r>
      <w:r w:rsidR="00AA1260" w:rsidRPr="00782162">
        <w:t>Фонд</w:t>
      </w:r>
      <w:r w:rsidRPr="00782162">
        <w:t xml:space="preserve"> обязан направить </w:t>
      </w:r>
      <w:proofErr w:type="gramStart"/>
      <w:r w:rsidR="00AA1260" w:rsidRPr="00782162">
        <w:t>З</w:t>
      </w:r>
      <w:r w:rsidRPr="00782162">
        <w:t>аемщику</w:t>
      </w:r>
      <w:proofErr w:type="gramEnd"/>
      <w:r w:rsidRPr="00782162">
        <w:t xml:space="preserve"> уточненный график платежей по договору займа</w:t>
      </w:r>
      <w:r w:rsidRPr="00782162">
        <w:rPr>
          <w:b/>
        </w:rPr>
        <w:t xml:space="preserve"> не позднее пяти </w:t>
      </w:r>
      <w:r w:rsidR="00CE2704" w:rsidRPr="00782162">
        <w:rPr>
          <w:b/>
        </w:rPr>
        <w:t xml:space="preserve">(календарных) </w:t>
      </w:r>
      <w:r w:rsidRPr="00782162">
        <w:rPr>
          <w:b/>
        </w:rPr>
        <w:t>дней после дня окончания (прекращения) льготного периода</w:t>
      </w:r>
      <w:r w:rsidRPr="00782162">
        <w:t>.</w:t>
      </w:r>
    </w:p>
    <w:p w:rsidR="00C16B2D" w:rsidRPr="00782162" w:rsidRDefault="00CE2704" w:rsidP="00C16B2D">
      <w:pPr>
        <w:ind w:firstLine="708"/>
        <w:jc w:val="both"/>
      </w:pPr>
      <w:bookmarkStart w:id="15" w:name="dst100096"/>
      <w:bookmarkEnd w:id="15"/>
      <w:r w:rsidRPr="00782162">
        <w:t>6.15</w:t>
      </w:r>
      <w:r w:rsidR="00C16B2D" w:rsidRPr="00782162">
        <w:t xml:space="preserve">. </w:t>
      </w:r>
      <w:r w:rsidRPr="00782162">
        <w:t>Фонд</w:t>
      </w:r>
      <w:r w:rsidR="00C16B2D" w:rsidRPr="00782162">
        <w:t xml:space="preserve"> по договору займа, обязательства по которому обеспечены ипотекой и условия которого были изменены, обязан обеспечить внесение изменений в регистрационную запись </w:t>
      </w:r>
      <w:r w:rsidR="00A97876" w:rsidRPr="00782162">
        <w:t>об ипотеке,</w:t>
      </w:r>
      <w:r w:rsidR="00CC06F1" w:rsidRPr="00782162">
        <w:t xml:space="preserve"> по договору залога движимого имущества зарегистрировать изменения у нотариуса в порядке, установленном законодательством.</w:t>
      </w:r>
    </w:p>
    <w:p w:rsidR="00C16B2D" w:rsidRPr="00782162" w:rsidRDefault="00CE2704" w:rsidP="00C16B2D">
      <w:pPr>
        <w:ind w:firstLine="708"/>
        <w:jc w:val="both"/>
      </w:pPr>
      <w:bookmarkStart w:id="16" w:name="dst100097"/>
      <w:bookmarkStart w:id="17" w:name="dst100098"/>
      <w:bookmarkEnd w:id="16"/>
      <w:bookmarkEnd w:id="17"/>
      <w:r w:rsidRPr="00782162">
        <w:t>6.</w:t>
      </w:r>
      <w:r w:rsidR="00C16B2D" w:rsidRPr="00782162">
        <w:t xml:space="preserve">16. Изменение условий договора займа </w:t>
      </w:r>
      <w:r w:rsidR="00C16B2D" w:rsidRPr="00782162">
        <w:rPr>
          <w:b/>
        </w:rPr>
        <w:t>не требует согласия залогодателя</w:t>
      </w:r>
      <w:r w:rsidR="00C16B2D" w:rsidRPr="00782162">
        <w:t xml:space="preserve"> в случае, если залогодателем является третье лицо, а также </w:t>
      </w:r>
      <w:r w:rsidR="00C16B2D" w:rsidRPr="00782162">
        <w:rPr>
          <w:b/>
        </w:rPr>
        <w:t>поручителя</w:t>
      </w:r>
      <w:r w:rsidR="00C16B2D" w:rsidRPr="00782162">
        <w:t xml:space="preserve"> и (или) </w:t>
      </w:r>
      <w:r w:rsidR="00C16B2D" w:rsidRPr="00782162">
        <w:rPr>
          <w:b/>
        </w:rPr>
        <w:t>гаранта</w:t>
      </w:r>
      <w:r w:rsidR="00C16B2D" w:rsidRPr="00782162">
        <w:t xml:space="preserve">. В случае, если </w:t>
      </w:r>
      <w:r w:rsidRPr="00782162">
        <w:t xml:space="preserve">измененный </w:t>
      </w:r>
      <w:r w:rsidR="00C16B2D" w:rsidRPr="00782162">
        <w:t>договор займа</w:t>
      </w:r>
      <w:r w:rsidRPr="00782162">
        <w:t xml:space="preserve"> </w:t>
      </w:r>
      <w:r w:rsidR="00C16B2D" w:rsidRPr="00782162">
        <w:t xml:space="preserve">был обеспечен залогом, поручительством или гарантией, срок действия такого договора залога, поручительства или гарантии продлевается на срок действия </w:t>
      </w:r>
      <w:r w:rsidRPr="00782162">
        <w:t xml:space="preserve">измененного </w:t>
      </w:r>
      <w:r w:rsidR="00C16B2D" w:rsidRPr="00782162">
        <w:t>договора займа.</w:t>
      </w:r>
    </w:p>
    <w:p w:rsidR="001E7976" w:rsidRPr="00782162" w:rsidRDefault="001E7976" w:rsidP="001E7976">
      <w:pPr>
        <w:ind w:firstLine="708"/>
        <w:jc w:val="both"/>
      </w:pPr>
      <w:r w:rsidRPr="00782162">
        <w:t>6.17.</w:t>
      </w:r>
      <w:r w:rsidRPr="00782162">
        <w:tab/>
        <w:t>Дополнительные соглашения к Договорам займа, поручительства и залога, подготавливаются сотрудником Фонда</w:t>
      </w:r>
      <w:r w:rsidR="00A91951" w:rsidRPr="00782162">
        <w:t xml:space="preserve"> одновременно с </w:t>
      </w:r>
      <w:proofErr w:type="spellStart"/>
      <w:r w:rsidR="00A91951" w:rsidRPr="00782162">
        <w:t>учточненным</w:t>
      </w:r>
      <w:proofErr w:type="spellEnd"/>
      <w:r w:rsidR="00A91951" w:rsidRPr="00782162">
        <w:t xml:space="preserve"> графиком платежей</w:t>
      </w:r>
      <w:r w:rsidRPr="00782162">
        <w:t xml:space="preserve">. </w:t>
      </w:r>
    </w:p>
    <w:p w:rsidR="001E7976" w:rsidRPr="00782162" w:rsidRDefault="001E7976" w:rsidP="001E7976">
      <w:pPr>
        <w:ind w:firstLine="708"/>
        <w:jc w:val="both"/>
      </w:pPr>
      <w:r w:rsidRPr="00782162">
        <w:t xml:space="preserve">6.18. Дополнительные соглашения </w:t>
      </w:r>
      <w:proofErr w:type="gramStart"/>
      <w:r w:rsidRPr="00782162">
        <w:t>к  договорам</w:t>
      </w:r>
      <w:proofErr w:type="gramEnd"/>
      <w:r w:rsidRPr="00782162">
        <w:t xml:space="preserve"> подписываются в присутствии сотрудника Фонда (представителя Фонда).</w:t>
      </w:r>
    </w:p>
    <w:p w:rsidR="001E7976" w:rsidRPr="00782162" w:rsidRDefault="001E7976" w:rsidP="001E7976">
      <w:pPr>
        <w:ind w:firstLine="708"/>
        <w:jc w:val="both"/>
      </w:pPr>
      <w:r w:rsidRPr="00782162">
        <w:t>При подписании дополнительных соглашений представитель заемщика, залогодатели и поручители обязаны предоставить в Фонд (представителю Фонда) документы, подтверждающие личность.</w:t>
      </w:r>
    </w:p>
    <w:bookmarkEnd w:id="2"/>
    <w:p w:rsidR="00A042F2" w:rsidRPr="00782162" w:rsidRDefault="007655D8" w:rsidP="00272F01">
      <w:pPr>
        <w:tabs>
          <w:tab w:val="left" w:pos="709"/>
          <w:tab w:val="left" w:pos="993"/>
        </w:tabs>
        <w:ind w:firstLine="709"/>
        <w:jc w:val="center"/>
        <w:rPr>
          <w:b/>
          <w:bCs/>
        </w:rPr>
      </w:pPr>
      <w:r w:rsidRPr="00782162">
        <w:rPr>
          <w:b/>
          <w:bCs/>
        </w:rPr>
        <w:t>7</w:t>
      </w:r>
      <w:r w:rsidR="00C46823" w:rsidRPr="00782162">
        <w:rPr>
          <w:b/>
          <w:bCs/>
        </w:rPr>
        <w:t>.</w:t>
      </w:r>
      <w:r w:rsidR="00EB3E9B" w:rsidRPr="00782162">
        <w:rPr>
          <w:b/>
          <w:bCs/>
        </w:rPr>
        <w:t xml:space="preserve"> </w:t>
      </w:r>
      <w:r w:rsidR="00C46823" w:rsidRPr="00782162">
        <w:rPr>
          <w:b/>
          <w:bCs/>
        </w:rPr>
        <w:t>ШТРАФНЫЕ САНКЦИИ, ПРИМЕНЯЕМЫЕ К ЗАЕМЩИКУ</w:t>
      </w:r>
    </w:p>
    <w:p w:rsidR="00B77161" w:rsidRPr="00782162" w:rsidRDefault="007655D8" w:rsidP="00EB3E9B">
      <w:pPr>
        <w:ind w:firstLine="709"/>
        <w:jc w:val="both"/>
      </w:pPr>
      <w:r w:rsidRPr="00782162">
        <w:t>7</w:t>
      </w:r>
      <w:r w:rsidR="00EB3E9B" w:rsidRPr="00782162">
        <w:t>.</w:t>
      </w:r>
      <w:r w:rsidR="00F53C3D" w:rsidRPr="00782162">
        <w:t>1</w:t>
      </w:r>
      <w:r w:rsidR="00B77161" w:rsidRPr="00782162">
        <w:t xml:space="preserve">. </w:t>
      </w:r>
      <w:r w:rsidR="00B77161" w:rsidRPr="00782162">
        <w:rPr>
          <w:bCs/>
        </w:rPr>
        <w:t>В случае, если Заемщик не возвращает сумму займа или сумму процентов в срок, установленный договором</w:t>
      </w:r>
      <w:r w:rsidR="00FF09FB" w:rsidRPr="00782162">
        <w:rPr>
          <w:bCs/>
        </w:rPr>
        <w:t xml:space="preserve"> займа</w:t>
      </w:r>
      <w:r w:rsidR="00B77161" w:rsidRPr="00782162">
        <w:rPr>
          <w:bCs/>
        </w:rPr>
        <w:t xml:space="preserve">, уплачиваются пени </w:t>
      </w:r>
      <w:r w:rsidR="00B77161" w:rsidRPr="00782162">
        <w:rPr>
          <w:bCs/>
          <w:iCs/>
        </w:rPr>
        <w:t xml:space="preserve">в размере двойной ключевой ставки Банка России в процентах годовых, </w:t>
      </w:r>
      <w:r w:rsidR="00B77161" w:rsidRPr="00782162">
        <w:rPr>
          <w:bCs/>
          <w:spacing w:val="4"/>
        </w:rPr>
        <w:t>начисляемые на сумму просроченного платежа за каждый календарный день просрочки в период с даты возникновения просрочки (не включая эту дату), по дату полного погашения просроченной задолженности (включительно).</w:t>
      </w:r>
    </w:p>
    <w:p w:rsidR="00B77161" w:rsidRPr="00782162" w:rsidRDefault="007655D8" w:rsidP="00EB3E9B">
      <w:pPr>
        <w:ind w:firstLine="709"/>
        <w:jc w:val="both"/>
      </w:pPr>
      <w:r w:rsidRPr="00782162">
        <w:t>7</w:t>
      </w:r>
      <w:r w:rsidR="00EB3E9B" w:rsidRPr="00782162">
        <w:t>.</w:t>
      </w:r>
      <w:r w:rsidR="00F53C3D" w:rsidRPr="00782162">
        <w:t>2</w:t>
      </w:r>
      <w:r w:rsidR="00EB3E9B" w:rsidRPr="00782162">
        <w:t xml:space="preserve">. </w:t>
      </w:r>
      <w:r w:rsidR="00B77161" w:rsidRPr="00782162">
        <w:t>Оплата пени, не освобождает Заемщика от выполнения обязательств по договору</w:t>
      </w:r>
      <w:r w:rsidR="00FF09FB" w:rsidRPr="00782162">
        <w:t xml:space="preserve"> займа</w:t>
      </w:r>
      <w:r w:rsidR="00B77161" w:rsidRPr="00782162">
        <w:t>.</w:t>
      </w:r>
    </w:p>
    <w:p w:rsidR="00B77161" w:rsidRPr="00782162" w:rsidRDefault="007655D8" w:rsidP="00EB3E9B">
      <w:pPr>
        <w:ind w:firstLine="709"/>
        <w:jc w:val="both"/>
      </w:pPr>
      <w:r w:rsidRPr="00782162">
        <w:t>7</w:t>
      </w:r>
      <w:r w:rsidR="00EB3E9B" w:rsidRPr="00782162">
        <w:t>.</w:t>
      </w:r>
      <w:r w:rsidR="00F53C3D" w:rsidRPr="00782162">
        <w:t>3</w:t>
      </w:r>
      <w:r w:rsidR="00EB3E9B" w:rsidRPr="00782162">
        <w:t xml:space="preserve">. </w:t>
      </w:r>
      <w:r w:rsidR="00B77161" w:rsidRPr="00782162">
        <w:t xml:space="preserve">В случае установления факта нецелевого использования Заемщиком предоставленного займа, непредставления документов, подтверждающих целевое использование займа, воспрепятствование Заемщиком в проведении проверок, предоставления Заемщиком ложных сведений о себе и своей деятельности и/или однократное несоблюдение </w:t>
      </w:r>
      <w:proofErr w:type="gramStart"/>
      <w:r w:rsidR="00B77161" w:rsidRPr="00782162">
        <w:t>условий  договора</w:t>
      </w:r>
      <w:proofErr w:type="gramEnd"/>
      <w:r w:rsidR="00B77161" w:rsidRPr="00782162">
        <w:t xml:space="preserve"> займа, Займодавец вправе по своему выбору применить к Заемщику одну или несколько мер ответственности: </w:t>
      </w:r>
    </w:p>
    <w:p w:rsidR="00B77161" w:rsidRPr="00782162" w:rsidRDefault="00B77161" w:rsidP="00EB3E9B">
      <w:pPr>
        <w:numPr>
          <w:ilvl w:val="0"/>
          <w:numId w:val="2"/>
        </w:numPr>
        <w:tabs>
          <w:tab w:val="left" w:pos="993"/>
        </w:tabs>
        <w:ind w:left="0" w:firstLine="709"/>
        <w:jc w:val="both"/>
      </w:pPr>
      <w:r w:rsidRPr="00782162">
        <w:t xml:space="preserve">потребовать досрочного возврата займа вместе с причитающимися процентами, рассчитанными до даты полного возврата займа включительно; </w:t>
      </w:r>
    </w:p>
    <w:p w:rsidR="00B77161" w:rsidRPr="00782162" w:rsidRDefault="00B77161" w:rsidP="00EB3E9B">
      <w:pPr>
        <w:numPr>
          <w:ilvl w:val="0"/>
          <w:numId w:val="2"/>
        </w:numPr>
        <w:tabs>
          <w:tab w:val="left" w:pos="993"/>
        </w:tabs>
        <w:ind w:left="0" w:firstLine="709"/>
        <w:jc w:val="both"/>
      </w:pPr>
      <w:r w:rsidRPr="00782162">
        <w:t>обратить взыскание на заложенное во исполнение обязательств по настоящему договору имущество;</w:t>
      </w:r>
    </w:p>
    <w:p w:rsidR="00B77161" w:rsidRPr="00782162" w:rsidRDefault="00B77161" w:rsidP="00EB3E9B">
      <w:pPr>
        <w:numPr>
          <w:ilvl w:val="0"/>
          <w:numId w:val="2"/>
        </w:numPr>
        <w:tabs>
          <w:tab w:val="left" w:pos="993"/>
        </w:tabs>
        <w:ind w:left="0" w:firstLine="709"/>
        <w:jc w:val="both"/>
      </w:pPr>
      <w:r w:rsidRPr="00782162">
        <w:t>потребовать оплаты штрафа в размере 100 000 рублей</w:t>
      </w:r>
      <w:r w:rsidR="000143F0" w:rsidRPr="00782162">
        <w:t xml:space="preserve"> за каждый факт нарушения.</w:t>
      </w:r>
    </w:p>
    <w:p w:rsidR="00FA1CA4" w:rsidRPr="00782162" w:rsidRDefault="007655D8" w:rsidP="00127041">
      <w:pPr>
        <w:ind w:firstLine="709"/>
        <w:jc w:val="both"/>
      </w:pPr>
      <w:r w:rsidRPr="00782162">
        <w:t>7</w:t>
      </w:r>
      <w:r w:rsidR="00127041" w:rsidRPr="00782162">
        <w:t>.</w:t>
      </w:r>
      <w:r w:rsidR="00300F8E" w:rsidRPr="00782162">
        <w:t>4</w:t>
      </w:r>
      <w:r w:rsidR="00127041" w:rsidRPr="00782162">
        <w:t xml:space="preserve">. </w:t>
      </w:r>
      <w:r w:rsidR="00FA1CA4" w:rsidRPr="00782162">
        <w:t>В случае нарушения графика платежей Фонд начисляет неустойку в соответствии с условиями договора займа. По письменному обращению заемщика, в соответствии с решением Комитета по займам, Фонд вправе не начислять неустойку при просрочке очередного платежа до 30 дней</w:t>
      </w:r>
      <w:r w:rsidR="00F86F24" w:rsidRPr="00782162">
        <w:t>.</w:t>
      </w:r>
    </w:p>
    <w:p w:rsidR="00B77161" w:rsidRPr="00782162" w:rsidRDefault="007655D8" w:rsidP="00127041">
      <w:pPr>
        <w:pStyle w:val="af7"/>
        <w:ind w:left="0" w:firstLine="709"/>
        <w:jc w:val="both"/>
        <w:rPr>
          <w:sz w:val="24"/>
          <w:szCs w:val="24"/>
        </w:rPr>
      </w:pPr>
      <w:r w:rsidRPr="00782162">
        <w:rPr>
          <w:sz w:val="24"/>
          <w:szCs w:val="24"/>
        </w:rPr>
        <w:t>7</w:t>
      </w:r>
      <w:r w:rsidR="00127041" w:rsidRPr="00782162">
        <w:rPr>
          <w:sz w:val="24"/>
          <w:szCs w:val="24"/>
        </w:rPr>
        <w:t>.</w:t>
      </w:r>
      <w:r w:rsidR="00300F8E" w:rsidRPr="00782162">
        <w:rPr>
          <w:sz w:val="24"/>
          <w:szCs w:val="24"/>
        </w:rPr>
        <w:t>5</w:t>
      </w:r>
      <w:r w:rsidR="00127041" w:rsidRPr="00782162">
        <w:rPr>
          <w:sz w:val="24"/>
          <w:szCs w:val="24"/>
        </w:rPr>
        <w:t xml:space="preserve">. </w:t>
      </w:r>
      <w:r w:rsidR="009D7A67" w:rsidRPr="00782162">
        <w:rPr>
          <w:sz w:val="24"/>
          <w:szCs w:val="24"/>
        </w:rPr>
        <w:t>Комисси</w:t>
      </w:r>
      <w:r w:rsidR="00D9274F" w:rsidRPr="00782162">
        <w:rPr>
          <w:sz w:val="24"/>
          <w:szCs w:val="24"/>
        </w:rPr>
        <w:t>я</w:t>
      </w:r>
      <w:r w:rsidR="00B77161" w:rsidRPr="00782162">
        <w:rPr>
          <w:sz w:val="24"/>
          <w:szCs w:val="24"/>
        </w:rPr>
        <w:t xml:space="preserve"> </w:t>
      </w:r>
      <w:proofErr w:type="gramStart"/>
      <w:r w:rsidR="00B77161" w:rsidRPr="00782162">
        <w:rPr>
          <w:sz w:val="24"/>
          <w:szCs w:val="24"/>
        </w:rPr>
        <w:t>Фонда  имеет</w:t>
      </w:r>
      <w:proofErr w:type="gramEnd"/>
      <w:r w:rsidR="00B77161" w:rsidRPr="00782162">
        <w:rPr>
          <w:sz w:val="24"/>
          <w:szCs w:val="24"/>
        </w:rPr>
        <w:t xml:space="preserve"> право снизить начисленные в соответствии с условиями договора займа пени, а также приостановить их начисление. Максимальная сумма пени не может превышать 1/3 от суммы задолженности по основному долгу.</w:t>
      </w:r>
    </w:p>
    <w:p w:rsidR="00950F44" w:rsidRPr="00782162" w:rsidRDefault="007655D8" w:rsidP="00127041">
      <w:pPr>
        <w:pStyle w:val="af7"/>
        <w:ind w:left="0" w:firstLine="709"/>
        <w:jc w:val="both"/>
        <w:rPr>
          <w:sz w:val="24"/>
          <w:szCs w:val="24"/>
        </w:rPr>
      </w:pPr>
      <w:r w:rsidRPr="00782162">
        <w:rPr>
          <w:sz w:val="24"/>
          <w:szCs w:val="24"/>
        </w:rPr>
        <w:t>7</w:t>
      </w:r>
      <w:r w:rsidR="00127041" w:rsidRPr="00782162">
        <w:rPr>
          <w:sz w:val="24"/>
          <w:szCs w:val="24"/>
        </w:rPr>
        <w:t>.</w:t>
      </w:r>
      <w:r w:rsidR="00300F8E" w:rsidRPr="00782162">
        <w:rPr>
          <w:sz w:val="24"/>
          <w:szCs w:val="24"/>
        </w:rPr>
        <w:t>6</w:t>
      </w:r>
      <w:r w:rsidR="00127041" w:rsidRPr="00782162">
        <w:rPr>
          <w:sz w:val="24"/>
          <w:szCs w:val="24"/>
        </w:rPr>
        <w:t xml:space="preserve">. </w:t>
      </w:r>
      <w:r w:rsidR="00950F44" w:rsidRPr="00782162">
        <w:rPr>
          <w:sz w:val="24"/>
          <w:szCs w:val="24"/>
        </w:rPr>
        <w:t xml:space="preserve">За исключение, замену из состава обеспечения по инициативе </w:t>
      </w:r>
      <w:proofErr w:type="gramStart"/>
      <w:r w:rsidR="00950F44" w:rsidRPr="00782162">
        <w:rPr>
          <w:sz w:val="24"/>
          <w:szCs w:val="24"/>
        </w:rPr>
        <w:t>залогодателя</w:t>
      </w:r>
      <w:proofErr w:type="gramEnd"/>
      <w:r w:rsidR="00950F44" w:rsidRPr="00782162">
        <w:rPr>
          <w:sz w:val="24"/>
          <w:szCs w:val="24"/>
        </w:rPr>
        <w:t xml:space="preserve"> переданного в залог Фонду движимого/ недвижимого имущества на иное движимое/недвижимое имущество Заемщик/ Залогодатель обязан уплатить штраф в размере 0,2 % от суммы займа.</w:t>
      </w:r>
    </w:p>
    <w:p w:rsidR="00F86F24" w:rsidRPr="00782162" w:rsidRDefault="00F86F24" w:rsidP="00800684">
      <w:pPr>
        <w:pStyle w:val="af7"/>
        <w:ind w:left="1080" w:firstLine="567"/>
        <w:jc w:val="both"/>
        <w:rPr>
          <w:sz w:val="24"/>
          <w:szCs w:val="24"/>
        </w:rPr>
      </w:pPr>
    </w:p>
    <w:p w:rsidR="00451661" w:rsidRPr="00782162" w:rsidRDefault="00451661" w:rsidP="00B2722C">
      <w:pPr>
        <w:ind w:left="360"/>
        <w:jc w:val="center"/>
        <w:rPr>
          <w:b/>
          <w:bCs/>
        </w:rPr>
      </w:pPr>
    </w:p>
    <w:p w:rsidR="00C120E3" w:rsidRPr="00782162" w:rsidRDefault="007655D8" w:rsidP="00B2722C">
      <w:pPr>
        <w:ind w:left="360"/>
        <w:jc w:val="center"/>
        <w:rPr>
          <w:b/>
          <w:bCs/>
        </w:rPr>
      </w:pPr>
      <w:r w:rsidRPr="00782162">
        <w:rPr>
          <w:b/>
          <w:bCs/>
        </w:rPr>
        <w:t>8</w:t>
      </w:r>
      <w:r w:rsidR="00B2722C" w:rsidRPr="00782162">
        <w:rPr>
          <w:b/>
          <w:bCs/>
        </w:rPr>
        <w:t xml:space="preserve">. </w:t>
      </w:r>
      <w:r w:rsidR="00C120E3" w:rsidRPr="00782162">
        <w:rPr>
          <w:b/>
          <w:bCs/>
        </w:rPr>
        <w:t xml:space="preserve">КОНТРОЛЬ ЗА ИСПОЛЬЗОВАНИЕМ ЗАЕМНЫХ </w:t>
      </w:r>
      <w:proofErr w:type="gramStart"/>
      <w:r w:rsidR="00C120E3" w:rsidRPr="00782162">
        <w:rPr>
          <w:b/>
          <w:bCs/>
        </w:rPr>
        <w:t>СРЕДСТВ  И</w:t>
      </w:r>
      <w:proofErr w:type="gramEnd"/>
      <w:r w:rsidR="00C120E3" w:rsidRPr="00782162">
        <w:rPr>
          <w:b/>
          <w:bCs/>
        </w:rPr>
        <w:t xml:space="preserve"> ВЕДЕНИЕМ  ФИНАНСОВО-ХОЗЯЙСТВЕННОЙ ДЕЯТЕЛЬНОСТЬЮ ЗАЕМЩИКА</w:t>
      </w:r>
    </w:p>
    <w:p w:rsidR="00DE19DA" w:rsidRPr="00782162" w:rsidRDefault="00C120E3" w:rsidP="00D823C8">
      <w:pPr>
        <w:jc w:val="both"/>
        <w:rPr>
          <w:b/>
          <w:bCs/>
          <w:i/>
          <w:iCs/>
        </w:rPr>
      </w:pPr>
      <w:r w:rsidRPr="00782162">
        <w:tab/>
      </w:r>
      <w:r w:rsidR="007655D8" w:rsidRPr="00782162">
        <w:t>8</w:t>
      </w:r>
      <w:r w:rsidR="00DE19DA" w:rsidRPr="00782162">
        <w:t xml:space="preserve">.1. В рамках сопровождения сделки специалист Фонда осуществляет: </w:t>
      </w:r>
    </w:p>
    <w:p w:rsidR="00DE19DA" w:rsidRPr="00782162" w:rsidRDefault="00DE19DA" w:rsidP="00650C55">
      <w:pPr>
        <w:pStyle w:val="211"/>
        <w:tabs>
          <w:tab w:val="left" w:pos="10065"/>
        </w:tabs>
        <w:ind w:right="-252" w:firstLine="708"/>
        <w:rPr>
          <w:b/>
          <w:i/>
        </w:rPr>
      </w:pPr>
      <w:r w:rsidRPr="00782162">
        <w:t xml:space="preserve">- </w:t>
      </w:r>
      <w:r w:rsidR="00A94816" w:rsidRPr="00782162">
        <w:t xml:space="preserve"> </w:t>
      </w:r>
      <w:proofErr w:type="gramStart"/>
      <w:r w:rsidRPr="00782162">
        <w:t>контроль  за</w:t>
      </w:r>
      <w:proofErr w:type="gramEnd"/>
      <w:r w:rsidRPr="00782162">
        <w:t xml:space="preserve"> возвратом средств  в соответствии с графиком платежей;</w:t>
      </w:r>
    </w:p>
    <w:p w:rsidR="00DE19DA" w:rsidRPr="00782162" w:rsidRDefault="00DE19DA" w:rsidP="00650C55">
      <w:pPr>
        <w:pStyle w:val="24"/>
        <w:spacing w:after="0" w:line="240" w:lineRule="auto"/>
        <w:ind w:firstLine="709"/>
      </w:pPr>
      <w:r w:rsidRPr="00782162">
        <w:t xml:space="preserve">- </w:t>
      </w:r>
      <w:r w:rsidR="00A94816" w:rsidRPr="00782162">
        <w:t xml:space="preserve"> </w:t>
      </w:r>
      <w:r w:rsidRPr="00782162">
        <w:t>контроль целевого использования заемных средств;</w:t>
      </w:r>
    </w:p>
    <w:p w:rsidR="00DE19DA" w:rsidRPr="00782162" w:rsidRDefault="00DE19DA" w:rsidP="00650C55">
      <w:pPr>
        <w:pStyle w:val="24"/>
        <w:spacing w:after="0" w:line="240" w:lineRule="auto"/>
        <w:ind w:firstLine="709"/>
        <w:jc w:val="both"/>
      </w:pPr>
      <w:r w:rsidRPr="00782162">
        <w:t xml:space="preserve">- </w:t>
      </w:r>
      <w:r w:rsidR="00A94816" w:rsidRPr="00782162">
        <w:t xml:space="preserve"> </w:t>
      </w:r>
      <w:r w:rsidRPr="00782162">
        <w:t>проверку наличия и сохранности предмета залога</w:t>
      </w:r>
      <w:r w:rsidR="00EC5B55" w:rsidRPr="00782162">
        <w:t>;</w:t>
      </w:r>
    </w:p>
    <w:p w:rsidR="00EC5B55" w:rsidRPr="00782162" w:rsidRDefault="00EC5B55" w:rsidP="00650C55">
      <w:pPr>
        <w:pStyle w:val="24"/>
        <w:spacing w:after="0" w:line="240" w:lineRule="auto"/>
        <w:ind w:firstLine="709"/>
        <w:jc w:val="both"/>
        <w:rPr>
          <w:b/>
          <w:bCs/>
          <w:i/>
          <w:iCs/>
        </w:rPr>
      </w:pPr>
      <w:r w:rsidRPr="00782162">
        <w:t>- мониторинг экономических и финансовых результатов хозяйственной деятельности Заемщика.</w:t>
      </w:r>
    </w:p>
    <w:p w:rsidR="00DE19DA" w:rsidRPr="00782162" w:rsidRDefault="00DE19DA" w:rsidP="00794953">
      <w:pPr>
        <w:ind w:firstLine="680"/>
        <w:jc w:val="both"/>
      </w:pPr>
      <w:r w:rsidRPr="00782162">
        <w:t xml:space="preserve">Сопровождение сделки осуществляется на протяжении всего срока действия займа до полного исполнения обязательств Заемщика по сделке. </w:t>
      </w:r>
    </w:p>
    <w:p w:rsidR="0010415B" w:rsidRPr="00782162" w:rsidRDefault="007655D8" w:rsidP="00422AA8">
      <w:pPr>
        <w:ind w:firstLine="680"/>
        <w:jc w:val="both"/>
      </w:pPr>
      <w:r w:rsidRPr="00782162">
        <w:t>8</w:t>
      </w:r>
      <w:r w:rsidR="0010415B" w:rsidRPr="00782162">
        <w:t>.1.1.Контроль за возвратом средств в соответствии с графиком платежей Специалист Фонда, в функции которого входит мониторинг и</w:t>
      </w:r>
      <w:r w:rsidR="00422AA8" w:rsidRPr="00782162">
        <w:t>/или</w:t>
      </w:r>
      <w:r w:rsidR="0010415B" w:rsidRPr="00782162">
        <w:t xml:space="preserve"> сопровождение </w:t>
      </w:r>
      <w:r w:rsidR="00A71D24" w:rsidRPr="00782162">
        <w:t>займа</w:t>
      </w:r>
      <w:r w:rsidR="0010415B" w:rsidRPr="00782162">
        <w:t>, организует за 5 рабочих дней до наступления очередного срока оплаты информирование заемщика о необходимости погасить заем в установленные договором займа сроки путем направления письма по электронной почте и телефонного звонка. При неполучении от заемщика платежа в течение 2 рабочих дней с плановой даты оплаты специалист Фонда:</w:t>
      </w:r>
    </w:p>
    <w:p w:rsidR="0010415B" w:rsidRPr="00782162" w:rsidRDefault="00E2758D" w:rsidP="00E2758D">
      <w:pPr>
        <w:ind w:firstLine="680"/>
        <w:jc w:val="both"/>
      </w:pPr>
      <w:r w:rsidRPr="00782162">
        <w:t xml:space="preserve">- </w:t>
      </w:r>
      <w:r w:rsidR="0010415B" w:rsidRPr="00782162">
        <w:t>принимает меры к скорейшему погашению задолженности, выясняя обстоятельства нарушения договора и обсуждая с заемщиком варианты нормализации ситуации;</w:t>
      </w:r>
    </w:p>
    <w:p w:rsidR="0010415B" w:rsidRPr="00782162" w:rsidRDefault="0010415B" w:rsidP="00422AA8">
      <w:pPr>
        <w:jc w:val="both"/>
      </w:pPr>
      <w:r w:rsidRPr="00782162">
        <w:tab/>
        <w:t xml:space="preserve">В случае не устранения заемщиком выявленных недостатков в течение 5 рабочих дней после их выявления, специалист Фонда, организует проведение юридического анализа и/или экономическую оценку рисков </w:t>
      </w:r>
      <w:proofErr w:type="gramStart"/>
      <w:r w:rsidRPr="00782162">
        <w:t>не возврата</w:t>
      </w:r>
      <w:proofErr w:type="gramEnd"/>
      <w:r w:rsidRPr="00782162">
        <w:t xml:space="preserve"> </w:t>
      </w:r>
      <w:proofErr w:type="spellStart"/>
      <w:r w:rsidR="00794953" w:rsidRPr="00782162">
        <w:t>микро</w:t>
      </w:r>
      <w:r w:rsidRPr="00782162">
        <w:t>займа</w:t>
      </w:r>
      <w:proofErr w:type="spellEnd"/>
      <w:r w:rsidRPr="00782162">
        <w:t xml:space="preserve"> и направляет служебную записку Исполнительному директору Фонда с описанием ситуации, заключением о возможности продолжения работы по займу и предложениями по нормализации ситуации. Специалист Фонда может рекомендовать на основе анализа заемщика:</w:t>
      </w:r>
    </w:p>
    <w:p w:rsidR="0010415B" w:rsidRPr="00782162" w:rsidRDefault="00E2758D" w:rsidP="0010415B">
      <w:pPr>
        <w:jc w:val="both"/>
      </w:pPr>
      <w:r w:rsidRPr="00782162">
        <w:tab/>
        <w:t xml:space="preserve">- </w:t>
      </w:r>
      <w:r w:rsidR="0010415B" w:rsidRPr="00782162">
        <w:t>предоставить отсрочку по погашению очередного платежа;</w:t>
      </w:r>
    </w:p>
    <w:p w:rsidR="0010415B" w:rsidRPr="00782162" w:rsidRDefault="00E2758D" w:rsidP="0010415B">
      <w:pPr>
        <w:jc w:val="both"/>
      </w:pPr>
      <w:r w:rsidRPr="00782162">
        <w:tab/>
        <w:t xml:space="preserve">- </w:t>
      </w:r>
      <w:r w:rsidR="0010415B" w:rsidRPr="00782162">
        <w:t>потребовать изменения условий обеспечения займа.</w:t>
      </w:r>
    </w:p>
    <w:p w:rsidR="0010415B" w:rsidRPr="00782162" w:rsidRDefault="0010415B" w:rsidP="0010415B">
      <w:pPr>
        <w:ind w:firstLine="708"/>
        <w:jc w:val="both"/>
      </w:pPr>
      <w:r w:rsidRPr="00782162">
        <w:t xml:space="preserve">С учетом рекомендации специалиста Фонда </w:t>
      </w:r>
      <w:r w:rsidR="00B10503" w:rsidRPr="00782162">
        <w:t>Комиссия</w:t>
      </w:r>
      <w:r w:rsidRPr="00782162">
        <w:t xml:space="preserve"> Фонда принимает решение. Решение может содержать, как весь комплекс требований, предусмотренных договором займа (досрочный возврат займа, уплата процентов за пользование займом, уплата штрафных санкций), так и любое из них.</w:t>
      </w:r>
    </w:p>
    <w:p w:rsidR="00422AA8" w:rsidRPr="00782162" w:rsidRDefault="007655D8" w:rsidP="00422AA8">
      <w:pPr>
        <w:ind w:firstLine="708"/>
        <w:jc w:val="both"/>
      </w:pPr>
      <w:r w:rsidRPr="00782162">
        <w:t>8</w:t>
      </w:r>
      <w:r w:rsidR="00422AA8" w:rsidRPr="00782162">
        <w:t xml:space="preserve">.1.2.  Фонд осуществляет контроль за целевым использованием займов путем предоставления Заемщиком </w:t>
      </w:r>
      <w:proofErr w:type="gramStart"/>
      <w:r w:rsidR="00422AA8" w:rsidRPr="00782162">
        <w:t>документов,  подтверждающих</w:t>
      </w:r>
      <w:proofErr w:type="gramEnd"/>
      <w:r w:rsidR="00422AA8" w:rsidRPr="00782162">
        <w:t xml:space="preserve"> целевое использование займов (</w:t>
      </w:r>
      <w:r w:rsidR="00101844" w:rsidRPr="00782162">
        <w:t>п. 4.27, п. 5.4</w:t>
      </w:r>
      <w:r w:rsidR="005D2F30" w:rsidRPr="00782162">
        <w:t>6</w:t>
      </w:r>
      <w:r w:rsidR="00422AA8" w:rsidRPr="00782162">
        <w:t xml:space="preserve">) или уведомление о неиспользовании суммы займа. </w:t>
      </w:r>
    </w:p>
    <w:p w:rsidR="00422AA8" w:rsidRPr="00782162" w:rsidRDefault="00422AA8" w:rsidP="00422AA8">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В случае, если Заемщик после получения займа намерен направить денежные средства не тому поставщику, который был заявлен изначально, он должен согласовать данный вопрос с Фондом, и только после этого направлять денежные средства новому поставщику.</w:t>
      </w:r>
    </w:p>
    <w:p w:rsidR="002919FD" w:rsidRPr="00782162" w:rsidRDefault="007655D8" w:rsidP="009C5D05">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8</w:t>
      </w:r>
      <w:r w:rsidR="00720BDC" w:rsidRPr="00782162">
        <w:rPr>
          <w:rFonts w:ascii="Times New Roman" w:hAnsi="Times New Roman" w:cs="Times New Roman"/>
          <w:sz w:val="24"/>
          <w:szCs w:val="24"/>
        </w:rPr>
        <w:t>.1.3.</w:t>
      </w:r>
      <w:r w:rsidR="00976E3F" w:rsidRPr="00782162">
        <w:rPr>
          <w:rFonts w:ascii="Times New Roman" w:hAnsi="Times New Roman" w:cs="Times New Roman"/>
          <w:sz w:val="24"/>
          <w:szCs w:val="24"/>
        </w:rPr>
        <w:t xml:space="preserve"> </w:t>
      </w:r>
      <w:r w:rsidR="002919FD" w:rsidRPr="00782162">
        <w:rPr>
          <w:rFonts w:ascii="Times New Roman" w:hAnsi="Times New Roman" w:cs="Times New Roman"/>
          <w:sz w:val="24"/>
          <w:szCs w:val="24"/>
        </w:rPr>
        <w:t xml:space="preserve">В случае, если сумма сделки изменилась в меньшую сторону после получения займа, то </w:t>
      </w:r>
      <w:r w:rsidR="009C5D05" w:rsidRPr="00782162">
        <w:rPr>
          <w:rFonts w:ascii="Times New Roman" w:hAnsi="Times New Roman" w:cs="Times New Roman"/>
          <w:sz w:val="24"/>
          <w:szCs w:val="24"/>
        </w:rPr>
        <w:t xml:space="preserve">Заемщик до окончания периода целевого использования (не менее, чем за 10 (календарных) дней) может направить заявление в Фонд  о направлении неиспользованных денежных средств на пополнение оборотных средств иному поставщику (контрагенту), не указанному в договоре займа; о направлении неиспользованных денежных средств на погашение задолженности по налогам и выплатам заработной платы работников, возникшей с «01» марта 2020 года или </w:t>
      </w:r>
      <w:r w:rsidR="00312221" w:rsidRPr="00782162">
        <w:rPr>
          <w:rFonts w:ascii="Times New Roman" w:hAnsi="Times New Roman" w:cs="Times New Roman"/>
          <w:sz w:val="24"/>
          <w:szCs w:val="24"/>
        </w:rPr>
        <w:t>неиспользованная сумма займа</w:t>
      </w:r>
      <w:r w:rsidR="002919FD" w:rsidRPr="00782162">
        <w:rPr>
          <w:rFonts w:ascii="Times New Roman" w:hAnsi="Times New Roman" w:cs="Times New Roman"/>
          <w:sz w:val="24"/>
          <w:szCs w:val="24"/>
        </w:rPr>
        <w:t xml:space="preserve"> должна быть возвращена</w:t>
      </w:r>
      <w:r w:rsidR="00312221" w:rsidRPr="00782162">
        <w:rPr>
          <w:rFonts w:ascii="Times New Roman" w:hAnsi="Times New Roman" w:cs="Times New Roman"/>
          <w:sz w:val="24"/>
          <w:szCs w:val="24"/>
        </w:rPr>
        <w:t xml:space="preserve"> </w:t>
      </w:r>
      <w:r w:rsidR="009C5D05" w:rsidRPr="00782162">
        <w:rPr>
          <w:rFonts w:ascii="Times New Roman" w:hAnsi="Times New Roman" w:cs="Times New Roman"/>
          <w:sz w:val="24"/>
          <w:szCs w:val="24"/>
        </w:rPr>
        <w:t>(п. 5.4</w:t>
      </w:r>
      <w:r w:rsidR="005D2F30" w:rsidRPr="00782162">
        <w:rPr>
          <w:rFonts w:ascii="Times New Roman" w:hAnsi="Times New Roman" w:cs="Times New Roman"/>
          <w:sz w:val="24"/>
          <w:szCs w:val="24"/>
        </w:rPr>
        <w:t>7</w:t>
      </w:r>
      <w:r w:rsidR="009C5D05" w:rsidRPr="00782162">
        <w:rPr>
          <w:rFonts w:ascii="Times New Roman" w:hAnsi="Times New Roman" w:cs="Times New Roman"/>
          <w:sz w:val="24"/>
          <w:szCs w:val="24"/>
        </w:rPr>
        <w:t>.1, п. 5.4</w:t>
      </w:r>
      <w:r w:rsidR="005D2F30" w:rsidRPr="00782162">
        <w:rPr>
          <w:rFonts w:ascii="Times New Roman" w:hAnsi="Times New Roman" w:cs="Times New Roman"/>
          <w:sz w:val="24"/>
          <w:szCs w:val="24"/>
        </w:rPr>
        <w:t>7</w:t>
      </w:r>
      <w:r w:rsidR="009C5D05" w:rsidRPr="00782162">
        <w:rPr>
          <w:rFonts w:ascii="Times New Roman" w:hAnsi="Times New Roman" w:cs="Times New Roman"/>
          <w:sz w:val="24"/>
          <w:szCs w:val="24"/>
        </w:rPr>
        <w:t>.2).</w:t>
      </w:r>
    </w:p>
    <w:p w:rsidR="0010415B" w:rsidRPr="00782162" w:rsidRDefault="0010415B" w:rsidP="00422AA8">
      <w:pPr>
        <w:pStyle w:val="24"/>
        <w:spacing w:after="0" w:line="240" w:lineRule="auto"/>
        <w:ind w:firstLine="567"/>
        <w:jc w:val="both"/>
        <w:rPr>
          <w:b/>
          <w:bCs/>
          <w:i/>
          <w:iCs/>
        </w:rPr>
      </w:pPr>
      <w:r w:rsidRPr="00782162">
        <w:t>В случае выявления фактов нецелевого использования заемных средств, к Заемщику применяются санкции в соответствии с условиями договора займа. Санкции могут включать: требование досрочного возврата средств, использованных на цели, не предусмотренные Договором займа, либо штрафные санкц</w:t>
      </w:r>
      <w:r w:rsidR="00A958B8" w:rsidRPr="00782162">
        <w:t>ии, рассчитанные от суммы займа.</w:t>
      </w:r>
      <w:r w:rsidRPr="00782162">
        <w:t xml:space="preserve"> Решение о виде и размере санкций принимаются </w:t>
      </w:r>
      <w:proofErr w:type="spellStart"/>
      <w:r w:rsidR="009819A2" w:rsidRPr="00782162">
        <w:t>Комиссией</w:t>
      </w:r>
      <w:r w:rsidRPr="00782162">
        <w:t>Фонд</w:t>
      </w:r>
      <w:r w:rsidR="00422AA8" w:rsidRPr="00782162">
        <w:t>а</w:t>
      </w:r>
      <w:proofErr w:type="spellEnd"/>
      <w:r w:rsidRPr="00782162">
        <w:t xml:space="preserve">. </w:t>
      </w:r>
    </w:p>
    <w:p w:rsidR="00246A56" w:rsidRPr="00782162" w:rsidRDefault="007655D8" w:rsidP="00CA6A8F">
      <w:pPr>
        <w:ind w:firstLine="709"/>
        <w:jc w:val="both"/>
      </w:pPr>
      <w:r w:rsidRPr="00782162">
        <w:t>8</w:t>
      </w:r>
      <w:r w:rsidR="00EC5B55" w:rsidRPr="00782162">
        <w:t>.1.</w:t>
      </w:r>
      <w:r w:rsidR="009C5D05" w:rsidRPr="00782162">
        <w:t>4</w:t>
      </w:r>
      <w:r w:rsidR="00EC5B55" w:rsidRPr="00782162">
        <w:t>.</w:t>
      </w:r>
      <w:r w:rsidR="00246A56" w:rsidRPr="00782162">
        <w:t xml:space="preserve"> Мониторинг экономических и финансовых результатов хозяйственной деятельности Заемщика осуществляется ежегодно на основании документов, указанных в Приложении №</w:t>
      </w:r>
      <w:r w:rsidR="00257F23" w:rsidRPr="00782162">
        <w:t xml:space="preserve"> </w:t>
      </w:r>
      <w:r w:rsidR="00D74E11" w:rsidRPr="00782162">
        <w:t>5</w:t>
      </w:r>
      <w:r w:rsidR="00257F23" w:rsidRPr="00782162">
        <w:t>.</w:t>
      </w:r>
    </w:p>
    <w:p w:rsidR="00EC5B55" w:rsidRPr="00782162" w:rsidRDefault="00EC5B55" w:rsidP="00CA6A8F">
      <w:pPr>
        <w:ind w:firstLine="709"/>
        <w:jc w:val="both"/>
      </w:pPr>
      <w:r w:rsidRPr="00782162">
        <w:t xml:space="preserve"> В случае необходимости уточнения полученной информации Фонд использует права, оговоренные в договоре займа, включая право требовать от заемщика все необходимые первичные, бухгалтерские и отчетные документы, подтверждающие использование займа, и право направить своих специалистов по местонахождению заемщика для проверки его финансово-хозяйственной деятельности или наличия соответствующего обеспечения займа.</w:t>
      </w:r>
    </w:p>
    <w:p w:rsidR="0010415B" w:rsidRPr="00782162" w:rsidRDefault="007655D8" w:rsidP="006A454A">
      <w:pPr>
        <w:pStyle w:val="211"/>
        <w:ind w:right="31" w:firstLine="708"/>
        <w:jc w:val="both"/>
        <w:rPr>
          <w:b/>
          <w:bCs/>
          <w:i/>
          <w:iCs/>
        </w:rPr>
      </w:pPr>
      <w:r w:rsidRPr="00782162">
        <w:t>8</w:t>
      </w:r>
      <w:r w:rsidR="00720BDC" w:rsidRPr="00782162">
        <w:t>.1.</w:t>
      </w:r>
      <w:r w:rsidR="009E5EE4" w:rsidRPr="00782162">
        <w:t>5</w:t>
      </w:r>
      <w:r w:rsidR="00720BDC" w:rsidRPr="00782162">
        <w:t xml:space="preserve">. </w:t>
      </w:r>
      <w:r w:rsidR="0010415B" w:rsidRPr="00782162">
        <w:t xml:space="preserve">Если в ходе мониторинга </w:t>
      </w:r>
      <w:r w:rsidR="004E3E05" w:rsidRPr="00782162">
        <w:t xml:space="preserve">признаки ухудшения финансового состояния (не связанные с сезонным характером деятельности) и/или негативных изменений в характере бизнеса, влекущих за собой риски неисполнения обязательств по займу, </w:t>
      </w:r>
      <w:r w:rsidR="0010415B" w:rsidRPr="00782162">
        <w:t xml:space="preserve">специалистом Фонда готовится служебная записка на имя руководителя Фонда, за подписью начальника подразделения, осуществляющего финансирование, с описанием проблемы и предложениями по возможным действиям, направленным на снижение рисков. Специалист Фонда готовит информацию с описанием проблемы и предложениями по возможным действиям, направленным на снижение рисков для рассмотрения </w:t>
      </w:r>
      <w:r w:rsidR="004221B4" w:rsidRPr="00782162">
        <w:t>Комиссией</w:t>
      </w:r>
      <w:r w:rsidR="0010415B" w:rsidRPr="00782162">
        <w:t xml:space="preserve"> Фонда.</w:t>
      </w:r>
    </w:p>
    <w:p w:rsidR="0010415B" w:rsidRPr="00782162" w:rsidRDefault="0010415B" w:rsidP="00A958B8">
      <w:pPr>
        <w:ind w:firstLine="720"/>
        <w:jc w:val="both"/>
      </w:pPr>
      <w:r w:rsidRPr="00782162">
        <w:t xml:space="preserve">На основании решения </w:t>
      </w:r>
      <w:r w:rsidR="00C8003E" w:rsidRPr="00782162">
        <w:t>Комиссии</w:t>
      </w:r>
      <w:r w:rsidRPr="00782162">
        <w:t xml:space="preserve"> Фонда соответствующие подразделения Фонда:</w:t>
      </w:r>
    </w:p>
    <w:p w:rsidR="0010415B" w:rsidRPr="00782162" w:rsidRDefault="0010415B" w:rsidP="00A958B8">
      <w:pPr>
        <w:jc w:val="both"/>
      </w:pPr>
      <w:r w:rsidRPr="00782162">
        <w:tab/>
        <w:t xml:space="preserve">• инициируют заключение дополнительных соглашений в целях изменения сроков или объема финансирования проекта </w:t>
      </w:r>
      <w:r w:rsidR="009E5EE4" w:rsidRPr="00782162">
        <w:t xml:space="preserve">в соответствии с законодательством РФ </w:t>
      </w:r>
      <w:r w:rsidRPr="00782162">
        <w:t xml:space="preserve">(решения, требующие изменения объемов финансирования, должны быть одобрены </w:t>
      </w:r>
      <w:r w:rsidR="00C8003E" w:rsidRPr="00782162">
        <w:t>Комисси</w:t>
      </w:r>
      <w:r w:rsidR="00D57884" w:rsidRPr="00782162">
        <w:t>ей</w:t>
      </w:r>
      <w:r w:rsidRPr="00782162">
        <w:t xml:space="preserve"> Фонда);</w:t>
      </w:r>
    </w:p>
    <w:p w:rsidR="0010415B" w:rsidRPr="00782162" w:rsidRDefault="0010415B" w:rsidP="00A958B8">
      <w:pPr>
        <w:jc w:val="both"/>
      </w:pPr>
      <w:r w:rsidRPr="00782162">
        <w:tab/>
        <w:t xml:space="preserve">• инициируют начало </w:t>
      </w:r>
      <w:proofErr w:type="spellStart"/>
      <w:r w:rsidRPr="00782162">
        <w:t>претензионно</w:t>
      </w:r>
      <w:proofErr w:type="spellEnd"/>
      <w:r w:rsidRPr="00782162">
        <w:t>-исковой работы.</w:t>
      </w:r>
    </w:p>
    <w:p w:rsidR="006A454A" w:rsidRPr="00782162" w:rsidRDefault="007655D8" w:rsidP="006A454A">
      <w:pPr>
        <w:pStyle w:val="24"/>
        <w:spacing w:after="0" w:line="240" w:lineRule="auto"/>
        <w:ind w:firstLine="720"/>
        <w:jc w:val="both"/>
      </w:pPr>
      <w:r w:rsidRPr="00782162">
        <w:t>8</w:t>
      </w:r>
      <w:r w:rsidR="006A454A" w:rsidRPr="00782162">
        <w:t>.1.</w:t>
      </w:r>
      <w:r w:rsidR="009E5EE4" w:rsidRPr="00782162">
        <w:t>6</w:t>
      </w:r>
      <w:r w:rsidR="006A454A" w:rsidRPr="00782162">
        <w:t xml:space="preserve">. Мониторинг наличия и сохранности предмета залога (с выездом специалиста Фонда), периодичность проведения мониторинга, осуществляется на основании Методики оценки обеспечения. </w:t>
      </w:r>
    </w:p>
    <w:p w:rsidR="006A454A" w:rsidRPr="00782162" w:rsidRDefault="006A454A" w:rsidP="006A454A">
      <w:pPr>
        <w:pStyle w:val="24"/>
        <w:spacing w:after="0" w:line="240" w:lineRule="auto"/>
        <w:ind w:firstLine="720"/>
        <w:jc w:val="both"/>
      </w:pPr>
      <w:r w:rsidRPr="00782162">
        <w:t xml:space="preserve">В случае выявления негативных изменений, ухудшающих обеспечение займа, специалистом фонда разрабатываются предложения по предоставлению Заемщиком дополнительного объема ликвидного обеспечения или в случае полной утраты обеспечения (потери его ликвидности) – замене на иное ликвидное обеспечение, которые согласовываются с руководителем Фонда и доводятся до Заемщика. </w:t>
      </w:r>
    </w:p>
    <w:p w:rsidR="00B2722C" w:rsidRPr="00782162" w:rsidRDefault="007655D8" w:rsidP="00B2722C">
      <w:pPr>
        <w:ind w:firstLine="708"/>
        <w:jc w:val="both"/>
      </w:pPr>
      <w:r w:rsidRPr="00782162">
        <w:t>8</w:t>
      </w:r>
      <w:r w:rsidR="00B2722C" w:rsidRPr="00782162">
        <w:t>.1.</w:t>
      </w:r>
      <w:r w:rsidR="009E5EE4" w:rsidRPr="00782162">
        <w:t>7</w:t>
      </w:r>
      <w:r w:rsidR="00B2722C" w:rsidRPr="00782162">
        <w:t xml:space="preserve">. Осуществлять обновления сведений о заемщике </w:t>
      </w:r>
      <w:r w:rsidR="000022E7" w:rsidRPr="00782162">
        <w:t>по</w:t>
      </w:r>
      <w:r w:rsidR="00B2722C" w:rsidRPr="00782162">
        <w:t xml:space="preserve"> требованиям </w:t>
      </w:r>
      <w:r w:rsidR="000022E7" w:rsidRPr="00782162">
        <w:t>Фонда</w:t>
      </w:r>
      <w:r w:rsidR="00B2722C" w:rsidRPr="00782162">
        <w:t xml:space="preserve"> 1 раз в полгода/ 1 раз в год</w:t>
      </w:r>
      <w:r w:rsidR="000022E7" w:rsidRPr="00782162">
        <w:t>,</w:t>
      </w:r>
      <w:r w:rsidR="00A44337" w:rsidRPr="00782162">
        <w:t xml:space="preserve"> </w:t>
      </w:r>
      <w:r w:rsidR="00B2722C" w:rsidRPr="00782162">
        <w:t xml:space="preserve">с обязательным предоставлением клиентом </w:t>
      </w:r>
      <w:proofErr w:type="gramStart"/>
      <w:r w:rsidR="00B2722C" w:rsidRPr="00782162">
        <w:t>информационных сведений</w:t>
      </w:r>
      <w:proofErr w:type="gramEnd"/>
      <w:r w:rsidR="00B2722C" w:rsidRPr="00782162">
        <w:t xml:space="preserve"> заполненных</w:t>
      </w:r>
      <w:r w:rsidR="00417B68" w:rsidRPr="00782162">
        <w:t xml:space="preserve"> </w:t>
      </w:r>
      <w:r w:rsidR="000022E7" w:rsidRPr="00782162">
        <w:t>в соответствии с Приложениями №№</w:t>
      </w:r>
      <w:r w:rsidR="00DD7893" w:rsidRPr="00782162">
        <w:t xml:space="preserve"> </w:t>
      </w:r>
      <w:r w:rsidR="00D74E11" w:rsidRPr="00782162">
        <w:t>8</w:t>
      </w:r>
      <w:r w:rsidR="000022E7" w:rsidRPr="00782162">
        <w:t>-</w:t>
      </w:r>
      <w:r w:rsidR="00D74E11" w:rsidRPr="00782162">
        <w:t>10</w:t>
      </w:r>
      <w:r w:rsidR="00B2722C" w:rsidRPr="00782162">
        <w:t>.</w:t>
      </w:r>
    </w:p>
    <w:p w:rsidR="00C120E3" w:rsidRPr="00782162" w:rsidRDefault="000D2F7E" w:rsidP="00B2722C">
      <w:pPr>
        <w:ind w:firstLine="360"/>
        <w:jc w:val="both"/>
      </w:pPr>
      <w:r w:rsidRPr="00782162">
        <w:t xml:space="preserve">     </w:t>
      </w:r>
      <w:r w:rsidR="007655D8" w:rsidRPr="00782162">
        <w:t>8</w:t>
      </w:r>
      <w:r w:rsidR="00C120E3" w:rsidRPr="00782162">
        <w:t>.</w:t>
      </w:r>
      <w:r w:rsidR="00A958B8" w:rsidRPr="00782162">
        <w:t>2</w:t>
      </w:r>
      <w:r w:rsidR="00C120E3" w:rsidRPr="00782162">
        <w:t>. Контроль за выполнением условий договора займа</w:t>
      </w:r>
      <w:r w:rsidR="00C0436E" w:rsidRPr="00782162">
        <w:t xml:space="preserve"> </w:t>
      </w:r>
      <w:r w:rsidR="00C120E3" w:rsidRPr="00782162">
        <w:t>осуществляется юридическим и финансовым отделами, службой безопасности Фонда, в соответствии с Регламентом взаимодействия сотрудников Фонда и Инструкцией по порядку действий сотрудников Фонда при возникновении проблемной или просроченной задолженности по выданным займам.</w:t>
      </w:r>
    </w:p>
    <w:p w:rsidR="000022E7" w:rsidRPr="00782162" w:rsidRDefault="000022E7" w:rsidP="00B2722C">
      <w:pPr>
        <w:jc w:val="both"/>
        <w:rPr>
          <w:sz w:val="26"/>
          <w:szCs w:val="26"/>
        </w:rPr>
      </w:pPr>
    </w:p>
    <w:p w:rsidR="00C46823" w:rsidRPr="00782162" w:rsidRDefault="007655D8" w:rsidP="00FE285A">
      <w:pPr>
        <w:shd w:val="clear" w:color="auto" w:fill="FFFFFF"/>
        <w:tabs>
          <w:tab w:val="left" w:pos="993"/>
        </w:tabs>
        <w:autoSpaceDE w:val="0"/>
        <w:ind w:left="360" w:right="-6"/>
        <w:jc w:val="center"/>
        <w:rPr>
          <w:b/>
        </w:rPr>
      </w:pPr>
      <w:r w:rsidRPr="00782162">
        <w:rPr>
          <w:b/>
        </w:rPr>
        <w:t>9</w:t>
      </w:r>
      <w:r w:rsidR="00FE285A" w:rsidRPr="00782162">
        <w:rPr>
          <w:b/>
        </w:rPr>
        <w:t>.</w:t>
      </w:r>
      <w:r w:rsidR="00C46823" w:rsidRPr="00782162">
        <w:rPr>
          <w:b/>
        </w:rPr>
        <w:t>ОБЕСПЕЧЕНИЕ ЗАЙМА</w:t>
      </w:r>
    </w:p>
    <w:p w:rsidR="00E32124" w:rsidRPr="00782162" w:rsidRDefault="007655D8" w:rsidP="007210A9">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7210A9" w:rsidRPr="00782162">
        <w:rPr>
          <w:rFonts w:ascii="Times New Roman" w:hAnsi="Times New Roman" w:cs="Times New Roman"/>
          <w:sz w:val="24"/>
          <w:szCs w:val="24"/>
        </w:rPr>
        <w:t>.1. Обязательным условием предоставления займа</w:t>
      </w:r>
      <w:r w:rsidR="00FF09FB" w:rsidRPr="00782162">
        <w:rPr>
          <w:rFonts w:ascii="Times New Roman" w:hAnsi="Times New Roman" w:cs="Times New Roman"/>
          <w:sz w:val="24"/>
          <w:szCs w:val="24"/>
        </w:rPr>
        <w:t>/ проведения рефинансирования</w:t>
      </w:r>
      <w:r w:rsidR="007210A9" w:rsidRPr="00782162">
        <w:rPr>
          <w:rFonts w:ascii="Times New Roman" w:hAnsi="Times New Roman" w:cs="Times New Roman"/>
          <w:sz w:val="24"/>
          <w:szCs w:val="24"/>
        </w:rPr>
        <w:t xml:space="preserve"> является наличие обеспечения: залог ликвидного имущества и поручительство</w:t>
      </w:r>
      <w:r w:rsidR="00E32124" w:rsidRPr="00782162">
        <w:rPr>
          <w:rFonts w:ascii="Times New Roman" w:hAnsi="Times New Roman" w:cs="Times New Roman"/>
          <w:sz w:val="24"/>
          <w:szCs w:val="24"/>
        </w:rPr>
        <w:t>.</w:t>
      </w:r>
    </w:p>
    <w:p w:rsidR="00C26EA4" w:rsidRPr="00782162" w:rsidRDefault="007655D8" w:rsidP="00C147D2">
      <w:pPr>
        <w:ind w:firstLine="708"/>
        <w:jc w:val="both"/>
      </w:pPr>
      <w:r w:rsidRPr="00782162">
        <w:t>9</w:t>
      </w:r>
      <w:r w:rsidR="00C147D2" w:rsidRPr="00782162">
        <w:t>.1.1. При ре</w:t>
      </w:r>
      <w:r w:rsidR="00C26EA4" w:rsidRPr="00782162">
        <w:t>финансировании:</w:t>
      </w:r>
    </w:p>
    <w:p w:rsidR="00C147D2" w:rsidRPr="00782162" w:rsidRDefault="00C26EA4" w:rsidP="00C147D2">
      <w:pPr>
        <w:ind w:firstLine="708"/>
        <w:jc w:val="both"/>
      </w:pPr>
      <w:r w:rsidRPr="00782162">
        <w:t>-</w:t>
      </w:r>
      <w:r w:rsidR="00C147D2" w:rsidRPr="00782162">
        <w:t xml:space="preserve"> при отсутствии залогового обеспечения для субъектов МСП, осуществляющих деятельность в </w:t>
      </w:r>
      <w:proofErr w:type="spellStart"/>
      <w:r w:rsidR="00C147D2" w:rsidRPr="00782162">
        <w:t>высокорисковых</w:t>
      </w:r>
      <w:proofErr w:type="spellEnd"/>
      <w:r w:rsidR="00C147D2" w:rsidRPr="00782162">
        <w:t xml:space="preserve"> отраслях экономики, определенных в соответствии с Распоряжением Губернатора Ульяновской области № 233-р от 20.03.2020 г., </w:t>
      </w:r>
      <w:r w:rsidR="000E3345" w:rsidRPr="00782162">
        <w:t>Постановлением Правительства Российской Федерации № 434 от 03.04.2020 г. (с изменениями и дополнениями)</w:t>
      </w:r>
      <w:r w:rsidR="00C147D2" w:rsidRPr="00782162">
        <w:t>, является обязательным условием поручительство Фонда «Корпорация развития промышленности и предпринимательства Ульяновской области» до 50 (Пятидесяти) процентов суммы займа.</w:t>
      </w:r>
    </w:p>
    <w:p w:rsidR="00C147D2" w:rsidRPr="00782162" w:rsidRDefault="007655D8" w:rsidP="003556FA">
      <w:pPr>
        <w:ind w:firstLine="708"/>
        <w:jc w:val="both"/>
      </w:pPr>
      <w:r w:rsidRPr="00782162">
        <w:t>9</w:t>
      </w:r>
      <w:r w:rsidR="00C147D2" w:rsidRPr="00782162">
        <w:t xml:space="preserve">.1.2. </w:t>
      </w:r>
      <w:r w:rsidR="003556FA" w:rsidRPr="00782162">
        <w:t xml:space="preserve">При предоставлении </w:t>
      </w:r>
      <w:proofErr w:type="spellStart"/>
      <w:r w:rsidR="003556FA" w:rsidRPr="00782162">
        <w:t>микрозаймов</w:t>
      </w:r>
      <w:proofErr w:type="spellEnd"/>
      <w:r w:rsidR="003556FA" w:rsidRPr="00782162">
        <w:t xml:space="preserve"> </w:t>
      </w:r>
      <w:r w:rsidR="00C26EA4" w:rsidRPr="00782162">
        <w:t>д</w:t>
      </w:r>
      <w:r w:rsidR="00C147D2" w:rsidRPr="00782162">
        <w:t xml:space="preserve">ля субъектов малого и среднего предпринимательства, осуществляющих деятельность в </w:t>
      </w:r>
      <w:proofErr w:type="spellStart"/>
      <w:r w:rsidR="00C147D2" w:rsidRPr="00782162">
        <w:t>высокорисковых</w:t>
      </w:r>
      <w:proofErr w:type="spellEnd"/>
      <w:r w:rsidR="00C147D2" w:rsidRPr="00782162">
        <w:t xml:space="preserve"> отраслях экономики, определенных в соответствии с Распоряжением Губернатора Ульяновской области № 233- р от 20.03.2020 г., </w:t>
      </w:r>
      <w:r w:rsidR="000E3345" w:rsidRPr="00782162">
        <w:t>Постановлением Правительства Российской Федерации № 434 от 03.04.2020 г. (с изменениями и дополнениями):</w:t>
      </w:r>
    </w:p>
    <w:p w:rsidR="00C147D2" w:rsidRPr="00782162" w:rsidRDefault="00C147D2" w:rsidP="00C147D2">
      <w:pPr>
        <w:ind w:firstLine="708"/>
        <w:jc w:val="both"/>
      </w:pPr>
      <w:r w:rsidRPr="00782162">
        <w:t xml:space="preserve">-  при сумме займа до 1 000 000 (Одного миллиона) рублей и отсутствии залогового обеспечения, обязательным условием является предоставление поручительства Фонда «Корпорация развития промышленности и предпринимательства Ульяновской области» до 50 (Пятидесяти) процентов от суммы займа, а также поручительство иных юридических лиц и </w:t>
      </w:r>
      <w:r w:rsidR="003556FA" w:rsidRPr="00782162">
        <w:t>платежеспособных физических лиц</w:t>
      </w:r>
    </w:p>
    <w:p w:rsidR="003556FA" w:rsidRPr="00782162" w:rsidRDefault="003556FA" w:rsidP="003556FA">
      <w:pPr>
        <w:ind w:firstLine="708"/>
        <w:jc w:val="both"/>
      </w:pPr>
      <w:r w:rsidRPr="00782162">
        <w:t>- при сумме займа до 100 000 (Ста тысяч) рублей и отсутствии залогового обеспечения обязательным условием является поручительство платежеспособных юридических лиц и физических лиц.</w:t>
      </w:r>
    </w:p>
    <w:p w:rsidR="007210A9" w:rsidRPr="00782162" w:rsidRDefault="007655D8" w:rsidP="000C51FD">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B26806" w:rsidRPr="00782162">
        <w:rPr>
          <w:rFonts w:ascii="Times New Roman" w:hAnsi="Times New Roman" w:cs="Times New Roman"/>
          <w:sz w:val="24"/>
          <w:szCs w:val="24"/>
        </w:rPr>
        <w:t>.</w:t>
      </w:r>
      <w:r w:rsidR="0081037B" w:rsidRPr="00782162">
        <w:rPr>
          <w:rFonts w:ascii="Times New Roman" w:hAnsi="Times New Roman" w:cs="Times New Roman"/>
          <w:sz w:val="24"/>
          <w:szCs w:val="24"/>
        </w:rPr>
        <w:t>2</w:t>
      </w:r>
      <w:r w:rsidR="00B26806" w:rsidRPr="00782162">
        <w:rPr>
          <w:rFonts w:ascii="Times New Roman" w:hAnsi="Times New Roman" w:cs="Times New Roman"/>
          <w:sz w:val="24"/>
          <w:szCs w:val="24"/>
        </w:rPr>
        <w:t>.</w:t>
      </w:r>
      <w:r w:rsidR="001657E7" w:rsidRPr="00782162">
        <w:rPr>
          <w:rFonts w:ascii="Times New Roman" w:hAnsi="Times New Roman" w:cs="Times New Roman"/>
          <w:sz w:val="24"/>
          <w:szCs w:val="24"/>
        </w:rPr>
        <w:t xml:space="preserve"> </w:t>
      </w:r>
      <w:r w:rsidR="007210A9" w:rsidRPr="00782162">
        <w:rPr>
          <w:rFonts w:ascii="Times New Roman" w:hAnsi="Times New Roman" w:cs="Times New Roman"/>
          <w:sz w:val="24"/>
          <w:szCs w:val="24"/>
        </w:rPr>
        <w:t xml:space="preserve">Если заемщиком выступает юридическое лицо, то предоставляется поручительство </w:t>
      </w:r>
      <w:r w:rsidR="00E32124" w:rsidRPr="00782162">
        <w:rPr>
          <w:rFonts w:ascii="Times New Roman" w:hAnsi="Times New Roman" w:cs="Times New Roman"/>
          <w:sz w:val="24"/>
          <w:szCs w:val="24"/>
        </w:rPr>
        <w:t>всех учредителей (участников)</w:t>
      </w:r>
      <w:r w:rsidR="002F5C4A" w:rsidRPr="00782162">
        <w:rPr>
          <w:rFonts w:ascii="Times New Roman" w:hAnsi="Times New Roman" w:cs="Times New Roman"/>
          <w:sz w:val="24"/>
          <w:szCs w:val="24"/>
          <w:vertAlign w:val="superscript"/>
        </w:rPr>
        <w:footnoteReference w:id="8"/>
      </w:r>
      <w:r w:rsidR="00E32124" w:rsidRPr="00782162">
        <w:rPr>
          <w:rFonts w:ascii="Times New Roman" w:hAnsi="Times New Roman" w:cs="Times New Roman"/>
          <w:sz w:val="24"/>
          <w:szCs w:val="24"/>
        </w:rPr>
        <w:t xml:space="preserve"> и </w:t>
      </w:r>
      <w:r w:rsidR="007210A9" w:rsidRPr="00782162">
        <w:rPr>
          <w:rFonts w:ascii="Times New Roman" w:hAnsi="Times New Roman" w:cs="Times New Roman"/>
          <w:sz w:val="24"/>
          <w:szCs w:val="24"/>
        </w:rPr>
        <w:t>супруг</w:t>
      </w:r>
      <w:r w:rsidR="00F636F6" w:rsidRPr="00782162">
        <w:rPr>
          <w:rFonts w:ascii="Times New Roman" w:hAnsi="Times New Roman" w:cs="Times New Roman"/>
          <w:sz w:val="24"/>
          <w:szCs w:val="24"/>
        </w:rPr>
        <w:t>а учредителя с общей долей в обществе 50 и более %</w:t>
      </w:r>
      <w:r w:rsidR="007210A9" w:rsidRPr="00782162">
        <w:rPr>
          <w:rFonts w:ascii="Times New Roman" w:hAnsi="Times New Roman" w:cs="Times New Roman"/>
          <w:sz w:val="24"/>
          <w:szCs w:val="24"/>
        </w:rPr>
        <w:t xml:space="preserve"> (при наличии зарегистрированного брака)</w:t>
      </w:r>
      <w:r w:rsidR="00E32124" w:rsidRPr="00782162">
        <w:rPr>
          <w:rFonts w:ascii="Times New Roman" w:hAnsi="Times New Roman" w:cs="Times New Roman"/>
          <w:sz w:val="24"/>
          <w:szCs w:val="24"/>
        </w:rPr>
        <w:t xml:space="preserve"> и иных ф</w:t>
      </w:r>
      <w:r w:rsidR="005E5DBB" w:rsidRPr="00782162">
        <w:rPr>
          <w:rFonts w:ascii="Times New Roman" w:hAnsi="Times New Roman" w:cs="Times New Roman"/>
          <w:sz w:val="24"/>
          <w:szCs w:val="24"/>
        </w:rPr>
        <w:t>изических и/или юридических лиц по требованию Фонда.</w:t>
      </w:r>
    </w:p>
    <w:p w:rsidR="00E32124" w:rsidRPr="00782162" w:rsidRDefault="00E32124" w:rsidP="007210A9">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Если заемщиком выступает индивидуальный предприниматель, он предоставляет</w:t>
      </w:r>
      <w:r w:rsidR="00F871E5" w:rsidRPr="00782162">
        <w:rPr>
          <w:rFonts w:ascii="Times New Roman" w:hAnsi="Times New Roman" w:cs="Times New Roman"/>
          <w:sz w:val="24"/>
          <w:szCs w:val="24"/>
        </w:rPr>
        <w:t xml:space="preserve"> </w:t>
      </w:r>
      <w:proofErr w:type="spellStart"/>
      <w:r w:rsidRPr="00782162">
        <w:rPr>
          <w:rFonts w:ascii="Times New Roman" w:hAnsi="Times New Roman" w:cs="Times New Roman"/>
          <w:sz w:val="24"/>
          <w:szCs w:val="24"/>
        </w:rPr>
        <w:t>поручительство</w:t>
      </w:r>
      <w:r w:rsidR="005E5DBB" w:rsidRPr="00782162">
        <w:rPr>
          <w:rFonts w:ascii="Times New Roman" w:hAnsi="Times New Roman" w:cs="Times New Roman"/>
          <w:sz w:val="24"/>
          <w:szCs w:val="24"/>
        </w:rPr>
        <w:t>супруга</w:t>
      </w:r>
      <w:proofErr w:type="spellEnd"/>
      <w:r w:rsidR="005E5DBB" w:rsidRPr="00782162">
        <w:rPr>
          <w:rFonts w:ascii="Times New Roman" w:hAnsi="Times New Roman" w:cs="Times New Roman"/>
          <w:sz w:val="24"/>
          <w:szCs w:val="24"/>
        </w:rPr>
        <w:t xml:space="preserve">/супруги </w:t>
      </w:r>
      <w:r w:rsidR="00B26806" w:rsidRPr="00782162">
        <w:rPr>
          <w:rFonts w:ascii="Times New Roman" w:hAnsi="Times New Roman" w:cs="Times New Roman"/>
          <w:sz w:val="24"/>
          <w:szCs w:val="24"/>
        </w:rPr>
        <w:t>при на</w:t>
      </w:r>
      <w:r w:rsidR="005E5DBB" w:rsidRPr="00782162">
        <w:rPr>
          <w:rFonts w:ascii="Times New Roman" w:hAnsi="Times New Roman" w:cs="Times New Roman"/>
          <w:sz w:val="24"/>
          <w:szCs w:val="24"/>
        </w:rPr>
        <w:t xml:space="preserve">личии зарегистрированного </w:t>
      </w:r>
      <w:proofErr w:type="spellStart"/>
      <w:r w:rsidR="005E5DBB" w:rsidRPr="00782162">
        <w:rPr>
          <w:rFonts w:ascii="Times New Roman" w:hAnsi="Times New Roman" w:cs="Times New Roman"/>
          <w:sz w:val="24"/>
          <w:szCs w:val="24"/>
        </w:rPr>
        <w:t>брака</w:t>
      </w:r>
      <w:r w:rsidR="00B26806" w:rsidRPr="00782162">
        <w:rPr>
          <w:rFonts w:ascii="Times New Roman" w:hAnsi="Times New Roman" w:cs="Times New Roman"/>
          <w:sz w:val="24"/>
          <w:szCs w:val="24"/>
        </w:rPr>
        <w:t>.</w:t>
      </w:r>
      <w:r w:rsidR="00FD0F7B" w:rsidRPr="00782162">
        <w:rPr>
          <w:rFonts w:ascii="Times New Roman" w:hAnsi="Times New Roman" w:cs="Times New Roman"/>
          <w:sz w:val="24"/>
          <w:szCs w:val="24"/>
        </w:rPr>
        <w:t>Поручительство</w:t>
      </w:r>
      <w:proofErr w:type="spellEnd"/>
      <w:r w:rsidR="00FD0F7B" w:rsidRPr="00782162">
        <w:rPr>
          <w:rFonts w:ascii="Times New Roman" w:hAnsi="Times New Roman" w:cs="Times New Roman"/>
          <w:sz w:val="24"/>
          <w:szCs w:val="24"/>
        </w:rPr>
        <w:t xml:space="preserve"> третьих лиц обязательно при отсутствии поручительства супруга.</w:t>
      </w:r>
    </w:p>
    <w:p w:rsidR="005C158A" w:rsidRPr="00782162" w:rsidRDefault="007655D8" w:rsidP="007210A9">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6C2499" w:rsidRPr="00782162">
        <w:rPr>
          <w:rFonts w:ascii="Times New Roman" w:hAnsi="Times New Roman" w:cs="Times New Roman"/>
          <w:sz w:val="24"/>
          <w:szCs w:val="24"/>
        </w:rPr>
        <w:t>.3</w:t>
      </w:r>
      <w:r w:rsidR="002F5C4A" w:rsidRPr="00782162">
        <w:rPr>
          <w:rFonts w:ascii="Times New Roman" w:hAnsi="Times New Roman" w:cs="Times New Roman"/>
          <w:sz w:val="24"/>
          <w:szCs w:val="24"/>
        </w:rPr>
        <w:t>.</w:t>
      </w:r>
      <w:r w:rsidR="002F5C4A" w:rsidRPr="00782162">
        <w:rPr>
          <w:rFonts w:ascii="Times New Roman" w:hAnsi="Times New Roman" w:cs="Times New Roman"/>
          <w:sz w:val="24"/>
          <w:szCs w:val="24"/>
        </w:rPr>
        <w:tab/>
        <w:t xml:space="preserve">Поручители СМСП должны быть платежеспособны. Платежеспособность поручителей СМСП определяется в соответствии с внутренними документами, утвержденными Фондом, и в том числе включает в себя оценку достаточности покрытия ежемесячного платежа по договору </w:t>
      </w:r>
      <w:proofErr w:type="spellStart"/>
      <w:r w:rsidR="002F5C4A" w:rsidRPr="00782162">
        <w:rPr>
          <w:rFonts w:ascii="Times New Roman" w:hAnsi="Times New Roman" w:cs="Times New Roman"/>
          <w:sz w:val="24"/>
          <w:szCs w:val="24"/>
        </w:rPr>
        <w:t>микрозайма</w:t>
      </w:r>
      <w:proofErr w:type="spellEnd"/>
      <w:r w:rsidR="002F5C4A" w:rsidRPr="00782162">
        <w:rPr>
          <w:rFonts w:ascii="Times New Roman" w:hAnsi="Times New Roman" w:cs="Times New Roman"/>
          <w:sz w:val="24"/>
          <w:szCs w:val="24"/>
        </w:rPr>
        <w:t xml:space="preserve"> за счет чистого дохода поручителя(ей).</w:t>
      </w:r>
    </w:p>
    <w:p w:rsidR="00B26806" w:rsidRPr="00782162" w:rsidRDefault="007655D8" w:rsidP="00B26806">
      <w:pPr>
        <w:tabs>
          <w:tab w:val="left" w:pos="709"/>
          <w:tab w:val="left" w:pos="993"/>
        </w:tabs>
        <w:ind w:firstLine="709"/>
        <w:jc w:val="both"/>
      </w:pPr>
      <w:r w:rsidRPr="00782162">
        <w:t>9</w:t>
      </w:r>
      <w:r w:rsidR="00B26806" w:rsidRPr="00782162">
        <w:t>.</w:t>
      </w:r>
      <w:r w:rsidR="006C2499" w:rsidRPr="00782162">
        <w:t>4</w:t>
      </w:r>
      <w:r w:rsidR="00B26806" w:rsidRPr="00782162">
        <w:t xml:space="preserve">.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поручительств третьих лиц. </w:t>
      </w:r>
    </w:p>
    <w:p w:rsidR="00B26806" w:rsidRPr="00782162" w:rsidRDefault="00B26806" w:rsidP="00B26806">
      <w:pPr>
        <w:tabs>
          <w:tab w:val="left" w:pos="709"/>
          <w:tab w:val="left" w:pos="993"/>
        </w:tabs>
        <w:ind w:firstLine="709"/>
        <w:jc w:val="both"/>
      </w:pPr>
      <w:r w:rsidRPr="00782162">
        <w:t>Договор поручительства заключается в письменной форме.</w:t>
      </w:r>
    </w:p>
    <w:p w:rsidR="00B26806" w:rsidRPr="00782162" w:rsidRDefault="00B26806" w:rsidP="00B26806">
      <w:pPr>
        <w:tabs>
          <w:tab w:val="left" w:pos="709"/>
          <w:tab w:val="left" w:pos="993"/>
        </w:tabs>
        <w:ind w:firstLine="709"/>
        <w:jc w:val="both"/>
      </w:pPr>
      <w:r w:rsidRPr="00782162">
        <w:t>При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B26806" w:rsidRPr="00782162" w:rsidRDefault="00B26806" w:rsidP="00B26806">
      <w:pPr>
        <w:tabs>
          <w:tab w:val="left" w:pos="709"/>
          <w:tab w:val="left" w:pos="993"/>
        </w:tabs>
        <w:autoSpaceDE w:val="0"/>
        <w:autoSpaceDN w:val="0"/>
        <w:adjustRightInd w:val="0"/>
        <w:ind w:firstLine="709"/>
        <w:jc w:val="both"/>
      </w:pPr>
      <w:r w:rsidRPr="00782162">
        <w:t xml:space="preserve">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B26806" w:rsidRPr="00782162" w:rsidRDefault="00B26806" w:rsidP="00B26806">
      <w:pPr>
        <w:tabs>
          <w:tab w:val="left" w:pos="709"/>
          <w:tab w:val="left" w:pos="993"/>
        </w:tabs>
        <w:ind w:firstLine="709"/>
        <w:jc w:val="both"/>
      </w:pPr>
      <w:r w:rsidRPr="00782162">
        <w:t>Для оформления поручительства поручители представляют в Фонд документы, перечень которых утвержден настоящим Положением.</w:t>
      </w:r>
    </w:p>
    <w:p w:rsidR="00B26806" w:rsidRPr="00782162" w:rsidRDefault="00B26806" w:rsidP="00B26806">
      <w:pPr>
        <w:tabs>
          <w:tab w:val="left" w:pos="709"/>
          <w:tab w:val="left" w:pos="993"/>
        </w:tabs>
        <w:ind w:firstLine="709"/>
        <w:jc w:val="both"/>
      </w:pPr>
      <w:r w:rsidRPr="00782162">
        <w:t xml:space="preserve">Фонд осуществляет проверку достоверности представленных поручителями документов и содержащихся в них сведений. Количество, сроки и методика проверок определяются Фондом самостоятельно. Результаты проведенных проверок вносятся специалистами Фонда в Заключение. </w:t>
      </w:r>
    </w:p>
    <w:p w:rsidR="00B26806" w:rsidRPr="00782162" w:rsidRDefault="00B26806" w:rsidP="00B26806">
      <w:pPr>
        <w:tabs>
          <w:tab w:val="left" w:pos="709"/>
          <w:tab w:val="left" w:pos="993"/>
        </w:tabs>
        <w:autoSpaceDE w:val="0"/>
        <w:autoSpaceDN w:val="0"/>
        <w:adjustRightInd w:val="0"/>
        <w:ind w:firstLine="709"/>
        <w:jc w:val="both"/>
      </w:pPr>
      <w:r w:rsidRPr="00782162">
        <w:t>Поручительство прекращается с прекращением обеспеченного им обязательства.</w:t>
      </w:r>
    </w:p>
    <w:p w:rsidR="00F856B3" w:rsidRPr="00782162" w:rsidRDefault="007655D8" w:rsidP="00272F0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F856B3" w:rsidRPr="00782162">
        <w:rPr>
          <w:rFonts w:ascii="Times New Roman" w:hAnsi="Times New Roman" w:cs="Times New Roman"/>
          <w:sz w:val="24"/>
          <w:szCs w:val="24"/>
        </w:rPr>
        <w:t>.</w:t>
      </w:r>
      <w:r w:rsidR="006C2499" w:rsidRPr="00782162">
        <w:rPr>
          <w:rFonts w:ascii="Times New Roman" w:hAnsi="Times New Roman" w:cs="Times New Roman"/>
          <w:sz w:val="24"/>
          <w:szCs w:val="24"/>
        </w:rPr>
        <w:t>5</w:t>
      </w:r>
      <w:r w:rsidR="00F856B3" w:rsidRPr="00782162">
        <w:rPr>
          <w:rFonts w:ascii="Times New Roman" w:hAnsi="Times New Roman" w:cs="Times New Roman"/>
          <w:sz w:val="24"/>
          <w:szCs w:val="24"/>
        </w:rPr>
        <w:t xml:space="preserve">. Применяемые виды обеспечения зависят от суммы займа, финансово-экономических показателей деятельности Заемщика, цели предоставления займа. В некоторых случаях </w:t>
      </w:r>
      <w:proofErr w:type="gramStart"/>
      <w:r w:rsidR="00F856B3" w:rsidRPr="00782162">
        <w:rPr>
          <w:rFonts w:ascii="Times New Roman" w:hAnsi="Times New Roman" w:cs="Times New Roman"/>
          <w:sz w:val="24"/>
          <w:szCs w:val="24"/>
        </w:rPr>
        <w:t>возможно  применение</w:t>
      </w:r>
      <w:proofErr w:type="gramEnd"/>
      <w:r w:rsidR="00F856B3" w:rsidRPr="00782162">
        <w:rPr>
          <w:rFonts w:ascii="Times New Roman" w:hAnsi="Times New Roman" w:cs="Times New Roman"/>
          <w:sz w:val="24"/>
          <w:szCs w:val="24"/>
        </w:rPr>
        <w:t xml:space="preserve"> одновременно  нескольких видов  обеспечения.</w:t>
      </w:r>
    </w:p>
    <w:p w:rsidR="00DD76EF" w:rsidRPr="00782162" w:rsidRDefault="00DD76EF" w:rsidP="00272F0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При отсутствии у Заемщика задолженности перед бюджетами всех уровней и государственными внебюджетными фондами (ФСС и Пенсионный фонд, ИФНС), отсутствия задолженности перед УФССП, наличия положительной кредитной истории во всех финансово-кредитных учреждениях за последние 365 дней, по решению Комиссии Фонда может быть установлена Бланко-часть по необеспеченной залогом части займа (с учетом процентов за весь период действия договора займа) в размере до 25% при предоставлении поручительства физического  и /или юридического лица.</w:t>
      </w:r>
    </w:p>
    <w:p w:rsidR="00F856B3" w:rsidRPr="00782162" w:rsidRDefault="007655D8" w:rsidP="00272F0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F856B3" w:rsidRPr="00782162">
        <w:rPr>
          <w:rFonts w:ascii="Times New Roman" w:hAnsi="Times New Roman" w:cs="Times New Roman"/>
          <w:sz w:val="24"/>
          <w:szCs w:val="24"/>
        </w:rPr>
        <w:t>.</w:t>
      </w:r>
      <w:r w:rsidR="006C2499" w:rsidRPr="00782162">
        <w:rPr>
          <w:rFonts w:ascii="Times New Roman" w:hAnsi="Times New Roman" w:cs="Times New Roman"/>
          <w:sz w:val="24"/>
          <w:szCs w:val="24"/>
        </w:rPr>
        <w:t>6</w:t>
      </w:r>
      <w:r w:rsidR="00F856B3" w:rsidRPr="00782162">
        <w:rPr>
          <w:rFonts w:ascii="Times New Roman" w:hAnsi="Times New Roman" w:cs="Times New Roman"/>
          <w:sz w:val="24"/>
          <w:szCs w:val="24"/>
        </w:rPr>
        <w:t xml:space="preserve">. Решение о ликвидности, достаточности и видах (залог, поручительство) обеспечения, предоставляемого Заемщиками для получения займа, </w:t>
      </w:r>
      <w:proofErr w:type="gramStart"/>
      <w:r w:rsidR="00F856B3" w:rsidRPr="00782162">
        <w:rPr>
          <w:rFonts w:ascii="Times New Roman" w:hAnsi="Times New Roman" w:cs="Times New Roman"/>
          <w:sz w:val="24"/>
          <w:szCs w:val="24"/>
        </w:rPr>
        <w:t xml:space="preserve">принимается  </w:t>
      </w:r>
      <w:r w:rsidR="002D7543" w:rsidRPr="00782162">
        <w:rPr>
          <w:rFonts w:ascii="Times New Roman" w:hAnsi="Times New Roman" w:cs="Times New Roman"/>
          <w:sz w:val="24"/>
          <w:szCs w:val="24"/>
        </w:rPr>
        <w:t>Комиссией</w:t>
      </w:r>
      <w:proofErr w:type="gramEnd"/>
      <w:r w:rsidR="002D7543" w:rsidRPr="00782162">
        <w:rPr>
          <w:rFonts w:ascii="Times New Roman" w:hAnsi="Times New Roman" w:cs="Times New Roman"/>
          <w:sz w:val="24"/>
          <w:szCs w:val="24"/>
        </w:rPr>
        <w:t xml:space="preserve"> </w:t>
      </w:r>
      <w:r w:rsidR="00947931" w:rsidRPr="00782162">
        <w:rPr>
          <w:rFonts w:ascii="Times New Roman" w:hAnsi="Times New Roman" w:cs="Times New Roman"/>
          <w:sz w:val="24"/>
          <w:szCs w:val="24"/>
        </w:rPr>
        <w:t xml:space="preserve">Фонда </w:t>
      </w:r>
      <w:r w:rsidR="00F856B3" w:rsidRPr="00782162">
        <w:rPr>
          <w:rFonts w:ascii="Times New Roman" w:hAnsi="Times New Roman" w:cs="Times New Roman"/>
          <w:sz w:val="24"/>
          <w:szCs w:val="24"/>
        </w:rPr>
        <w:t xml:space="preserve"> в соответствии настоящим Положением.</w:t>
      </w:r>
    </w:p>
    <w:p w:rsidR="00F856B3" w:rsidRPr="00782162" w:rsidRDefault="007655D8" w:rsidP="00272F0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F856B3" w:rsidRPr="00782162">
        <w:rPr>
          <w:rFonts w:ascii="Times New Roman" w:hAnsi="Times New Roman" w:cs="Times New Roman"/>
          <w:sz w:val="24"/>
          <w:szCs w:val="24"/>
        </w:rPr>
        <w:t>.</w:t>
      </w:r>
      <w:r w:rsidR="006C2499" w:rsidRPr="00782162">
        <w:rPr>
          <w:rFonts w:ascii="Times New Roman" w:hAnsi="Times New Roman" w:cs="Times New Roman"/>
          <w:sz w:val="24"/>
          <w:szCs w:val="24"/>
        </w:rPr>
        <w:t>7</w:t>
      </w:r>
      <w:r w:rsidR="00F856B3" w:rsidRPr="00782162">
        <w:rPr>
          <w:rFonts w:ascii="Times New Roman" w:hAnsi="Times New Roman" w:cs="Times New Roman"/>
          <w:sz w:val="24"/>
          <w:szCs w:val="24"/>
        </w:rPr>
        <w:t>. Залог может быть пред</w:t>
      </w:r>
      <w:r w:rsidR="00965F84" w:rsidRPr="00782162">
        <w:rPr>
          <w:rFonts w:ascii="Times New Roman" w:hAnsi="Times New Roman" w:cs="Times New Roman"/>
          <w:sz w:val="24"/>
          <w:szCs w:val="24"/>
        </w:rPr>
        <w:t>оставлен самим Заемщиком, а так</w:t>
      </w:r>
      <w:r w:rsidR="00F856B3" w:rsidRPr="00782162">
        <w:rPr>
          <w:rFonts w:ascii="Times New Roman" w:hAnsi="Times New Roman" w:cs="Times New Roman"/>
          <w:sz w:val="24"/>
          <w:szCs w:val="24"/>
        </w:rPr>
        <w:t>же третьими лицами (далее – Залогодатели). Договор залога заключается с Залогодателем - собственником имущества</w:t>
      </w:r>
      <w:r w:rsidR="000D0A56" w:rsidRPr="00782162">
        <w:rPr>
          <w:rFonts w:ascii="Times New Roman" w:hAnsi="Times New Roman" w:cs="Times New Roman"/>
          <w:sz w:val="24"/>
          <w:szCs w:val="24"/>
        </w:rPr>
        <w:t xml:space="preserve"> в письменной форме</w:t>
      </w:r>
      <w:r w:rsidR="00F856B3" w:rsidRPr="00782162">
        <w:rPr>
          <w:rFonts w:ascii="Times New Roman" w:hAnsi="Times New Roman" w:cs="Times New Roman"/>
          <w:sz w:val="24"/>
          <w:szCs w:val="24"/>
        </w:rPr>
        <w:t>.</w:t>
      </w:r>
    </w:p>
    <w:p w:rsidR="004A6F37" w:rsidRPr="00782162" w:rsidRDefault="007655D8" w:rsidP="004A6F37">
      <w:pPr>
        <w:pStyle w:val="ConsPlusNormal"/>
        <w:tabs>
          <w:tab w:val="left" w:pos="709"/>
          <w:tab w:val="left" w:pos="993"/>
        </w:tabs>
        <w:ind w:firstLine="709"/>
        <w:jc w:val="both"/>
        <w:rPr>
          <w:rFonts w:ascii="Times New Roman" w:hAnsi="Times New Roman" w:cs="Times New Roman"/>
          <w:b/>
          <w:sz w:val="24"/>
          <w:szCs w:val="24"/>
        </w:rPr>
      </w:pPr>
      <w:r w:rsidRPr="00782162">
        <w:rPr>
          <w:rFonts w:ascii="Times New Roman" w:hAnsi="Times New Roman" w:cs="Times New Roman"/>
          <w:b/>
          <w:sz w:val="24"/>
          <w:szCs w:val="24"/>
        </w:rPr>
        <w:t>9</w:t>
      </w:r>
      <w:r w:rsidR="004A6F37" w:rsidRPr="00782162">
        <w:rPr>
          <w:rFonts w:ascii="Times New Roman" w:hAnsi="Times New Roman" w:cs="Times New Roman"/>
          <w:b/>
          <w:sz w:val="24"/>
          <w:szCs w:val="24"/>
        </w:rPr>
        <w:t>.</w:t>
      </w:r>
      <w:r w:rsidR="006C2499" w:rsidRPr="00782162">
        <w:rPr>
          <w:rFonts w:ascii="Times New Roman" w:hAnsi="Times New Roman" w:cs="Times New Roman"/>
          <w:b/>
          <w:sz w:val="24"/>
          <w:szCs w:val="24"/>
        </w:rPr>
        <w:t>8</w:t>
      </w:r>
      <w:r w:rsidR="004A6F37" w:rsidRPr="00782162">
        <w:rPr>
          <w:rFonts w:ascii="Times New Roman" w:hAnsi="Times New Roman" w:cs="Times New Roman"/>
          <w:b/>
          <w:sz w:val="24"/>
          <w:szCs w:val="24"/>
        </w:rPr>
        <w:t>.</w:t>
      </w:r>
      <w:r w:rsidR="004A6F37" w:rsidRPr="00782162">
        <w:rPr>
          <w:rFonts w:ascii="Times New Roman" w:hAnsi="Times New Roman" w:cs="Times New Roman"/>
          <w:b/>
          <w:sz w:val="24"/>
          <w:szCs w:val="24"/>
        </w:rPr>
        <w:tab/>
        <w:t xml:space="preserve">В качестве обеспечения исполнения обязательств заемщика по возврату </w:t>
      </w:r>
      <w:proofErr w:type="spellStart"/>
      <w:r w:rsidR="004A6F37" w:rsidRPr="00782162">
        <w:rPr>
          <w:rFonts w:ascii="Times New Roman" w:hAnsi="Times New Roman" w:cs="Times New Roman"/>
          <w:b/>
          <w:sz w:val="24"/>
          <w:szCs w:val="24"/>
        </w:rPr>
        <w:t>микрозайма</w:t>
      </w:r>
      <w:proofErr w:type="spellEnd"/>
      <w:r w:rsidR="004A6F37" w:rsidRPr="00782162">
        <w:rPr>
          <w:rFonts w:ascii="Times New Roman" w:hAnsi="Times New Roman" w:cs="Times New Roman"/>
          <w:b/>
          <w:sz w:val="24"/>
          <w:szCs w:val="24"/>
        </w:rPr>
        <w:t xml:space="preserve"> и процентов по нему Фонд принимает: </w:t>
      </w:r>
    </w:p>
    <w:p w:rsidR="004A6F37" w:rsidRPr="00782162" w:rsidRDefault="004A6F37" w:rsidP="004A6F37">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движимое имущество, не требующее регистрации в установленном законом порядке, фактически расположенное на территории Ульяновской области; </w:t>
      </w:r>
    </w:p>
    <w:p w:rsidR="004A6F37" w:rsidRPr="00782162" w:rsidRDefault="004A6F37" w:rsidP="004A6F37">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движимое имущество, зарегистрированное в установленном законом порядке, а также фактически расположенное на территории Ульяновской области;</w:t>
      </w:r>
    </w:p>
    <w:p w:rsidR="004A6F37" w:rsidRPr="00782162" w:rsidRDefault="004A6F37" w:rsidP="004A6F37">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недвижимое имущество, зарегистрированное в установленном законом порядке на территории Ульяновской области;</w:t>
      </w:r>
    </w:p>
    <w:p w:rsidR="004A6F37" w:rsidRPr="00782162" w:rsidRDefault="004A6F37" w:rsidP="004A6F37">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банковские гарантии;</w:t>
      </w:r>
    </w:p>
    <w:p w:rsidR="00451661" w:rsidRPr="00782162" w:rsidRDefault="004A6F37" w:rsidP="004A6F37">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поручительство </w:t>
      </w:r>
      <w:r w:rsidR="009A10F8" w:rsidRPr="00782162">
        <w:rPr>
          <w:rFonts w:ascii="Times New Roman" w:hAnsi="Times New Roman" w:cs="Times New Roman"/>
          <w:sz w:val="24"/>
          <w:szCs w:val="24"/>
        </w:rPr>
        <w:t>Фонда «Корпорация разв</w:t>
      </w:r>
      <w:r w:rsidR="00802B3C" w:rsidRPr="00782162">
        <w:rPr>
          <w:rFonts w:ascii="Times New Roman" w:hAnsi="Times New Roman" w:cs="Times New Roman"/>
          <w:sz w:val="24"/>
          <w:szCs w:val="24"/>
        </w:rPr>
        <w:t>и</w:t>
      </w:r>
      <w:r w:rsidR="009A10F8" w:rsidRPr="00782162">
        <w:rPr>
          <w:rFonts w:ascii="Times New Roman" w:hAnsi="Times New Roman" w:cs="Times New Roman"/>
          <w:sz w:val="24"/>
          <w:szCs w:val="24"/>
        </w:rPr>
        <w:t>тия промышленности и предпринимательства</w:t>
      </w:r>
      <w:r w:rsidRPr="00782162">
        <w:rPr>
          <w:rFonts w:ascii="Times New Roman" w:hAnsi="Times New Roman" w:cs="Times New Roman"/>
          <w:sz w:val="24"/>
          <w:szCs w:val="24"/>
        </w:rPr>
        <w:t xml:space="preserve"> Ульяновской области</w:t>
      </w:r>
      <w:r w:rsidR="00802B3C" w:rsidRPr="00782162">
        <w:rPr>
          <w:rFonts w:ascii="Times New Roman" w:hAnsi="Times New Roman" w:cs="Times New Roman"/>
          <w:sz w:val="24"/>
          <w:szCs w:val="24"/>
        </w:rPr>
        <w:t>»</w:t>
      </w:r>
      <w:r w:rsidRPr="00782162">
        <w:rPr>
          <w:rFonts w:ascii="Times New Roman" w:hAnsi="Times New Roman" w:cs="Times New Roman"/>
          <w:sz w:val="24"/>
          <w:szCs w:val="24"/>
        </w:rPr>
        <w:t xml:space="preserve"> </w:t>
      </w:r>
      <w:r w:rsidR="009A10F8" w:rsidRPr="00782162">
        <w:rPr>
          <w:rFonts w:ascii="Times New Roman" w:hAnsi="Times New Roman" w:cs="Times New Roman"/>
          <w:sz w:val="24"/>
          <w:szCs w:val="24"/>
        </w:rPr>
        <w:t xml:space="preserve">до 50 (Пятидесяти) процентов суммы </w:t>
      </w:r>
      <w:r w:rsidR="009E5EE4" w:rsidRPr="00782162">
        <w:rPr>
          <w:rFonts w:ascii="Times New Roman" w:hAnsi="Times New Roman" w:cs="Times New Roman"/>
          <w:sz w:val="24"/>
          <w:szCs w:val="24"/>
        </w:rPr>
        <w:t>займа</w:t>
      </w:r>
      <w:r w:rsidR="009A10F8" w:rsidRPr="00782162">
        <w:rPr>
          <w:rFonts w:ascii="Times New Roman" w:hAnsi="Times New Roman" w:cs="Times New Roman"/>
          <w:sz w:val="24"/>
          <w:szCs w:val="24"/>
        </w:rPr>
        <w:t>.</w:t>
      </w:r>
    </w:p>
    <w:p w:rsidR="00A81E61" w:rsidRPr="00782162" w:rsidRDefault="007655D8" w:rsidP="00A81E61">
      <w:pPr>
        <w:pStyle w:val="ConsPlusNormal"/>
        <w:tabs>
          <w:tab w:val="left" w:pos="709"/>
          <w:tab w:val="left" w:pos="993"/>
        </w:tabs>
        <w:ind w:firstLine="709"/>
        <w:jc w:val="both"/>
        <w:rPr>
          <w:rFonts w:ascii="Times New Roman" w:hAnsi="Times New Roman" w:cs="Times New Roman"/>
          <w:b/>
          <w:sz w:val="24"/>
          <w:szCs w:val="24"/>
        </w:rPr>
      </w:pPr>
      <w:r w:rsidRPr="00782162">
        <w:rPr>
          <w:rFonts w:ascii="Times New Roman" w:hAnsi="Times New Roman" w:cs="Times New Roman"/>
          <w:b/>
          <w:sz w:val="24"/>
          <w:szCs w:val="24"/>
        </w:rPr>
        <w:t>9</w:t>
      </w:r>
      <w:r w:rsidR="00F856B3" w:rsidRPr="00782162">
        <w:rPr>
          <w:rFonts w:ascii="Times New Roman" w:hAnsi="Times New Roman" w:cs="Times New Roman"/>
          <w:b/>
          <w:sz w:val="24"/>
          <w:szCs w:val="24"/>
        </w:rPr>
        <w:t>.</w:t>
      </w:r>
      <w:r w:rsidR="006C2499" w:rsidRPr="00782162">
        <w:rPr>
          <w:rFonts w:ascii="Times New Roman" w:hAnsi="Times New Roman" w:cs="Times New Roman"/>
          <w:b/>
          <w:sz w:val="24"/>
          <w:szCs w:val="24"/>
        </w:rPr>
        <w:t>9</w:t>
      </w:r>
      <w:r w:rsidR="00F856B3" w:rsidRPr="00782162">
        <w:rPr>
          <w:rFonts w:ascii="Times New Roman" w:hAnsi="Times New Roman" w:cs="Times New Roman"/>
          <w:b/>
          <w:sz w:val="24"/>
          <w:szCs w:val="24"/>
        </w:rPr>
        <w:t>.</w:t>
      </w:r>
      <w:r w:rsidR="00A81E61" w:rsidRPr="00782162">
        <w:rPr>
          <w:rFonts w:ascii="Times New Roman" w:hAnsi="Times New Roman" w:cs="Times New Roman"/>
          <w:b/>
          <w:sz w:val="24"/>
          <w:szCs w:val="24"/>
        </w:rPr>
        <w:tab/>
        <w:t xml:space="preserve">В залог не принимаются: </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объекты, в отношении которых действующим законодательством Российской Федерации установлен запрет на их залог и/или отчуждение (в том числе имущество, на которое не может быть обращено взыскание по исполнительным документам); </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имущество, изъятое из оборота в соответствии с действующим законодательством Российской Федерации (оружие, наркотические, радиоактивные, взрывчатые вещества и т.п.); </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товары в обороте; </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права, неразрывно связанные с личностью кредитора (такие как: требования об алиментах, о возмещении вреда, причиненного жизни или здоровью, и иные права, уступка которых другому лицу запрещена законом); </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ценные бумаги; </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призы, государственные награды, почетные и памятные знаки, которыми награжден залогодатель – физическое лицо;</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имущество, на котором не имеется информационной таблички, содержащей сведения, нанесенные нестираемым способом, индивидуально определяющие указанное имущество/оборудование, в том числе идентификационный (заводской, серийный, инвентарный) номер, нет сведений о марке, модели, дате выпуска, а также отсутствует паспорт, техническая и иная документация; </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легковые и грузовые автомобили, спецтехника и прочие транспортные средства старше 1</w:t>
      </w:r>
      <w:r w:rsidR="008A34DE" w:rsidRPr="00782162">
        <w:rPr>
          <w:rFonts w:ascii="Times New Roman" w:hAnsi="Times New Roman" w:cs="Times New Roman"/>
          <w:sz w:val="24"/>
          <w:szCs w:val="24"/>
        </w:rPr>
        <w:t>0</w:t>
      </w:r>
      <w:r w:rsidRPr="00782162">
        <w:rPr>
          <w:rFonts w:ascii="Times New Roman" w:hAnsi="Times New Roman" w:cs="Times New Roman"/>
          <w:sz w:val="24"/>
          <w:szCs w:val="24"/>
        </w:rPr>
        <w:t xml:space="preserve"> лет с даты выпуска на момент подачи заявки;</w:t>
      </w:r>
    </w:p>
    <w:p w:rsidR="00D15EF9" w:rsidRPr="00782162" w:rsidRDefault="00D15EF9" w:rsidP="00D15EF9">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 спецтехника для сельскохозяйственных работ старше 20 лет с даты выпуска на момент подачи заявки;</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транспортные средства – "конструкторы";</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производственное, торговое, медицинское и прочее оборудование старше 10 лет с даты выпуска на момент подачи заявки;</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недвижимое имущество, на которое в соответствии с действующим законодательством Российской Федерации не может быть обращено взыскание; </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строения неопределенного назначения; </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объекты незавершенного строительства;</w:t>
      </w:r>
    </w:p>
    <w:p w:rsidR="00A81E61" w:rsidRPr="00782162" w:rsidRDefault="00A81E61" w:rsidP="00A81E61">
      <w:pPr>
        <w:pStyle w:val="ConsPlusNorma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строения, признанные в установленном порядке непригодными для пользования (аварийные, поврежденные по причине стихийных бедствий или пожара и др.); </w:t>
      </w:r>
    </w:p>
    <w:p w:rsidR="00A81E61" w:rsidRPr="00782162" w:rsidRDefault="00A81E61"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w:t>
      </w:r>
      <w:r w:rsidRPr="00782162">
        <w:rPr>
          <w:rFonts w:ascii="Times New Roman" w:hAnsi="Times New Roman" w:cs="Times New Roman"/>
          <w:sz w:val="24"/>
          <w:szCs w:val="24"/>
        </w:rPr>
        <w:tab/>
        <w:t xml:space="preserve">строения, право собственности на которые не зарегистрировано </w:t>
      </w:r>
      <w:r w:rsidR="002C72E5" w:rsidRPr="00782162">
        <w:rPr>
          <w:rFonts w:ascii="Times New Roman" w:hAnsi="Times New Roman" w:cs="Times New Roman"/>
          <w:sz w:val="24"/>
          <w:szCs w:val="24"/>
        </w:rPr>
        <w:t>в установленном законом порядке;</w:t>
      </w:r>
    </w:p>
    <w:p w:rsidR="002C72E5" w:rsidRPr="00782162" w:rsidRDefault="002C72E5"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 оборудование в виде мебели, стеллажей, витрин, барных стоек и т.д.;</w:t>
      </w:r>
    </w:p>
    <w:p w:rsidR="002C72E5" w:rsidRPr="00782162" w:rsidRDefault="002C72E5"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 xml:space="preserve">-оборудование, транспортные средства/специальная техника, находящиеся на большом удалении от областных районных центров, где располагается их оборот </w:t>
      </w:r>
      <w:r w:rsidR="005406C4" w:rsidRPr="00782162">
        <w:rPr>
          <w:rFonts w:ascii="Times New Roman" w:hAnsi="Times New Roman" w:cs="Times New Roman"/>
          <w:sz w:val="24"/>
          <w:szCs w:val="24"/>
        </w:rPr>
        <w:t>(стоимость доставки до места реализации имущества, может превышать стоимость самого имущества);</w:t>
      </w:r>
    </w:p>
    <w:p w:rsidR="005406C4" w:rsidRPr="00782162" w:rsidRDefault="005406C4"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 xml:space="preserve">-оборудование, монтируемое капитально и неотъемлемо от сопутствующих ему объектов недвижимости (без самих объектов недвижимости), </w:t>
      </w:r>
      <w:proofErr w:type="gramStart"/>
      <w:r w:rsidRPr="00782162">
        <w:rPr>
          <w:rFonts w:ascii="Times New Roman" w:hAnsi="Times New Roman" w:cs="Times New Roman"/>
          <w:sz w:val="24"/>
          <w:szCs w:val="24"/>
        </w:rPr>
        <w:t>например</w:t>
      </w:r>
      <w:proofErr w:type="gramEnd"/>
      <w:r w:rsidRPr="00782162">
        <w:rPr>
          <w:rFonts w:ascii="Times New Roman" w:hAnsi="Times New Roman" w:cs="Times New Roman"/>
          <w:sz w:val="24"/>
          <w:szCs w:val="24"/>
        </w:rPr>
        <w:t>: элеваторы, судостроительные верфи и пр.</w:t>
      </w:r>
      <w:r w:rsidR="00E1695C" w:rsidRPr="00782162">
        <w:rPr>
          <w:rFonts w:ascii="Times New Roman" w:hAnsi="Times New Roman" w:cs="Times New Roman"/>
          <w:sz w:val="24"/>
          <w:szCs w:val="24"/>
        </w:rPr>
        <w:t>;</w:t>
      </w:r>
    </w:p>
    <w:p w:rsidR="00E1695C" w:rsidRPr="00782162" w:rsidRDefault="00E1695C"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 xml:space="preserve">- имущество, входящее в состав неделимого фонда </w:t>
      </w:r>
      <w:proofErr w:type="spellStart"/>
      <w:r w:rsidRPr="00782162">
        <w:rPr>
          <w:rFonts w:ascii="Times New Roman" w:hAnsi="Times New Roman" w:cs="Times New Roman"/>
          <w:sz w:val="24"/>
          <w:szCs w:val="24"/>
        </w:rPr>
        <w:t>сельхозяйственного</w:t>
      </w:r>
      <w:proofErr w:type="spellEnd"/>
      <w:r w:rsidRPr="00782162">
        <w:rPr>
          <w:rFonts w:ascii="Times New Roman" w:hAnsi="Times New Roman" w:cs="Times New Roman"/>
          <w:sz w:val="24"/>
          <w:szCs w:val="24"/>
        </w:rPr>
        <w:t xml:space="preserve"> кооператива.</w:t>
      </w:r>
    </w:p>
    <w:p w:rsidR="00FC05EC" w:rsidRPr="00782162" w:rsidRDefault="007655D8"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FC05EC" w:rsidRPr="00782162">
        <w:rPr>
          <w:rFonts w:ascii="Times New Roman" w:hAnsi="Times New Roman" w:cs="Times New Roman"/>
          <w:sz w:val="24"/>
          <w:szCs w:val="24"/>
        </w:rPr>
        <w:t>.</w:t>
      </w:r>
      <w:r w:rsidR="006C2499" w:rsidRPr="00782162">
        <w:rPr>
          <w:rFonts w:ascii="Times New Roman" w:hAnsi="Times New Roman" w:cs="Times New Roman"/>
          <w:sz w:val="24"/>
          <w:szCs w:val="24"/>
        </w:rPr>
        <w:t>10</w:t>
      </w:r>
      <w:r w:rsidR="00FC05EC" w:rsidRPr="00782162">
        <w:rPr>
          <w:rFonts w:ascii="Times New Roman" w:hAnsi="Times New Roman" w:cs="Times New Roman"/>
          <w:sz w:val="24"/>
          <w:szCs w:val="24"/>
        </w:rPr>
        <w:t xml:space="preserve">. Предмет залога не должен находиться в споре и под арестом, </w:t>
      </w:r>
      <w:r w:rsidR="0004528E" w:rsidRPr="00782162">
        <w:rPr>
          <w:rFonts w:ascii="Times New Roman" w:hAnsi="Times New Roman" w:cs="Times New Roman"/>
          <w:sz w:val="24"/>
          <w:szCs w:val="24"/>
        </w:rPr>
        <w:t>иметь зарегистрированные ограничения (обременения) в виде долгосрочной аренды, охранных зон, сервитута и т.п.</w:t>
      </w:r>
      <w:proofErr w:type="gramStart"/>
      <w:r w:rsidR="0004528E" w:rsidRPr="00782162">
        <w:rPr>
          <w:rFonts w:ascii="Times New Roman" w:hAnsi="Times New Roman" w:cs="Times New Roman"/>
          <w:sz w:val="24"/>
          <w:szCs w:val="24"/>
        </w:rPr>
        <w:t xml:space="preserve">),  </w:t>
      </w:r>
      <w:r w:rsidR="00FC05EC" w:rsidRPr="00782162">
        <w:rPr>
          <w:rFonts w:ascii="Times New Roman" w:hAnsi="Times New Roman" w:cs="Times New Roman"/>
          <w:sz w:val="24"/>
          <w:szCs w:val="24"/>
        </w:rPr>
        <w:t>а</w:t>
      </w:r>
      <w:proofErr w:type="gramEnd"/>
      <w:r w:rsidR="00FC05EC" w:rsidRPr="00782162">
        <w:rPr>
          <w:rFonts w:ascii="Times New Roman" w:hAnsi="Times New Roman" w:cs="Times New Roman"/>
          <w:sz w:val="24"/>
          <w:szCs w:val="24"/>
        </w:rPr>
        <w:t xml:space="preserve"> также быть обременен иными обязательствами, в том числе залогом (кроме залогов, обеспечивающих обязательства по</w:t>
      </w:r>
      <w:r w:rsidR="00AA0F69" w:rsidRPr="00782162">
        <w:rPr>
          <w:rFonts w:ascii="Times New Roman" w:hAnsi="Times New Roman" w:cs="Times New Roman"/>
          <w:sz w:val="24"/>
          <w:szCs w:val="24"/>
        </w:rPr>
        <w:t xml:space="preserve"> займам, </w:t>
      </w:r>
      <w:proofErr w:type="spellStart"/>
      <w:r w:rsidR="00AA0F69" w:rsidRPr="00782162">
        <w:rPr>
          <w:rFonts w:ascii="Times New Roman" w:hAnsi="Times New Roman" w:cs="Times New Roman"/>
          <w:sz w:val="24"/>
          <w:szCs w:val="24"/>
        </w:rPr>
        <w:t>микро</w:t>
      </w:r>
      <w:r w:rsidR="00FC05EC" w:rsidRPr="00782162">
        <w:rPr>
          <w:rFonts w:ascii="Times New Roman" w:hAnsi="Times New Roman" w:cs="Times New Roman"/>
          <w:sz w:val="24"/>
          <w:szCs w:val="24"/>
        </w:rPr>
        <w:t>займам</w:t>
      </w:r>
      <w:proofErr w:type="spellEnd"/>
      <w:r w:rsidR="00FC05EC" w:rsidRPr="00782162">
        <w:rPr>
          <w:rFonts w:ascii="Times New Roman" w:hAnsi="Times New Roman" w:cs="Times New Roman"/>
          <w:sz w:val="24"/>
          <w:szCs w:val="24"/>
        </w:rPr>
        <w:t xml:space="preserve"> Фонда</w:t>
      </w:r>
      <w:r w:rsidR="00AF3189" w:rsidRPr="00782162">
        <w:rPr>
          <w:rFonts w:ascii="Times New Roman" w:hAnsi="Times New Roman" w:cs="Times New Roman"/>
          <w:sz w:val="24"/>
          <w:szCs w:val="24"/>
        </w:rPr>
        <w:t>)</w:t>
      </w:r>
      <w:r w:rsidR="0004528E" w:rsidRPr="00782162">
        <w:rPr>
          <w:rFonts w:ascii="Times New Roman" w:hAnsi="Times New Roman" w:cs="Times New Roman"/>
          <w:sz w:val="24"/>
          <w:szCs w:val="24"/>
        </w:rPr>
        <w:t>.</w:t>
      </w:r>
    </w:p>
    <w:p w:rsidR="00A83AB6" w:rsidRPr="00782162" w:rsidRDefault="007655D8"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F745D2" w:rsidRPr="00782162">
        <w:rPr>
          <w:rFonts w:ascii="Times New Roman" w:hAnsi="Times New Roman" w:cs="Times New Roman"/>
          <w:sz w:val="24"/>
          <w:szCs w:val="24"/>
        </w:rPr>
        <w:t>.11</w:t>
      </w:r>
      <w:r w:rsidR="00332324" w:rsidRPr="00782162">
        <w:rPr>
          <w:rFonts w:ascii="Times New Roman" w:hAnsi="Times New Roman" w:cs="Times New Roman"/>
          <w:sz w:val="24"/>
          <w:szCs w:val="24"/>
        </w:rPr>
        <w:t>.</w:t>
      </w:r>
      <w:r w:rsidR="00F745D2" w:rsidRPr="00782162">
        <w:rPr>
          <w:rFonts w:ascii="Times New Roman" w:hAnsi="Times New Roman" w:cs="Times New Roman"/>
          <w:sz w:val="24"/>
          <w:szCs w:val="24"/>
        </w:rPr>
        <w:t xml:space="preserve"> </w:t>
      </w:r>
      <w:r w:rsidR="00A83AB6" w:rsidRPr="00782162">
        <w:rPr>
          <w:rFonts w:ascii="Times New Roman" w:hAnsi="Times New Roman" w:cs="Times New Roman"/>
          <w:sz w:val="24"/>
          <w:szCs w:val="24"/>
        </w:rPr>
        <w:t xml:space="preserve">При рефинансировании </w:t>
      </w:r>
      <w:r w:rsidR="00332324" w:rsidRPr="00782162">
        <w:rPr>
          <w:rFonts w:ascii="Times New Roman" w:hAnsi="Times New Roman" w:cs="Times New Roman"/>
          <w:sz w:val="24"/>
          <w:szCs w:val="24"/>
        </w:rPr>
        <w:t>кредитных обязательств</w:t>
      </w:r>
      <w:r w:rsidR="00A83AB6" w:rsidRPr="00782162">
        <w:rPr>
          <w:rFonts w:ascii="Times New Roman" w:hAnsi="Times New Roman" w:cs="Times New Roman"/>
          <w:sz w:val="24"/>
          <w:szCs w:val="24"/>
        </w:rPr>
        <w:t xml:space="preserve"> возможно принятие имуще</w:t>
      </w:r>
      <w:r w:rsidR="00332324" w:rsidRPr="00782162">
        <w:rPr>
          <w:rFonts w:ascii="Times New Roman" w:hAnsi="Times New Roman" w:cs="Times New Roman"/>
          <w:sz w:val="24"/>
          <w:szCs w:val="24"/>
        </w:rPr>
        <w:t>ства Фондом в последующий залог, при согласовании с кредитной организацией</w:t>
      </w:r>
      <w:r w:rsidR="003556FA" w:rsidRPr="00782162">
        <w:rPr>
          <w:rFonts w:ascii="Times New Roman" w:hAnsi="Times New Roman" w:cs="Times New Roman"/>
          <w:sz w:val="24"/>
          <w:szCs w:val="24"/>
        </w:rPr>
        <w:t>, в которой имеется задолженность по кредиту.</w:t>
      </w:r>
    </w:p>
    <w:p w:rsidR="00332324" w:rsidRPr="00782162" w:rsidRDefault="007655D8"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332324" w:rsidRPr="00782162">
        <w:rPr>
          <w:rFonts w:ascii="Times New Roman" w:hAnsi="Times New Roman" w:cs="Times New Roman"/>
          <w:sz w:val="24"/>
          <w:szCs w:val="24"/>
        </w:rPr>
        <w:t>.12. При заключении предварительного договора залога:</w:t>
      </w:r>
    </w:p>
    <w:p w:rsidR="00F745D2" w:rsidRPr="00782162" w:rsidRDefault="007655D8"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F745D2" w:rsidRPr="00782162">
        <w:rPr>
          <w:rFonts w:ascii="Times New Roman" w:hAnsi="Times New Roman" w:cs="Times New Roman"/>
          <w:sz w:val="24"/>
          <w:szCs w:val="24"/>
        </w:rPr>
        <w:t>.1</w:t>
      </w:r>
      <w:r w:rsidR="00332324" w:rsidRPr="00782162">
        <w:rPr>
          <w:rFonts w:ascii="Times New Roman" w:hAnsi="Times New Roman" w:cs="Times New Roman"/>
          <w:sz w:val="24"/>
          <w:szCs w:val="24"/>
        </w:rPr>
        <w:t>2</w:t>
      </w:r>
      <w:r w:rsidR="00F745D2" w:rsidRPr="00782162">
        <w:rPr>
          <w:rFonts w:ascii="Times New Roman" w:hAnsi="Times New Roman" w:cs="Times New Roman"/>
          <w:sz w:val="24"/>
          <w:szCs w:val="24"/>
        </w:rPr>
        <w:t xml:space="preserve">.1. У Заемщика запрашивается опись </w:t>
      </w:r>
      <w:r w:rsidR="00257F23" w:rsidRPr="00782162">
        <w:rPr>
          <w:rFonts w:ascii="Times New Roman" w:hAnsi="Times New Roman" w:cs="Times New Roman"/>
          <w:sz w:val="24"/>
          <w:szCs w:val="24"/>
        </w:rPr>
        <w:t>предлагаемого залогового обеспечения</w:t>
      </w:r>
      <w:r w:rsidR="00F745D2" w:rsidRPr="00782162">
        <w:rPr>
          <w:rFonts w:ascii="Times New Roman" w:hAnsi="Times New Roman" w:cs="Times New Roman"/>
          <w:sz w:val="24"/>
          <w:szCs w:val="24"/>
        </w:rPr>
        <w:t xml:space="preserve"> </w:t>
      </w:r>
      <w:r w:rsidR="00257F23" w:rsidRPr="00782162">
        <w:rPr>
          <w:rFonts w:ascii="Times New Roman" w:hAnsi="Times New Roman" w:cs="Times New Roman"/>
          <w:sz w:val="24"/>
          <w:szCs w:val="24"/>
        </w:rPr>
        <w:t xml:space="preserve">(Приложение </w:t>
      </w:r>
      <w:proofErr w:type="gramStart"/>
      <w:r w:rsidR="00257F23" w:rsidRPr="00782162">
        <w:rPr>
          <w:rFonts w:ascii="Times New Roman" w:hAnsi="Times New Roman" w:cs="Times New Roman"/>
          <w:sz w:val="24"/>
          <w:szCs w:val="24"/>
        </w:rPr>
        <w:t>№  2.20</w:t>
      </w:r>
      <w:proofErr w:type="gramEnd"/>
      <w:r w:rsidR="00F745D2" w:rsidRPr="00782162">
        <w:rPr>
          <w:rFonts w:ascii="Times New Roman" w:hAnsi="Times New Roman" w:cs="Times New Roman"/>
          <w:sz w:val="24"/>
          <w:szCs w:val="24"/>
        </w:rPr>
        <w:t>).</w:t>
      </w:r>
    </w:p>
    <w:p w:rsidR="00F745D2" w:rsidRPr="00782162" w:rsidRDefault="007655D8"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99007E" w:rsidRPr="00782162">
        <w:rPr>
          <w:rFonts w:ascii="Times New Roman" w:hAnsi="Times New Roman" w:cs="Times New Roman"/>
          <w:sz w:val="24"/>
          <w:szCs w:val="24"/>
        </w:rPr>
        <w:t>.1</w:t>
      </w:r>
      <w:r w:rsidR="00332324" w:rsidRPr="00782162">
        <w:rPr>
          <w:rFonts w:ascii="Times New Roman" w:hAnsi="Times New Roman" w:cs="Times New Roman"/>
          <w:sz w:val="24"/>
          <w:szCs w:val="24"/>
        </w:rPr>
        <w:t>2</w:t>
      </w:r>
      <w:r w:rsidR="0099007E" w:rsidRPr="00782162">
        <w:rPr>
          <w:rFonts w:ascii="Times New Roman" w:hAnsi="Times New Roman" w:cs="Times New Roman"/>
          <w:sz w:val="24"/>
          <w:szCs w:val="24"/>
        </w:rPr>
        <w:t>.2. Залоговая стоимость недвижимого имущества, оборудования определяется в соответствии с установленной залоговой стоимостью по обеспечительным договорам, заключенным с кредитной организацией.</w:t>
      </w:r>
    </w:p>
    <w:p w:rsidR="0099007E" w:rsidRPr="00782162" w:rsidRDefault="007655D8"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99007E" w:rsidRPr="00782162">
        <w:rPr>
          <w:rFonts w:ascii="Times New Roman" w:hAnsi="Times New Roman" w:cs="Times New Roman"/>
          <w:sz w:val="24"/>
          <w:szCs w:val="24"/>
        </w:rPr>
        <w:t>.1</w:t>
      </w:r>
      <w:r w:rsidR="00332324" w:rsidRPr="00782162">
        <w:rPr>
          <w:rFonts w:ascii="Times New Roman" w:hAnsi="Times New Roman" w:cs="Times New Roman"/>
          <w:sz w:val="24"/>
          <w:szCs w:val="24"/>
        </w:rPr>
        <w:t>2</w:t>
      </w:r>
      <w:r w:rsidR="0099007E" w:rsidRPr="00782162">
        <w:rPr>
          <w:rFonts w:ascii="Times New Roman" w:hAnsi="Times New Roman" w:cs="Times New Roman"/>
          <w:sz w:val="24"/>
          <w:szCs w:val="24"/>
        </w:rPr>
        <w:t>.3. Оценка движимого имущества – транспортных средств проводится специалистами Фонда.</w:t>
      </w:r>
    </w:p>
    <w:p w:rsidR="0099007E" w:rsidRPr="00782162" w:rsidRDefault="007655D8"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99007E" w:rsidRPr="00782162">
        <w:rPr>
          <w:rFonts w:ascii="Times New Roman" w:hAnsi="Times New Roman" w:cs="Times New Roman"/>
          <w:sz w:val="24"/>
          <w:szCs w:val="24"/>
        </w:rPr>
        <w:t>.1</w:t>
      </w:r>
      <w:r w:rsidR="00332324" w:rsidRPr="00782162">
        <w:rPr>
          <w:rFonts w:ascii="Times New Roman" w:hAnsi="Times New Roman" w:cs="Times New Roman"/>
          <w:sz w:val="24"/>
          <w:szCs w:val="24"/>
        </w:rPr>
        <w:t>2</w:t>
      </w:r>
      <w:r w:rsidR="0099007E" w:rsidRPr="00782162">
        <w:rPr>
          <w:rFonts w:ascii="Times New Roman" w:hAnsi="Times New Roman" w:cs="Times New Roman"/>
          <w:sz w:val="24"/>
          <w:szCs w:val="24"/>
        </w:rPr>
        <w:t xml:space="preserve">.4. СМСП, по заявке которого было принято положительное решение, обязан обеспечить заключение предварительных договоров залога при подписании договора займа. </w:t>
      </w:r>
    </w:p>
    <w:p w:rsidR="00056685" w:rsidRPr="00782162" w:rsidRDefault="007655D8"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505003" w:rsidRPr="00782162">
        <w:rPr>
          <w:rFonts w:ascii="Times New Roman" w:hAnsi="Times New Roman" w:cs="Times New Roman"/>
          <w:sz w:val="24"/>
          <w:szCs w:val="24"/>
        </w:rPr>
        <w:t>.1</w:t>
      </w:r>
      <w:r w:rsidR="00332324" w:rsidRPr="00782162">
        <w:rPr>
          <w:rFonts w:ascii="Times New Roman" w:hAnsi="Times New Roman" w:cs="Times New Roman"/>
          <w:sz w:val="24"/>
          <w:szCs w:val="24"/>
        </w:rPr>
        <w:t>2</w:t>
      </w:r>
      <w:r w:rsidR="00505003" w:rsidRPr="00782162">
        <w:rPr>
          <w:rFonts w:ascii="Times New Roman" w:hAnsi="Times New Roman" w:cs="Times New Roman"/>
          <w:sz w:val="24"/>
          <w:szCs w:val="24"/>
        </w:rPr>
        <w:t xml:space="preserve">.5. </w:t>
      </w:r>
      <w:r w:rsidR="00056685" w:rsidRPr="00782162">
        <w:rPr>
          <w:rFonts w:ascii="Times New Roman" w:hAnsi="Times New Roman" w:cs="Times New Roman"/>
          <w:sz w:val="24"/>
          <w:szCs w:val="24"/>
        </w:rPr>
        <w:t>После снятия банком обременения с имущества Заемщик обязан:</w:t>
      </w:r>
    </w:p>
    <w:p w:rsidR="0099007E" w:rsidRPr="00782162" w:rsidRDefault="00056685"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  в течение 10 (десяти) рабочих дней заключить в Фондом договор ипотеки (залога недвижимого имущества) и осуществить регистрацию договора ипотеки в Управлении федеральной службы государственной регистрации, кадастра и картографии.</w:t>
      </w:r>
    </w:p>
    <w:p w:rsidR="00056685" w:rsidRPr="00782162" w:rsidRDefault="00056685" w:rsidP="00A81E6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 xml:space="preserve">- в течение 2 (двух) рабочих дней </w:t>
      </w:r>
      <w:r w:rsidR="00BD0EA5" w:rsidRPr="00782162">
        <w:rPr>
          <w:rFonts w:ascii="Times New Roman" w:hAnsi="Times New Roman" w:cs="Times New Roman"/>
          <w:sz w:val="24"/>
          <w:szCs w:val="24"/>
        </w:rPr>
        <w:t>заключить в Фондом договор залога движимого имущества и внести объекты движимого имущества в реестр уведомлений о залоге движимого имущества в Федеральной нотариальной Палате.</w:t>
      </w:r>
    </w:p>
    <w:p w:rsidR="00F856B3" w:rsidRPr="00782162" w:rsidRDefault="007655D8" w:rsidP="00272F0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F856B3" w:rsidRPr="00782162">
        <w:rPr>
          <w:rFonts w:ascii="Times New Roman" w:hAnsi="Times New Roman" w:cs="Times New Roman"/>
          <w:sz w:val="24"/>
          <w:szCs w:val="24"/>
        </w:rPr>
        <w:t>.</w:t>
      </w:r>
      <w:r w:rsidR="006C2499" w:rsidRPr="00782162">
        <w:rPr>
          <w:rFonts w:ascii="Times New Roman" w:hAnsi="Times New Roman" w:cs="Times New Roman"/>
          <w:sz w:val="24"/>
          <w:szCs w:val="24"/>
        </w:rPr>
        <w:t>1</w:t>
      </w:r>
      <w:r w:rsidR="00332324" w:rsidRPr="00782162">
        <w:rPr>
          <w:rFonts w:ascii="Times New Roman" w:hAnsi="Times New Roman" w:cs="Times New Roman"/>
          <w:sz w:val="24"/>
          <w:szCs w:val="24"/>
        </w:rPr>
        <w:t>3</w:t>
      </w:r>
      <w:r w:rsidR="00F856B3" w:rsidRPr="00782162">
        <w:rPr>
          <w:rFonts w:ascii="Times New Roman" w:hAnsi="Times New Roman" w:cs="Times New Roman"/>
          <w:sz w:val="24"/>
          <w:szCs w:val="24"/>
        </w:rPr>
        <w:t>. Заемщики предоставляют в Фонд оригиналы документов, подтверждающих право собственности Залогодателя на предмет залога, а также по требованию Фонда</w:t>
      </w:r>
      <w:r w:rsidR="006D6833" w:rsidRPr="00782162">
        <w:rPr>
          <w:rFonts w:ascii="Times New Roman" w:hAnsi="Times New Roman" w:cs="Times New Roman"/>
          <w:sz w:val="24"/>
          <w:szCs w:val="24"/>
        </w:rPr>
        <w:t xml:space="preserve"> </w:t>
      </w:r>
      <w:r w:rsidR="00F856B3" w:rsidRPr="00782162">
        <w:rPr>
          <w:rFonts w:ascii="Times New Roman" w:hAnsi="Times New Roman" w:cs="Times New Roman"/>
          <w:sz w:val="24"/>
          <w:szCs w:val="24"/>
        </w:rPr>
        <w:t>- иные документы</w:t>
      </w:r>
      <w:r w:rsidR="00A61EBD" w:rsidRPr="00782162">
        <w:rPr>
          <w:rFonts w:ascii="Times New Roman" w:hAnsi="Times New Roman" w:cs="Times New Roman"/>
          <w:sz w:val="24"/>
          <w:szCs w:val="24"/>
        </w:rPr>
        <w:t xml:space="preserve"> (Приложение №</w:t>
      </w:r>
      <w:r w:rsidR="00DD7893" w:rsidRPr="00782162">
        <w:rPr>
          <w:rFonts w:ascii="Times New Roman" w:hAnsi="Times New Roman" w:cs="Times New Roman"/>
          <w:sz w:val="24"/>
          <w:szCs w:val="24"/>
        </w:rPr>
        <w:t xml:space="preserve"> 2</w:t>
      </w:r>
      <w:r w:rsidR="00257F23" w:rsidRPr="00782162">
        <w:rPr>
          <w:rFonts w:ascii="Times New Roman" w:hAnsi="Times New Roman" w:cs="Times New Roman"/>
          <w:sz w:val="24"/>
          <w:szCs w:val="24"/>
        </w:rPr>
        <w:t>.</w:t>
      </w:r>
      <w:r w:rsidR="008D5F63" w:rsidRPr="00782162">
        <w:rPr>
          <w:rFonts w:ascii="Times New Roman" w:hAnsi="Times New Roman" w:cs="Times New Roman"/>
          <w:sz w:val="24"/>
          <w:szCs w:val="24"/>
        </w:rPr>
        <w:t>1</w:t>
      </w:r>
      <w:r w:rsidR="00257F23" w:rsidRPr="00782162">
        <w:rPr>
          <w:rFonts w:ascii="Times New Roman" w:hAnsi="Times New Roman" w:cs="Times New Roman"/>
          <w:sz w:val="24"/>
          <w:szCs w:val="24"/>
        </w:rPr>
        <w:t>8</w:t>
      </w:r>
      <w:r w:rsidR="00A61EBD" w:rsidRPr="00782162">
        <w:rPr>
          <w:rFonts w:ascii="Times New Roman" w:hAnsi="Times New Roman" w:cs="Times New Roman"/>
          <w:sz w:val="24"/>
          <w:szCs w:val="24"/>
        </w:rPr>
        <w:t>)</w:t>
      </w:r>
      <w:r w:rsidR="00F856B3" w:rsidRPr="00782162">
        <w:rPr>
          <w:rFonts w:ascii="Times New Roman" w:hAnsi="Times New Roman" w:cs="Times New Roman"/>
          <w:sz w:val="24"/>
          <w:szCs w:val="24"/>
        </w:rPr>
        <w:t xml:space="preserve">, если содержащаяся в них информация может повлиять на решение о приеме имущества Залогодателя в качестве залога. </w:t>
      </w:r>
    </w:p>
    <w:p w:rsidR="00F856B3" w:rsidRPr="00782162" w:rsidRDefault="007655D8" w:rsidP="00272F01">
      <w:pPr>
        <w:pStyle w:val="ConsPlusNormal"/>
        <w:widowControl/>
        <w:tabs>
          <w:tab w:val="left" w:pos="709"/>
          <w:tab w:val="left" w:pos="993"/>
        </w:tabs>
        <w:ind w:firstLine="709"/>
        <w:jc w:val="both"/>
        <w:rPr>
          <w:rFonts w:ascii="Times New Roman" w:hAnsi="Times New Roman" w:cs="Times New Roman"/>
          <w:sz w:val="24"/>
          <w:szCs w:val="24"/>
        </w:rPr>
      </w:pPr>
      <w:r w:rsidRPr="00782162">
        <w:rPr>
          <w:rFonts w:ascii="Times New Roman" w:hAnsi="Times New Roman" w:cs="Times New Roman"/>
          <w:sz w:val="24"/>
          <w:szCs w:val="24"/>
        </w:rPr>
        <w:t>9</w:t>
      </w:r>
      <w:r w:rsidR="00F856B3" w:rsidRPr="00782162">
        <w:rPr>
          <w:rFonts w:ascii="Times New Roman" w:hAnsi="Times New Roman" w:cs="Times New Roman"/>
          <w:sz w:val="24"/>
          <w:szCs w:val="24"/>
        </w:rPr>
        <w:t>.</w:t>
      </w:r>
      <w:r w:rsidR="0081037B" w:rsidRPr="00782162">
        <w:rPr>
          <w:rFonts w:ascii="Times New Roman" w:hAnsi="Times New Roman" w:cs="Times New Roman"/>
          <w:sz w:val="24"/>
          <w:szCs w:val="24"/>
        </w:rPr>
        <w:t>1</w:t>
      </w:r>
      <w:r w:rsidR="00332324" w:rsidRPr="00782162">
        <w:rPr>
          <w:rFonts w:ascii="Times New Roman" w:hAnsi="Times New Roman" w:cs="Times New Roman"/>
          <w:sz w:val="24"/>
          <w:szCs w:val="24"/>
        </w:rPr>
        <w:t>4</w:t>
      </w:r>
      <w:r w:rsidR="00F856B3" w:rsidRPr="00782162">
        <w:rPr>
          <w:rFonts w:ascii="Times New Roman" w:hAnsi="Times New Roman" w:cs="Times New Roman"/>
          <w:sz w:val="24"/>
          <w:szCs w:val="24"/>
        </w:rPr>
        <w:t>. Фонд осуществляет проверку достоверности представленных Заемщиками документов и содержащихся в них сведений, право собственности Залогодателя на предмет залога и иные сведения в отношении предмета залога. Количество</w:t>
      </w:r>
      <w:r w:rsidR="00F856B3" w:rsidRPr="00782162">
        <w:rPr>
          <w:rFonts w:ascii="Times New Roman" w:hAnsi="Times New Roman" w:cs="Times New Roman"/>
          <w:bCs/>
          <w:sz w:val="24"/>
          <w:szCs w:val="24"/>
        </w:rPr>
        <w:t>,</w:t>
      </w:r>
      <w:r w:rsidR="00F856B3" w:rsidRPr="00782162">
        <w:rPr>
          <w:rFonts w:ascii="Times New Roman" w:hAnsi="Times New Roman" w:cs="Times New Roman"/>
          <w:sz w:val="24"/>
          <w:szCs w:val="24"/>
        </w:rPr>
        <w:t xml:space="preserve"> сроки и методика проверок определяются Фондом самостоятельно. Результаты проведенных проверок вносятся специалистами Фонда в Заключение.</w:t>
      </w:r>
    </w:p>
    <w:p w:rsidR="009656EB" w:rsidRPr="00782162" w:rsidRDefault="007655D8" w:rsidP="00004AD8">
      <w:pPr>
        <w:shd w:val="clear" w:color="auto" w:fill="FFFFFF"/>
        <w:tabs>
          <w:tab w:val="left" w:pos="709"/>
          <w:tab w:val="left" w:pos="993"/>
        </w:tabs>
        <w:autoSpaceDE w:val="0"/>
        <w:ind w:right="-6" w:firstLine="709"/>
        <w:jc w:val="both"/>
      </w:pPr>
      <w:r w:rsidRPr="00782162">
        <w:t>9</w:t>
      </w:r>
      <w:r w:rsidR="00F856B3" w:rsidRPr="00782162">
        <w:t>.</w:t>
      </w:r>
      <w:r w:rsidR="00141031" w:rsidRPr="00782162">
        <w:t>1</w:t>
      </w:r>
      <w:r w:rsidR="00332324" w:rsidRPr="00782162">
        <w:t>5</w:t>
      </w:r>
      <w:r w:rsidR="00F856B3" w:rsidRPr="00782162">
        <w:t xml:space="preserve">. Фонд имеет право в одностороннем порядке отказаться </w:t>
      </w:r>
      <w:proofErr w:type="gramStart"/>
      <w:r w:rsidR="00F856B3" w:rsidRPr="00782162">
        <w:t xml:space="preserve">от  </w:t>
      </w:r>
      <w:r w:rsidR="00141031" w:rsidRPr="00782162">
        <w:t>заключения</w:t>
      </w:r>
      <w:proofErr w:type="gramEnd"/>
      <w:r w:rsidR="00F856B3" w:rsidRPr="00782162">
        <w:t xml:space="preserve"> договора  займа</w:t>
      </w:r>
      <w:r w:rsidR="00141031" w:rsidRPr="00782162">
        <w:t xml:space="preserve"> </w:t>
      </w:r>
      <w:r w:rsidR="00004AD8" w:rsidRPr="00782162">
        <w:t xml:space="preserve">в случае </w:t>
      </w:r>
      <w:r w:rsidR="009656EB" w:rsidRPr="00782162">
        <w:t xml:space="preserve">не предоставления Заемщиком документов, указанных в подпункте </w:t>
      </w:r>
      <w:r w:rsidR="006D6833" w:rsidRPr="00782162">
        <w:t>8</w:t>
      </w:r>
      <w:r w:rsidR="009656EB" w:rsidRPr="00782162">
        <w:t>.1</w:t>
      </w:r>
      <w:r w:rsidR="00332324" w:rsidRPr="00782162">
        <w:t>3</w:t>
      </w:r>
      <w:r w:rsidR="00004AD8" w:rsidRPr="00782162">
        <w:t>. настоящего Положения;</w:t>
      </w:r>
    </w:p>
    <w:p w:rsidR="006C2499" w:rsidRPr="00782162" w:rsidRDefault="007655D8" w:rsidP="006C2499">
      <w:pPr>
        <w:pStyle w:val="a0"/>
        <w:tabs>
          <w:tab w:val="left" w:pos="709"/>
          <w:tab w:val="left" w:pos="993"/>
          <w:tab w:val="left" w:pos="2268"/>
        </w:tabs>
        <w:ind w:firstLine="709"/>
        <w:rPr>
          <w:szCs w:val="24"/>
        </w:rPr>
      </w:pPr>
      <w:r w:rsidRPr="00782162">
        <w:rPr>
          <w:szCs w:val="24"/>
        </w:rPr>
        <w:t>9</w:t>
      </w:r>
      <w:r w:rsidR="006C2499" w:rsidRPr="00782162">
        <w:rPr>
          <w:szCs w:val="24"/>
        </w:rPr>
        <w:t>.</w:t>
      </w:r>
      <w:r w:rsidR="00141031" w:rsidRPr="00782162">
        <w:rPr>
          <w:szCs w:val="24"/>
        </w:rPr>
        <w:t>1</w:t>
      </w:r>
      <w:r w:rsidR="00332324" w:rsidRPr="00782162">
        <w:rPr>
          <w:szCs w:val="24"/>
        </w:rPr>
        <w:t>6</w:t>
      </w:r>
      <w:r w:rsidR="006C2499" w:rsidRPr="00782162">
        <w:rPr>
          <w:szCs w:val="24"/>
        </w:rPr>
        <w:t>. Оригиналы документов на залоговое имущество (ПТС и др.) принимаются на хранение на основании акта приема-передачи, составленного в трех экземплярах, первый из которых передается в бухгалтерию Фонда, второй помещается в досье Заемщика, третий передается Заемщику.</w:t>
      </w:r>
    </w:p>
    <w:p w:rsidR="00F856B3" w:rsidRPr="00782162" w:rsidRDefault="007655D8" w:rsidP="00272F01">
      <w:pPr>
        <w:tabs>
          <w:tab w:val="left" w:pos="709"/>
          <w:tab w:val="left" w:pos="993"/>
        </w:tabs>
        <w:ind w:firstLine="709"/>
        <w:jc w:val="both"/>
      </w:pPr>
      <w:r w:rsidRPr="00782162">
        <w:t>9</w:t>
      </w:r>
      <w:r w:rsidR="00F856B3" w:rsidRPr="00782162">
        <w:t>.1</w:t>
      </w:r>
      <w:r w:rsidR="00332324" w:rsidRPr="00782162">
        <w:t>7</w:t>
      </w:r>
      <w:r w:rsidR="00F856B3" w:rsidRPr="00782162">
        <w:t>. Залогом обеспечивается исполнение обязательств Заемщика по возврату суммы займа и уплате процентов по займу, рассчитанным за весь период пользования займом.</w:t>
      </w:r>
    </w:p>
    <w:p w:rsidR="00F856B3" w:rsidRPr="00782162" w:rsidRDefault="007655D8" w:rsidP="00272F01">
      <w:pPr>
        <w:pStyle w:val="a0"/>
        <w:tabs>
          <w:tab w:val="left" w:pos="709"/>
          <w:tab w:val="left" w:pos="993"/>
          <w:tab w:val="left" w:pos="2268"/>
        </w:tabs>
        <w:ind w:firstLine="709"/>
        <w:rPr>
          <w:szCs w:val="24"/>
        </w:rPr>
      </w:pPr>
      <w:r w:rsidRPr="00782162">
        <w:rPr>
          <w:szCs w:val="24"/>
        </w:rPr>
        <w:t>9</w:t>
      </w:r>
      <w:r w:rsidR="00F856B3" w:rsidRPr="00782162">
        <w:rPr>
          <w:szCs w:val="24"/>
        </w:rPr>
        <w:t>.1</w:t>
      </w:r>
      <w:r w:rsidR="00332324" w:rsidRPr="00782162">
        <w:rPr>
          <w:szCs w:val="24"/>
        </w:rPr>
        <w:t>8</w:t>
      </w:r>
      <w:r w:rsidR="00F856B3" w:rsidRPr="00782162">
        <w:rPr>
          <w:szCs w:val="24"/>
        </w:rPr>
        <w:t xml:space="preserve">. Предмет залога или его часть по заявлению Заемщика и на основании </w:t>
      </w:r>
      <w:proofErr w:type="gramStart"/>
      <w:r w:rsidR="00F856B3" w:rsidRPr="00782162">
        <w:rPr>
          <w:szCs w:val="24"/>
        </w:rPr>
        <w:t xml:space="preserve">решения  </w:t>
      </w:r>
      <w:r w:rsidR="002D7543" w:rsidRPr="00782162">
        <w:rPr>
          <w:szCs w:val="24"/>
        </w:rPr>
        <w:t>Комиссии</w:t>
      </w:r>
      <w:proofErr w:type="gramEnd"/>
      <w:r w:rsidR="003160C2" w:rsidRPr="00782162">
        <w:rPr>
          <w:szCs w:val="24"/>
        </w:rPr>
        <w:t xml:space="preserve"> Фонда </w:t>
      </w:r>
      <w:r w:rsidR="00F856B3" w:rsidRPr="00782162">
        <w:rPr>
          <w:szCs w:val="24"/>
        </w:rPr>
        <w:t>могут быть заменены другим залогом, соответствующим требованиям настоящего Положения и действующей  в Фонде  Методики  проведения операций.</w:t>
      </w:r>
    </w:p>
    <w:p w:rsidR="003655F1" w:rsidRPr="00782162" w:rsidRDefault="007655D8" w:rsidP="00F67288">
      <w:pPr>
        <w:pStyle w:val="a0"/>
        <w:tabs>
          <w:tab w:val="left" w:pos="709"/>
          <w:tab w:val="left" w:pos="993"/>
          <w:tab w:val="left" w:pos="1276"/>
        </w:tabs>
        <w:ind w:firstLine="709"/>
        <w:rPr>
          <w:szCs w:val="24"/>
        </w:rPr>
      </w:pPr>
      <w:r w:rsidRPr="00782162">
        <w:rPr>
          <w:szCs w:val="24"/>
        </w:rPr>
        <w:t>9</w:t>
      </w:r>
      <w:r w:rsidR="003655F1" w:rsidRPr="00782162">
        <w:rPr>
          <w:szCs w:val="24"/>
        </w:rPr>
        <w:t>.</w:t>
      </w:r>
      <w:r w:rsidR="00F979BD" w:rsidRPr="00782162">
        <w:rPr>
          <w:szCs w:val="24"/>
        </w:rPr>
        <w:t>1</w:t>
      </w:r>
      <w:r w:rsidR="00332324" w:rsidRPr="00782162">
        <w:rPr>
          <w:szCs w:val="24"/>
        </w:rPr>
        <w:t>9</w:t>
      </w:r>
      <w:r w:rsidR="003655F1" w:rsidRPr="00782162">
        <w:rPr>
          <w:szCs w:val="24"/>
        </w:rPr>
        <w:t>.</w:t>
      </w:r>
      <w:r w:rsidR="003655F1" w:rsidRPr="00782162">
        <w:rPr>
          <w:szCs w:val="24"/>
        </w:rPr>
        <w:tab/>
      </w:r>
      <w:r w:rsidR="00F67288" w:rsidRPr="00782162">
        <w:rPr>
          <w:szCs w:val="24"/>
        </w:rPr>
        <w:t>Комиссией</w:t>
      </w:r>
      <w:r w:rsidR="003655F1" w:rsidRPr="00782162">
        <w:rPr>
          <w:szCs w:val="24"/>
        </w:rPr>
        <w:t xml:space="preserve"> Фонда может быть принято решение о необходимости предоставления СМСП дополнительного обеспечения исполнения обязательств по возврату займа и процентов по нему в случаях, определенных в соответствии с внутренними документами, утвержденными Фондом.</w:t>
      </w:r>
    </w:p>
    <w:p w:rsidR="003655F1" w:rsidRPr="00782162" w:rsidRDefault="007655D8" w:rsidP="00D55192">
      <w:pPr>
        <w:pStyle w:val="a0"/>
        <w:tabs>
          <w:tab w:val="left" w:pos="709"/>
          <w:tab w:val="left" w:pos="993"/>
          <w:tab w:val="left" w:pos="1276"/>
        </w:tabs>
        <w:ind w:firstLine="709"/>
        <w:rPr>
          <w:szCs w:val="24"/>
        </w:rPr>
      </w:pPr>
      <w:r w:rsidRPr="00782162">
        <w:rPr>
          <w:szCs w:val="24"/>
        </w:rPr>
        <w:t>9</w:t>
      </w:r>
      <w:r w:rsidR="003655F1" w:rsidRPr="00782162">
        <w:rPr>
          <w:szCs w:val="24"/>
        </w:rPr>
        <w:t>.</w:t>
      </w:r>
      <w:r w:rsidR="00332324" w:rsidRPr="00782162">
        <w:rPr>
          <w:szCs w:val="24"/>
        </w:rPr>
        <w:t>20</w:t>
      </w:r>
      <w:r w:rsidR="003655F1" w:rsidRPr="00782162">
        <w:rPr>
          <w:szCs w:val="24"/>
        </w:rPr>
        <w:t>.</w:t>
      </w:r>
      <w:r w:rsidR="003655F1" w:rsidRPr="00782162">
        <w:rPr>
          <w:szCs w:val="24"/>
        </w:rPr>
        <w:tab/>
        <w:t xml:space="preserve">Помимо поручительства и залога по решению </w:t>
      </w:r>
      <w:r w:rsidR="0074668B" w:rsidRPr="00782162">
        <w:rPr>
          <w:szCs w:val="24"/>
        </w:rPr>
        <w:t>Комиссии</w:t>
      </w:r>
      <w:r w:rsidR="003655F1" w:rsidRPr="00782162">
        <w:rPr>
          <w:szCs w:val="24"/>
        </w:rPr>
        <w:t xml:space="preserve"> Фонда возможно принятие иных видов обеспечения, предусмотренных действующим законодательством Российской Федерации.</w:t>
      </w:r>
    </w:p>
    <w:p w:rsidR="00F856B3" w:rsidRPr="00782162" w:rsidRDefault="007655D8" w:rsidP="00272F01">
      <w:pPr>
        <w:tabs>
          <w:tab w:val="left" w:pos="709"/>
          <w:tab w:val="left" w:pos="993"/>
        </w:tabs>
        <w:ind w:firstLine="709"/>
        <w:jc w:val="both"/>
      </w:pPr>
      <w:r w:rsidRPr="00782162">
        <w:t>9</w:t>
      </w:r>
      <w:r w:rsidR="00F856B3" w:rsidRPr="00782162">
        <w:t>.</w:t>
      </w:r>
      <w:r w:rsidR="006D6833" w:rsidRPr="00782162">
        <w:t>2</w:t>
      </w:r>
      <w:r w:rsidR="00332324" w:rsidRPr="00782162">
        <w:t>1</w:t>
      </w:r>
      <w:r w:rsidR="00F856B3" w:rsidRPr="00782162">
        <w:t xml:space="preserve">. Общий порядок проведения специалистами Фонда оценки имущества, </w:t>
      </w:r>
      <w:proofErr w:type="gramStart"/>
      <w:r w:rsidR="00F856B3" w:rsidRPr="00782162">
        <w:t>принимаемого  в</w:t>
      </w:r>
      <w:proofErr w:type="gramEnd"/>
      <w:r w:rsidR="00F856B3" w:rsidRPr="00782162">
        <w:t xml:space="preserve"> залог,  состоит из:</w:t>
      </w:r>
    </w:p>
    <w:p w:rsidR="00F856B3" w:rsidRPr="00782162" w:rsidRDefault="00F856B3" w:rsidP="00666D40">
      <w:pPr>
        <w:numPr>
          <w:ilvl w:val="0"/>
          <w:numId w:val="3"/>
        </w:numPr>
        <w:tabs>
          <w:tab w:val="clear" w:pos="720"/>
          <w:tab w:val="num" w:pos="0"/>
          <w:tab w:val="left" w:pos="142"/>
          <w:tab w:val="left" w:pos="709"/>
          <w:tab w:val="left" w:pos="993"/>
        </w:tabs>
        <w:ind w:left="0" w:firstLine="709"/>
        <w:jc w:val="both"/>
      </w:pPr>
      <w:r w:rsidRPr="00782162">
        <w:t>определения текущей рыночной стоимости имущества;</w:t>
      </w:r>
    </w:p>
    <w:p w:rsidR="00F856B3" w:rsidRPr="00782162" w:rsidRDefault="00F856B3" w:rsidP="00666D40">
      <w:pPr>
        <w:numPr>
          <w:ilvl w:val="0"/>
          <w:numId w:val="3"/>
        </w:numPr>
        <w:tabs>
          <w:tab w:val="clear" w:pos="720"/>
          <w:tab w:val="num" w:pos="0"/>
          <w:tab w:val="left" w:pos="142"/>
          <w:tab w:val="left" w:pos="709"/>
          <w:tab w:val="left" w:pos="993"/>
        </w:tabs>
        <w:ind w:left="0" w:firstLine="709"/>
        <w:jc w:val="both"/>
      </w:pPr>
      <w:r w:rsidRPr="00782162">
        <w:t>определения коэффициента залогового дисконтирования и залоговой стоимости имущества;</w:t>
      </w:r>
    </w:p>
    <w:p w:rsidR="00F856B3" w:rsidRPr="00782162" w:rsidRDefault="00F856B3" w:rsidP="00666D40">
      <w:pPr>
        <w:numPr>
          <w:ilvl w:val="0"/>
          <w:numId w:val="3"/>
        </w:numPr>
        <w:tabs>
          <w:tab w:val="clear" w:pos="720"/>
          <w:tab w:val="num" w:pos="0"/>
          <w:tab w:val="left" w:pos="142"/>
          <w:tab w:val="left" w:pos="709"/>
          <w:tab w:val="left" w:pos="993"/>
        </w:tabs>
        <w:ind w:left="0" w:firstLine="709"/>
        <w:jc w:val="both"/>
      </w:pPr>
      <w:proofErr w:type="gramStart"/>
      <w:r w:rsidRPr="00782162">
        <w:t>подготовки  заключения</w:t>
      </w:r>
      <w:proofErr w:type="gramEnd"/>
      <w:r w:rsidRPr="00782162">
        <w:t xml:space="preserve"> о целесообразности принятия имущества в залог.</w:t>
      </w:r>
    </w:p>
    <w:p w:rsidR="00F856B3" w:rsidRPr="00782162" w:rsidRDefault="00F856B3" w:rsidP="00272F01">
      <w:pPr>
        <w:shd w:val="clear" w:color="auto" w:fill="FFFFFF"/>
        <w:tabs>
          <w:tab w:val="left" w:pos="709"/>
          <w:tab w:val="left" w:pos="993"/>
          <w:tab w:val="left" w:pos="10800"/>
        </w:tabs>
        <w:ind w:firstLine="709"/>
        <w:jc w:val="both"/>
      </w:pPr>
      <w:r w:rsidRPr="00782162">
        <w:t xml:space="preserve">Порядок проведения оценки </w:t>
      </w:r>
      <w:r w:rsidR="00A65E9A" w:rsidRPr="00782162">
        <w:t>имущества определен в Методике проведения операций</w:t>
      </w:r>
      <w:r w:rsidRPr="00782162">
        <w:t xml:space="preserve"> при </w:t>
      </w:r>
      <w:proofErr w:type="gramStart"/>
      <w:r w:rsidRPr="00782162">
        <w:t>предоставлени</w:t>
      </w:r>
      <w:r w:rsidR="001E338F" w:rsidRPr="00782162">
        <w:t>и</w:t>
      </w:r>
      <w:r w:rsidRPr="00782162">
        <w:t xml:space="preserve">  займов</w:t>
      </w:r>
      <w:proofErr w:type="gramEnd"/>
      <w:r w:rsidRPr="00782162">
        <w:t xml:space="preserve">  субъектам малого  и среднего  предпринимательства.</w:t>
      </w:r>
    </w:p>
    <w:p w:rsidR="004C2AD2" w:rsidRPr="00782162" w:rsidRDefault="007655D8" w:rsidP="004C2AD2">
      <w:pPr>
        <w:tabs>
          <w:tab w:val="left" w:pos="709"/>
          <w:tab w:val="left" w:pos="993"/>
        </w:tabs>
        <w:ind w:firstLine="709"/>
        <w:jc w:val="both"/>
      </w:pPr>
      <w:r w:rsidRPr="00782162">
        <w:t>9</w:t>
      </w:r>
      <w:r w:rsidR="004C2AD2" w:rsidRPr="00782162">
        <w:t>.2</w:t>
      </w:r>
      <w:r w:rsidR="00332324" w:rsidRPr="00782162">
        <w:t>2</w:t>
      </w:r>
      <w:r w:rsidR="004C2AD2" w:rsidRPr="00782162">
        <w:t>.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w:t>
      </w:r>
    </w:p>
    <w:p w:rsidR="004C2AD2" w:rsidRPr="00782162" w:rsidRDefault="004C2AD2" w:rsidP="00666D40">
      <w:pPr>
        <w:numPr>
          <w:ilvl w:val="0"/>
          <w:numId w:val="4"/>
        </w:numPr>
        <w:tabs>
          <w:tab w:val="clear" w:pos="720"/>
          <w:tab w:val="num" w:pos="0"/>
          <w:tab w:val="left" w:pos="142"/>
          <w:tab w:val="left" w:pos="709"/>
          <w:tab w:val="left" w:pos="993"/>
        </w:tabs>
        <w:ind w:left="0" w:firstLine="709"/>
        <w:jc w:val="both"/>
      </w:pPr>
      <w:r w:rsidRPr="00782162">
        <w:t>для объектов недвижимости - не более 0,7 - 0,8;</w:t>
      </w:r>
    </w:p>
    <w:p w:rsidR="004C2AD2" w:rsidRPr="00782162" w:rsidRDefault="004C2AD2" w:rsidP="00666D40">
      <w:pPr>
        <w:numPr>
          <w:ilvl w:val="0"/>
          <w:numId w:val="4"/>
        </w:numPr>
        <w:tabs>
          <w:tab w:val="clear" w:pos="720"/>
          <w:tab w:val="num" w:pos="0"/>
          <w:tab w:val="left" w:pos="142"/>
          <w:tab w:val="left" w:pos="709"/>
          <w:tab w:val="left" w:pos="993"/>
        </w:tabs>
        <w:ind w:left="0" w:firstLine="709"/>
        <w:jc w:val="both"/>
      </w:pPr>
      <w:r w:rsidRPr="00782162">
        <w:t>для земельных участков с/х назначения – не более 0,</w:t>
      </w:r>
      <w:r w:rsidR="006D6833" w:rsidRPr="00782162">
        <w:t>6</w:t>
      </w:r>
      <w:r w:rsidRPr="00782162">
        <w:t>;</w:t>
      </w:r>
    </w:p>
    <w:p w:rsidR="004C2AD2" w:rsidRPr="00782162" w:rsidRDefault="004C2AD2" w:rsidP="00666D40">
      <w:pPr>
        <w:numPr>
          <w:ilvl w:val="0"/>
          <w:numId w:val="4"/>
        </w:numPr>
        <w:tabs>
          <w:tab w:val="left" w:pos="142"/>
          <w:tab w:val="left" w:pos="993"/>
        </w:tabs>
        <w:ind w:hanging="11"/>
        <w:jc w:val="both"/>
      </w:pPr>
      <w:r w:rsidRPr="00782162">
        <w:t xml:space="preserve">для транспортных средств и оборудования, год выпуска </w:t>
      </w:r>
      <w:proofErr w:type="gramStart"/>
      <w:r w:rsidRPr="00782162">
        <w:t>которых  не</w:t>
      </w:r>
      <w:proofErr w:type="gramEnd"/>
      <w:r w:rsidRPr="00782162">
        <w:t xml:space="preserve"> превышает 3 года – не более – 0,7;  от 3 до 5 лет  - не более – 0,6; от </w:t>
      </w:r>
      <w:r w:rsidR="000B11B7" w:rsidRPr="00782162">
        <w:t>5</w:t>
      </w:r>
      <w:r w:rsidRPr="00782162">
        <w:t xml:space="preserve"> до 10 лет – не более 0,5;</w:t>
      </w:r>
    </w:p>
    <w:p w:rsidR="004C2AD2" w:rsidRPr="00782162" w:rsidRDefault="004C2AD2" w:rsidP="00666D40">
      <w:pPr>
        <w:numPr>
          <w:ilvl w:val="0"/>
          <w:numId w:val="4"/>
        </w:numPr>
        <w:tabs>
          <w:tab w:val="clear" w:pos="720"/>
          <w:tab w:val="num" w:pos="0"/>
          <w:tab w:val="left" w:pos="142"/>
          <w:tab w:val="left" w:pos="709"/>
          <w:tab w:val="left" w:pos="993"/>
        </w:tabs>
        <w:ind w:left="0" w:firstLine="709"/>
        <w:jc w:val="both"/>
      </w:pPr>
      <w:r w:rsidRPr="00782162">
        <w:t>для иного имущества - не более 0,5;</w:t>
      </w:r>
    </w:p>
    <w:p w:rsidR="00B9538D" w:rsidRPr="00782162" w:rsidRDefault="00B9538D" w:rsidP="00666D40">
      <w:pPr>
        <w:numPr>
          <w:ilvl w:val="0"/>
          <w:numId w:val="4"/>
        </w:numPr>
        <w:tabs>
          <w:tab w:val="left" w:pos="142"/>
          <w:tab w:val="left" w:pos="993"/>
        </w:tabs>
        <w:ind w:hanging="11"/>
        <w:jc w:val="both"/>
      </w:pPr>
      <w:r w:rsidRPr="00782162">
        <w:t xml:space="preserve">для </w:t>
      </w:r>
      <w:proofErr w:type="gramStart"/>
      <w:r w:rsidRPr="00782162">
        <w:t>спецтехники  -</w:t>
      </w:r>
      <w:proofErr w:type="gramEnd"/>
      <w:r w:rsidRPr="00782162">
        <w:t xml:space="preserve"> год выпуска которых  не превышает 3 года – не более – 0,7;  от 3 до 7 лет  - не более – 0,6; свыше </w:t>
      </w:r>
      <w:r w:rsidR="00F55A4D" w:rsidRPr="00782162">
        <w:t>7</w:t>
      </w:r>
      <w:r w:rsidRPr="00782162">
        <w:t xml:space="preserve"> лет до 20 лет – не более 0,5.</w:t>
      </w:r>
    </w:p>
    <w:p w:rsidR="00F745D2" w:rsidRPr="00782162" w:rsidRDefault="007655D8" w:rsidP="00272F01">
      <w:pPr>
        <w:tabs>
          <w:tab w:val="left" w:pos="709"/>
          <w:tab w:val="left" w:pos="993"/>
        </w:tabs>
        <w:ind w:firstLine="709"/>
        <w:jc w:val="both"/>
      </w:pPr>
      <w:r w:rsidRPr="00782162">
        <w:t>9</w:t>
      </w:r>
      <w:r w:rsidR="00F856B3" w:rsidRPr="00782162">
        <w:t>.</w:t>
      </w:r>
      <w:r w:rsidR="00F979BD" w:rsidRPr="00782162">
        <w:t>2</w:t>
      </w:r>
      <w:r w:rsidR="00332324" w:rsidRPr="00782162">
        <w:t>3</w:t>
      </w:r>
      <w:r w:rsidR="00F856B3" w:rsidRPr="00782162">
        <w:t>.</w:t>
      </w:r>
      <w:r w:rsidR="00F745D2" w:rsidRPr="00782162">
        <w:t xml:space="preserve"> </w:t>
      </w:r>
      <w:r w:rsidR="00ED5A76" w:rsidRPr="00782162">
        <w:t>При рефинансировании займа о</w:t>
      </w:r>
      <w:r w:rsidR="00F745D2" w:rsidRPr="00782162">
        <w:t xml:space="preserve">ценка залогового имущества проводится специалистами Фонда. </w:t>
      </w:r>
      <w:r w:rsidR="001A38BF" w:rsidRPr="00782162">
        <w:t>З</w:t>
      </w:r>
      <w:r w:rsidR="00F745D2" w:rsidRPr="00782162">
        <w:t>алоговая стоимость недвижимого имущества</w:t>
      </w:r>
      <w:r w:rsidR="0099007E" w:rsidRPr="00782162">
        <w:t>, оборудования</w:t>
      </w:r>
      <w:r w:rsidR="00F745D2" w:rsidRPr="00782162">
        <w:t xml:space="preserve"> определяется в соответствии с установленной залоговой стоимостью по обеспечительным договорам, заключенным с банками.</w:t>
      </w:r>
    </w:p>
    <w:p w:rsidR="00F856B3" w:rsidRPr="00782162" w:rsidRDefault="00F856B3" w:rsidP="00272F01">
      <w:pPr>
        <w:tabs>
          <w:tab w:val="left" w:pos="709"/>
          <w:tab w:val="left" w:pos="993"/>
        </w:tabs>
        <w:ind w:firstLine="709"/>
        <w:jc w:val="both"/>
      </w:pPr>
      <w:r w:rsidRPr="00782162">
        <w:t xml:space="preserve">Решение о привлечении независимой оценочной организации (далее - Оценщик) </w:t>
      </w:r>
      <w:r w:rsidR="00FD22E1" w:rsidRPr="00782162">
        <w:t>может быть принято</w:t>
      </w:r>
      <w:r w:rsidRPr="00782162">
        <w:t xml:space="preserve"> в случаях:  </w:t>
      </w:r>
    </w:p>
    <w:p w:rsidR="00F856B3" w:rsidRPr="00782162" w:rsidRDefault="004362CC" w:rsidP="00272F01">
      <w:pPr>
        <w:tabs>
          <w:tab w:val="left" w:pos="709"/>
          <w:tab w:val="left" w:pos="993"/>
        </w:tabs>
        <w:ind w:firstLine="709"/>
        <w:jc w:val="both"/>
      </w:pPr>
      <w:r w:rsidRPr="00782162">
        <w:t xml:space="preserve">- </w:t>
      </w:r>
      <w:r w:rsidR="00F856B3" w:rsidRPr="00782162">
        <w:t>несогласия Заемщика с оценкой, проведенной специалистами Фонда. Заемщик представляет в Фонд заявление о проведении оценки за</w:t>
      </w:r>
      <w:r w:rsidR="001E338F" w:rsidRPr="00782162">
        <w:t>логового обеспечения Оценщиком;</w:t>
      </w:r>
    </w:p>
    <w:p w:rsidR="00EC2A51" w:rsidRPr="00782162" w:rsidRDefault="004362CC" w:rsidP="0099007E">
      <w:pPr>
        <w:tabs>
          <w:tab w:val="left" w:pos="709"/>
          <w:tab w:val="left" w:pos="993"/>
        </w:tabs>
        <w:ind w:firstLine="709"/>
        <w:jc w:val="both"/>
      </w:pPr>
      <w:r w:rsidRPr="00782162">
        <w:t xml:space="preserve">- </w:t>
      </w:r>
      <w:r w:rsidR="00F856B3" w:rsidRPr="00782162">
        <w:t xml:space="preserve">при судебной </w:t>
      </w:r>
      <w:proofErr w:type="gramStart"/>
      <w:r w:rsidR="00F856B3" w:rsidRPr="00782162">
        <w:t>или  внесудебной</w:t>
      </w:r>
      <w:proofErr w:type="gramEnd"/>
      <w:r w:rsidR="00F856B3" w:rsidRPr="00782162">
        <w:t xml:space="preserve">  ре</w:t>
      </w:r>
      <w:r w:rsidR="0099007E" w:rsidRPr="00782162">
        <w:t>ализации имущества</w:t>
      </w:r>
      <w:r w:rsidR="00EC2A51" w:rsidRPr="00782162">
        <w:t>.</w:t>
      </w:r>
    </w:p>
    <w:p w:rsidR="00ED5A76" w:rsidRPr="00782162" w:rsidRDefault="007655D8" w:rsidP="00ED5A76">
      <w:pPr>
        <w:tabs>
          <w:tab w:val="left" w:pos="709"/>
          <w:tab w:val="left" w:pos="993"/>
        </w:tabs>
        <w:ind w:firstLine="709"/>
        <w:jc w:val="both"/>
      </w:pPr>
      <w:r w:rsidRPr="00782162">
        <w:t>9</w:t>
      </w:r>
      <w:r w:rsidR="00ED5A76" w:rsidRPr="00782162">
        <w:t xml:space="preserve">.24. При выдаче </w:t>
      </w:r>
      <w:proofErr w:type="spellStart"/>
      <w:r w:rsidR="00ED5A76" w:rsidRPr="00782162">
        <w:t>микрозайма</w:t>
      </w:r>
      <w:proofErr w:type="spellEnd"/>
      <w:r w:rsidR="00ED5A76" w:rsidRPr="00782162">
        <w:t xml:space="preserve"> на пополнение оборотных средств оценка залогового имущества проводится специалистами Фонда. Решение о привлечении независимой оценочной организации (далее - Оценщик) может быть принято в случаях:  </w:t>
      </w:r>
    </w:p>
    <w:p w:rsidR="00ED5A76" w:rsidRPr="00782162" w:rsidRDefault="00ED5A76" w:rsidP="00ED5A76">
      <w:pPr>
        <w:tabs>
          <w:tab w:val="left" w:pos="709"/>
          <w:tab w:val="left" w:pos="993"/>
        </w:tabs>
        <w:ind w:firstLine="709"/>
        <w:jc w:val="both"/>
      </w:pPr>
      <w:r w:rsidRPr="00782162">
        <w:t>- несогласия Заемщика с оценкой, проведенной специалистами Фонда. Заемщик представляет в Фонд заявление о проведении оценки залогового обеспечения Оценщиком;</w:t>
      </w:r>
    </w:p>
    <w:p w:rsidR="00ED5A76" w:rsidRPr="00782162" w:rsidRDefault="00ED5A76" w:rsidP="00ED5A76">
      <w:pPr>
        <w:tabs>
          <w:tab w:val="left" w:pos="709"/>
          <w:tab w:val="left" w:pos="993"/>
        </w:tabs>
        <w:ind w:firstLine="709"/>
        <w:jc w:val="both"/>
      </w:pPr>
      <w:r w:rsidRPr="00782162">
        <w:t xml:space="preserve">- при судебной </w:t>
      </w:r>
      <w:proofErr w:type="gramStart"/>
      <w:r w:rsidRPr="00782162">
        <w:t>или  внесудебной</w:t>
      </w:r>
      <w:proofErr w:type="gramEnd"/>
      <w:r w:rsidRPr="00782162">
        <w:t xml:space="preserve">  реализации имущества;</w:t>
      </w:r>
    </w:p>
    <w:p w:rsidR="00ED5A76" w:rsidRPr="00782162" w:rsidRDefault="00ED5A76" w:rsidP="00ED5A76">
      <w:pPr>
        <w:tabs>
          <w:tab w:val="left" w:pos="709"/>
          <w:tab w:val="left" w:pos="993"/>
        </w:tabs>
        <w:ind w:firstLine="709"/>
        <w:jc w:val="both"/>
      </w:pPr>
      <w:r w:rsidRPr="00782162">
        <w:t xml:space="preserve">- при оценке объектов недвижимости, земельных участков; </w:t>
      </w:r>
    </w:p>
    <w:p w:rsidR="00ED5A76" w:rsidRPr="00782162" w:rsidRDefault="00ED5A76" w:rsidP="00ED5A76">
      <w:pPr>
        <w:tabs>
          <w:tab w:val="left" w:pos="709"/>
          <w:tab w:val="left" w:pos="993"/>
        </w:tabs>
        <w:ind w:firstLine="709"/>
        <w:jc w:val="both"/>
      </w:pPr>
      <w:r w:rsidRPr="00782162">
        <w:t xml:space="preserve">-при оценке оборудования для получения займа свыше </w:t>
      </w:r>
      <w:r w:rsidR="000C1947" w:rsidRPr="00782162">
        <w:t>1 0</w:t>
      </w:r>
      <w:r w:rsidRPr="00782162">
        <w:t xml:space="preserve">00 000 рублей и отсутствии данных о </w:t>
      </w:r>
      <w:proofErr w:type="gramStart"/>
      <w:r w:rsidRPr="00782162">
        <w:t>стоимости  оборудования</w:t>
      </w:r>
      <w:proofErr w:type="gramEnd"/>
      <w:r w:rsidRPr="00782162">
        <w:t xml:space="preserve"> в бухгалтерском учете.</w:t>
      </w:r>
    </w:p>
    <w:p w:rsidR="003655F1" w:rsidRPr="00782162" w:rsidRDefault="007655D8" w:rsidP="003655F1">
      <w:pPr>
        <w:pStyle w:val="a0"/>
        <w:tabs>
          <w:tab w:val="left" w:pos="709"/>
          <w:tab w:val="left" w:pos="993"/>
          <w:tab w:val="left" w:pos="2268"/>
        </w:tabs>
        <w:ind w:firstLine="709"/>
        <w:rPr>
          <w:szCs w:val="24"/>
        </w:rPr>
      </w:pPr>
      <w:r w:rsidRPr="00782162">
        <w:rPr>
          <w:szCs w:val="24"/>
        </w:rPr>
        <w:t>9</w:t>
      </w:r>
      <w:r w:rsidR="00EC2A51" w:rsidRPr="00782162">
        <w:rPr>
          <w:szCs w:val="24"/>
        </w:rPr>
        <w:t>.</w:t>
      </w:r>
      <w:r w:rsidR="003655F1" w:rsidRPr="00782162">
        <w:rPr>
          <w:szCs w:val="24"/>
        </w:rPr>
        <w:t>2</w:t>
      </w:r>
      <w:r w:rsidR="00ED5A76" w:rsidRPr="00782162">
        <w:rPr>
          <w:szCs w:val="24"/>
        </w:rPr>
        <w:t>5</w:t>
      </w:r>
      <w:r w:rsidR="00EC2A51" w:rsidRPr="00782162">
        <w:rPr>
          <w:szCs w:val="24"/>
        </w:rPr>
        <w:t xml:space="preserve">. </w:t>
      </w:r>
      <w:r w:rsidR="00F856B3" w:rsidRPr="00782162">
        <w:rPr>
          <w:szCs w:val="24"/>
        </w:rPr>
        <w:t xml:space="preserve">Оценка </w:t>
      </w:r>
      <w:r w:rsidR="006D6833" w:rsidRPr="00782162">
        <w:rPr>
          <w:szCs w:val="24"/>
        </w:rPr>
        <w:t xml:space="preserve">при необходимости </w:t>
      </w:r>
      <w:proofErr w:type="gramStart"/>
      <w:r w:rsidR="00F856B3" w:rsidRPr="00782162">
        <w:rPr>
          <w:szCs w:val="24"/>
        </w:rPr>
        <w:t>производится  независимым</w:t>
      </w:r>
      <w:proofErr w:type="gramEnd"/>
      <w:r w:rsidR="00F856B3" w:rsidRPr="00782162">
        <w:rPr>
          <w:szCs w:val="24"/>
        </w:rPr>
        <w:t xml:space="preserve">  оценщиком,</w:t>
      </w:r>
      <w:r w:rsidR="002C34D4" w:rsidRPr="00782162">
        <w:rPr>
          <w:szCs w:val="24"/>
        </w:rPr>
        <w:t xml:space="preserve"> прошедшим аккредитацию в Фонде на основании внутреннего Регламента Фонда и </w:t>
      </w:r>
      <w:r w:rsidR="00F856B3" w:rsidRPr="00782162">
        <w:rPr>
          <w:szCs w:val="24"/>
        </w:rPr>
        <w:t xml:space="preserve">согласованным Сторонами, на основании договора между Оценщиком и Заемщиком.  Расходы по </w:t>
      </w:r>
      <w:proofErr w:type="gramStart"/>
      <w:r w:rsidR="00F856B3" w:rsidRPr="00782162">
        <w:rPr>
          <w:szCs w:val="24"/>
        </w:rPr>
        <w:t>оплате  услуг</w:t>
      </w:r>
      <w:proofErr w:type="gramEnd"/>
      <w:r w:rsidR="00F856B3" w:rsidRPr="00782162">
        <w:rPr>
          <w:szCs w:val="24"/>
        </w:rPr>
        <w:t xml:space="preserve"> оценщика  возлагаются  на  Заемщика.</w:t>
      </w:r>
    </w:p>
    <w:p w:rsidR="003655F1" w:rsidRPr="00782162" w:rsidRDefault="007655D8" w:rsidP="002D3F0F">
      <w:pPr>
        <w:pStyle w:val="a0"/>
        <w:tabs>
          <w:tab w:val="left" w:pos="709"/>
          <w:tab w:val="left" w:pos="993"/>
          <w:tab w:val="left" w:pos="1276"/>
        </w:tabs>
        <w:ind w:firstLine="709"/>
        <w:rPr>
          <w:szCs w:val="24"/>
        </w:rPr>
      </w:pPr>
      <w:r w:rsidRPr="00782162">
        <w:rPr>
          <w:szCs w:val="24"/>
        </w:rPr>
        <w:t>9</w:t>
      </w:r>
      <w:r w:rsidR="003655F1" w:rsidRPr="00782162">
        <w:rPr>
          <w:szCs w:val="24"/>
        </w:rPr>
        <w:t>.2</w:t>
      </w:r>
      <w:r w:rsidR="00ED5A76" w:rsidRPr="00782162">
        <w:rPr>
          <w:szCs w:val="24"/>
        </w:rPr>
        <w:t>6</w:t>
      </w:r>
      <w:r w:rsidR="003655F1" w:rsidRPr="00782162">
        <w:rPr>
          <w:szCs w:val="24"/>
        </w:rPr>
        <w:t>.</w:t>
      </w:r>
      <w:r w:rsidR="003655F1" w:rsidRPr="00782162">
        <w:rPr>
          <w:szCs w:val="24"/>
        </w:rPr>
        <w:tab/>
        <w:t>При приеме в залог движимого и недвижимого имущества осуществляется выезд представителей Фонда к залогодателю для осмотра предмета залога и установления соответствия данных в представленных на предмет залога документах фактическому состоянию предмета залога.</w:t>
      </w:r>
    </w:p>
    <w:p w:rsidR="00F856B3" w:rsidRPr="00782162" w:rsidRDefault="007655D8" w:rsidP="00272F01">
      <w:pPr>
        <w:tabs>
          <w:tab w:val="left" w:pos="709"/>
          <w:tab w:val="left" w:pos="993"/>
        </w:tabs>
        <w:ind w:firstLine="709"/>
        <w:jc w:val="both"/>
      </w:pPr>
      <w:r w:rsidRPr="00782162">
        <w:t>9</w:t>
      </w:r>
      <w:r w:rsidR="000D2F7E" w:rsidRPr="00782162">
        <w:t>.</w:t>
      </w:r>
      <w:r w:rsidR="005D2F30" w:rsidRPr="00782162">
        <w:t>27</w:t>
      </w:r>
      <w:r w:rsidR="00F856B3" w:rsidRPr="00782162">
        <w:t>. Фонд вправе проводить проверки наличия и состояния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w:t>
      </w:r>
      <w:r w:rsidR="00B26806" w:rsidRPr="00782162">
        <w:t xml:space="preserve"> в залоге, определяются Фондом на основании Методики оценки залога.</w:t>
      </w:r>
    </w:p>
    <w:p w:rsidR="005C158A" w:rsidRPr="00782162" w:rsidRDefault="007655D8" w:rsidP="00272F01">
      <w:pPr>
        <w:tabs>
          <w:tab w:val="left" w:pos="709"/>
          <w:tab w:val="left" w:pos="993"/>
        </w:tabs>
        <w:ind w:firstLine="709"/>
        <w:jc w:val="both"/>
      </w:pPr>
      <w:r w:rsidRPr="00782162">
        <w:t>9</w:t>
      </w:r>
      <w:r w:rsidR="005C158A" w:rsidRPr="00782162">
        <w:t>.</w:t>
      </w:r>
      <w:r w:rsidR="005D2F30" w:rsidRPr="00782162">
        <w:t>28</w:t>
      </w:r>
      <w:r w:rsidR="005C158A" w:rsidRPr="00782162">
        <w:t>. Заемщик (залогодатель) вправе осуществить страхование залогового имущества в пользу Фонда.</w:t>
      </w:r>
    </w:p>
    <w:p w:rsidR="00451661" w:rsidRPr="00782162" w:rsidRDefault="00451661" w:rsidP="00272F01">
      <w:pPr>
        <w:tabs>
          <w:tab w:val="left" w:pos="709"/>
          <w:tab w:val="left" w:pos="993"/>
        </w:tabs>
        <w:ind w:firstLine="709"/>
        <w:jc w:val="center"/>
        <w:rPr>
          <w:b/>
          <w:bCs/>
        </w:rPr>
      </w:pPr>
    </w:p>
    <w:p w:rsidR="00F856B3" w:rsidRPr="00782162" w:rsidRDefault="007655D8" w:rsidP="00272F01">
      <w:pPr>
        <w:tabs>
          <w:tab w:val="left" w:pos="709"/>
          <w:tab w:val="left" w:pos="993"/>
        </w:tabs>
        <w:ind w:firstLine="709"/>
        <w:jc w:val="center"/>
        <w:rPr>
          <w:b/>
          <w:bCs/>
        </w:rPr>
      </w:pPr>
      <w:r w:rsidRPr="00782162">
        <w:rPr>
          <w:b/>
          <w:bCs/>
        </w:rPr>
        <w:t>10</w:t>
      </w:r>
      <w:r w:rsidR="00F856B3" w:rsidRPr="00782162">
        <w:rPr>
          <w:b/>
          <w:bCs/>
        </w:rPr>
        <w:t>.  ФОРМИРОВАНИЕ ДОСЬЕ ЗАЕМЩИКА</w:t>
      </w:r>
    </w:p>
    <w:p w:rsidR="00361F5F" w:rsidRPr="00782162" w:rsidRDefault="007655D8" w:rsidP="00361F5F">
      <w:pPr>
        <w:tabs>
          <w:tab w:val="left" w:pos="709"/>
          <w:tab w:val="left" w:pos="993"/>
        </w:tabs>
        <w:ind w:firstLine="709"/>
        <w:jc w:val="both"/>
      </w:pPr>
      <w:r w:rsidRPr="00782162">
        <w:t>10</w:t>
      </w:r>
      <w:r w:rsidR="00361F5F" w:rsidRPr="00782162">
        <w:t xml:space="preserve">.1. Досье Заемщика формируется из документов, указанных в соответствующих Приложениях к настоящему Положению, документов по залоговому обеспечению, действующих договоров займа, залога и поручительства, заключения, выписок из решения Комиссии </w:t>
      </w:r>
      <w:proofErr w:type="gramStart"/>
      <w:r w:rsidR="00361F5F" w:rsidRPr="00782162">
        <w:t>Фонда,  писем</w:t>
      </w:r>
      <w:proofErr w:type="gramEnd"/>
      <w:r w:rsidR="00361F5F" w:rsidRPr="00782162">
        <w:t xml:space="preserve">, почтовых  квитанций, прочих документов. Кроме вышеуказанных документов в досье могут подшиваться и другие документы, относящиеся к данному займу. </w:t>
      </w:r>
    </w:p>
    <w:p w:rsidR="00361F5F" w:rsidRPr="00782162" w:rsidRDefault="007655D8" w:rsidP="00361F5F">
      <w:pPr>
        <w:tabs>
          <w:tab w:val="left" w:pos="709"/>
          <w:tab w:val="left" w:pos="993"/>
        </w:tabs>
        <w:ind w:firstLine="709"/>
        <w:jc w:val="both"/>
      </w:pPr>
      <w:r w:rsidRPr="00782162">
        <w:t>10</w:t>
      </w:r>
      <w:r w:rsidR="00A83AB6" w:rsidRPr="00782162">
        <w:t>.2</w:t>
      </w:r>
      <w:r w:rsidR="00361F5F" w:rsidRPr="00782162">
        <w:t xml:space="preserve">. Досье Заемщика хранится в Фонде. Передача досье другим лицам без согласия </w:t>
      </w:r>
      <w:proofErr w:type="gramStart"/>
      <w:r w:rsidR="00361F5F" w:rsidRPr="00782162">
        <w:t>Заемщика  не</w:t>
      </w:r>
      <w:proofErr w:type="gramEnd"/>
      <w:r w:rsidR="00361F5F" w:rsidRPr="00782162">
        <w:t xml:space="preserve"> допускается, кроме случаев, когда это прямо предусмотрено действующим законодательством РФ.</w:t>
      </w:r>
    </w:p>
    <w:p w:rsidR="00361F5F" w:rsidRPr="00782162" w:rsidRDefault="007655D8" w:rsidP="00361F5F">
      <w:pPr>
        <w:tabs>
          <w:tab w:val="left" w:pos="709"/>
          <w:tab w:val="left" w:pos="993"/>
        </w:tabs>
        <w:ind w:firstLine="709"/>
        <w:jc w:val="both"/>
      </w:pPr>
      <w:r w:rsidRPr="00782162">
        <w:t>10</w:t>
      </w:r>
      <w:r w:rsidR="00361F5F" w:rsidRPr="00782162">
        <w:t xml:space="preserve">.3. Досье по исполненным договорам </w:t>
      </w:r>
      <w:proofErr w:type="gramStart"/>
      <w:r w:rsidR="00361F5F" w:rsidRPr="00782162">
        <w:t>займа  хранятся</w:t>
      </w:r>
      <w:proofErr w:type="gramEnd"/>
      <w:r w:rsidR="00361F5F" w:rsidRPr="00782162">
        <w:t xml:space="preserve"> в Фонде в течение 5 лет.</w:t>
      </w:r>
    </w:p>
    <w:p w:rsidR="00451661" w:rsidRPr="00782162" w:rsidRDefault="00A94816" w:rsidP="00361F5F">
      <w:pPr>
        <w:tabs>
          <w:tab w:val="left" w:pos="709"/>
          <w:tab w:val="left" w:pos="993"/>
        </w:tabs>
        <w:ind w:firstLine="709"/>
        <w:jc w:val="center"/>
        <w:rPr>
          <w:b/>
        </w:rPr>
      </w:pPr>
      <w:r w:rsidRPr="00782162">
        <w:rPr>
          <w:b/>
        </w:rPr>
        <w:t xml:space="preserve">   </w:t>
      </w:r>
    </w:p>
    <w:p w:rsidR="00451661" w:rsidRPr="00782162" w:rsidRDefault="00451661" w:rsidP="00361F5F">
      <w:pPr>
        <w:tabs>
          <w:tab w:val="left" w:pos="709"/>
          <w:tab w:val="left" w:pos="993"/>
        </w:tabs>
        <w:ind w:firstLine="709"/>
        <w:jc w:val="center"/>
        <w:rPr>
          <w:b/>
        </w:rPr>
      </w:pPr>
    </w:p>
    <w:p w:rsidR="00361F5F" w:rsidRPr="00782162" w:rsidRDefault="006D6833" w:rsidP="00361F5F">
      <w:pPr>
        <w:tabs>
          <w:tab w:val="left" w:pos="709"/>
          <w:tab w:val="left" w:pos="993"/>
        </w:tabs>
        <w:ind w:firstLine="709"/>
        <w:jc w:val="center"/>
        <w:rPr>
          <w:b/>
        </w:rPr>
      </w:pPr>
      <w:r w:rsidRPr="00782162">
        <w:rPr>
          <w:b/>
        </w:rPr>
        <w:t>1</w:t>
      </w:r>
      <w:r w:rsidR="007655D8" w:rsidRPr="00782162">
        <w:rPr>
          <w:b/>
        </w:rPr>
        <w:t>1</w:t>
      </w:r>
      <w:r w:rsidR="00361F5F" w:rsidRPr="00782162">
        <w:rPr>
          <w:b/>
        </w:rPr>
        <w:t>. ПРЕКРАЩЕНИЕ ДОГОВОРА ЗАЙМА НАДЛЕЖАЩИМ ИСПОЛНЕНИЕМ</w:t>
      </w:r>
    </w:p>
    <w:p w:rsidR="00361F5F" w:rsidRPr="00782162" w:rsidRDefault="00361F5F" w:rsidP="00361F5F">
      <w:pPr>
        <w:tabs>
          <w:tab w:val="left" w:pos="709"/>
          <w:tab w:val="left" w:pos="993"/>
        </w:tabs>
        <w:ind w:firstLine="709"/>
        <w:jc w:val="both"/>
      </w:pPr>
      <w:r w:rsidRPr="00782162">
        <w:t xml:space="preserve"> После погашения Заемщиком основного долга по договору займа, начисленных процентов и штрафных санкций, других платежей (при их наличии) договор считается исполненным.</w:t>
      </w:r>
    </w:p>
    <w:p w:rsidR="00361F5F" w:rsidRPr="00782162" w:rsidRDefault="00361F5F" w:rsidP="00361F5F">
      <w:pPr>
        <w:jc w:val="right"/>
        <w:rPr>
          <w:b/>
          <w:bCs/>
        </w:rPr>
      </w:pPr>
    </w:p>
    <w:p w:rsidR="00C46823" w:rsidRPr="00782162" w:rsidRDefault="00C46823" w:rsidP="00091F0B">
      <w:pPr>
        <w:tabs>
          <w:tab w:val="left" w:pos="709"/>
          <w:tab w:val="left" w:pos="993"/>
        </w:tabs>
        <w:ind w:firstLine="709"/>
        <w:jc w:val="both"/>
      </w:pPr>
    </w:p>
    <w:p w:rsidR="00057A4B" w:rsidRPr="00782162" w:rsidRDefault="00057A4B" w:rsidP="00453B31">
      <w:pPr>
        <w:jc w:val="right"/>
        <w:rPr>
          <w:b/>
          <w:bCs/>
          <w:sz w:val="20"/>
          <w:szCs w:val="20"/>
        </w:rPr>
      </w:pPr>
    </w:p>
    <w:p w:rsidR="00057A4B" w:rsidRPr="00782162" w:rsidRDefault="00057A4B" w:rsidP="00453B31">
      <w:pPr>
        <w:jc w:val="right"/>
        <w:rPr>
          <w:b/>
          <w:bCs/>
          <w:sz w:val="20"/>
          <w:szCs w:val="20"/>
        </w:rPr>
      </w:pPr>
    </w:p>
    <w:p w:rsidR="00057A4B" w:rsidRPr="00782162" w:rsidRDefault="00057A4B" w:rsidP="00453B31">
      <w:pPr>
        <w:jc w:val="right"/>
        <w:rPr>
          <w:b/>
          <w:bCs/>
          <w:sz w:val="20"/>
          <w:szCs w:val="20"/>
        </w:rPr>
      </w:pPr>
    </w:p>
    <w:p w:rsidR="005D2F30" w:rsidRPr="00782162" w:rsidRDefault="005D2F30" w:rsidP="00453B31">
      <w:pPr>
        <w:jc w:val="right"/>
        <w:rPr>
          <w:b/>
          <w:bCs/>
          <w:sz w:val="20"/>
          <w:szCs w:val="20"/>
        </w:rPr>
      </w:pPr>
    </w:p>
    <w:p w:rsidR="005D2F30" w:rsidRPr="00782162" w:rsidRDefault="005D2F30" w:rsidP="00453B31">
      <w:pPr>
        <w:jc w:val="right"/>
        <w:rPr>
          <w:b/>
          <w:bCs/>
          <w:sz w:val="20"/>
          <w:szCs w:val="20"/>
        </w:rPr>
      </w:pPr>
    </w:p>
    <w:p w:rsidR="005D2F30" w:rsidRPr="00782162" w:rsidRDefault="005D2F30"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91144C" w:rsidRPr="00782162" w:rsidRDefault="0091144C" w:rsidP="00453B31">
      <w:pPr>
        <w:jc w:val="right"/>
        <w:rPr>
          <w:b/>
          <w:bCs/>
          <w:sz w:val="20"/>
          <w:szCs w:val="20"/>
        </w:rPr>
      </w:pPr>
    </w:p>
    <w:p w:rsidR="0004528E" w:rsidRPr="00782162" w:rsidRDefault="006D6833" w:rsidP="006D6833">
      <w:pPr>
        <w:jc w:val="center"/>
        <w:rPr>
          <w:b/>
          <w:bCs/>
          <w:sz w:val="20"/>
          <w:szCs w:val="20"/>
        </w:rPr>
      </w:pPr>
      <w:bookmarkStart w:id="18" w:name="_GoBack"/>
      <w:bookmarkEnd w:id="18"/>
      <w:r w:rsidRPr="00782162">
        <w:rPr>
          <w:b/>
          <w:bCs/>
          <w:sz w:val="20"/>
          <w:szCs w:val="20"/>
        </w:rPr>
        <w:t>ПРИ</w:t>
      </w:r>
      <w:r w:rsidRPr="00782162">
        <w:rPr>
          <w:bCs/>
          <w:sz w:val="20"/>
          <w:szCs w:val="20"/>
        </w:rPr>
        <w:t xml:space="preserve"> </w:t>
      </w:r>
      <w:r w:rsidR="00101493" w:rsidRPr="00782162">
        <w:rPr>
          <w:b/>
          <w:bCs/>
          <w:sz w:val="20"/>
          <w:szCs w:val="20"/>
        </w:rPr>
        <w:t xml:space="preserve">ПРЕДОСТАВЛЕНИИ ОТСРОЧКИ ПОГАШЕНИЯ ОСНОВНОГО ДОЛГА ПО </w:t>
      </w:r>
      <w:proofErr w:type="gramStart"/>
      <w:r w:rsidR="00101493" w:rsidRPr="00782162">
        <w:rPr>
          <w:b/>
          <w:bCs/>
          <w:sz w:val="20"/>
          <w:szCs w:val="20"/>
        </w:rPr>
        <w:t>МИКРОЗАЙМАМ  С</w:t>
      </w:r>
      <w:proofErr w:type="gramEnd"/>
      <w:r w:rsidR="00101493" w:rsidRPr="00782162">
        <w:rPr>
          <w:b/>
          <w:bCs/>
          <w:sz w:val="20"/>
          <w:szCs w:val="20"/>
        </w:rPr>
        <w:t xml:space="preserve"> ВОЗМОЖНОСТЬЮ ПРОЛОНГАЦИИ ДОГОВОРА МИКРОЗАЙМА</w:t>
      </w:r>
    </w:p>
    <w:p w:rsidR="00101493" w:rsidRPr="00782162" w:rsidRDefault="00101493" w:rsidP="006D6833">
      <w:pPr>
        <w:jc w:val="center"/>
        <w:rPr>
          <w:bCs/>
          <w:sz w:val="20"/>
          <w:szCs w:val="20"/>
        </w:rPr>
      </w:pPr>
      <w:r w:rsidRPr="00782162">
        <w:rPr>
          <w:b/>
          <w:bCs/>
          <w:sz w:val="20"/>
          <w:szCs w:val="20"/>
        </w:rPr>
        <w:t>(Приложения №№</w:t>
      </w:r>
      <w:r w:rsidR="009512A1" w:rsidRPr="00782162">
        <w:rPr>
          <w:b/>
          <w:bCs/>
          <w:sz w:val="20"/>
          <w:szCs w:val="20"/>
        </w:rPr>
        <w:t xml:space="preserve"> 1.1 – 1.</w:t>
      </w:r>
      <w:r w:rsidR="00893DE7" w:rsidRPr="00782162">
        <w:rPr>
          <w:b/>
          <w:bCs/>
          <w:sz w:val="20"/>
          <w:szCs w:val="20"/>
        </w:rPr>
        <w:t>7</w:t>
      </w:r>
      <w:r w:rsidR="009512A1" w:rsidRPr="00782162">
        <w:rPr>
          <w:b/>
          <w:bCs/>
          <w:sz w:val="20"/>
          <w:szCs w:val="20"/>
        </w:rPr>
        <w:t>)</w:t>
      </w:r>
    </w:p>
    <w:p w:rsidR="00101493" w:rsidRPr="00782162" w:rsidRDefault="00101493" w:rsidP="00101493">
      <w:pPr>
        <w:jc w:val="right"/>
        <w:rPr>
          <w:b/>
          <w:bCs/>
          <w:sz w:val="20"/>
          <w:szCs w:val="20"/>
        </w:rPr>
      </w:pPr>
      <w:r w:rsidRPr="00782162">
        <w:rPr>
          <w:b/>
          <w:bCs/>
          <w:sz w:val="20"/>
          <w:szCs w:val="20"/>
        </w:rPr>
        <w:t>Приложение № 1</w:t>
      </w:r>
      <w:r w:rsidR="00E00174" w:rsidRPr="00782162">
        <w:rPr>
          <w:b/>
          <w:bCs/>
          <w:sz w:val="20"/>
          <w:szCs w:val="20"/>
        </w:rPr>
        <w:t>.1</w:t>
      </w:r>
    </w:p>
    <w:p w:rsidR="00101493" w:rsidRPr="00782162" w:rsidRDefault="00101493" w:rsidP="00101493">
      <w:pPr>
        <w:jc w:val="center"/>
        <w:rPr>
          <w:b/>
          <w:bCs/>
          <w:sz w:val="20"/>
          <w:szCs w:val="20"/>
        </w:rPr>
      </w:pPr>
      <w:r w:rsidRPr="00782162">
        <w:rPr>
          <w:b/>
          <w:bCs/>
          <w:sz w:val="20"/>
          <w:szCs w:val="20"/>
        </w:rPr>
        <w:t>ПЕРЕЧЕНЬ ДОКУМЕНТОВ</w:t>
      </w:r>
    </w:p>
    <w:p w:rsidR="00101493" w:rsidRPr="00782162" w:rsidRDefault="00E00174" w:rsidP="00101493">
      <w:pPr>
        <w:jc w:val="center"/>
        <w:rPr>
          <w:b/>
          <w:bCs/>
          <w:sz w:val="20"/>
          <w:szCs w:val="20"/>
        </w:rPr>
      </w:pPr>
      <w:r w:rsidRPr="00782162">
        <w:rPr>
          <w:b/>
          <w:bCs/>
          <w:sz w:val="20"/>
          <w:szCs w:val="20"/>
        </w:rPr>
        <w:t xml:space="preserve">для индивидуального предпринимателя </w:t>
      </w:r>
      <w:r w:rsidR="00101493" w:rsidRPr="00782162">
        <w:rPr>
          <w:b/>
          <w:bCs/>
          <w:sz w:val="20"/>
          <w:szCs w:val="20"/>
        </w:rPr>
        <w:t xml:space="preserve">при проведении отсрочки погашения основного долга с возможностью пролонгации договора </w:t>
      </w:r>
      <w:proofErr w:type="spellStart"/>
      <w:r w:rsidR="00101493" w:rsidRPr="00782162">
        <w:rPr>
          <w:b/>
          <w:bCs/>
          <w:sz w:val="20"/>
          <w:szCs w:val="20"/>
        </w:rPr>
        <w:t>микрозайма</w:t>
      </w:r>
      <w:proofErr w:type="spellEnd"/>
      <w:r w:rsidR="00101493" w:rsidRPr="00782162">
        <w:rPr>
          <w:b/>
          <w:bCs/>
          <w:sz w:val="20"/>
          <w:szCs w:val="20"/>
        </w:rPr>
        <w:t xml:space="preserve"> </w:t>
      </w:r>
    </w:p>
    <w:p w:rsidR="00102D2E" w:rsidRPr="00782162" w:rsidRDefault="00102D2E" w:rsidP="00FE2C68">
      <w:pPr>
        <w:jc w:val="both"/>
        <w:rPr>
          <w:b/>
          <w:bCs/>
          <w:sz w:val="20"/>
          <w:szCs w:val="20"/>
        </w:rPr>
      </w:pPr>
    </w:p>
    <w:p w:rsidR="00FE2C68" w:rsidRPr="00782162" w:rsidRDefault="00FE2C68" w:rsidP="00FE2C68">
      <w:pPr>
        <w:jc w:val="both"/>
        <w:rPr>
          <w:b/>
          <w:bCs/>
          <w:sz w:val="20"/>
          <w:szCs w:val="20"/>
        </w:rPr>
      </w:pPr>
      <w:r w:rsidRPr="00782162">
        <w:rPr>
          <w:b/>
          <w:bCs/>
          <w:sz w:val="20"/>
          <w:szCs w:val="20"/>
        </w:rPr>
        <w:t xml:space="preserve">СМСП, осуществляющие деятельность в наиболее </w:t>
      </w:r>
      <w:proofErr w:type="spellStart"/>
      <w:r w:rsidRPr="00782162">
        <w:rPr>
          <w:b/>
          <w:bCs/>
          <w:sz w:val="20"/>
          <w:szCs w:val="20"/>
        </w:rPr>
        <w:t>высокорисковых</w:t>
      </w:r>
      <w:proofErr w:type="spellEnd"/>
      <w:r w:rsidRPr="00782162">
        <w:rPr>
          <w:b/>
          <w:bCs/>
          <w:sz w:val="20"/>
          <w:szCs w:val="20"/>
        </w:rPr>
        <w:t xml:space="preserve"> отраслях экономики, определенных Распоряжением Губернатора Ульяновской области № 233- р от 20.03.2020 г. (с изменениями и дополнениями</w:t>
      </w:r>
      <w:proofErr w:type="gramStart"/>
      <w:r w:rsidRPr="00782162">
        <w:rPr>
          <w:b/>
          <w:bCs/>
          <w:sz w:val="20"/>
          <w:szCs w:val="20"/>
        </w:rPr>
        <w:t xml:space="preserve">), </w:t>
      </w:r>
      <w:r w:rsidR="005E228B" w:rsidRPr="00782162">
        <w:rPr>
          <w:b/>
          <w:bCs/>
          <w:sz w:val="20"/>
          <w:szCs w:val="20"/>
        </w:rPr>
        <w:t xml:space="preserve"> Постановлением</w:t>
      </w:r>
      <w:proofErr w:type="gramEnd"/>
      <w:r w:rsidR="005E228B" w:rsidRPr="00782162">
        <w:rPr>
          <w:b/>
          <w:bCs/>
          <w:sz w:val="20"/>
          <w:szCs w:val="20"/>
        </w:rPr>
        <w:t xml:space="preserve"> Правительства Российской Федерации № 434 от 03.04.2020 г. </w:t>
      </w:r>
      <w:r w:rsidR="000E3345" w:rsidRPr="00782162">
        <w:rPr>
          <w:b/>
          <w:bCs/>
          <w:sz w:val="20"/>
          <w:szCs w:val="20"/>
        </w:rPr>
        <w:t>(с изменениями и дополнениями)</w:t>
      </w:r>
      <w:r w:rsidRPr="00782162">
        <w:rPr>
          <w:b/>
          <w:bCs/>
          <w:sz w:val="20"/>
          <w:szCs w:val="20"/>
        </w:rPr>
        <w:t>, предоставляют документы, указанные в разделах 1 -2 Перечня</w:t>
      </w:r>
      <w:r w:rsidR="00102D2E" w:rsidRPr="00782162">
        <w:rPr>
          <w:b/>
          <w:bCs/>
          <w:sz w:val="20"/>
          <w:szCs w:val="20"/>
        </w:rPr>
        <w:t xml:space="preserve"> документов</w:t>
      </w:r>
      <w:r w:rsidRPr="00782162">
        <w:rPr>
          <w:b/>
          <w:bCs/>
          <w:sz w:val="20"/>
          <w:szCs w:val="20"/>
        </w:rPr>
        <w:t>.</w:t>
      </w:r>
    </w:p>
    <w:p w:rsidR="00FE2C68" w:rsidRPr="00782162" w:rsidRDefault="00FE2C68" w:rsidP="00FE2C68">
      <w:pPr>
        <w:jc w:val="both"/>
        <w:rPr>
          <w:b/>
          <w:bCs/>
          <w:sz w:val="20"/>
          <w:szCs w:val="20"/>
        </w:rPr>
      </w:pPr>
    </w:p>
    <w:p w:rsidR="00102D2E" w:rsidRPr="00782162" w:rsidRDefault="00102D2E" w:rsidP="00102D2E">
      <w:pPr>
        <w:jc w:val="both"/>
        <w:rPr>
          <w:b/>
          <w:bCs/>
          <w:sz w:val="20"/>
          <w:szCs w:val="20"/>
        </w:rPr>
      </w:pPr>
      <w:r w:rsidRPr="00782162">
        <w:rPr>
          <w:b/>
          <w:bCs/>
          <w:sz w:val="20"/>
          <w:szCs w:val="20"/>
        </w:rPr>
        <w:t>Иные категории субъектов малого и среднего предпринимательства предоставляют документы, указанные в разделах 1 -3 Перечня документов.</w:t>
      </w:r>
    </w:p>
    <w:tbl>
      <w:tblPr>
        <w:tblW w:w="10632" w:type="dxa"/>
        <w:tblInd w:w="-34" w:type="dxa"/>
        <w:tblLayout w:type="fixed"/>
        <w:tblLook w:val="0000" w:firstRow="0" w:lastRow="0" w:firstColumn="0" w:lastColumn="0" w:noHBand="0" w:noVBand="0"/>
      </w:tblPr>
      <w:tblGrid>
        <w:gridCol w:w="34"/>
        <w:gridCol w:w="675"/>
        <w:gridCol w:w="6321"/>
        <w:gridCol w:w="1476"/>
        <w:gridCol w:w="2126"/>
      </w:tblGrid>
      <w:tr w:rsidR="00782162" w:rsidRPr="00782162" w:rsidTr="003137DF">
        <w:trPr>
          <w:gridAfter w:val="2"/>
          <w:wAfter w:w="3602" w:type="dxa"/>
        </w:trPr>
        <w:tc>
          <w:tcPr>
            <w:tcW w:w="7030" w:type="dxa"/>
            <w:gridSpan w:val="3"/>
          </w:tcPr>
          <w:p w:rsidR="00101493" w:rsidRPr="00782162" w:rsidRDefault="00101493" w:rsidP="003137DF">
            <w:pPr>
              <w:snapToGrid w:val="0"/>
              <w:jc w:val="center"/>
              <w:rPr>
                <w:b/>
                <w:sz w:val="20"/>
                <w:szCs w:val="20"/>
              </w:rPr>
            </w:pPr>
            <w:r w:rsidRPr="00782162">
              <w:rPr>
                <w:b/>
                <w:sz w:val="20"/>
                <w:szCs w:val="20"/>
              </w:rPr>
              <w:tab/>
            </w:r>
          </w:p>
        </w:tc>
      </w:tr>
      <w:tr w:rsidR="00782162" w:rsidRPr="00782162" w:rsidTr="003137DF">
        <w:tblPrEx>
          <w:tblCellMar>
            <w:top w:w="55" w:type="dxa"/>
            <w:left w:w="55" w:type="dxa"/>
            <w:bottom w:w="55" w:type="dxa"/>
            <w:right w:w="55" w:type="dxa"/>
          </w:tblCellMar>
        </w:tblPrEx>
        <w:trPr>
          <w:gridBefore w:val="1"/>
          <w:wBefore w:w="34" w:type="dxa"/>
          <w:trHeight w:val="165"/>
        </w:trPr>
        <w:tc>
          <w:tcPr>
            <w:tcW w:w="675" w:type="dxa"/>
            <w:tcBorders>
              <w:top w:val="single" w:sz="4" w:space="0" w:color="000000"/>
              <w:left w:val="single" w:sz="4" w:space="0" w:color="000000"/>
              <w:bottom w:val="single" w:sz="4" w:space="0" w:color="auto"/>
            </w:tcBorders>
          </w:tcPr>
          <w:p w:rsidR="00101493" w:rsidRPr="00782162" w:rsidRDefault="00101493" w:rsidP="003137DF">
            <w:pPr>
              <w:snapToGrid w:val="0"/>
              <w:jc w:val="center"/>
              <w:rPr>
                <w:b/>
                <w:sz w:val="20"/>
                <w:szCs w:val="20"/>
              </w:rPr>
            </w:pPr>
            <w:r w:rsidRPr="00782162">
              <w:rPr>
                <w:b/>
                <w:sz w:val="20"/>
                <w:szCs w:val="20"/>
              </w:rPr>
              <w:t>1.</w:t>
            </w:r>
          </w:p>
        </w:tc>
        <w:tc>
          <w:tcPr>
            <w:tcW w:w="7797" w:type="dxa"/>
            <w:gridSpan w:val="2"/>
            <w:tcBorders>
              <w:top w:val="single" w:sz="4" w:space="0" w:color="000000"/>
              <w:left w:val="single" w:sz="4" w:space="0" w:color="000000"/>
              <w:bottom w:val="single" w:sz="4" w:space="0" w:color="auto"/>
            </w:tcBorders>
          </w:tcPr>
          <w:p w:rsidR="00101493" w:rsidRPr="00782162" w:rsidRDefault="00101493" w:rsidP="003137DF">
            <w:pPr>
              <w:snapToGrid w:val="0"/>
              <w:jc w:val="center"/>
              <w:rPr>
                <w:b/>
                <w:sz w:val="20"/>
                <w:szCs w:val="20"/>
              </w:rPr>
            </w:pPr>
            <w:r w:rsidRPr="00782162">
              <w:rPr>
                <w:b/>
                <w:sz w:val="20"/>
                <w:szCs w:val="20"/>
              </w:rPr>
              <w:t>ЗАЯВЛЕНИЕ – АНКЕТЫ:</w:t>
            </w:r>
          </w:p>
        </w:tc>
        <w:tc>
          <w:tcPr>
            <w:tcW w:w="2126" w:type="dxa"/>
            <w:tcBorders>
              <w:top w:val="single" w:sz="4" w:space="0" w:color="000000"/>
              <w:left w:val="single" w:sz="4" w:space="0" w:color="000000"/>
              <w:bottom w:val="single" w:sz="4" w:space="0" w:color="auto"/>
              <w:right w:val="single" w:sz="4" w:space="0" w:color="000000"/>
            </w:tcBorders>
          </w:tcPr>
          <w:p w:rsidR="00101493" w:rsidRPr="00782162" w:rsidRDefault="00101493" w:rsidP="003137DF">
            <w:pPr>
              <w:snapToGrid w:val="0"/>
              <w:jc w:val="center"/>
              <w:rPr>
                <w:b/>
                <w:sz w:val="20"/>
                <w:szCs w:val="20"/>
              </w:rPr>
            </w:pPr>
            <w:r w:rsidRPr="00782162">
              <w:rPr>
                <w:b/>
                <w:sz w:val="20"/>
                <w:szCs w:val="20"/>
              </w:rPr>
              <w:t>Пояснение:</w:t>
            </w:r>
          </w:p>
        </w:tc>
      </w:tr>
      <w:tr w:rsidR="00782162" w:rsidRPr="00782162" w:rsidTr="003137DF">
        <w:tblPrEx>
          <w:tblCellMar>
            <w:top w:w="55" w:type="dxa"/>
            <w:left w:w="55" w:type="dxa"/>
            <w:bottom w:w="55" w:type="dxa"/>
            <w:right w:w="55" w:type="dxa"/>
          </w:tblCellMar>
        </w:tblPrEx>
        <w:trPr>
          <w:gridBefore w:val="1"/>
          <w:wBefore w:w="34" w:type="dxa"/>
          <w:trHeight w:val="195"/>
        </w:trPr>
        <w:tc>
          <w:tcPr>
            <w:tcW w:w="675" w:type="dxa"/>
            <w:tcBorders>
              <w:top w:val="single" w:sz="4" w:space="0" w:color="auto"/>
              <w:left w:val="single" w:sz="4" w:space="0" w:color="000000"/>
              <w:bottom w:val="single" w:sz="4" w:space="0" w:color="auto"/>
            </w:tcBorders>
          </w:tcPr>
          <w:p w:rsidR="00101493" w:rsidRPr="00782162" w:rsidRDefault="00101493" w:rsidP="003137DF">
            <w:pPr>
              <w:snapToGrid w:val="0"/>
              <w:jc w:val="both"/>
              <w:rPr>
                <w:sz w:val="20"/>
                <w:szCs w:val="20"/>
              </w:rPr>
            </w:pPr>
            <w:r w:rsidRPr="00782162">
              <w:rPr>
                <w:sz w:val="20"/>
                <w:szCs w:val="20"/>
              </w:rPr>
              <w:t>1.1</w:t>
            </w:r>
          </w:p>
        </w:tc>
        <w:tc>
          <w:tcPr>
            <w:tcW w:w="7797" w:type="dxa"/>
            <w:gridSpan w:val="2"/>
            <w:tcBorders>
              <w:top w:val="single" w:sz="4" w:space="0" w:color="auto"/>
              <w:left w:val="single" w:sz="4" w:space="0" w:color="000000"/>
              <w:bottom w:val="single" w:sz="4" w:space="0" w:color="auto"/>
            </w:tcBorders>
          </w:tcPr>
          <w:p w:rsidR="00101493" w:rsidRPr="00782162" w:rsidRDefault="00101493" w:rsidP="00801359">
            <w:pPr>
              <w:snapToGrid w:val="0"/>
              <w:jc w:val="both"/>
              <w:rPr>
                <w:sz w:val="20"/>
                <w:szCs w:val="20"/>
              </w:rPr>
            </w:pPr>
            <w:r w:rsidRPr="00782162">
              <w:rPr>
                <w:sz w:val="20"/>
                <w:szCs w:val="20"/>
              </w:rPr>
              <w:t xml:space="preserve">Заявление на </w:t>
            </w:r>
            <w:r w:rsidR="00820EDC" w:rsidRPr="00782162">
              <w:rPr>
                <w:sz w:val="20"/>
                <w:szCs w:val="20"/>
              </w:rPr>
              <w:t>предоставление</w:t>
            </w:r>
            <w:r w:rsidRPr="00782162">
              <w:rPr>
                <w:sz w:val="20"/>
                <w:szCs w:val="20"/>
              </w:rPr>
              <w:t xml:space="preserve"> отсрочки погашения основного долга</w:t>
            </w:r>
            <w:r w:rsidR="00E00174" w:rsidRPr="00782162">
              <w:rPr>
                <w:sz w:val="20"/>
                <w:szCs w:val="20"/>
              </w:rPr>
              <w:t xml:space="preserve"> </w:t>
            </w:r>
            <w:r w:rsidRPr="00782162">
              <w:rPr>
                <w:sz w:val="20"/>
                <w:szCs w:val="20"/>
              </w:rPr>
              <w:t xml:space="preserve">(Приложение № </w:t>
            </w:r>
            <w:r w:rsidR="009512A1" w:rsidRPr="00782162">
              <w:rPr>
                <w:sz w:val="20"/>
                <w:szCs w:val="20"/>
              </w:rPr>
              <w:t>1.</w:t>
            </w:r>
            <w:r w:rsidR="00801359" w:rsidRPr="00782162">
              <w:rPr>
                <w:sz w:val="20"/>
                <w:szCs w:val="20"/>
              </w:rPr>
              <w:t>4</w:t>
            </w:r>
            <w:r w:rsidRPr="00782162">
              <w:rPr>
                <w:sz w:val="20"/>
                <w:szCs w:val="20"/>
              </w:rPr>
              <w:t>)</w:t>
            </w:r>
          </w:p>
        </w:tc>
        <w:tc>
          <w:tcPr>
            <w:tcW w:w="2126" w:type="dxa"/>
            <w:tcBorders>
              <w:top w:val="single" w:sz="4" w:space="0" w:color="auto"/>
              <w:left w:val="single" w:sz="4" w:space="0" w:color="000000"/>
              <w:right w:val="single" w:sz="4" w:space="0" w:color="000000"/>
            </w:tcBorders>
          </w:tcPr>
          <w:p w:rsidR="00101493" w:rsidRPr="00782162" w:rsidRDefault="00101493" w:rsidP="003137DF">
            <w:pPr>
              <w:snapToGrid w:val="0"/>
              <w:jc w:val="center"/>
              <w:rPr>
                <w:sz w:val="20"/>
                <w:szCs w:val="20"/>
              </w:rPr>
            </w:pPr>
            <w:r w:rsidRPr="00782162">
              <w:rPr>
                <w:sz w:val="20"/>
                <w:szCs w:val="20"/>
              </w:rPr>
              <w:t xml:space="preserve">по типовой форме </w:t>
            </w:r>
          </w:p>
          <w:p w:rsidR="00101493" w:rsidRPr="00782162" w:rsidRDefault="00101493" w:rsidP="003137DF">
            <w:pPr>
              <w:snapToGrid w:val="0"/>
              <w:jc w:val="center"/>
              <w:rPr>
                <w:sz w:val="20"/>
                <w:szCs w:val="20"/>
              </w:rPr>
            </w:pPr>
            <w:r w:rsidRPr="00782162">
              <w:rPr>
                <w:sz w:val="20"/>
                <w:szCs w:val="20"/>
              </w:rPr>
              <w:t>ОРИГИНАЛ</w:t>
            </w:r>
          </w:p>
          <w:p w:rsidR="00101493" w:rsidRPr="00782162" w:rsidRDefault="00101493" w:rsidP="003137DF">
            <w:pPr>
              <w:pStyle w:val="afe"/>
              <w:snapToGrid w:val="0"/>
              <w:jc w:val="center"/>
              <w:rPr>
                <w:b/>
                <w:bCs/>
                <w:sz w:val="20"/>
                <w:szCs w:val="20"/>
              </w:rPr>
            </w:pPr>
          </w:p>
        </w:tc>
      </w:tr>
      <w:tr w:rsidR="00782162" w:rsidRPr="00782162" w:rsidTr="003137DF">
        <w:tblPrEx>
          <w:tblCellMar>
            <w:top w:w="55" w:type="dxa"/>
            <w:left w:w="55" w:type="dxa"/>
            <w:bottom w:w="55" w:type="dxa"/>
            <w:right w:w="55" w:type="dxa"/>
          </w:tblCellMar>
        </w:tblPrEx>
        <w:trPr>
          <w:gridBefore w:val="1"/>
          <w:wBefore w:w="34" w:type="dxa"/>
          <w:trHeight w:val="421"/>
        </w:trPr>
        <w:tc>
          <w:tcPr>
            <w:tcW w:w="675" w:type="dxa"/>
            <w:tcBorders>
              <w:top w:val="single" w:sz="4" w:space="0" w:color="auto"/>
              <w:left w:val="single" w:sz="4" w:space="0" w:color="000000"/>
              <w:bottom w:val="single" w:sz="4" w:space="0" w:color="auto"/>
            </w:tcBorders>
          </w:tcPr>
          <w:p w:rsidR="00101493" w:rsidRPr="00782162" w:rsidRDefault="00101493" w:rsidP="00820EDC">
            <w:pPr>
              <w:snapToGrid w:val="0"/>
              <w:jc w:val="both"/>
              <w:rPr>
                <w:sz w:val="20"/>
                <w:szCs w:val="20"/>
              </w:rPr>
            </w:pPr>
            <w:r w:rsidRPr="00782162">
              <w:rPr>
                <w:sz w:val="20"/>
                <w:szCs w:val="20"/>
              </w:rPr>
              <w:t>1.</w:t>
            </w:r>
            <w:r w:rsidR="00820EDC" w:rsidRPr="00782162">
              <w:rPr>
                <w:sz w:val="20"/>
                <w:szCs w:val="20"/>
              </w:rPr>
              <w:t>2</w:t>
            </w:r>
            <w:r w:rsidRPr="00782162">
              <w:rPr>
                <w:sz w:val="20"/>
                <w:szCs w:val="20"/>
              </w:rPr>
              <w:t>.</w:t>
            </w:r>
          </w:p>
        </w:tc>
        <w:tc>
          <w:tcPr>
            <w:tcW w:w="7797" w:type="dxa"/>
            <w:gridSpan w:val="2"/>
            <w:tcBorders>
              <w:top w:val="single" w:sz="4" w:space="0" w:color="auto"/>
              <w:left w:val="single" w:sz="4" w:space="0" w:color="000000"/>
              <w:bottom w:val="single" w:sz="4" w:space="0" w:color="auto"/>
            </w:tcBorders>
          </w:tcPr>
          <w:p w:rsidR="00101493" w:rsidRPr="00782162" w:rsidRDefault="00101493" w:rsidP="00801359">
            <w:pPr>
              <w:snapToGrid w:val="0"/>
              <w:jc w:val="both"/>
              <w:rPr>
                <w:sz w:val="20"/>
                <w:szCs w:val="20"/>
              </w:rPr>
            </w:pPr>
            <w:r w:rsidRPr="00782162">
              <w:rPr>
                <w:sz w:val="20"/>
                <w:szCs w:val="20"/>
              </w:rPr>
              <w:t xml:space="preserve">Заявление о предоставлении информации/ документов по незащищенным каналам связи (Приложение № </w:t>
            </w:r>
            <w:r w:rsidR="009512A1" w:rsidRPr="00782162">
              <w:rPr>
                <w:sz w:val="20"/>
                <w:szCs w:val="20"/>
              </w:rPr>
              <w:t>1.</w:t>
            </w:r>
            <w:r w:rsidR="00801359" w:rsidRPr="00782162">
              <w:rPr>
                <w:sz w:val="20"/>
                <w:szCs w:val="20"/>
              </w:rPr>
              <w:t>5</w:t>
            </w:r>
            <w:r w:rsidRPr="00782162">
              <w:rPr>
                <w:sz w:val="20"/>
                <w:szCs w:val="20"/>
              </w:rPr>
              <w:t xml:space="preserve">) </w:t>
            </w:r>
          </w:p>
        </w:tc>
        <w:tc>
          <w:tcPr>
            <w:tcW w:w="2126" w:type="dxa"/>
            <w:tcBorders>
              <w:top w:val="single" w:sz="4" w:space="0" w:color="auto"/>
              <w:left w:val="single" w:sz="4" w:space="0" w:color="000000"/>
              <w:bottom w:val="single" w:sz="4" w:space="0" w:color="auto"/>
              <w:right w:val="single" w:sz="4" w:space="0" w:color="000000"/>
            </w:tcBorders>
          </w:tcPr>
          <w:p w:rsidR="00101493" w:rsidRPr="00782162" w:rsidRDefault="00101493" w:rsidP="003137DF">
            <w:pPr>
              <w:snapToGrid w:val="0"/>
              <w:jc w:val="center"/>
              <w:rPr>
                <w:sz w:val="20"/>
                <w:szCs w:val="20"/>
              </w:rPr>
            </w:pPr>
            <w:r w:rsidRPr="00782162">
              <w:rPr>
                <w:sz w:val="20"/>
                <w:szCs w:val="20"/>
              </w:rPr>
              <w:t>Оригинал по типовой форме</w:t>
            </w:r>
          </w:p>
        </w:tc>
      </w:tr>
      <w:tr w:rsidR="00782162" w:rsidRPr="00782162" w:rsidTr="003137DF">
        <w:tblPrEx>
          <w:tblCellMar>
            <w:top w:w="55" w:type="dxa"/>
            <w:left w:w="55" w:type="dxa"/>
            <w:bottom w:w="55" w:type="dxa"/>
            <w:right w:w="55" w:type="dxa"/>
          </w:tblCellMar>
        </w:tblPrEx>
        <w:trPr>
          <w:gridBefore w:val="1"/>
          <w:wBefore w:w="34" w:type="dxa"/>
          <w:trHeight w:val="413"/>
        </w:trPr>
        <w:tc>
          <w:tcPr>
            <w:tcW w:w="675" w:type="dxa"/>
            <w:tcBorders>
              <w:top w:val="single" w:sz="4" w:space="0" w:color="auto"/>
              <w:left w:val="single" w:sz="4" w:space="0" w:color="000000"/>
              <w:bottom w:val="single" w:sz="4" w:space="0" w:color="000000"/>
            </w:tcBorders>
          </w:tcPr>
          <w:p w:rsidR="00101493" w:rsidRPr="00782162" w:rsidRDefault="00101493" w:rsidP="003137DF">
            <w:pPr>
              <w:pStyle w:val="afe"/>
              <w:snapToGrid w:val="0"/>
              <w:rPr>
                <w:b/>
                <w:bCs/>
                <w:sz w:val="20"/>
                <w:szCs w:val="20"/>
              </w:rPr>
            </w:pPr>
          </w:p>
          <w:p w:rsidR="00101493" w:rsidRPr="00782162" w:rsidRDefault="00101493" w:rsidP="003137DF">
            <w:pPr>
              <w:pStyle w:val="afe"/>
              <w:snapToGrid w:val="0"/>
              <w:rPr>
                <w:b/>
                <w:bCs/>
                <w:sz w:val="20"/>
                <w:szCs w:val="20"/>
              </w:rPr>
            </w:pPr>
            <w:r w:rsidRPr="00782162">
              <w:rPr>
                <w:b/>
                <w:bCs/>
                <w:sz w:val="20"/>
                <w:szCs w:val="20"/>
              </w:rPr>
              <w:t>2.</w:t>
            </w:r>
          </w:p>
        </w:tc>
        <w:tc>
          <w:tcPr>
            <w:tcW w:w="7797" w:type="dxa"/>
            <w:gridSpan w:val="2"/>
            <w:tcBorders>
              <w:top w:val="single" w:sz="4" w:space="0" w:color="auto"/>
              <w:left w:val="single" w:sz="4" w:space="0" w:color="000000"/>
              <w:bottom w:val="single" w:sz="4" w:space="0" w:color="000000"/>
            </w:tcBorders>
          </w:tcPr>
          <w:p w:rsidR="00101493" w:rsidRPr="00782162" w:rsidRDefault="00101493" w:rsidP="003137DF">
            <w:pPr>
              <w:snapToGrid w:val="0"/>
              <w:jc w:val="both"/>
              <w:rPr>
                <w:b/>
                <w:bCs/>
                <w:sz w:val="20"/>
                <w:szCs w:val="20"/>
              </w:rPr>
            </w:pPr>
            <w:r w:rsidRPr="00782162">
              <w:rPr>
                <w:b/>
                <w:bCs/>
                <w:sz w:val="20"/>
                <w:szCs w:val="20"/>
              </w:rPr>
              <w:t xml:space="preserve">ДОКУМЕНТЫ, ПОДТВЕРЖДАЮЩИЕ СТАТУС ЗАЕМЩИКА КАК СУБЪЕКТА МАЛОГО И </w:t>
            </w:r>
            <w:proofErr w:type="gramStart"/>
            <w:r w:rsidRPr="00782162">
              <w:rPr>
                <w:b/>
                <w:bCs/>
                <w:sz w:val="20"/>
                <w:szCs w:val="20"/>
              </w:rPr>
              <w:t>СРЕДНЕГО  ПРЕДПРИНИМАТЕЛЬСТВА</w:t>
            </w:r>
            <w:proofErr w:type="gramEnd"/>
            <w:r w:rsidRPr="00782162">
              <w:rPr>
                <w:b/>
                <w:bCs/>
                <w:sz w:val="20"/>
                <w:szCs w:val="20"/>
              </w:rPr>
              <w:t xml:space="preserve"> И ЕГО </w:t>
            </w:r>
            <w:r w:rsidRPr="00782162">
              <w:rPr>
                <w:b/>
                <w:sz w:val="20"/>
                <w:szCs w:val="20"/>
              </w:rPr>
              <w:t>ПРАВОСПОСОБНОСТЬ</w:t>
            </w:r>
            <w:r w:rsidRPr="00782162">
              <w:rPr>
                <w:b/>
                <w:bCs/>
                <w:sz w:val="20"/>
                <w:szCs w:val="20"/>
              </w:rPr>
              <w:t>:</w:t>
            </w:r>
          </w:p>
        </w:tc>
        <w:tc>
          <w:tcPr>
            <w:tcW w:w="2126" w:type="dxa"/>
            <w:tcBorders>
              <w:top w:val="single" w:sz="4" w:space="0" w:color="auto"/>
              <w:left w:val="single" w:sz="4" w:space="0" w:color="000000"/>
              <w:bottom w:val="single" w:sz="4" w:space="0" w:color="000000"/>
              <w:right w:val="single" w:sz="4" w:space="0" w:color="000000"/>
            </w:tcBorders>
          </w:tcPr>
          <w:p w:rsidR="00101493" w:rsidRPr="00782162" w:rsidRDefault="00101493" w:rsidP="003137DF">
            <w:pPr>
              <w:pStyle w:val="afe"/>
              <w:snapToGrid w:val="0"/>
              <w:jc w:val="center"/>
              <w:rPr>
                <w:b/>
                <w:bCs/>
                <w:sz w:val="20"/>
                <w:szCs w:val="20"/>
              </w:rPr>
            </w:pPr>
          </w:p>
          <w:p w:rsidR="00101493" w:rsidRPr="00782162" w:rsidRDefault="00101493" w:rsidP="003137DF">
            <w:pPr>
              <w:pStyle w:val="afe"/>
              <w:snapToGrid w:val="0"/>
              <w:jc w:val="center"/>
              <w:rPr>
                <w:b/>
                <w:bCs/>
                <w:sz w:val="20"/>
                <w:szCs w:val="20"/>
              </w:rPr>
            </w:pPr>
            <w:r w:rsidRPr="00782162">
              <w:rPr>
                <w:b/>
                <w:bCs/>
                <w:sz w:val="20"/>
                <w:szCs w:val="20"/>
              </w:rPr>
              <w:t>Пояснение:</w:t>
            </w:r>
          </w:p>
        </w:tc>
      </w:tr>
      <w:tr w:rsidR="00782162" w:rsidRPr="00782162" w:rsidTr="003137DF">
        <w:tblPrEx>
          <w:tblCellMar>
            <w:top w:w="55" w:type="dxa"/>
            <w:left w:w="55" w:type="dxa"/>
            <w:bottom w:w="55" w:type="dxa"/>
            <w:right w:w="55" w:type="dxa"/>
          </w:tblCellMar>
        </w:tblPrEx>
        <w:trPr>
          <w:gridBefore w:val="1"/>
          <w:wBefore w:w="34" w:type="dxa"/>
          <w:trHeight w:val="413"/>
        </w:trPr>
        <w:tc>
          <w:tcPr>
            <w:tcW w:w="675" w:type="dxa"/>
            <w:tcBorders>
              <w:top w:val="single" w:sz="4" w:space="0" w:color="auto"/>
              <w:left w:val="single" w:sz="4" w:space="0" w:color="000000"/>
              <w:bottom w:val="single" w:sz="4" w:space="0" w:color="000000"/>
            </w:tcBorders>
          </w:tcPr>
          <w:p w:rsidR="00820EDC" w:rsidRPr="00782162" w:rsidRDefault="00E00174" w:rsidP="003137DF">
            <w:pPr>
              <w:pStyle w:val="afe"/>
              <w:snapToGrid w:val="0"/>
              <w:rPr>
                <w:bCs/>
                <w:sz w:val="20"/>
                <w:szCs w:val="20"/>
              </w:rPr>
            </w:pPr>
            <w:r w:rsidRPr="00782162">
              <w:rPr>
                <w:bCs/>
                <w:sz w:val="20"/>
                <w:szCs w:val="20"/>
              </w:rPr>
              <w:t>2.1.</w:t>
            </w:r>
          </w:p>
        </w:tc>
        <w:tc>
          <w:tcPr>
            <w:tcW w:w="7797" w:type="dxa"/>
            <w:gridSpan w:val="2"/>
            <w:tcBorders>
              <w:top w:val="single" w:sz="4" w:space="0" w:color="auto"/>
              <w:left w:val="single" w:sz="4" w:space="0" w:color="000000"/>
              <w:bottom w:val="single" w:sz="4" w:space="0" w:color="000000"/>
            </w:tcBorders>
          </w:tcPr>
          <w:p w:rsidR="00820EDC" w:rsidRPr="00782162" w:rsidRDefault="00820EDC" w:rsidP="003137DF">
            <w:pPr>
              <w:snapToGrid w:val="0"/>
              <w:jc w:val="both"/>
              <w:rPr>
                <w:b/>
                <w:bCs/>
                <w:sz w:val="20"/>
                <w:szCs w:val="20"/>
              </w:rPr>
            </w:pPr>
            <w:r w:rsidRPr="00782162">
              <w:rPr>
                <w:sz w:val="20"/>
                <w:szCs w:val="20"/>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2126" w:type="dxa"/>
            <w:tcBorders>
              <w:top w:val="single" w:sz="4" w:space="0" w:color="auto"/>
              <w:left w:val="single" w:sz="4" w:space="0" w:color="000000"/>
              <w:bottom w:val="single" w:sz="4" w:space="0" w:color="000000"/>
              <w:right w:val="single" w:sz="4" w:space="0" w:color="000000"/>
            </w:tcBorders>
          </w:tcPr>
          <w:p w:rsidR="00820EDC" w:rsidRPr="00782162" w:rsidRDefault="00FE2C68" w:rsidP="003137DF">
            <w:pPr>
              <w:pStyle w:val="afe"/>
              <w:snapToGrid w:val="0"/>
              <w:jc w:val="center"/>
              <w:rPr>
                <w:bCs/>
                <w:sz w:val="20"/>
                <w:szCs w:val="20"/>
              </w:rPr>
            </w:pPr>
            <w:r w:rsidRPr="00782162">
              <w:rPr>
                <w:bCs/>
                <w:sz w:val="20"/>
                <w:szCs w:val="20"/>
              </w:rPr>
              <w:t>Копия (с предоставлением оригинала)</w:t>
            </w:r>
          </w:p>
        </w:tc>
      </w:tr>
      <w:tr w:rsidR="00782162" w:rsidRPr="00782162" w:rsidTr="00836A18">
        <w:trPr>
          <w:gridBefore w:val="1"/>
          <w:wBefore w:w="34" w:type="dxa"/>
          <w:trHeight w:val="195"/>
        </w:trPr>
        <w:tc>
          <w:tcPr>
            <w:tcW w:w="675" w:type="dxa"/>
            <w:tcBorders>
              <w:left w:val="single" w:sz="4" w:space="0" w:color="000000"/>
              <w:bottom w:val="single" w:sz="4" w:space="0" w:color="auto"/>
            </w:tcBorders>
          </w:tcPr>
          <w:p w:rsidR="00101493" w:rsidRPr="00782162" w:rsidRDefault="00101493" w:rsidP="00E00174">
            <w:pPr>
              <w:snapToGrid w:val="0"/>
              <w:jc w:val="both"/>
              <w:rPr>
                <w:sz w:val="20"/>
                <w:szCs w:val="20"/>
              </w:rPr>
            </w:pPr>
            <w:r w:rsidRPr="00782162">
              <w:rPr>
                <w:sz w:val="20"/>
                <w:szCs w:val="20"/>
              </w:rPr>
              <w:t>2</w:t>
            </w:r>
            <w:r w:rsidR="00820EDC" w:rsidRPr="00782162">
              <w:rPr>
                <w:sz w:val="20"/>
                <w:szCs w:val="20"/>
              </w:rPr>
              <w:t>.</w:t>
            </w:r>
            <w:r w:rsidR="00E00174" w:rsidRPr="00782162">
              <w:rPr>
                <w:sz w:val="20"/>
                <w:szCs w:val="20"/>
              </w:rPr>
              <w:t>2.</w:t>
            </w:r>
          </w:p>
        </w:tc>
        <w:tc>
          <w:tcPr>
            <w:tcW w:w="7797" w:type="dxa"/>
            <w:gridSpan w:val="2"/>
            <w:tcBorders>
              <w:left w:val="single" w:sz="4" w:space="0" w:color="000000"/>
              <w:bottom w:val="single" w:sz="4" w:space="0" w:color="auto"/>
            </w:tcBorders>
          </w:tcPr>
          <w:p w:rsidR="000C61B1" w:rsidRPr="00782162" w:rsidRDefault="000C61B1" w:rsidP="00E00174">
            <w:pPr>
              <w:pStyle w:val="afe"/>
              <w:snapToGrid w:val="0"/>
              <w:ind w:right="-3" w:hanging="8"/>
              <w:jc w:val="both"/>
              <w:rPr>
                <w:bCs/>
                <w:sz w:val="20"/>
                <w:szCs w:val="20"/>
              </w:rPr>
            </w:pPr>
            <w:r w:rsidRPr="00782162">
              <w:rPr>
                <w:sz w:val="20"/>
                <w:szCs w:val="20"/>
              </w:rPr>
              <w:t xml:space="preserve">Простое письменное согласие супруга (супруги) Заемщика/ Поручителя на </w:t>
            </w:r>
            <w:r w:rsidRPr="00782162">
              <w:rPr>
                <w:bCs/>
                <w:sz w:val="20"/>
                <w:szCs w:val="20"/>
              </w:rPr>
              <w:t xml:space="preserve">проведение отсрочки погашения основного долга с возможностью пролонгации договора </w:t>
            </w:r>
            <w:proofErr w:type="spellStart"/>
            <w:r w:rsidRPr="00782162">
              <w:rPr>
                <w:bCs/>
                <w:sz w:val="20"/>
                <w:szCs w:val="20"/>
              </w:rPr>
              <w:t>микрозайма</w:t>
            </w:r>
            <w:proofErr w:type="spellEnd"/>
            <w:r w:rsidRPr="00782162">
              <w:rPr>
                <w:bCs/>
                <w:sz w:val="20"/>
                <w:szCs w:val="20"/>
              </w:rPr>
              <w:t>.</w:t>
            </w:r>
          </w:p>
          <w:p w:rsidR="00820EDC" w:rsidRPr="00782162" w:rsidRDefault="00101493" w:rsidP="00E00174">
            <w:pPr>
              <w:pStyle w:val="afe"/>
              <w:snapToGrid w:val="0"/>
              <w:ind w:right="-3" w:hanging="8"/>
              <w:jc w:val="both"/>
              <w:rPr>
                <w:sz w:val="20"/>
                <w:szCs w:val="20"/>
              </w:rPr>
            </w:pPr>
            <w:r w:rsidRPr="00782162">
              <w:rPr>
                <w:sz w:val="20"/>
                <w:szCs w:val="20"/>
              </w:rPr>
              <w:t>Нотариальное согласие супруг</w:t>
            </w:r>
            <w:r w:rsidR="000C61B1" w:rsidRPr="00782162">
              <w:rPr>
                <w:sz w:val="20"/>
                <w:szCs w:val="20"/>
              </w:rPr>
              <w:t>а (супруги</w:t>
            </w:r>
            <w:r w:rsidRPr="00782162">
              <w:rPr>
                <w:sz w:val="20"/>
                <w:szCs w:val="20"/>
              </w:rPr>
              <w:t xml:space="preserve">) </w:t>
            </w:r>
            <w:r w:rsidR="000C61B1" w:rsidRPr="00782162">
              <w:rPr>
                <w:sz w:val="20"/>
                <w:szCs w:val="20"/>
              </w:rPr>
              <w:t xml:space="preserve">Залогодателя </w:t>
            </w:r>
            <w:r w:rsidR="00820EDC" w:rsidRPr="00782162">
              <w:rPr>
                <w:sz w:val="20"/>
                <w:szCs w:val="20"/>
              </w:rPr>
              <w:t xml:space="preserve">на </w:t>
            </w:r>
            <w:r w:rsidRPr="00782162">
              <w:rPr>
                <w:sz w:val="20"/>
                <w:szCs w:val="20"/>
              </w:rPr>
              <w:t xml:space="preserve">передачу в залог совместно нажитого имущества, изменений условий договора. </w:t>
            </w:r>
          </w:p>
          <w:p w:rsidR="00101493" w:rsidRPr="00782162" w:rsidRDefault="00101493" w:rsidP="00E00174">
            <w:pPr>
              <w:pStyle w:val="afe"/>
              <w:snapToGrid w:val="0"/>
              <w:ind w:right="-3" w:hanging="8"/>
              <w:jc w:val="both"/>
              <w:rPr>
                <w:sz w:val="20"/>
                <w:szCs w:val="20"/>
              </w:rPr>
            </w:pPr>
            <w:r w:rsidRPr="00782162">
              <w:rPr>
                <w:sz w:val="20"/>
                <w:szCs w:val="20"/>
              </w:rPr>
              <w:t xml:space="preserve">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w:t>
            </w:r>
            <w:proofErr w:type="gramStart"/>
            <w:r w:rsidRPr="00782162">
              <w:rPr>
                <w:sz w:val="20"/>
                <w:szCs w:val="20"/>
              </w:rPr>
              <w:t>законодательством  РФ</w:t>
            </w:r>
            <w:proofErr w:type="gramEnd"/>
            <w:r w:rsidRPr="00782162">
              <w:rPr>
                <w:sz w:val="20"/>
                <w:szCs w:val="20"/>
              </w:rPr>
              <w:t>.</w:t>
            </w:r>
          </w:p>
          <w:p w:rsidR="000C61B1" w:rsidRPr="00782162" w:rsidRDefault="000C61B1" w:rsidP="000C61B1">
            <w:pPr>
              <w:pStyle w:val="afe"/>
              <w:snapToGrid w:val="0"/>
              <w:ind w:right="-3" w:hanging="8"/>
              <w:jc w:val="both"/>
              <w:rPr>
                <w:sz w:val="20"/>
                <w:szCs w:val="20"/>
              </w:rPr>
            </w:pPr>
            <w:r w:rsidRPr="00782162">
              <w:rPr>
                <w:bCs/>
                <w:sz w:val="20"/>
                <w:szCs w:val="20"/>
              </w:rPr>
              <w:t xml:space="preserve">Решение уполномоченного органа управления </w:t>
            </w:r>
            <w:r w:rsidR="00230517" w:rsidRPr="00782162">
              <w:rPr>
                <w:bCs/>
                <w:sz w:val="20"/>
                <w:szCs w:val="20"/>
              </w:rPr>
              <w:t xml:space="preserve">Поручителя (ЮЛ)/ </w:t>
            </w:r>
            <w:r w:rsidRPr="00782162">
              <w:rPr>
                <w:bCs/>
                <w:sz w:val="20"/>
                <w:szCs w:val="20"/>
              </w:rPr>
              <w:t xml:space="preserve">Залогодателя (ЮЛ) </w:t>
            </w:r>
            <w:proofErr w:type="gramStart"/>
            <w:r w:rsidRPr="00782162">
              <w:rPr>
                <w:bCs/>
                <w:sz w:val="20"/>
                <w:szCs w:val="20"/>
              </w:rPr>
              <w:t>об  одобрении</w:t>
            </w:r>
            <w:proofErr w:type="gramEnd"/>
            <w:r w:rsidRPr="00782162">
              <w:rPr>
                <w:bCs/>
                <w:sz w:val="20"/>
                <w:szCs w:val="20"/>
              </w:rPr>
              <w:t xml:space="preserve">  предоставления обеспечения (передаче  имущества в залог) по сделке с условием отсрочки погашения основного долга с возможностью пролонгации договора </w:t>
            </w:r>
            <w:proofErr w:type="spellStart"/>
            <w:r w:rsidRPr="00782162">
              <w:rPr>
                <w:bCs/>
                <w:sz w:val="20"/>
                <w:szCs w:val="20"/>
              </w:rPr>
              <w:t>микрозайма</w:t>
            </w:r>
            <w:proofErr w:type="spellEnd"/>
            <w:r w:rsidRPr="00782162">
              <w:rPr>
                <w:bCs/>
                <w:sz w:val="20"/>
                <w:szCs w:val="20"/>
              </w:rPr>
              <w:t xml:space="preserve"> (с указанием существенных  условий  сделки  и лица, уполномоченного  на подписание  договора залога).</w:t>
            </w:r>
          </w:p>
        </w:tc>
        <w:tc>
          <w:tcPr>
            <w:tcW w:w="2126" w:type="dxa"/>
            <w:tcBorders>
              <w:left w:val="single" w:sz="4" w:space="0" w:color="000000"/>
              <w:bottom w:val="single" w:sz="4" w:space="0" w:color="auto"/>
              <w:right w:val="single" w:sz="4" w:space="0" w:color="000000"/>
            </w:tcBorders>
          </w:tcPr>
          <w:p w:rsidR="00101493" w:rsidRPr="00782162" w:rsidRDefault="00101493" w:rsidP="003137DF">
            <w:pPr>
              <w:snapToGrid w:val="0"/>
              <w:jc w:val="center"/>
              <w:rPr>
                <w:sz w:val="20"/>
                <w:szCs w:val="20"/>
              </w:rPr>
            </w:pPr>
            <w:r w:rsidRPr="00782162">
              <w:rPr>
                <w:sz w:val="20"/>
                <w:szCs w:val="20"/>
              </w:rPr>
              <w:t xml:space="preserve"> ОРИГИНАЛ</w:t>
            </w:r>
          </w:p>
        </w:tc>
      </w:tr>
      <w:tr w:rsidR="00782162" w:rsidRPr="00782162" w:rsidTr="00836A18">
        <w:trPr>
          <w:gridBefore w:val="1"/>
          <w:wBefore w:w="34" w:type="dxa"/>
          <w:trHeight w:val="195"/>
        </w:trPr>
        <w:tc>
          <w:tcPr>
            <w:tcW w:w="675" w:type="dxa"/>
            <w:tcBorders>
              <w:top w:val="single" w:sz="4" w:space="0" w:color="auto"/>
              <w:left w:val="single" w:sz="4" w:space="0" w:color="auto"/>
              <w:bottom w:val="single" w:sz="4" w:space="0" w:color="auto"/>
              <w:right w:val="single" w:sz="4" w:space="0" w:color="auto"/>
            </w:tcBorders>
          </w:tcPr>
          <w:p w:rsidR="00836A18" w:rsidRPr="00782162" w:rsidRDefault="00836A18" w:rsidP="00E00174">
            <w:pPr>
              <w:snapToGrid w:val="0"/>
              <w:jc w:val="both"/>
              <w:rPr>
                <w:sz w:val="20"/>
                <w:szCs w:val="20"/>
              </w:rPr>
            </w:pPr>
            <w:r w:rsidRPr="00782162">
              <w:rPr>
                <w:sz w:val="20"/>
                <w:szCs w:val="20"/>
              </w:rPr>
              <w:t>2.3</w:t>
            </w:r>
          </w:p>
        </w:tc>
        <w:tc>
          <w:tcPr>
            <w:tcW w:w="7797" w:type="dxa"/>
            <w:gridSpan w:val="2"/>
            <w:tcBorders>
              <w:top w:val="single" w:sz="4" w:space="0" w:color="auto"/>
              <w:left w:val="single" w:sz="4" w:space="0" w:color="auto"/>
              <w:bottom w:val="single" w:sz="4" w:space="0" w:color="auto"/>
              <w:right w:val="single" w:sz="4" w:space="0" w:color="auto"/>
            </w:tcBorders>
          </w:tcPr>
          <w:p w:rsidR="00836A18" w:rsidRPr="00782162" w:rsidRDefault="00836A18" w:rsidP="00E00174">
            <w:pPr>
              <w:pStyle w:val="afe"/>
              <w:snapToGrid w:val="0"/>
              <w:ind w:right="-3" w:hanging="8"/>
              <w:jc w:val="both"/>
              <w:rPr>
                <w:sz w:val="20"/>
                <w:szCs w:val="20"/>
              </w:rPr>
            </w:pPr>
            <w:r w:rsidRPr="00782162">
              <w:rPr>
                <w:sz w:val="20"/>
                <w:szCs w:val="20"/>
              </w:rPr>
              <w:t xml:space="preserve">Сведения о применении отсрочки </w:t>
            </w:r>
            <w:r w:rsidR="004F6D37" w:rsidRPr="00782162">
              <w:rPr>
                <w:sz w:val="20"/>
                <w:szCs w:val="20"/>
              </w:rPr>
              <w:t xml:space="preserve">(рассрочки) </w:t>
            </w:r>
            <w:r w:rsidRPr="00782162">
              <w:rPr>
                <w:sz w:val="20"/>
                <w:szCs w:val="20"/>
              </w:rPr>
              <w:t>по погашению налогов</w:t>
            </w:r>
          </w:p>
        </w:tc>
        <w:tc>
          <w:tcPr>
            <w:tcW w:w="2126" w:type="dxa"/>
            <w:tcBorders>
              <w:top w:val="single" w:sz="4" w:space="0" w:color="auto"/>
              <w:left w:val="single" w:sz="4" w:space="0" w:color="auto"/>
              <w:bottom w:val="single" w:sz="4" w:space="0" w:color="auto"/>
              <w:right w:val="single" w:sz="4" w:space="0" w:color="auto"/>
            </w:tcBorders>
          </w:tcPr>
          <w:p w:rsidR="00836A18" w:rsidRPr="00782162" w:rsidRDefault="004F6D37" w:rsidP="003137DF">
            <w:pPr>
              <w:snapToGrid w:val="0"/>
              <w:jc w:val="center"/>
              <w:rPr>
                <w:sz w:val="20"/>
                <w:szCs w:val="20"/>
              </w:rPr>
            </w:pPr>
            <w:r w:rsidRPr="00782162">
              <w:rPr>
                <w:sz w:val="20"/>
                <w:szCs w:val="20"/>
              </w:rPr>
              <w:t>Решение уполномоченного налогового органа</w:t>
            </w:r>
          </w:p>
          <w:p w:rsidR="004F6D37" w:rsidRPr="00782162" w:rsidRDefault="004F6D37" w:rsidP="003137DF">
            <w:pPr>
              <w:snapToGrid w:val="0"/>
              <w:jc w:val="center"/>
              <w:rPr>
                <w:sz w:val="20"/>
                <w:szCs w:val="20"/>
              </w:rPr>
            </w:pPr>
            <w:r w:rsidRPr="00782162">
              <w:rPr>
                <w:sz w:val="20"/>
                <w:szCs w:val="20"/>
              </w:rPr>
              <w:t>(при наличии)</w:t>
            </w:r>
          </w:p>
        </w:tc>
      </w:tr>
      <w:tr w:rsidR="00782162" w:rsidRPr="00782162" w:rsidTr="00836A18">
        <w:trPr>
          <w:gridBefore w:val="1"/>
          <w:wBefore w:w="34" w:type="dxa"/>
          <w:trHeight w:val="195"/>
        </w:trPr>
        <w:tc>
          <w:tcPr>
            <w:tcW w:w="675" w:type="dxa"/>
            <w:tcBorders>
              <w:top w:val="single" w:sz="4" w:space="0" w:color="auto"/>
              <w:left w:val="single" w:sz="4" w:space="0" w:color="auto"/>
              <w:bottom w:val="single" w:sz="4" w:space="0" w:color="auto"/>
              <w:right w:val="single" w:sz="4" w:space="0" w:color="auto"/>
            </w:tcBorders>
          </w:tcPr>
          <w:p w:rsidR="00836A18" w:rsidRPr="00782162" w:rsidRDefault="00836A18" w:rsidP="00E00174">
            <w:pPr>
              <w:snapToGrid w:val="0"/>
              <w:jc w:val="both"/>
              <w:rPr>
                <w:b/>
                <w:sz w:val="20"/>
                <w:szCs w:val="20"/>
              </w:rPr>
            </w:pPr>
            <w:r w:rsidRPr="00782162">
              <w:rPr>
                <w:b/>
                <w:sz w:val="20"/>
                <w:szCs w:val="20"/>
              </w:rPr>
              <w:t>3.</w:t>
            </w:r>
          </w:p>
        </w:tc>
        <w:tc>
          <w:tcPr>
            <w:tcW w:w="7797" w:type="dxa"/>
            <w:gridSpan w:val="2"/>
            <w:tcBorders>
              <w:top w:val="single" w:sz="4" w:space="0" w:color="auto"/>
              <w:left w:val="single" w:sz="4" w:space="0" w:color="auto"/>
              <w:bottom w:val="single" w:sz="4" w:space="0" w:color="auto"/>
              <w:right w:val="single" w:sz="4" w:space="0" w:color="auto"/>
            </w:tcBorders>
          </w:tcPr>
          <w:p w:rsidR="00836A18" w:rsidRPr="00782162" w:rsidRDefault="00836A18" w:rsidP="00E00174">
            <w:pPr>
              <w:pStyle w:val="afe"/>
              <w:snapToGrid w:val="0"/>
              <w:ind w:right="-3" w:hanging="8"/>
              <w:jc w:val="both"/>
              <w:rPr>
                <w:b/>
                <w:sz w:val="20"/>
                <w:szCs w:val="20"/>
              </w:rPr>
            </w:pPr>
            <w:r w:rsidRPr="00782162">
              <w:rPr>
                <w:b/>
                <w:sz w:val="20"/>
                <w:szCs w:val="20"/>
              </w:rPr>
              <w:t>ФИНАНСОВЫЕ ДОКУМЕНТЫ</w:t>
            </w:r>
          </w:p>
        </w:tc>
        <w:tc>
          <w:tcPr>
            <w:tcW w:w="2126" w:type="dxa"/>
            <w:tcBorders>
              <w:top w:val="single" w:sz="4" w:space="0" w:color="auto"/>
              <w:left w:val="single" w:sz="4" w:space="0" w:color="auto"/>
              <w:bottom w:val="single" w:sz="4" w:space="0" w:color="auto"/>
              <w:right w:val="single" w:sz="4" w:space="0" w:color="auto"/>
            </w:tcBorders>
          </w:tcPr>
          <w:p w:rsidR="00836A18" w:rsidRPr="00782162" w:rsidRDefault="00836A18" w:rsidP="003137DF">
            <w:pPr>
              <w:snapToGrid w:val="0"/>
              <w:jc w:val="center"/>
              <w:rPr>
                <w:b/>
                <w:sz w:val="20"/>
                <w:szCs w:val="20"/>
              </w:rPr>
            </w:pPr>
            <w:r w:rsidRPr="00782162">
              <w:rPr>
                <w:b/>
                <w:sz w:val="20"/>
                <w:szCs w:val="20"/>
              </w:rPr>
              <w:t xml:space="preserve">ПОЯСНЕНИЯ </w:t>
            </w:r>
          </w:p>
        </w:tc>
      </w:tr>
      <w:tr w:rsidR="00782162" w:rsidRPr="00782162" w:rsidTr="00836A18">
        <w:trPr>
          <w:gridBefore w:val="1"/>
          <w:wBefore w:w="34" w:type="dxa"/>
          <w:trHeight w:val="195"/>
        </w:trPr>
        <w:tc>
          <w:tcPr>
            <w:tcW w:w="675" w:type="dxa"/>
            <w:tcBorders>
              <w:top w:val="single" w:sz="4" w:space="0" w:color="auto"/>
              <w:left w:val="single" w:sz="4" w:space="0" w:color="auto"/>
              <w:bottom w:val="single" w:sz="4" w:space="0" w:color="auto"/>
              <w:right w:val="single" w:sz="4" w:space="0" w:color="auto"/>
            </w:tcBorders>
          </w:tcPr>
          <w:p w:rsidR="00836A18" w:rsidRPr="00782162" w:rsidRDefault="009F468D" w:rsidP="00E00174">
            <w:pPr>
              <w:snapToGrid w:val="0"/>
              <w:jc w:val="both"/>
              <w:rPr>
                <w:sz w:val="20"/>
                <w:szCs w:val="20"/>
              </w:rPr>
            </w:pPr>
            <w:r w:rsidRPr="00782162">
              <w:rPr>
                <w:sz w:val="20"/>
                <w:szCs w:val="20"/>
              </w:rPr>
              <w:t>3.1.</w:t>
            </w:r>
          </w:p>
        </w:tc>
        <w:tc>
          <w:tcPr>
            <w:tcW w:w="7797" w:type="dxa"/>
            <w:gridSpan w:val="2"/>
            <w:tcBorders>
              <w:top w:val="single" w:sz="4" w:space="0" w:color="auto"/>
              <w:left w:val="single" w:sz="4" w:space="0" w:color="auto"/>
              <w:bottom w:val="single" w:sz="4" w:space="0" w:color="auto"/>
              <w:right w:val="single" w:sz="4" w:space="0" w:color="auto"/>
            </w:tcBorders>
          </w:tcPr>
          <w:p w:rsidR="00836A18" w:rsidRPr="00782162" w:rsidRDefault="009F468D" w:rsidP="008778C5">
            <w:pPr>
              <w:pStyle w:val="afe"/>
              <w:snapToGrid w:val="0"/>
              <w:ind w:right="-3" w:hanging="8"/>
              <w:jc w:val="both"/>
              <w:rPr>
                <w:sz w:val="20"/>
                <w:szCs w:val="20"/>
              </w:rPr>
            </w:pPr>
            <w:r w:rsidRPr="00782162">
              <w:rPr>
                <w:sz w:val="20"/>
                <w:szCs w:val="20"/>
              </w:rPr>
              <w:t xml:space="preserve">Документы, подтверждающие отсутствие задолженности перед </w:t>
            </w:r>
            <w:proofErr w:type="spellStart"/>
            <w:r w:rsidRPr="00782162">
              <w:rPr>
                <w:sz w:val="20"/>
                <w:szCs w:val="20"/>
              </w:rPr>
              <w:t>бюжетами</w:t>
            </w:r>
            <w:proofErr w:type="spellEnd"/>
            <w:r w:rsidRPr="00782162">
              <w:rPr>
                <w:sz w:val="20"/>
                <w:szCs w:val="20"/>
              </w:rPr>
              <w:t xml:space="preserve"> всех уровней и государственными внебюджетным фондами (ФСС и Пенсионный фонд) </w:t>
            </w:r>
          </w:p>
        </w:tc>
        <w:tc>
          <w:tcPr>
            <w:tcW w:w="2126" w:type="dxa"/>
            <w:tcBorders>
              <w:top w:val="single" w:sz="4" w:space="0" w:color="auto"/>
              <w:left w:val="single" w:sz="4" w:space="0" w:color="auto"/>
              <w:bottom w:val="single" w:sz="4" w:space="0" w:color="auto"/>
              <w:right w:val="single" w:sz="4" w:space="0" w:color="auto"/>
            </w:tcBorders>
          </w:tcPr>
          <w:p w:rsidR="00836A18" w:rsidRPr="00782162" w:rsidRDefault="009F468D" w:rsidP="003137DF">
            <w:pPr>
              <w:snapToGrid w:val="0"/>
              <w:jc w:val="center"/>
              <w:rPr>
                <w:sz w:val="20"/>
                <w:szCs w:val="20"/>
              </w:rPr>
            </w:pPr>
            <w:r w:rsidRPr="00782162">
              <w:rPr>
                <w:sz w:val="20"/>
                <w:szCs w:val="20"/>
              </w:rPr>
              <w:t>Гарантийное письмо</w:t>
            </w:r>
            <w:r w:rsidR="004F6D37" w:rsidRPr="00782162">
              <w:rPr>
                <w:sz w:val="20"/>
                <w:szCs w:val="20"/>
              </w:rPr>
              <w:t xml:space="preserve"> (Приложение №</w:t>
            </w:r>
            <w:r w:rsidR="001B1560" w:rsidRPr="00782162">
              <w:rPr>
                <w:sz w:val="20"/>
                <w:szCs w:val="20"/>
              </w:rPr>
              <w:t xml:space="preserve"> 1.6)</w:t>
            </w:r>
            <w:r w:rsidR="004F6D37" w:rsidRPr="00782162">
              <w:rPr>
                <w:sz w:val="20"/>
                <w:szCs w:val="20"/>
              </w:rPr>
              <w:t xml:space="preserve"> </w:t>
            </w:r>
            <w:r w:rsidRPr="00782162">
              <w:rPr>
                <w:sz w:val="20"/>
                <w:szCs w:val="20"/>
              </w:rPr>
              <w:t>/ Справка из ИФНС (при наличии)</w:t>
            </w:r>
          </w:p>
        </w:tc>
      </w:tr>
      <w:tr w:rsidR="00782162" w:rsidRPr="00782162" w:rsidTr="00836A18">
        <w:trPr>
          <w:gridBefore w:val="1"/>
          <w:wBefore w:w="34" w:type="dxa"/>
          <w:trHeight w:val="195"/>
        </w:trPr>
        <w:tc>
          <w:tcPr>
            <w:tcW w:w="675" w:type="dxa"/>
            <w:tcBorders>
              <w:top w:val="single" w:sz="4" w:space="0" w:color="auto"/>
              <w:left w:val="single" w:sz="4" w:space="0" w:color="auto"/>
              <w:bottom w:val="single" w:sz="4" w:space="0" w:color="auto"/>
              <w:right w:val="single" w:sz="4" w:space="0" w:color="auto"/>
            </w:tcBorders>
          </w:tcPr>
          <w:p w:rsidR="00836A18" w:rsidRPr="00782162" w:rsidRDefault="009F468D" w:rsidP="00E00174">
            <w:pPr>
              <w:snapToGrid w:val="0"/>
              <w:jc w:val="both"/>
              <w:rPr>
                <w:sz w:val="20"/>
                <w:szCs w:val="20"/>
              </w:rPr>
            </w:pPr>
            <w:r w:rsidRPr="00782162">
              <w:rPr>
                <w:sz w:val="20"/>
                <w:szCs w:val="20"/>
              </w:rPr>
              <w:t>3.2.</w:t>
            </w:r>
          </w:p>
        </w:tc>
        <w:tc>
          <w:tcPr>
            <w:tcW w:w="7797" w:type="dxa"/>
            <w:gridSpan w:val="2"/>
            <w:tcBorders>
              <w:top w:val="single" w:sz="4" w:space="0" w:color="auto"/>
              <w:left w:val="single" w:sz="4" w:space="0" w:color="auto"/>
              <w:bottom w:val="single" w:sz="4" w:space="0" w:color="auto"/>
              <w:right w:val="single" w:sz="4" w:space="0" w:color="auto"/>
            </w:tcBorders>
          </w:tcPr>
          <w:p w:rsidR="00836A18" w:rsidRPr="00782162" w:rsidRDefault="009F468D" w:rsidP="009F468D">
            <w:pPr>
              <w:pStyle w:val="afe"/>
              <w:snapToGrid w:val="0"/>
              <w:ind w:right="-3" w:hanging="8"/>
              <w:jc w:val="both"/>
              <w:rPr>
                <w:sz w:val="20"/>
                <w:szCs w:val="20"/>
              </w:rPr>
            </w:pPr>
            <w:r w:rsidRPr="00782162">
              <w:rPr>
                <w:sz w:val="20"/>
                <w:szCs w:val="20"/>
              </w:rPr>
              <w:t>Обоснование ухудшения финансового состояния по сравнению с 2019 годом с приложением подтверждающих документов (сведения об объемах выручки, расходах, остатках ТМЦ за 2019, 2020 годы в поквартальной разбивке)</w:t>
            </w:r>
          </w:p>
        </w:tc>
        <w:tc>
          <w:tcPr>
            <w:tcW w:w="2126" w:type="dxa"/>
            <w:tcBorders>
              <w:top w:val="single" w:sz="4" w:space="0" w:color="auto"/>
              <w:left w:val="single" w:sz="4" w:space="0" w:color="auto"/>
              <w:bottom w:val="single" w:sz="4" w:space="0" w:color="auto"/>
              <w:right w:val="single" w:sz="4" w:space="0" w:color="auto"/>
            </w:tcBorders>
          </w:tcPr>
          <w:p w:rsidR="004F6D37" w:rsidRPr="00782162" w:rsidRDefault="004F6D37" w:rsidP="003137DF">
            <w:pPr>
              <w:snapToGrid w:val="0"/>
              <w:jc w:val="center"/>
              <w:rPr>
                <w:sz w:val="20"/>
                <w:szCs w:val="20"/>
              </w:rPr>
            </w:pPr>
            <w:r w:rsidRPr="00782162">
              <w:rPr>
                <w:sz w:val="20"/>
                <w:szCs w:val="20"/>
              </w:rPr>
              <w:t>Письмо клиента с приложением документов</w:t>
            </w:r>
          </w:p>
          <w:p w:rsidR="00836A18" w:rsidRPr="00782162" w:rsidRDefault="00836A18" w:rsidP="003137DF">
            <w:pPr>
              <w:snapToGrid w:val="0"/>
              <w:jc w:val="center"/>
              <w:rPr>
                <w:b/>
                <w:sz w:val="20"/>
                <w:szCs w:val="20"/>
              </w:rPr>
            </w:pPr>
          </w:p>
        </w:tc>
      </w:tr>
      <w:tr w:rsidR="00782162" w:rsidRPr="00782162" w:rsidTr="00836A18">
        <w:trPr>
          <w:gridBefore w:val="1"/>
          <w:wBefore w:w="34" w:type="dxa"/>
          <w:trHeight w:val="195"/>
        </w:trPr>
        <w:tc>
          <w:tcPr>
            <w:tcW w:w="675" w:type="dxa"/>
            <w:tcBorders>
              <w:top w:val="single" w:sz="4" w:space="0" w:color="auto"/>
              <w:left w:val="single" w:sz="4" w:space="0" w:color="auto"/>
              <w:bottom w:val="single" w:sz="4" w:space="0" w:color="auto"/>
              <w:right w:val="single" w:sz="4" w:space="0" w:color="auto"/>
            </w:tcBorders>
          </w:tcPr>
          <w:p w:rsidR="00836A18" w:rsidRPr="00782162" w:rsidRDefault="004F6D37" w:rsidP="00E00174">
            <w:pPr>
              <w:snapToGrid w:val="0"/>
              <w:jc w:val="both"/>
              <w:rPr>
                <w:sz w:val="20"/>
                <w:szCs w:val="20"/>
              </w:rPr>
            </w:pPr>
            <w:r w:rsidRPr="00782162">
              <w:rPr>
                <w:sz w:val="20"/>
                <w:szCs w:val="20"/>
              </w:rPr>
              <w:t>3.3.</w:t>
            </w:r>
          </w:p>
        </w:tc>
        <w:tc>
          <w:tcPr>
            <w:tcW w:w="7797" w:type="dxa"/>
            <w:gridSpan w:val="2"/>
            <w:tcBorders>
              <w:top w:val="single" w:sz="4" w:space="0" w:color="auto"/>
              <w:left w:val="single" w:sz="4" w:space="0" w:color="auto"/>
              <w:bottom w:val="single" w:sz="4" w:space="0" w:color="auto"/>
              <w:right w:val="single" w:sz="4" w:space="0" w:color="auto"/>
            </w:tcBorders>
          </w:tcPr>
          <w:p w:rsidR="00836A18" w:rsidRPr="00782162" w:rsidRDefault="004F6D37" w:rsidP="00E00174">
            <w:pPr>
              <w:pStyle w:val="afe"/>
              <w:snapToGrid w:val="0"/>
              <w:ind w:right="-3" w:hanging="8"/>
              <w:jc w:val="both"/>
              <w:rPr>
                <w:sz w:val="20"/>
                <w:szCs w:val="20"/>
              </w:rPr>
            </w:pPr>
            <w:r w:rsidRPr="00782162">
              <w:rPr>
                <w:sz w:val="20"/>
                <w:szCs w:val="20"/>
              </w:rPr>
              <w:t xml:space="preserve">План движения денежных средств на оставшийся срок действия договора займа </w:t>
            </w:r>
          </w:p>
        </w:tc>
        <w:tc>
          <w:tcPr>
            <w:tcW w:w="2126" w:type="dxa"/>
            <w:tcBorders>
              <w:top w:val="single" w:sz="4" w:space="0" w:color="auto"/>
              <w:left w:val="single" w:sz="4" w:space="0" w:color="auto"/>
              <w:bottom w:val="single" w:sz="4" w:space="0" w:color="auto"/>
              <w:right w:val="single" w:sz="4" w:space="0" w:color="auto"/>
            </w:tcBorders>
          </w:tcPr>
          <w:p w:rsidR="00836A18" w:rsidRPr="00782162" w:rsidRDefault="004F6D37" w:rsidP="003137DF">
            <w:pPr>
              <w:snapToGrid w:val="0"/>
              <w:jc w:val="center"/>
              <w:rPr>
                <w:sz w:val="20"/>
                <w:szCs w:val="20"/>
              </w:rPr>
            </w:pPr>
            <w:r w:rsidRPr="00782162">
              <w:rPr>
                <w:sz w:val="20"/>
                <w:szCs w:val="20"/>
              </w:rPr>
              <w:t>По форме (Приложение №</w:t>
            </w:r>
            <w:r w:rsidR="001B1560" w:rsidRPr="00782162">
              <w:rPr>
                <w:sz w:val="20"/>
                <w:szCs w:val="20"/>
              </w:rPr>
              <w:t xml:space="preserve"> 1.7)</w:t>
            </w:r>
          </w:p>
        </w:tc>
      </w:tr>
    </w:tbl>
    <w:p w:rsidR="00101493" w:rsidRPr="00782162" w:rsidRDefault="00101493" w:rsidP="00101493">
      <w:pPr>
        <w:jc w:val="both"/>
        <w:rPr>
          <w:b/>
          <w:sz w:val="20"/>
          <w:szCs w:val="20"/>
        </w:rPr>
      </w:pPr>
    </w:p>
    <w:p w:rsidR="00101493" w:rsidRPr="00782162" w:rsidRDefault="00101493" w:rsidP="00101493">
      <w:pPr>
        <w:jc w:val="both"/>
        <w:rPr>
          <w:b/>
          <w:sz w:val="18"/>
          <w:szCs w:val="18"/>
        </w:rPr>
      </w:pPr>
      <w:r w:rsidRPr="00782162">
        <w:rPr>
          <w:b/>
          <w:sz w:val="18"/>
          <w:szCs w:val="18"/>
        </w:rPr>
        <w:t xml:space="preserve">Примечание: </w:t>
      </w:r>
    </w:p>
    <w:p w:rsidR="00101493" w:rsidRPr="00782162" w:rsidRDefault="00101493" w:rsidP="00101493">
      <w:pPr>
        <w:numPr>
          <w:ilvl w:val="0"/>
          <w:numId w:val="5"/>
        </w:numPr>
        <w:suppressAutoHyphens w:val="0"/>
        <w:jc w:val="both"/>
        <w:rPr>
          <w:bCs/>
          <w:sz w:val="18"/>
          <w:szCs w:val="18"/>
        </w:rPr>
      </w:pPr>
      <w:r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101493" w:rsidRPr="00782162" w:rsidRDefault="00101493" w:rsidP="00101493">
      <w:pPr>
        <w:numPr>
          <w:ilvl w:val="0"/>
          <w:numId w:val="5"/>
        </w:numPr>
        <w:suppressAutoHyphens w:val="0"/>
        <w:jc w:val="both"/>
        <w:rPr>
          <w:bCs/>
          <w:sz w:val="18"/>
          <w:szCs w:val="18"/>
        </w:rPr>
      </w:pPr>
      <w:r w:rsidRPr="00782162">
        <w:rPr>
          <w:bCs/>
          <w:sz w:val="18"/>
          <w:szCs w:val="18"/>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230517" w:rsidRPr="00782162" w:rsidRDefault="00230517" w:rsidP="00102D2E">
      <w:pPr>
        <w:suppressAutoHyphens w:val="0"/>
        <w:rPr>
          <w:b/>
          <w:bCs/>
          <w:sz w:val="18"/>
          <w:szCs w:val="18"/>
        </w:rPr>
      </w:pPr>
    </w:p>
    <w:p w:rsidR="00230517" w:rsidRPr="00782162" w:rsidRDefault="00230517" w:rsidP="00E00174">
      <w:pPr>
        <w:suppressAutoHyphens w:val="0"/>
        <w:jc w:val="right"/>
        <w:rPr>
          <w:b/>
          <w:bCs/>
          <w:sz w:val="18"/>
          <w:szCs w:val="18"/>
        </w:rPr>
      </w:pPr>
    </w:p>
    <w:p w:rsidR="00230517" w:rsidRPr="00782162" w:rsidRDefault="00230517" w:rsidP="00E00174">
      <w:pPr>
        <w:suppressAutoHyphens w:val="0"/>
        <w:jc w:val="right"/>
        <w:rPr>
          <w:b/>
          <w:bCs/>
          <w:sz w:val="18"/>
          <w:szCs w:val="18"/>
        </w:rPr>
      </w:pPr>
    </w:p>
    <w:p w:rsidR="00E00174" w:rsidRPr="00782162" w:rsidRDefault="00E00174" w:rsidP="00E00174">
      <w:pPr>
        <w:suppressAutoHyphens w:val="0"/>
        <w:jc w:val="right"/>
        <w:rPr>
          <w:b/>
          <w:bCs/>
          <w:sz w:val="20"/>
          <w:szCs w:val="20"/>
        </w:rPr>
      </w:pPr>
      <w:r w:rsidRPr="00782162">
        <w:rPr>
          <w:b/>
          <w:bCs/>
          <w:sz w:val="20"/>
          <w:szCs w:val="20"/>
        </w:rPr>
        <w:t>Приложение № 1.2</w:t>
      </w:r>
    </w:p>
    <w:p w:rsidR="00E00174" w:rsidRPr="00782162" w:rsidRDefault="00E00174" w:rsidP="00E00174">
      <w:pPr>
        <w:suppressAutoHyphens w:val="0"/>
        <w:jc w:val="center"/>
        <w:rPr>
          <w:b/>
          <w:bCs/>
          <w:sz w:val="20"/>
          <w:szCs w:val="20"/>
        </w:rPr>
      </w:pPr>
      <w:r w:rsidRPr="00782162">
        <w:rPr>
          <w:b/>
          <w:bCs/>
          <w:sz w:val="20"/>
          <w:szCs w:val="20"/>
        </w:rPr>
        <w:t>ПЕРЕЧЕНЬ ДОКУМЕНТОВ</w:t>
      </w:r>
    </w:p>
    <w:p w:rsidR="00E00174" w:rsidRPr="00782162" w:rsidRDefault="00E00174" w:rsidP="00E00174">
      <w:pPr>
        <w:suppressAutoHyphens w:val="0"/>
        <w:jc w:val="center"/>
        <w:rPr>
          <w:b/>
          <w:bCs/>
          <w:sz w:val="20"/>
          <w:szCs w:val="20"/>
        </w:rPr>
      </w:pPr>
      <w:r w:rsidRPr="00782162">
        <w:rPr>
          <w:b/>
          <w:bCs/>
          <w:sz w:val="20"/>
          <w:szCs w:val="20"/>
        </w:rPr>
        <w:t xml:space="preserve">для юридического лица при проведении отсрочки погашения основного долга с возможностью пролонгации договора </w:t>
      </w:r>
      <w:proofErr w:type="spellStart"/>
      <w:r w:rsidRPr="00782162">
        <w:rPr>
          <w:b/>
          <w:bCs/>
          <w:sz w:val="20"/>
          <w:szCs w:val="20"/>
        </w:rPr>
        <w:t>микрозайма</w:t>
      </w:r>
      <w:proofErr w:type="spellEnd"/>
    </w:p>
    <w:p w:rsidR="00102D2E" w:rsidRPr="00782162" w:rsidRDefault="00102D2E" w:rsidP="00E00174">
      <w:pPr>
        <w:suppressAutoHyphens w:val="0"/>
        <w:jc w:val="center"/>
        <w:rPr>
          <w:b/>
          <w:bCs/>
          <w:sz w:val="20"/>
          <w:szCs w:val="20"/>
        </w:rPr>
      </w:pPr>
    </w:p>
    <w:p w:rsidR="00102D2E" w:rsidRPr="00782162" w:rsidRDefault="00102D2E" w:rsidP="00102D2E">
      <w:pPr>
        <w:suppressAutoHyphens w:val="0"/>
        <w:jc w:val="both"/>
        <w:rPr>
          <w:b/>
          <w:bCs/>
          <w:sz w:val="20"/>
          <w:szCs w:val="20"/>
        </w:rPr>
      </w:pPr>
      <w:r w:rsidRPr="00782162">
        <w:rPr>
          <w:b/>
          <w:bCs/>
          <w:sz w:val="20"/>
          <w:szCs w:val="20"/>
        </w:rPr>
        <w:t xml:space="preserve">СМСП, осуществляющие деятельность в наиболее </w:t>
      </w:r>
      <w:proofErr w:type="spellStart"/>
      <w:r w:rsidRPr="00782162">
        <w:rPr>
          <w:b/>
          <w:bCs/>
          <w:sz w:val="20"/>
          <w:szCs w:val="20"/>
        </w:rPr>
        <w:t>высокорисковых</w:t>
      </w:r>
      <w:proofErr w:type="spellEnd"/>
      <w:r w:rsidRPr="00782162">
        <w:rPr>
          <w:b/>
          <w:bCs/>
          <w:sz w:val="20"/>
          <w:szCs w:val="20"/>
        </w:rPr>
        <w:t xml:space="preserve"> отраслях экономики, определенных Распоряжением Губернатора Ульяновской области № 233- р от 20.03.2020 г. (с изменениями и дополнениями), </w:t>
      </w:r>
      <w:r w:rsidR="005E228B" w:rsidRPr="00782162">
        <w:rPr>
          <w:b/>
          <w:bCs/>
          <w:sz w:val="20"/>
          <w:szCs w:val="20"/>
        </w:rPr>
        <w:t>Постановлением Правительства Российской Федерации № 434 от 03.04.2020 г.</w:t>
      </w:r>
      <w:r w:rsidRPr="00782162">
        <w:rPr>
          <w:b/>
          <w:bCs/>
          <w:sz w:val="20"/>
          <w:szCs w:val="20"/>
        </w:rPr>
        <w:t>, предоставляют документы, указанные в разделах 1 -2 Перечня документов.</w:t>
      </w:r>
    </w:p>
    <w:p w:rsidR="00102D2E" w:rsidRPr="00782162" w:rsidRDefault="00102D2E" w:rsidP="00102D2E">
      <w:pPr>
        <w:suppressAutoHyphens w:val="0"/>
        <w:jc w:val="both"/>
        <w:rPr>
          <w:b/>
          <w:bCs/>
          <w:sz w:val="20"/>
          <w:szCs w:val="20"/>
        </w:rPr>
      </w:pPr>
    </w:p>
    <w:p w:rsidR="00102D2E" w:rsidRPr="00782162" w:rsidRDefault="00102D2E" w:rsidP="00102D2E">
      <w:pPr>
        <w:suppressAutoHyphens w:val="0"/>
        <w:jc w:val="both"/>
        <w:rPr>
          <w:b/>
          <w:bCs/>
          <w:sz w:val="20"/>
          <w:szCs w:val="20"/>
        </w:rPr>
      </w:pPr>
      <w:r w:rsidRPr="00782162">
        <w:rPr>
          <w:b/>
          <w:bCs/>
          <w:sz w:val="20"/>
          <w:szCs w:val="20"/>
        </w:rPr>
        <w:t>Иные категории субъектов малого и среднего предпринимательства предоставляют документы, указанные в разделах 1 -3 Перечня документов.</w:t>
      </w:r>
    </w:p>
    <w:p w:rsidR="00102D2E" w:rsidRPr="00782162" w:rsidRDefault="00102D2E" w:rsidP="00102D2E">
      <w:pPr>
        <w:suppressAutoHyphens w:val="0"/>
        <w:jc w:val="both"/>
        <w:rPr>
          <w:b/>
          <w:bCs/>
          <w:sz w:val="20"/>
          <w:szCs w:val="20"/>
        </w:rPr>
      </w:pPr>
    </w:p>
    <w:tbl>
      <w:tblPr>
        <w:tblW w:w="10490" w:type="dxa"/>
        <w:tblInd w:w="108" w:type="dxa"/>
        <w:tblLayout w:type="fixed"/>
        <w:tblLook w:val="04A0" w:firstRow="1" w:lastRow="0" w:firstColumn="1" w:lastColumn="0" w:noHBand="0" w:noVBand="1"/>
      </w:tblPr>
      <w:tblGrid>
        <w:gridCol w:w="709"/>
        <w:gridCol w:w="7229"/>
        <w:gridCol w:w="2552"/>
      </w:tblGrid>
      <w:tr w:rsidR="00782162" w:rsidRPr="00782162" w:rsidTr="003137DF">
        <w:tc>
          <w:tcPr>
            <w:tcW w:w="709" w:type="dxa"/>
            <w:tcBorders>
              <w:top w:val="single" w:sz="4" w:space="0" w:color="000000"/>
              <w:left w:val="single" w:sz="4" w:space="0" w:color="000000"/>
              <w:bottom w:val="single" w:sz="4" w:space="0" w:color="000000"/>
              <w:right w:val="nil"/>
            </w:tcBorders>
            <w:hideMark/>
          </w:tcPr>
          <w:p w:rsidR="00E00174" w:rsidRPr="00782162" w:rsidRDefault="00E00174" w:rsidP="00E00174">
            <w:pPr>
              <w:suppressAutoHyphens w:val="0"/>
              <w:jc w:val="both"/>
              <w:rPr>
                <w:b/>
                <w:bCs/>
                <w:sz w:val="20"/>
                <w:szCs w:val="20"/>
              </w:rPr>
            </w:pPr>
            <w:r w:rsidRPr="00782162">
              <w:rPr>
                <w:b/>
                <w:bCs/>
                <w:sz w:val="20"/>
                <w:szCs w:val="20"/>
              </w:rPr>
              <w:t>1.</w:t>
            </w:r>
          </w:p>
        </w:tc>
        <w:tc>
          <w:tcPr>
            <w:tcW w:w="7229" w:type="dxa"/>
            <w:tcBorders>
              <w:top w:val="single" w:sz="4" w:space="0" w:color="000000"/>
              <w:left w:val="single" w:sz="4" w:space="0" w:color="000000"/>
              <w:bottom w:val="single" w:sz="4" w:space="0" w:color="000000"/>
              <w:right w:val="nil"/>
            </w:tcBorders>
            <w:hideMark/>
          </w:tcPr>
          <w:p w:rsidR="00E00174" w:rsidRPr="00782162" w:rsidRDefault="00E00174" w:rsidP="00E00174">
            <w:pPr>
              <w:suppressAutoHyphens w:val="0"/>
              <w:jc w:val="both"/>
              <w:rPr>
                <w:b/>
                <w:bCs/>
                <w:sz w:val="20"/>
                <w:szCs w:val="20"/>
              </w:rPr>
            </w:pPr>
            <w:r w:rsidRPr="00782162">
              <w:rPr>
                <w:b/>
                <w:bCs/>
                <w:sz w:val="20"/>
                <w:szCs w:val="20"/>
              </w:rPr>
              <w:t>ЗАЯВЛЕНИЕ – АНКЕТЫ:</w:t>
            </w:r>
          </w:p>
        </w:tc>
        <w:tc>
          <w:tcPr>
            <w:tcW w:w="2552" w:type="dxa"/>
            <w:tcBorders>
              <w:top w:val="single" w:sz="4" w:space="0" w:color="000000"/>
              <w:left w:val="single" w:sz="4" w:space="0" w:color="000000"/>
              <w:bottom w:val="single" w:sz="4" w:space="0" w:color="000000"/>
              <w:right w:val="single" w:sz="4" w:space="0" w:color="000000"/>
            </w:tcBorders>
            <w:hideMark/>
          </w:tcPr>
          <w:p w:rsidR="00E00174" w:rsidRPr="00782162" w:rsidRDefault="00E00174" w:rsidP="00E00174">
            <w:pPr>
              <w:suppressAutoHyphens w:val="0"/>
              <w:jc w:val="both"/>
              <w:rPr>
                <w:b/>
                <w:bCs/>
                <w:sz w:val="20"/>
                <w:szCs w:val="20"/>
              </w:rPr>
            </w:pPr>
            <w:r w:rsidRPr="00782162">
              <w:rPr>
                <w:b/>
                <w:bCs/>
                <w:sz w:val="20"/>
                <w:szCs w:val="20"/>
              </w:rPr>
              <w:t>Пояснение:</w:t>
            </w:r>
          </w:p>
        </w:tc>
      </w:tr>
      <w:tr w:rsidR="00782162" w:rsidRPr="00782162" w:rsidTr="003137DF">
        <w:tc>
          <w:tcPr>
            <w:tcW w:w="709" w:type="dxa"/>
            <w:tcBorders>
              <w:top w:val="single" w:sz="4" w:space="0" w:color="000000"/>
              <w:left w:val="single" w:sz="4" w:space="0" w:color="000000"/>
              <w:bottom w:val="single" w:sz="4" w:space="0" w:color="000000"/>
              <w:right w:val="nil"/>
            </w:tcBorders>
            <w:hideMark/>
          </w:tcPr>
          <w:p w:rsidR="00E00174" w:rsidRPr="00782162" w:rsidRDefault="00E00174" w:rsidP="00E00174">
            <w:pPr>
              <w:suppressAutoHyphens w:val="0"/>
              <w:jc w:val="both"/>
              <w:rPr>
                <w:bCs/>
                <w:sz w:val="20"/>
                <w:szCs w:val="20"/>
              </w:rPr>
            </w:pPr>
            <w:r w:rsidRPr="00782162">
              <w:rPr>
                <w:bCs/>
                <w:sz w:val="20"/>
                <w:szCs w:val="20"/>
              </w:rPr>
              <w:t>1.1</w:t>
            </w:r>
          </w:p>
        </w:tc>
        <w:tc>
          <w:tcPr>
            <w:tcW w:w="7229" w:type="dxa"/>
            <w:tcBorders>
              <w:top w:val="single" w:sz="4" w:space="0" w:color="000000"/>
              <w:left w:val="single" w:sz="4" w:space="0" w:color="000000"/>
              <w:bottom w:val="single" w:sz="4" w:space="0" w:color="000000"/>
              <w:right w:val="nil"/>
            </w:tcBorders>
            <w:hideMark/>
          </w:tcPr>
          <w:p w:rsidR="00E00174" w:rsidRPr="00782162" w:rsidRDefault="00E00174" w:rsidP="00801359">
            <w:pPr>
              <w:suppressAutoHyphens w:val="0"/>
              <w:jc w:val="both"/>
              <w:rPr>
                <w:bCs/>
                <w:sz w:val="20"/>
                <w:szCs w:val="20"/>
              </w:rPr>
            </w:pPr>
            <w:r w:rsidRPr="00782162">
              <w:rPr>
                <w:bCs/>
                <w:sz w:val="20"/>
                <w:szCs w:val="20"/>
              </w:rPr>
              <w:t xml:space="preserve">Заявление на </w:t>
            </w:r>
            <w:proofErr w:type="spellStart"/>
            <w:r w:rsidRPr="00782162">
              <w:rPr>
                <w:bCs/>
                <w:sz w:val="20"/>
                <w:szCs w:val="20"/>
              </w:rPr>
              <w:t>на</w:t>
            </w:r>
            <w:proofErr w:type="spellEnd"/>
            <w:r w:rsidRPr="00782162">
              <w:rPr>
                <w:bCs/>
                <w:sz w:val="20"/>
                <w:szCs w:val="20"/>
              </w:rPr>
              <w:t xml:space="preserve"> предоставление отсрочки погашения основного долга (Приложение № </w:t>
            </w:r>
            <w:r w:rsidR="009512A1" w:rsidRPr="00782162">
              <w:rPr>
                <w:bCs/>
                <w:sz w:val="20"/>
                <w:szCs w:val="20"/>
              </w:rPr>
              <w:t>1.</w:t>
            </w:r>
            <w:r w:rsidR="00801359" w:rsidRPr="00782162">
              <w:rPr>
                <w:bCs/>
                <w:sz w:val="20"/>
                <w:szCs w:val="20"/>
              </w:rPr>
              <w:t>4</w:t>
            </w:r>
            <w:r w:rsidRPr="00782162">
              <w:rPr>
                <w:bCs/>
                <w:sz w:val="20"/>
                <w:szCs w:val="20"/>
              </w:rPr>
              <w:t>)</w:t>
            </w:r>
          </w:p>
        </w:tc>
        <w:tc>
          <w:tcPr>
            <w:tcW w:w="2552" w:type="dxa"/>
            <w:tcBorders>
              <w:top w:val="single" w:sz="4" w:space="0" w:color="000000"/>
              <w:left w:val="single" w:sz="4" w:space="0" w:color="000000"/>
              <w:bottom w:val="single" w:sz="4" w:space="0" w:color="000000"/>
              <w:right w:val="single" w:sz="4" w:space="0" w:color="000000"/>
            </w:tcBorders>
            <w:hideMark/>
          </w:tcPr>
          <w:p w:rsidR="00E00174" w:rsidRPr="00782162" w:rsidRDefault="00E00174" w:rsidP="00E00174">
            <w:pPr>
              <w:suppressAutoHyphens w:val="0"/>
              <w:jc w:val="both"/>
              <w:rPr>
                <w:bCs/>
                <w:sz w:val="20"/>
                <w:szCs w:val="20"/>
              </w:rPr>
            </w:pPr>
            <w:r w:rsidRPr="00782162">
              <w:rPr>
                <w:bCs/>
                <w:sz w:val="20"/>
                <w:szCs w:val="20"/>
              </w:rPr>
              <w:t>По типовой форме ОРИГИНАЛ</w:t>
            </w:r>
          </w:p>
        </w:tc>
      </w:tr>
      <w:tr w:rsidR="00782162" w:rsidRPr="00782162" w:rsidTr="003137DF">
        <w:tc>
          <w:tcPr>
            <w:tcW w:w="709" w:type="dxa"/>
            <w:tcBorders>
              <w:top w:val="single" w:sz="4" w:space="0" w:color="auto"/>
              <w:left w:val="single" w:sz="4" w:space="0" w:color="000000"/>
              <w:bottom w:val="single" w:sz="4" w:space="0" w:color="auto"/>
            </w:tcBorders>
          </w:tcPr>
          <w:p w:rsidR="00E00174" w:rsidRPr="00782162" w:rsidRDefault="00E00174" w:rsidP="00E00174">
            <w:pPr>
              <w:suppressAutoHyphens w:val="0"/>
              <w:jc w:val="both"/>
              <w:rPr>
                <w:bCs/>
                <w:sz w:val="20"/>
                <w:szCs w:val="20"/>
              </w:rPr>
            </w:pPr>
            <w:r w:rsidRPr="00782162">
              <w:rPr>
                <w:bCs/>
                <w:sz w:val="20"/>
                <w:szCs w:val="20"/>
              </w:rPr>
              <w:t>1.2.</w:t>
            </w:r>
          </w:p>
        </w:tc>
        <w:tc>
          <w:tcPr>
            <w:tcW w:w="7229" w:type="dxa"/>
            <w:tcBorders>
              <w:top w:val="single" w:sz="4" w:space="0" w:color="auto"/>
              <w:left w:val="single" w:sz="4" w:space="0" w:color="000000"/>
              <w:bottom w:val="single" w:sz="4" w:space="0" w:color="auto"/>
            </w:tcBorders>
          </w:tcPr>
          <w:p w:rsidR="00E00174" w:rsidRPr="00782162" w:rsidRDefault="00E00174" w:rsidP="009512A1">
            <w:pPr>
              <w:suppressAutoHyphens w:val="0"/>
              <w:jc w:val="both"/>
              <w:rPr>
                <w:bCs/>
                <w:sz w:val="20"/>
                <w:szCs w:val="20"/>
              </w:rPr>
            </w:pPr>
            <w:r w:rsidRPr="00782162">
              <w:rPr>
                <w:bCs/>
                <w:sz w:val="20"/>
                <w:szCs w:val="20"/>
              </w:rPr>
              <w:t xml:space="preserve">Заявление о предоставлении информации/ документов по незащищенным каналам связи (Приложение № </w:t>
            </w:r>
            <w:r w:rsidR="009512A1" w:rsidRPr="00782162">
              <w:rPr>
                <w:bCs/>
                <w:sz w:val="20"/>
                <w:szCs w:val="20"/>
              </w:rPr>
              <w:t>1.5</w:t>
            </w:r>
            <w:r w:rsidRPr="00782162">
              <w:rPr>
                <w:bCs/>
                <w:sz w:val="20"/>
                <w:szCs w:val="20"/>
              </w:rPr>
              <w:t xml:space="preserve">) </w:t>
            </w:r>
          </w:p>
        </w:tc>
        <w:tc>
          <w:tcPr>
            <w:tcW w:w="2552" w:type="dxa"/>
            <w:tcBorders>
              <w:top w:val="single" w:sz="4" w:space="0" w:color="auto"/>
              <w:left w:val="single" w:sz="4" w:space="0" w:color="000000"/>
              <w:bottom w:val="single" w:sz="4" w:space="0" w:color="auto"/>
              <w:right w:val="single" w:sz="4" w:space="0" w:color="000000"/>
            </w:tcBorders>
          </w:tcPr>
          <w:p w:rsidR="00E00174" w:rsidRPr="00782162" w:rsidRDefault="00E00174" w:rsidP="00E00174">
            <w:pPr>
              <w:suppressAutoHyphens w:val="0"/>
              <w:jc w:val="both"/>
              <w:rPr>
                <w:bCs/>
                <w:sz w:val="20"/>
                <w:szCs w:val="20"/>
              </w:rPr>
            </w:pPr>
            <w:r w:rsidRPr="00782162">
              <w:rPr>
                <w:bCs/>
                <w:sz w:val="20"/>
                <w:szCs w:val="20"/>
              </w:rPr>
              <w:t>Оригинал по типовой форме</w:t>
            </w:r>
          </w:p>
        </w:tc>
      </w:tr>
      <w:tr w:rsidR="00782162" w:rsidRPr="00782162" w:rsidTr="003137DF">
        <w:trPr>
          <w:trHeight w:val="255"/>
        </w:trPr>
        <w:tc>
          <w:tcPr>
            <w:tcW w:w="709" w:type="dxa"/>
            <w:tcBorders>
              <w:top w:val="single" w:sz="4" w:space="0" w:color="000000"/>
              <w:left w:val="single" w:sz="4" w:space="0" w:color="000000"/>
              <w:bottom w:val="single" w:sz="4" w:space="0" w:color="000000"/>
              <w:right w:val="nil"/>
            </w:tcBorders>
            <w:hideMark/>
          </w:tcPr>
          <w:p w:rsidR="00E00174" w:rsidRPr="00782162" w:rsidRDefault="00E00174" w:rsidP="00E00174">
            <w:pPr>
              <w:suppressAutoHyphens w:val="0"/>
              <w:jc w:val="both"/>
              <w:rPr>
                <w:b/>
                <w:bCs/>
                <w:sz w:val="20"/>
                <w:szCs w:val="20"/>
              </w:rPr>
            </w:pPr>
            <w:r w:rsidRPr="00782162">
              <w:rPr>
                <w:b/>
                <w:bCs/>
                <w:sz w:val="20"/>
                <w:szCs w:val="20"/>
              </w:rPr>
              <w:t>2.</w:t>
            </w:r>
          </w:p>
        </w:tc>
        <w:tc>
          <w:tcPr>
            <w:tcW w:w="7229" w:type="dxa"/>
            <w:tcBorders>
              <w:top w:val="single" w:sz="4" w:space="0" w:color="000000"/>
              <w:left w:val="single" w:sz="4" w:space="0" w:color="000000"/>
              <w:bottom w:val="single" w:sz="4" w:space="0" w:color="000000"/>
              <w:right w:val="nil"/>
            </w:tcBorders>
            <w:hideMark/>
          </w:tcPr>
          <w:p w:rsidR="00E00174" w:rsidRPr="00782162" w:rsidRDefault="00E00174" w:rsidP="00E00174">
            <w:pPr>
              <w:suppressAutoHyphens w:val="0"/>
              <w:jc w:val="both"/>
              <w:rPr>
                <w:b/>
                <w:bCs/>
                <w:sz w:val="20"/>
                <w:szCs w:val="20"/>
              </w:rPr>
            </w:pPr>
            <w:r w:rsidRPr="00782162">
              <w:rPr>
                <w:b/>
                <w:bCs/>
                <w:sz w:val="20"/>
                <w:szCs w:val="20"/>
              </w:rPr>
              <w:t>ДОКУМЕНТЫ, ПОДТВЕРЖДАЮЩИЕ СТАТУС ЗАЕМЩИКА КАК СУБЪЕТА МАЛОГО И СРЕДНЕГО ПРЕДПРИНИМАТЕЛЬСТВА И ПРАВОСПОСОБНОСТЬ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E00174" w:rsidRPr="00782162" w:rsidRDefault="00E00174" w:rsidP="00E00174">
            <w:pPr>
              <w:suppressAutoHyphens w:val="0"/>
              <w:jc w:val="both"/>
              <w:rPr>
                <w:b/>
                <w:bCs/>
                <w:sz w:val="20"/>
                <w:szCs w:val="20"/>
              </w:rPr>
            </w:pPr>
            <w:r w:rsidRPr="00782162">
              <w:rPr>
                <w:b/>
                <w:bCs/>
                <w:sz w:val="20"/>
                <w:szCs w:val="20"/>
              </w:rPr>
              <w:t>Пояснение:</w:t>
            </w:r>
          </w:p>
        </w:tc>
      </w:tr>
      <w:tr w:rsidR="00782162" w:rsidRPr="00782162" w:rsidTr="003137DF">
        <w:trPr>
          <w:trHeight w:val="180"/>
        </w:trPr>
        <w:tc>
          <w:tcPr>
            <w:tcW w:w="709" w:type="dxa"/>
            <w:tcBorders>
              <w:top w:val="single" w:sz="4" w:space="0" w:color="000000"/>
              <w:left w:val="single" w:sz="4" w:space="0" w:color="000000"/>
              <w:bottom w:val="single" w:sz="4" w:space="0" w:color="000000"/>
              <w:right w:val="nil"/>
            </w:tcBorders>
            <w:hideMark/>
          </w:tcPr>
          <w:p w:rsidR="00E00174" w:rsidRPr="00782162" w:rsidRDefault="00E00174" w:rsidP="00E00174">
            <w:pPr>
              <w:suppressAutoHyphens w:val="0"/>
              <w:jc w:val="both"/>
              <w:rPr>
                <w:bCs/>
                <w:sz w:val="20"/>
                <w:szCs w:val="20"/>
              </w:rPr>
            </w:pPr>
            <w:r w:rsidRPr="00782162">
              <w:rPr>
                <w:bCs/>
                <w:sz w:val="20"/>
                <w:szCs w:val="20"/>
              </w:rPr>
              <w:t>2.1.</w:t>
            </w:r>
          </w:p>
        </w:tc>
        <w:tc>
          <w:tcPr>
            <w:tcW w:w="7229" w:type="dxa"/>
            <w:tcBorders>
              <w:top w:val="single" w:sz="4" w:space="0" w:color="000000"/>
              <w:left w:val="single" w:sz="4" w:space="0" w:color="000000"/>
              <w:bottom w:val="single" w:sz="4" w:space="0" w:color="000000"/>
              <w:right w:val="nil"/>
            </w:tcBorders>
            <w:hideMark/>
          </w:tcPr>
          <w:p w:rsidR="00E00174" w:rsidRPr="00782162" w:rsidRDefault="00E00174" w:rsidP="00E00174">
            <w:pPr>
              <w:suppressAutoHyphens w:val="0"/>
              <w:jc w:val="both"/>
              <w:rPr>
                <w:bCs/>
                <w:sz w:val="20"/>
                <w:szCs w:val="20"/>
              </w:rPr>
            </w:pPr>
            <w:proofErr w:type="gramStart"/>
            <w:r w:rsidRPr="00782162">
              <w:rPr>
                <w:bCs/>
                <w:sz w:val="20"/>
                <w:szCs w:val="20"/>
              </w:rPr>
              <w:t>Протокол  заседания</w:t>
            </w:r>
            <w:proofErr w:type="gramEnd"/>
            <w:r w:rsidRPr="00782162">
              <w:rPr>
                <w:bCs/>
                <w:sz w:val="20"/>
                <w:szCs w:val="20"/>
              </w:rPr>
              <w:t xml:space="preserve"> либо Решение органа юридического лица,  уполномоченного уставом, о назначении на соответствующую должность руководителя. </w:t>
            </w:r>
          </w:p>
          <w:p w:rsidR="00E00174" w:rsidRPr="00782162" w:rsidRDefault="00E00174" w:rsidP="00E00174">
            <w:pPr>
              <w:suppressAutoHyphens w:val="0"/>
              <w:jc w:val="both"/>
              <w:rPr>
                <w:bCs/>
                <w:sz w:val="20"/>
                <w:szCs w:val="20"/>
              </w:rPr>
            </w:pPr>
            <w:r w:rsidRPr="00782162">
              <w:rPr>
                <w:bCs/>
                <w:sz w:val="20"/>
                <w:szCs w:val="20"/>
              </w:rPr>
              <w:t xml:space="preserve">Приказ о вступлении в должность руководителя </w:t>
            </w:r>
          </w:p>
        </w:tc>
        <w:tc>
          <w:tcPr>
            <w:tcW w:w="2552" w:type="dxa"/>
            <w:tcBorders>
              <w:top w:val="single" w:sz="4" w:space="0" w:color="000000"/>
              <w:left w:val="single" w:sz="4" w:space="0" w:color="000000"/>
              <w:bottom w:val="single" w:sz="4" w:space="0" w:color="000000"/>
              <w:right w:val="single" w:sz="4" w:space="0" w:color="000000"/>
            </w:tcBorders>
            <w:hideMark/>
          </w:tcPr>
          <w:p w:rsidR="00E00174" w:rsidRPr="00782162" w:rsidRDefault="00E00174" w:rsidP="00E00174">
            <w:pPr>
              <w:suppressAutoHyphens w:val="0"/>
              <w:jc w:val="both"/>
              <w:rPr>
                <w:bCs/>
                <w:sz w:val="20"/>
                <w:szCs w:val="20"/>
              </w:rPr>
            </w:pPr>
            <w:r w:rsidRPr="00782162">
              <w:rPr>
                <w:bCs/>
                <w:sz w:val="20"/>
                <w:szCs w:val="20"/>
              </w:rPr>
              <w:t>Копия, заверенная нотариусом, или копия с предоставлением оригинала документа (заверяется сотрудником Фонда)</w:t>
            </w:r>
          </w:p>
        </w:tc>
      </w:tr>
      <w:tr w:rsidR="00782162" w:rsidRPr="00782162" w:rsidTr="003137DF">
        <w:trPr>
          <w:trHeight w:val="180"/>
        </w:trPr>
        <w:tc>
          <w:tcPr>
            <w:tcW w:w="709" w:type="dxa"/>
            <w:tcBorders>
              <w:top w:val="single" w:sz="4" w:space="0" w:color="000000"/>
              <w:left w:val="single" w:sz="4" w:space="0" w:color="000000"/>
              <w:bottom w:val="single" w:sz="4" w:space="0" w:color="000000"/>
              <w:right w:val="nil"/>
            </w:tcBorders>
          </w:tcPr>
          <w:p w:rsidR="003137DF" w:rsidRPr="00782162" w:rsidRDefault="003137DF" w:rsidP="00E00174">
            <w:pPr>
              <w:suppressAutoHyphens w:val="0"/>
              <w:jc w:val="both"/>
              <w:rPr>
                <w:bCs/>
                <w:sz w:val="20"/>
                <w:szCs w:val="20"/>
              </w:rPr>
            </w:pPr>
            <w:r w:rsidRPr="00782162">
              <w:rPr>
                <w:bCs/>
                <w:sz w:val="20"/>
                <w:szCs w:val="20"/>
              </w:rPr>
              <w:t>2.2.</w:t>
            </w:r>
          </w:p>
        </w:tc>
        <w:tc>
          <w:tcPr>
            <w:tcW w:w="7229" w:type="dxa"/>
            <w:tcBorders>
              <w:top w:val="single" w:sz="4" w:space="0" w:color="000000"/>
              <w:left w:val="single" w:sz="4" w:space="0" w:color="000000"/>
              <w:bottom w:val="single" w:sz="4" w:space="0" w:color="000000"/>
              <w:right w:val="nil"/>
            </w:tcBorders>
          </w:tcPr>
          <w:p w:rsidR="003137DF" w:rsidRPr="00782162" w:rsidRDefault="003137DF" w:rsidP="000C61B1">
            <w:pPr>
              <w:suppressAutoHyphens w:val="0"/>
              <w:jc w:val="both"/>
              <w:rPr>
                <w:bCs/>
                <w:sz w:val="20"/>
                <w:szCs w:val="20"/>
              </w:rPr>
            </w:pPr>
            <w:r w:rsidRPr="00782162">
              <w:rPr>
                <w:bCs/>
                <w:sz w:val="20"/>
                <w:szCs w:val="20"/>
              </w:rPr>
              <w:t xml:space="preserve">Копии </w:t>
            </w:r>
            <w:proofErr w:type="gramStart"/>
            <w:r w:rsidRPr="00782162">
              <w:rPr>
                <w:bCs/>
                <w:sz w:val="20"/>
                <w:szCs w:val="20"/>
              </w:rPr>
              <w:t>страниц  паспорт</w:t>
            </w:r>
            <w:r w:rsidR="000C61B1" w:rsidRPr="00782162">
              <w:rPr>
                <w:bCs/>
                <w:sz w:val="20"/>
                <w:szCs w:val="20"/>
              </w:rPr>
              <w:t>а</w:t>
            </w:r>
            <w:proofErr w:type="gramEnd"/>
            <w:r w:rsidRPr="00782162">
              <w:rPr>
                <w:bCs/>
                <w:sz w:val="20"/>
                <w:szCs w:val="20"/>
              </w:rPr>
              <w:t xml:space="preserve"> руководителя</w:t>
            </w:r>
          </w:p>
        </w:tc>
        <w:tc>
          <w:tcPr>
            <w:tcW w:w="2552" w:type="dxa"/>
            <w:tcBorders>
              <w:top w:val="single" w:sz="4" w:space="0" w:color="000000"/>
              <w:left w:val="single" w:sz="4" w:space="0" w:color="000000"/>
              <w:bottom w:val="single" w:sz="4" w:space="0" w:color="000000"/>
              <w:right w:val="single" w:sz="4" w:space="0" w:color="000000"/>
            </w:tcBorders>
          </w:tcPr>
          <w:p w:rsidR="003137DF" w:rsidRPr="00782162" w:rsidRDefault="003137DF" w:rsidP="003137DF">
            <w:pPr>
              <w:suppressAutoHyphens w:val="0"/>
              <w:jc w:val="both"/>
              <w:rPr>
                <w:bCs/>
                <w:sz w:val="20"/>
                <w:szCs w:val="20"/>
              </w:rPr>
            </w:pPr>
            <w:r w:rsidRPr="00782162">
              <w:rPr>
                <w:bCs/>
                <w:sz w:val="20"/>
                <w:szCs w:val="20"/>
              </w:rPr>
              <w:t xml:space="preserve">Копии, заверенные клиентом  </w:t>
            </w:r>
          </w:p>
        </w:tc>
      </w:tr>
      <w:tr w:rsidR="00782162" w:rsidRPr="00782162" w:rsidTr="003137DF">
        <w:trPr>
          <w:trHeight w:val="180"/>
        </w:trPr>
        <w:tc>
          <w:tcPr>
            <w:tcW w:w="709" w:type="dxa"/>
            <w:tcBorders>
              <w:top w:val="single" w:sz="4" w:space="0" w:color="000000"/>
              <w:left w:val="single" w:sz="4" w:space="0" w:color="000000"/>
              <w:bottom w:val="single" w:sz="4" w:space="0" w:color="000000"/>
              <w:right w:val="nil"/>
            </w:tcBorders>
          </w:tcPr>
          <w:p w:rsidR="00230517" w:rsidRPr="00782162" w:rsidRDefault="00230517" w:rsidP="00E00174">
            <w:pPr>
              <w:suppressAutoHyphens w:val="0"/>
              <w:jc w:val="both"/>
              <w:rPr>
                <w:bCs/>
                <w:sz w:val="20"/>
                <w:szCs w:val="20"/>
              </w:rPr>
            </w:pPr>
            <w:r w:rsidRPr="00782162">
              <w:rPr>
                <w:bCs/>
                <w:sz w:val="20"/>
                <w:szCs w:val="20"/>
              </w:rPr>
              <w:t>2.3.</w:t>
            </w:r>
          </w:p>
        </w:tc>
        <w:tc>
          <w:tcPr>
            <w:tcW w:w="7229" w:type="dxa"/>
            <w:tcBorders>
              <w:top w:val="single" w:sz="4" w:space="0" w:color="000000"/>
              <w:left w:val="single" w:sz="4" w:space="0" w:color="000000"/>
              <w:bottom w:val="single" w:sz="4" w:space="0" w:color="000000"/>
              <w:right w:val="nil"/>
            </w:tcBorders>
          </w:tcPr>
          <w:p w:rsidR="00230517" w:rsidRPr="00782162" w:rsidRDefault="00230517" w:rsidP="00230517">
            <w:pPr>
              <w:suppressAutoHyphens w:val="0"/>
              <w:jc w:val="both"/>
              <w:rPr>
                <w:bCs/>
                <w:sz w:val="20"/>
                <w:szCs w:val="20"/>
              </w:rPr>
            </w:pPr>
            <w:r w:rsidRPr="00782162">
              <w:rPr>
                <w:bCs/>
                <w:sz w:val="20"/>
                <w:szCs w:val="20"/>
              </w:rPr>
              <w:t xml:space="preserve">Решение уполномоченного органа управления Заемщика </w:t>
            </w:r>
            <w:proofErr w:type="gramStart"/>
            <w:r w:rsidRPr="00782162">
              <w:rPr>
                <w:bCs/>
                <w:sz w:val="20"/>
                <w:szCs w:val="20"/>
              </w:rPr>
              <w:t>об  одобрении</w:t>
            </w:r>
            <w:proofErr w:type="gramEnd"/>
            <w:r w:rsidRPr="00782162">
              <w:rPr>
                <w:bCs/>
                <w:sz w:val="20"/>
                <w:szCs w:val="20"/>
              </w:rPr>
              <w:t xml:space="preserve">  совершения сделки по проведению отсрочки погашения основного долга с возможностью пролонгации договора </w:t>
            </w:r>
            <w:proofErr w:type="spellStart"/>
            <w:r w:rsidRPr="00782162">
              <w:rPr>
                <w:bCs/>
                <w:sz w:val="20"/>
                <w:szCs w:val="20"/>
              </w:rPr>
              <w:t>микрозайма</w:t>
            </w:r>
            <w:proofErr w:type="spellEnd"/>
            <w:r w:rsidRPr="00782162">
              <w:rPr>
                <w:bCs/>
                <w:sz w:val="20"/>
                <w:szCs w:val="20"/>
              </w:rPr>
              <w:t xml:space="preserve">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p w:rsidR="00230517" w:rsidRPr="00782162" w:rsidRDefault="00230517" w:rsidP="00230517">
            <w:pPr>
              <w:suppressAutoHyphens w:val="0"/>
              <w:jc w:val="both"/>
              <w:rPr>
                <w:bCs/>
                <w:sz w:val="20"/>
                <w:szCs w:val="20"/>
              </w:rPr>
            </w:pPr>
          </w:p>
          <w:p w:rsidR="00230517" w:rsidRPr="00782162" w:rsidRDefault="00230517" w:rsidP="00230517">
            <w:pPr>
              <w:suppressAutoHyphens w:val="0"/>
              <w:jc w:val="both"/>
              <w:rPr>
                <w:bCs/>
                <w:sz w:val="20"/>
                <w:szCs w:val="20"/>
              </w:rPr>
            </w:pPr>
            <w:r w:rsidRPr="00782162">
              <w:rPr>
                <w:bCs/>
                <w:sz w:val="20"/>
                <w:szCs w:val="20"/>
              </w:rPr>
              <w:t xml:space="preserve">Решение уполномоченного органа управления Поручителя (ЮЛ)/ Залогодателя (ЮЛ) </w:t>
            </w:r>
            <w:proofErr w:type="gramStart"/>
            <w:r w:rsidRPr="00782162">
              <w:rPr>
                <w:bCs/>
                <w:sz w:val="20"/>
                <w:szCs w:val="20"/>
              </w:rPr>
              <w:t>об  одобрении</w:t>
            </w:r>
            <w:proofErr w:type="gramEnd"/>
            <w:r w:rsidRPr="00782162">
              <w:rPr>
                <w:bCs/>
                <w:sz w:val="20"/>
                <w:szCs w:val="20"/>
              </w:rPr>
              <w:t xml:space="preserve">  предоставления обеспечения (передаче  имущества в залог) по сделке с условием отсрочки погашения основного долга с возможностью пролонгации договора </w:t>
            </w:r>
            <w:proofErr w:type="spellStart"/>
            <w:r w:rsidRPr="00782162">
              <w:rPr>
                <w:bCs/>
                <w:sz w:val="20"/>
                <w:szCs w:val="20"/>
              </w:rPr>
              <w:t>микрозайма</w:t>
            </w:r>
            <w:proofErr w:type="spellEnd"/>
            <w:r w:rsidRPr="00782162">
              <w:rPr>
                <w:bCs/>
                <w:sz w:val="20"/>
                <w:szCs w:val="20"/>
              </w:rPr>
              <w:t xml:space="preserve"> (с указанием существенных  условий  сделки  и лица, уполномоченного  на подписание  договора залога).</w:t>
            </w:r>
          </w:p>
          <w:p w:rsidR="00230517" w:rsidRPr="00782162" w:rsidRDefault="00230517" w:rsidP="00230517">
            <w:pPr>
              <w:suppressAutoHyphens w:val="0"/>
              <w:jc w:val="both"/>
              <w:rPr>
                <w:bCs/>
                <w:sz w:val="20"/>
                <w:szCs w:val="20"/>
              </w:rPr>
            </w:pPr>
          </w:p>
          <w:p w:rsidR="00230517" w:rsidRPr="00782162" w:rsidRDefault="00230517" w:rsidP="00230517">
            <w:pPr>
              <w:suppressAutoHyphens w:val="0"/>
              <w:jc w:val="both"/>
              <w:rPr>
                <w:bCs/>
                <w:sz w:val="20"/>
                <w:szCs w:val="20"/>
              </w:rPr>
            </w:pPr>
            <w:r w:rsidRPr="00782162">
              <w:rPr>
                <w:bCs/>
                <w:sz w:val="20"/>
                <w:szCs w:val="20"/>
              </w:rPr>
              <w:t xml:space="preserve">Простое письменное согласие супруга (супруги) Поручителя на проведение отсрочки погашения основного долга с возможностью пролонгации договора </w:t>
            </w:r>
            <w:proofErr w:type="spellStart"/>
            <w:r w:rsidRPr="00782162">
              <w:rPr>
                <w:bCs/>
                <w:sz w:val="20"/>
                <w:szCs w:val="20"/>
              </w:rPr>
              <w:t>микрозайма</w:t>
            </w:r>
            <w:proofErr w:type="spellEnd"/>
            <w:r w:rsidRPr="00782162">
              <w:rPr>
                <w:bCs/>
                <w:sz w:val="20"/>
                <w:szCs w:val="20"/>
              </w:rPr>
              <w:t>.</w:t>
            </w:r>
          </w:p>
          <w:p w:rsidR="00230517" w:rsidRPr="00782162" w:rsidRDefault="00230517" w:rsidP="00230517">
            <w:pPr>
              <w:suppressAutoHyphens w:val="0"/>
              <w:jc w:val="both"/>
              <w:rPr>
                <w:bCs/>
                <w:sz w:val="20"/>
                <w:szCs w:val="20"/>
              </w:rPr>
            </w:pPr>
          </w:p>
          <w:p w:rsidR="00230517" w:rsidRPr="00782162" w:rsidRDefault="00230517" w:rsidP="00230517">
            <w:pPr>
              <w:suppressAutoHyphens w:val="0"/>
              <w:jc w:val="both"/>
              <w:rPr>
                <w:bCs/>
                <w:sz w:val="20"/>
                <w:szCs w:val="20"/>
              </w:rPr>
            </w:pPr>
            <w:r w:rsidRPr="00782162">
              <w:rPr>
                <w:bCs/>
                <w:sz w:val="20"/>
                <w:szCs w:val="20"/>
              </w:rPr>
              <w:t xml:space="preserve">Нотариальное согласие супруга (супруги) Залогодателя на передачу в залог совместно нажитого имущества, изменений условий договора. </w:t>
            </w:r>
          </w:p>
          <w:p w:rsidR="00230517" w:rsidRPr="00782162" w:rsidRDefault="00230517" w:rsidP="00230517">
            <w:pPr>
              <w:suppressAutoHyphens w:val="0"/>
              <w:jc w:val="both"/>
              <w:rPr>
                <w:bCs/>
                <w:sz w:val="20"/>
                <w:szCs w:val="20"/>
              </w:rPr>
            </w:pPr>
            <w:r w:rsidRPr="00782162">
              <w:rPr>
                <w:bCs/>
                <w:sz w:val="20"/>
                <w:szCs w:val="20"/>
              </w:rPr>
              <w:t xml:space="preserve">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w:t>
            </w:r>
            <w:proofErr w:type="gramStart"/>
            <w:r w:rsidRPr="00782162">
              <w:rPr>
                <w:bCs/>
                <w:sz w:val="20"/>
                <w:szCs w:val="20"/>
              </w:rPr>
              <w:t>законодательством  РФ</w:t>
            </w:r>
            <w:proofErr w:type="gramEnd"/>
            <w:r w:rsidRPr="00782162">
              <w:rPr>
                <w:bCs/>
                <w:sz w:val="20"/>
                <w:szCs w:val="20"/>
              </w:rPr>
              <w:t>.</w:t>
            </w:r>
          </w:p>
          <w:p w:rsidR="00230517" w:rsidRPr="00782162" w:rsidRDefault="00230517" w:rsidP="00230517">
            <w:pPr>
              <w:suppressAutoHyphens w:val="0"/>
              <w:jc w:val="both"/>
              <w:rPr>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230517" w:rsidRPr="00782162" w:rsidRDefault="00230517" w:rsidP="003137DF">
            <w:pPr>
              <w:suppressAutoHyphens w:val="0"/>
              <w:jc w:val="both"/>
              <w:rPr>
                <w:bCs/>
                <w:sz w:val="20"/>
                <w:szCs w:val="20"/>
              </w:rPr>
            </w:pPr>
            <w:r w:rsidRPr="00782162">
              <w:rPr>
                <w:bCs/>
                <w:sz w:val="20"/>
                <w:szCs w:val="20"/>
              </w:rPr>
              <w:t>ОРИГИНАЛ</w:t>
            </w:r>
          </w:p>
        </w:tc>
      </w:tr>
      <w:tr w:rsidR="00782162" w:rsidRPr="00782162" w:rsidTr="00335A5C">
        <w:trPr>
          <w:trHeight w:val="180"/>
        </w:trPr>
        <w:tc>
          <w:tcPr>
            <w:tcW w:w="709" w:type="dxa"/>
            <w:tcBorders>
              <w:top w:val="single" w:sz="4" w:space="0" w:color="000000"/>
              <w:left w:val="single" w:sz="4" w:space="0" w:color="000000"/>
              <w:bottom w:val="single" w:sz="4" w:space="0" w:color="000000"/>
              <w:right w:val="nil"/>
            </w:tcBorders>
          </w:tcPr>
          <w:p w:rsidR="00335A5C" w:rsidRPr="00782162" w:rsidRDefault="00335A5C" w:rsidP="00335A5C">
            <w:pPr>
              <w:suppressAutoHyphens w:val="0"/>
              <w:jc w:val="both"/>
              <w:rPr>
                <w:bCs/>
                <w:sz w:val="20"/>
                <w:szCs w:val="20"/>
              </w:rPr>
            </w:pPr>
            <w:r w:rsidRPr="00782162">
              <w:rPr>
                <w:bCs/>
                <w:sz w:val="20"/>
                <w:szCs w:val="20"/>
              </w:rPr>
              <w:t>2.3</w:t>
            </w:r>
          </w:p>
        </w:tc>
        <w:tc>
          <w:tcPr>
            <w:tcW w:w="7229" w:type="dxa"/>
            <w:tcBorders>
              <w:top w:val="single" w:sz="4" w:space="0" w:color="000000"/>
              <w:left w:val="single" w:sz="4" w:space="0" w:color="000000"/>
              <w:bottom w:val="single" w:sz="4" w:space="0" w:color="000000"/>
              <w:right w:val="nil"/>
            </w:tcBorders>
          </w:tcPr>
          <w:p w:rsidR="00335A5C" w:rsidRPr="00782162" w:rsidRDefault="00335A5C" w:rsidP="00335A5C">
            <w:pPr>
              <w:suppressAutoHyphens w:val="0"/>
              <w:rPr>
                <w:bCs/>
                <w:sz w:val="20"/>
                <w:szCs w:val="20"/>
              </w:rPr>
            </w:pPr>
            <w:r w:rsidRPr="00782162">
              <w:rPr>
                <w:bCs/>
                <w:sz w:val="20"/>
                <w:szCs w:val="20"/>
              </w:rPr>
              <w:t>Сведения о применении отсрочки (рассрочки) по погашению налогов</w:t>
            </w:r>
          </w:p>
        </w:tc>
        <w:tc>
          <w:tcPr>
            <w:tcW w:w="2552" w:type="dxa"/>
            <w:tcBorders>
              <w:top w:val="single" w:sz="4" w:space="0" w:color="000000"/>
              <w:left w:val="single" w:sz="4" w:space="0" w:color="000000"/>
              <w:bottom w:val="single" w:sz="4" w:space="0" w:color="000000"/>
              <w:right w:val="single" w:sz="4" w:space="0" w:color="000000"/>
            </w:tcBorders>
          </w:tcPr>
          <w:p w:rsidR="00335A5C" w:rsidRPr="00782162" w:rsidRDefault="00335A5C" w:rsidP="00335A5C">
            <w:pPr>
              <w:suppressAutoHyphens w:val="0"/>
              <w:jc w:val="both"/>
              <w:rPr>
                <w:bCs/>
                <w:sz w:val="20"/>
                <w:szCs w:val="20"/>
              </w:rPr>
            </w:pPr>
            <w:r w:rsidRPr="00782162">
              <w:rPr>
                <w:bCs/>
                <w:sz w:val="20"/>
                <w:szCs w:val="20"/>
              </w:rPr>
              <w:t>Решение уполномоченного налогового органа</w:t>
            </w:r>
          </w:p>
          <w:p w:rsidR="00335A5C" w:rsidRPr="00782162" w:rsidRDefault="00335A5C" w:rsidP="00335A5C">
            <w:pPr>
              <w:suppressAutoHyphens w:val="0"/>
              <w:jc w:val="both"/>
              <w:rPr>
                <w:bCs/>
                <w:sz w:val="20"/>
                <w:szCs w:val="20"/>
              </w:rPr>
            </w:pPr>
            <w:r w:rsidRPr="00782162">
              <w:rPr>
                <w:bCs/>
                <w:sz w:val="20"/>
                <w:szCs w:val="20"/>
              </w:rPr>
              <w:t>(при наличии)</w:t>
            </w:r>
          </w:p>
        </w:tc>
      </w:tr>
      <w:tr w:rsidR="00782162" w:rsidRPr="00782162" w:rsidTr="00335A5C">
        <w:trPr>
          <w:trHeight w:val="180"/>
        </w:trPr>
        <w:tc>
          <w:tcPr>
            <w:tcW w:w="709" w:type="dxa"/>
            <w:tcBorders>
              <w:top w:val="single" w:sz="4" w:space="0" w:color="000000"/>
              <w:left w:val="single" w:sz="4" w:space="0" w:color="000000"/>
              <w:bottom w:val="single" w:sz="4" w:space="0" w:color="000000"/>
              <w:right w:val="nil"/>
            </w:tcBorders>
          </w:tcPr>
          <w:p w:rsidR="00335A5C" w:rsidRPr="00782162" w:rsidRDefault="00335A5C" w:rsidP="00335A5C">
            <w:pPr>
              <w:suppressAutoHyphens w:val="0"/>
              <w:jc w:val="both"/>
              <w:rPr>
                <w:b/>
                <w:bCs/>
                <w:sz w:val="20"/>
                <w:szCs w:val="20"/>
              </w:rPr>
            </w:pPr>
            <w:r w:rsidRPr="00782162">
              <w:rPr>
                <w:b/>
                <w:bCs/>
                <w:sz w:val="20"/>
                <w:szCs w:val="20"/>
              </w:rPr>
              <w:t>3.</w:t>
            </w:r>
          </w:p>
        </w:tc>
        <w:tc>
          <w:tcPr>
            <w:tcW w:w="7229" w:type="dxa"/>
            <w:tcBorders>
              <w:top w:val="single" w:sz="4" w:space="0" w:color="000000"/>
              <w:left w:val="single" w:sz="4" w:space="0" w:color="000000"/>
              <w:bottom w:val="single" w:sz="4" w:space="0" w:color="000000"/>
              <w:right w:val="nil"/>
            </w:tcBorders>
          </w:tcPr>
          <w:p w:rsidR="00335A5C" w:rsidRPr="00782162" w:rsidRDefault="00335A5C" w:rsidP="00335A5C">
            <w:pPr>
              <w:suppressAutoHyphens w:val="0"/>
              <w:rPr>
                <w:b/>
                <w:bCs/>
                <w:sz w:val="20"/>
                <w:szCs w:val="20"/>
              </w:rPr>
            </w:pPr>
            <w:r w:rsidRPr="00782162">
              <w:rPr>
                <w:b/>
                <w:bCs/>
                <w:sz w:val="20"/>
                <w:szCs w:val="20"/>
              </w:rPr>
              <w:t>ФИНАНСОВЫЕ ДОКУМЕНТЫ</w:t>
            </w:r>
          </w:p>
        </w:tc>
        <w:tc>
          <w:tcPr>
            <w:tcW w:w="2552" w:type="dxa"/>
            <w:tcBorders>
              <w:top w:val="single" w:sz="4" w:space="0" w:color="000000"/>
              <w:left w:val="single" w:sz="4" w:space="0" w:color="000000"/>
              <w:bottom w:val="single" w:sz="4" w:space="0" w:color="000000"/>
              <w:right w:val="single" w:sz="4" w:space="0" w:color="000000"/>
            </w:tcBorders>
          </w:tcPr>
          <w:p w:rsidR="00335A5C" w:rsidRPr="00782162" w:rsidRDefault="00335A5C" w:rsidP="00335A5C">
            <w:pPr>
              <w:suppressAutoHyphens w:val="0"/>
              <w:jc w:val="both"/>
              <w:rPr>
                <w:b/>
                <w:bCs/>
                <w:sz w:val="20"/>
                <w:szCs w:val="20"/>
              </w:rPr>
            </w:pPr>
            <w:r w:rsidRPr="00782162">
              <w:rPr>
                <w:b/>
                <w:bCs/>
                <w:sz w:val="20"/>
                <w:szCs w:val="20"/>
              </w:rPr>
              <w:t xml:space="preserve">ПОЯСНЕНИЯ </w:t>
            </w:r>
          </w:p>
        </w:tc>
      </w:tr>
      <w:tr w:rsidR="00782162" w:rsidRPr="00782162" w:rsidTr="00335A5C">
        <w:trPr>
          <w:trHeight w:val="180"/>
        </w:trPr>
        <w:tc>
          <w:tcPr>
            <w:tcW w:w="709" w:type="dxa"/>
            <w:tcBorders>
              <w:top w:val="single" w:sz="4" w:space="0" w:color="000000"/>
              <w:left w:val="single" w:sz="4" w:space="0" w:color="000000"/>
              <w:bottom w:val="single" w:sz="4" w:space="0" w:color="000000"/>
              <w:right w:val="nil"/>
            </w:tcBorders>
          </w:tcPr>
          <w:p w:rsidR="00335A5C" w:rsidRPr="00782162" w:rsidRDefault="00335A5C" w:rsidP="00335A5C">
            <w:pPr>
              <w:suppressAutoHyphens w:val="0"/>
              <w:jc w:val="both"/>
              <w:rPr>
                <w:bCs/>
                <w:sz w:val="20"/>
                <w:szCs w:val="20"/>
              </w:rPr>
            </w:pPr>
            <w:r w:rsidRPr="00782162">
              <w:rPr>
                <w:bCs/>
                <w:sz w:val="20"/>
                <w:szCs w:val="20"/>
              </w:rPr>
              <w:t>3.1.</w:t>
            </w:r>
          </w:p>
        </w:tc>
        <w:tc>
          <w:tcPr>
            <w:tcW w:w="7229" w:type="dxa"/>
            <w:tcBorders>
              <w:top w:val="single" w:sz="4" w:space="0" w:color="000000"/>
              <w:left w:val="single" w:sz="4" w:space="0" w:color="000000"/>
              <w:bottom w:val="single" w:sz="4" w:space="0" w:color="000000"/>
              <w:right w:val="nil"/>
            </w:tcBorders>
          </w:tcPr>
          <w:p w:rsidR="00335A5C" w:rsidRPr="00782162" w:rsidRDefault="00335A5C" w:rsidP="008778C5">
            <w:pPr>
              <w:suppressAutoHyphens w:val="0"/>
              <w:rPr>
                <w:bCs/>
                <w:sz w:val="20"/>
                <w:szCs w:val="20"/>
              </w:rPr>
            </w:pPr>
            <w:r w:rsidRPr="00782162">
              <w:rPr>
                <w:bCs/>
                <w:sz w:val="20"/>
                <w:szCs w:val="20"/>
              </w:rPr>
              <w:t xml:space="preserve">Документы, подтверждающие отсутствие задолженности перед </w:t>
            </w:r>
            <w:proofErr w:type="spellStart"/>
            <w:r w:rsidRPr="00782162">
              <w:rPr>
                <w:bCs/>
                <w:sz w:val="20"/>
                <w:szCs w:val="20"/>
              </w:rPr>
              <w:t>бюжетами</w:t>
            </w:r>
            <w:proofErr w:type="spellEnd"/>
            <w:r w:rsidRPr="00782162">
              <w:rPr>
                <w:bCs/>
                <w:sz w:val="20"/>
                <w:szCs w:val="20"/>
              </w:rPr>
              <w:t xml:space="preserve"> всех уровней и государственными внебюджетным фондами (ФСС и Пенсионный фонд) </w:t>
            </w:r>
          </w:p>
        </w:tc>
        <w:tc>
          <w:tcPr>
            <w:tcW w:w="2552" w:type="dxa"/>
            <w:tcBorders>
              <w:top w:val="single" w:sz="4" w:space="0" w:color="000000"/>
              <w:left w:val="single" w:sz="4" w:space="0" w:color="000000"/>
              <w:bottom w:val="single" w:sz="4" w:space="0" w:color="000000"/>
              <w:right w:val="single" w:sz="4" w:space="0" w:color="000000"/>
            </w:tcBorders>
          </w:tcPr>
          <w:p w:rsidR="00335A5C" w:rsidRPr="00782162" w:rsidRDefault="00335A5C" w:rsidP="00335A5C">
            <w:pPr>
              <w:suppressAutoHyphens w:val="0"/>
              <w:jc w:val="both"/>
              <w:rPr>
                <w:bCs/>
                <w:sz w:val="20"/>
                <w:szCs w:val="20"/>
              </w:rPr>
            </w:pPr>
            <w:r w:rsidRPr="00782162">
              <w:rPr>
                <w:bCs/>
                <w:sz w:val="20"/>
                <w:szCs w:val="20"/>
              </w:rPr>
              <w:t>Гарантийное письмо (Приложение № 1.6) / Справка из ИФНС (при наличии)</w:t>
            </w:r>
          </w:p>
        </w:tc>
      </w:tr>
      <w:tr w:rsidR="00782162" w:rsidRPr="00782162" w:rsidTr="00335A5C">
        <w:trPr>
          <w:trHeight w:val="180"/>
        </w:trPr>
        <w:tc>
          <w:tcPr>
            <w:tcW w:w="709" w:type="dxa"/>
            <w:tcBorders>
              <w:top w:val="single" w:sz="4" w:space="0" w:color="000000"/>
              <w:left w:val="single" w:sz="4" w:space="0" w:color="000000"/>
              <w:bottom w:val="single" w:sz="4" w:space="0" w:color="000000"/>
              <w:right w:val="nil"/>
            </w:tcBorders>
          </w:tcPr>
          <w:p w:rsidR="00335A5C" w:rsidRPr="00782162" w:rsidRDefault="00335A5C" w:rsidP="00335A5C">
            <w:pPr>
              <w:suppressAutoHyphens w:val="0"/>
              <w:jc w:val="both"/>
              <w:rPr>
                <w:bCs/>
                <w:sz w:val="20"/>
                <w:szCs w:val="20"/>
              </w:rPr>
            </w:pPr>
            <w:r w:rsidRPr="00782162">
              <w:rPr>
                <w:bCs/>
                <w:sz w:val="20"/>
                <w:szCs w:val="20"/>
              </w:rPr>
              <w:t>3.2.</w:t>
            </w:r>
          </w:p>
        </w:tc>
        <w:tc>
          <w:tcPr>
            <w:tcW w:w="7229" w:type="dxa"/>
            <w:tcBorders>
              <w:top w:val="single" w:sz="4" w:space="0" w:color="000000"/>
              <w:left w:val="single" w:sz="4" w:space="0" w:color="000000"/>
              <w:bottom w:val="single" w:sz="4" w:space="0" w:color="000000"/>
              <w:right w:val="nil"/>
            </w:tcBorders>
          </w:tcPr>
          <w:p w:rsidR="00335A5C" w:rsidRPr="00782162" w:rsidRDefault="00335A5C" w:rsidP="00335A5C">
            <w:pPr>
              <w:suppressAutoHyphens w:val="0"/>
              <w:rPr>
                <w:bCs/>
                <w:sz w:val="20"/>
                <w:szCs w:val="20"/>
              </w:rPr>
            </w:pPr>
            <w:r w:rsidRPr="00782162">
              <w:rPr>
                <w:bCs/>
                <w:sz w:val="20"/>
                <w:szCs w:val="20"/>
              </w:rPr>
              <w:t>Обоснование ухудшения финансового состояния по сравнению с 2019 годом с приложением подтверждающих документов (сведения об объемах выручки, расходах, остатках ТМЦ за 2019, 2020 годы в поквартальной разбивке)</w:t>
            </w:r>
          </w:p>
        </w:tc>
        <w:tc>
          <w:tcPr>
            <w:tcW w:w="2552" w:type="dxa"/>
            <w:tcBorders>
              <w:top w:val="single" w:sz="4" w:space="0" w:color="000000"/>
              <w:left w:val="single" w:sz="4" w:space="0" w:color="000000"/>
              <w:bottom w:val="single" w:sz="4" w:space="0" w:color="000000"/>
              <w:right w:val="single" w:sz="4" w:space="0" w:color="000000"/>
            </w:tcBorders>
          </w:tcPr>
          <w:p w:rsidR="00335A5C" w:rsidRPr="00782162" w:rsidRDefault="00335A5C" w:rsidP="00335A5C">
            <w:pPr>
              <w:suppressAutoHyphens w:val="0"/>
              <w:jc w:val="both"/>
              <w:rPr>
                <w:bCs/>
                <w:sz w:val="20"/>
                <w:szCs w:val="20"/>
              </w:rPr>
            </w:pPr>
            <w:r w:rsidRPr="00782162">
              <w:rPr>
                <w:bCs/>
                <w:sz w:val="20"/>
                <w:szCs w:val="20"/>
              </w:rPr>
              <w:t>Письмо клиента с приложением документов</w:t>
            </w:r>
          </w:p>
          <w:p w:rsidR="00335A5C" w:rsidRPr="00782162" w:rsidRDefault="00335A5C" w:rsidP="00335A5C">
            <w:pPr>
              <w:suppressAutoHyphens w:val="0"/>
              <w:jc w:val="both"/>
              <w:rPr>
                <w:bCs/>
                <w:sz w:val="20"/>
                <w:szCs w:val="20"/>
              </w:rPr>
            </w:pPr>
          </w:p>
        </w:tc>
      </w:tr>
      <w:tr w:rsidR="00782162" w:rsidRPr="00782162" w:rsidTr="00335A5C">
        <w:trPr>
          <w:trHeight w:val="180"/>
        </w:trPr>
        <w:tc>
          <w:tcPr>
            <w:tcW w:w="709" w:type="dxa"/>
            <w:tcBorders>
              <w:top w:val="single" w:sz="4" w:space="0" w:color="000000"/>
              <w:left w:val="single" w:sz="4" w:space="0" w:color="000000"/>
              <w:bottom w:val="single" w:sz="4" w:space="0" w:color="000000"/>
              <w:right w:val="nil"/>
            </w:tcBorders>
          </w:tcPr>
          <w:p w:rsidR="00335A5C" w:rsidRPr="00782162" w:rsidRDefault="00335A5C" w:rsidP="00335A5C">
            <w:pPr>
              <w:suppressAutoHyphens w:val="0"/>
              <w:jc w:val="both"/>
              <w:rPr>
                <w:bCs/>
                <w:sz w:val="20"/>
                <w:szCs w:val="20"/>
              </w:rPr>
            </w:pPr>
            <w:r w:rsidRPr="00782162">
              <w:rPr>
                <w:bCs/>
                <w:sz w:val="20"/>
                <w:szCs w:val="20"/>
              </w:rPr>
              <w:t>3.3.</w:t>
            </w:r>
          </w:p>
        </w:tc>
        <w:tc>
          <w:tcPr>
            <w:tcW w:w="7229" w:type="dxa"/>
            <w:tcBorders>
              <w:top w:val="single" w:sz="4" w:space="0" w:color="000000"/>
              <w:left w:val="single" w:sz="4" w:space="0" w:color="000000"/>
              <w:bottom w:val="single" w:sz="4" w:space="0" w:color="000000"/>
              <w:right w:val="nil"/>
            </w:tcBorders>
          </w:tcPr>
          <w:p w:rsidR="00335A5C" w:rsidRPr="00782162" w:rsidRDefault="00335A5C" w:rsidP="00335A5C">
            <w:pPr>
              <w:suppressAutoHyphens w:val="0"/>
              <w:rPr>
                <w:bCs/>
                <w:sz w:val="20"/>
                <w:szCs w:val="20"/>
              </w:rPr>
            </w:pPr>
            <w:r w:rsidRPr="00782162">
              <w:rPr>
                <w:bCs/>
                <w:sz w:val="20"/>
                <w:szCs w:val="20"/>
              </w:rPr>
              <w:t xml:space="preserve">План движения денежных средств на оставшийся срок действия договора займа </w:t>
            </w:r>
          </w:p>
        </w:tc>
        <w:tc>
          <w:tcPr>
            <w:tcW w:w="2552" w:type="dxa"/>
            <w:tcBorders>
              <w:top w:val="single" w:sz="4" w:space="0" w:color="000000"/>
              <w:left w:val="single" w:sz="4" w:space="0" w:color="000000"/>
              <w:bottom w:val="single" w:sz="4" w:space="0" w:color="000000"/>
              <w:right w:val="single" w:sz="4" w:space="0" w:color="000000"/>
            </w:tcBorders>
          </w:tcPr>
          <w:p w:rsidR="00335A5C" w:rsidRPr="00782162" w:rsidRDefault="00335A5C" w:rsidP="00335A5C">
            <w:pPr>
              <w:suppressAutoHyphens w:val="0"/>
              <w:jc w:val="both"/>
              <w:rPr>
                <w:bCs/>
                <w:sz w:val="20"/>
                <w:szCs w:val="20"/>
              </w:rPr>
            </w:pPr>
            <w:r w:rsidRPr="00782162">
              <w:rPr>
                <w:bCs/>
                <w:sz w:val="20"/>
                <w:szCs w:val="20"/>
              </w:rPr>
              <w:t>По форме (Приложение № 1.7)</w:t>
            </w:r>
          </w:p>
        </w:tc>
      </w:tr>
    </w:tbl>
    <w:p w:rsidR="00E00174" w:rsidRPr="00782162" w:rsidRDefault="00E00174" w:rsidP="00E00174">
      <w:pPr>
        <w:suppressAutoHyphens w:val="0"/>
        <w:jc w:val="both"/>
        <w:rPr>
          <w:b/>
          <w:bCs/>
          <w:sz w:val="20"/>
          <w:szCs w:val="20"/>
        </w:rPr>
      </w:pPr>
      <w:r w:rsidRPr="00782162">
        <w:rPr>
          <w:b/>
          <w:bCs/>
          <w:sz w:val="20"/>
          <w:szCs w:val="20"/>
        </w:rPr>
        <w:tab/>
      </w:r>
    </w:p>
    <w:p w:rsidR="00E00174" w:rsidRPr="00782162" w:rsidRDefault="00E00174" w:rsidP="00E00174">
      <w:pPr>
        <w:suppressAutoHyphens w:val="0"/>
        <w:jc w:val="both"/>
        <w:rPr>
          <w:b/>
          <w:bCs/>
          <w:sz w:val="18"/>
          <w:szCs w:val="18"/>
        </w:rPr>
      </w:pPr>
      <w:r w:rsidRPr="00782162">
        <w:rPr>
          <w:b/>
          <w:bCs/>
          <w:sz w:val="18"/>
          <w:szCs w:val="18"/>
        </w:rPr>
        <w:t xml:space="preserve">Примечание: </w:t>
      </w:r>
    </w:p>
    <w:p w:rsidR="00E00174" w:rsidRPr="00782162" w:rsidRDefault="00E00174" w:rsidP="00E00174">
      <w:pPr>
        <w:numPr>
          <w:ilvl w:val="0"/>
          <w:numId w:val="20"/>
        </w:numPr>
        <w:suppressAutoHyphens w:val="0"/>
        <w:jc w:val="both"/>
        <w:rPr>
          <w:bCs/>
          <w:sz w:val="18"/>
          <w:szCs w:val="18"/>
        </w:rPr>
      </w:pPr>
      <w:r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E00174" w:rsidRPr="00782162" w:rsidRDefault="00E00174" w:rsidP="00E00174">
      <w:pPr>
        <w:numPr>
          <w:ilvl w:val="0"/>
          <w:numId w:val="20"/>
        </w:numPr>
        <w:suppressAutoHyphens w:val="0"/>
        <w:jc w:val="both"/>
        <w:rPr>
          <w:bCs/>
          <w:sz w:val="18"/>
          <w:szCs w:val="18"/>
        </w:rPr>
      </w:pPr>
      <w:r w:rsidRPr="00782162">
        <w:rPr>
          <w:bCs/>
          <w:sz w:val="18"/>
          <w:szCs w:val="18"/>
        </w:rPr>
        <w:t>«Заверенной» в соответствии с вышеуказанным перечнем считается копия, на которой обозначено «копия верна», наименование ю/л, подпись руководителя ю/л, дата заверения.</w:t>
      </w:r>
    </w:p>
    <w:p w:rsidR="00E00174" w:rsidRPr="00782162" w:rsidRDefault="00E00174" w:rsidP="00E00174">
      <w:pPr>
        <w:suppressAutoHyphens w:val="0"/>
        <w:jc w:val="both"/>
        <w:rPr>
          <w:b/>
          <w:bCs/>
          <w:sz w:val="20"/>
          <w:szCs w:val="20"/>
        </w:rPr>
      </w:pPr>
    </w:p>
    <w:p w:rsidR="003137DF" w:rsidRPr="00782162" w:rsidRDefault="003137DF" w:rsidP="003137DF">
      <w:pPr>
        <w:suppressAutoHyphens w:val="0"/>
        <w:jc w:val="both"/>
        <w:rPr>
          <w:b/>
          <w:bCs/>
          <w:sz w:val="20"/>
          <w:szCs w:val="20"/>
        </w:rPr>
      </w:pPr>
    </w:p>
    <w:p w:rsidR="000C61B1" w:rsidRPr="00782162" w:rsidRDefault="000C61B1" w:rsidP="003137DF">
      <w:pPr>
        <w:suppressAutoHyphens w:val="0"/>
        <w:jc w:val="both"/>
        <w:rPr>
          <w:b/>
          <w:bCs/>
          <w:sz w:val="20"/>
          <w:szCs w:val="20"/>
        </w:rPr>
      </w:pPr>
    </w:p>
    <w:p w:rsidR="000C61B1" w:rsidRPr="00782162" w:rsidRDefault="000C61B1" w:rsidP="003137DF">
      <w:pPr>
        <w:suppressAutoHyphens w:val="0"/>
        <w:jc w:val="both"/>
        <w:rPr>
          <w:b/>
          <w:bCs/>
          <w:sz w:val="20"/>
          <w:szCs w:val="20"/>
        </w:rPr>
      </w:pPr>
    </w:p>
    <w:p w:rsidR="0030692D" w:rsidRPr="00782162" w:rsidRDefault="0030692D" w:rsidP="003137DF">
      <w:pPr>
        <w:suppressAutoHyphens w:val="0"/>
        <w:jc w:val="right"/>
        <w:rPr>
          <w:b/>
          <w:bCs/>
          <w:sz w:val="20"/>
          <w:szCs w:val="20"/>
        </w:rPr>
      </w:pPr>
    </w:p>
    <w:p w:rsidR="0030692D" w:rsidRPr="00782162" w:rsidRDefault="0030692D" w:rsidP="003137DF">
      <w:pPr>
        <w:suppressAutoHyphens w:val="0"/>
        <w:jc w:val="right"/>
        <w:rPr>
          <w:b/>
          <w:bCs/>
          <w:sz w:val="20"/>
          <w:szCs w:val="20"/>
        </w:rPr>
      </w:pPr>
    </w:p>
    <w:p w:rsidR="0030692D" w:rsidRPr="00782162" w:rsidRDefault="0030692D" w:rsidP="003137DF">
      <w:pPr>
        <w:suppressAutoHyphens w:val="0"/>
        <w:jc w:val="right"/>
        <w:rPr>
          <w:b/>
          <w:bCs/>
          <w:sz w:val="20"/>
          <w:szCs w:val="20"/>
        </w:rPr>
      </w:pPr>
    </w:p>
    <w:p w:rsidR="0030692D" w:rsidRPr="00782162" w:rsidRDefault="0030692D"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35A5C" w:rsidRPr="00782162" w:rsidRDefault="00335A5C" w:rsidP="003137DF">
      <w:pPr>
        <w:suppressAutoHyphens w:val="0"/>
        <w:jc w:val="right"/>
        <w:rPr>
          <w:b/>
          <w:bCs/>
          <w:sz w:val="20"/>
          <w:szCs w:val="20"/>
        </w:rPr>
      </w:pPr>
    </w:p>
    <w:p w:rsidR="0030692D" w:rsidRPr="00782162" w:rsidRDefault="0030692D" w:rsidP="003137DF">
      <w:pPr>
        <w:suppressAutoHyphens w:val="0"/>
        <w:jc w:val="right"/>
        <w:rPr>
          <w:b/>
          <w:bCs/>
          <w:sz w:val="20"/>
          <w:szCs w:val="20"/>
        </w:rPr>
      </w:pPr>
    </w:p>
    <w:p w:rsidR="0030692D" w:rsidRPr="00782162" w:rsidRDefault="0030692D" w:rsidP="003137DF">
      <w:pPr>
        <w:suppressAutoHyphens w:val="0"/>
        <w:jc w:val="right"/>
        <w:rPr>
          <w:b/>
          <w:bCs/>
          <w:sz w:val="20"/>
          <w:szCs w:val="20"/>
        </w:rPr>
      </w:pPr>
    </w:p>
    <w:p w:rsidR="0030692D" w:rsidRPr="00782162" w:rsidRDefault="0030692D" w:rsidP="003137DF">
      <w:pPr>
        <w:suppressAutoHyphens w:val="0"/>
        <w:jc w:val="right"/>
        <w:rPr>
          <w:b/>
          <w:bCs/>
          <w:sz w:val="20"/>
          <w:szCs w:val="20"/>
        </w:rPr>
      </w:pPr>
    </w:p>
    <w:p w:rsidR="003137DF" w:rsidRPr="00782162" w:rsidRDefault="003137DF" w:rsidP="003137DF">
      <w:pPr>
        <w:suppressAutoHyphens w:val="0"/>
        <w:jc w:val="right"/>
        <w:rPr>
          <w:bCs/>
          <w:sz w:val="20"/>
          <w:szCs w:val="20"/>
        </w:rPr>
      </w:pPr>
      <w:r w:rsidRPr="00782162">
        <w:rPr>
          <w:b/>
          <w:bCs/>
          <w:sz w:val="20"/>
          <w:szCs w:val="20"/>
        </w:rPr>
        <w:t>Приложение № 1.3</w:t>
      </w:r>
    </w:p>
    <w:p w:rsidR="003137DF" w:rsidRPr="00782162" w:rsidRDefault="003137DF" w:rsidP="003137DF">
      <w:pPr>
        <w:suppressAutoHyphens w:val="0"/>
        <w:jc w:val="center"/>
        <w:rPr>
          <w:b/>
          <w:bCs/>
          <w:sz w:val="20"/>
          <w:szCs w:val="20"/>
        </w:rPr>
      </w:pPr>
      <w:r w:rsidRPr="00782162">
        <w:rPr>
          <w:b/>
          <w:bCs/>
          <w:sz w:val="20"/>
          <w:szCs w:val="20"/>
        </w:rPr>
        <w:t>ПЕРЕЧЕНЬ ДОКУМЕНТОВ</w:t>
      </w:r>
    </w:p>
    <w:p w:rsidR="003137DF" w:rsidRPr="00782162" w:rsidRDefault="003137DF" w:rsidP="003137DF">
      <w:pPr>
        <w:suppressAutoHyphens w:val="0"/>
        <w:jc w:val="center"/>
        <w:rPr>
          <w:b/>
          <w:bCs/>
          <w:sz w:val="20"/>
          <w:szCs w:val="20"/>
        </w:rPr>
      </w:pPr>
      <w:r w:rsidRPr="00782162">
        <w:rPr>
          <w:b/>
          <w:bCs/>
          <w:sz w:val="20"/>
          <w:szCs w:val="20"/>
        </w:rPr>
        <w:t xml:space="preserve">сельскохозяйственных </w:t>
      </w:r>
      <w:proofErr w:type="gramStart"/>
      <w:r w:rsidRPr="00782162">
        <w:rPr>
          <w:b/>
          <w:bCs/>
          <w:sz w:val="20"/>
          <w:szCs w:val="20"/>
        </w:rPr>
        <w:t>потребительских  и</w:t>
      </w:r>
      <w:proofErr w:type="gramEnd"/>
      <w:r w:rsidRPr="00782162">
        <w:rPr>
          <w:b/>
          <w:bCs/>
          <w:sz w:val="20"/>
          <w:szCs w:val="20"/>
        </w:rPr>
        <w:t xml:space="preserve">  производственных кооперативов</w:t>
      </w:r>
    </w:p>
    <w:p w:rsidR="003137DF" w:rsidRPr="00782162" w:rsidRDefault="003137DF" w:rsidP="003137DF">
      <w:pPr>
        <w:suppressAutoHyphens w:val="0"/>
        <w:jc w:val="center"/>
        <w:rPr>
          <w:b/>
          <w:bCs/>
          <w:sz w:val="20"/>
          <w:szCs w:val="20"/>
        </w:rPr>
      </w:pPr>
      <w:r w:rsidRPr="00782162">
        <w:rPr>
          <w:b/>
          <w:bCs/>
          <w:sz w:val="20"/>
          <w:szCs w:val="20"/>
        </w:rPr>
        <w:t xml:space="preserve">при проведении отсрочки погашения основного долга с возможностью пролонгации договора </w:t>
      </w:r>
      <w:proofErr w:type="spellStart"/>
      <w:r w:rsidRPr="00782162">
        <w:rPr>
          <w:b/>
          <w:bCs/>
          <w:sz w:val="20"/>
          <w:szCs w:val="20"/>
        </w:rPr>
        <w:t>микрозайма</w:t>
      </w:r>
      <w:proofErr w:type="spellEnd"/>
    </w:p>
    <w:p w:rsidR="00102D2E" w:rsidRPr="00782162" w:rsidRDefault="00102D2E" w:rsidP="003137DF">
      <w:pPr>
        <w:suppressAutoHyphens w:val="0"/>
        <w:jc w:val="center"/>
        <w:rPr>
          <w:b/>
          <w:bCs/>
          <w:sz w:val="20"/>
          <w:szCs w:val="20"/>
        </w:rPr>
      </w:pPr>
    </w:p>
    <w:p w:rsidR="00102D2E" w:rsidRPr="00782162" w:rsidRDefault="00102D2E" w:rsidP="00102D2E">
      <w:pPr>
        <w:suppressAutoHyphens w:val="0"/>
        <w:jc w:val="both"/>
        <w:rPr>
          <w:b/>
          <w:bCs/>
          <w:sz w:val="20"/>
          <w:szCs w:val="20"/>
        </w:rPr>
      </w:pPr>
      <w:r w:rsidRPr="00782162">
        <w:rPr>
          <w:b/>
          <w:bCs/>
          <w:sz w:val="20"/>
          <w:szCs w:val="20"/>
        </w:rPr>
        <w:t xml:space="preserve">СМСП, осуществляющие деятельность в наиболее </w:t>
      </w:r>
      <w:proofErr w:type="spellStart"/>
      <w:r w:rsidRPr="00782162">
        <w:rPr>
          <w:b/>
          <w:bCs/>
          <w:sz w:val="20"/>
          <w:szCs w:val="20"/>
        </w:rPr>
        <w:t>высокорисковых</w:t>
      </w:r>
      <w:proofErr w:type="spellEnd"/>
      <w:r w:rsidRPr="00782162">
        <w:rPr>
          <w:b/>
          <w:bCs/>
          <w:sz w:val="20"/>
          <w:szCs w:val="20"/>
        </w:rPr>
        <w:t xml:space="preserve"> отраслях экономики, определенных Распоряжением Губернатора Ульяновской области № 233- р от 20.03.2020 г. (с изменениями и дополнениями), </w:t>
      </w:r>
      <w:r w:rsidR="005E228B" w:rsidRPr="00782162">
        <w:rPr>
          <w:b/>
          <w:bCs/>
          <w:sz w:val="20"/>
          <w:szCs w:val="20"/>
        </w:rPr>
        <w:t xml:space="preserve">Постановлением Правительства Российской Федерации № 434 от 03.04.2020 г. </w:t>
      </w:r>
      <w:r w:rsidR="000E3345" w:rsidRPr="00782162">
        <w:rPr>
          <w:b/>
          <w:bCs/>
          <w:sz w:val="20"/>
          <w:szCs w:val="20"/>
        </w:rPr>
        <w:t>(с изменениями и дополнениями)</w:t>
      </w:r>
      <w:r w:rsidRPr="00782162">
        <w:rPr>
          <w:b/>
          <w:bCs/>
          <w:sz w:val="20"/>
          <w:szCs w:val="20"/>
        </w:rPr>
        <w:t>, предоставляют документы, указанные в разделах 1 -2 Перечня документов.</w:t>
      </w:r>
    </w:p>
    <w:p w:rsidR="00102D2E" w:rsidRPr="00782162" w:rsidRDefault="00102D2E" w:rsidP="00102D2E">
      <w:pPr>
        <w:suppressAutoHyphens w:val="0"/>
        <w:jc w:val="both"/>
        <w:rPr>
          <w:b/>
          <w:bCs/>
          <w:sz w:val="20"/>
          <w:szCs w:val="20"/>
        </w:rPr>
      </w:pPr>
    </w:p>
    <w:p w:rsidR="00102D2E" w:rsidRPr="00782162" w:rsidRDefault="00102D2E" w:rsidP="00102D2E">
      <w:pPr>
        <w:suppressAutoHyphens w:val="0"/>
        <w:jc w:val="both"/>
        <w:rPr>
          <w:b/>
          <w:bCs/>
          <w:sz w:val="20"/>
          <w:szCs w:val="20"/>
        </w:rPr>
      </w:pPr>
      <w:r w:rsidRPr="00782162">
        <w:rPr>
          <w:b/>
          <w:bCs/>
          <w:sz w:val="20"/>
          <w:szCs w:val="20"/>
        </w:rPr>
        <w:t>Иные категории субъектов малого и среднего предпринимательства предоставляют документы, указанные в разделах 1 -3 Перечня документов.</w:t>
      </w:r>
    </w:p>
    <w:p w:rsidR="00102D2E" w:rsidRPr="00782162" w:rsidRDefault="00102D2E" w:rsidP="00102D2E">
      <w:pPr>
        <w:suppressAutoHyphens w:val="0"/>
        <w:jc w:val="both"/>
        <w:rPr>
          <w:b/>
          <w:bCs/>
          <w:sz w:val="20"/>
          <w:szCs w:val="20"/>
        </w:rPr>
      </w:pPr>
    </w:p>
    <w:tbl>
      <w:tblPr>
        <w:tblW w:w="10490" w:type="dxa"/>
        <w:tblInd w:w="108" w:type="dxa"/>
        <w:tblLayout w:type="fixed"/>
        <w:tblLook w:val="0000" w:firstRow="0" w:lastRow="0" w:firstColumn="0" w:lastColumn="0" w:noHBand="0" w:noVBand="0"/>
      </w:tblPr>
      <w:tblGrid>
        <w:gridCol w:w="709"/>
        <w:gridCol w:w="6914"/>
        <w:gridCol w:w="8"/>
        <w:gridCol w:w="7"/>
        <w:gridCol w:w="2852"/>
      </w:tblGrid>
      <w:tr w:rsidR="00782162" w:rsidRPr="00782162" w:rsidTr="003137DF">
        <w:tc>
          <w:tcPr>
            <w:tcW w:w="709" w:type="dxa"/>
            <w:tcBorders>
              <w:top w:val="single" w:sz="4" w:space="0" w:color="000000"/>
              <w:left w:val="single" w:sz="4" w:space="0" w:color="000000"/>
              <w:bottom w:val="single" w:sz="4" w:space="0" w:color="000000"/>
            </w:tcBorders>
            <w:shd w:val="clear" w:color="auto" w:fill="auto"/>
          </w:tcPr>
          <w:p w:rsidR="003137DF" w:rsidRPr="00782162" w:rsidRDefault="003137DF" w:rsidP="003137DF">
            <w:pPr>
              <w:suppressAutoHyphens w:val="0"/>
              <w:jc w:val="both"/>
              <w:rPr>
                <w:b/>
                <w:bCs/>
                <w:sz w:val="20"/>
                <w:szCs w:val="20"/>
              </w:rPr>
            </w:pPr>
            <w:r w:rsidRPr="00782162">
              <w:rPr>
                <w:b/>
                <w:bCs/>
                <w:sz w:val="20"/>
                <w:szCs w:val="20"/>
              </w:rPr>
              <w:t>1.</w:t>
            </w:r>
          </w:p>
        </w:tc>
        <w:tc>
          <w:tcPr>
            <w:tcW w:w="6922" w:type="dxa"/>
            <w:gridSpan w:val="2"/>
            <w:tcBorders>
              <w:top w:val="single" w:sz="4" w:space="0" w:color="000000"/>
              <w:left w:val="single" w:sz="4" w:space="0" w:color="000000"/>
              <w:bottom w:val="single" w:sz="4" w:space="0" w:color="000000"/>
            </w:tcBorders>
            <w:shd w:val="clear" w:color="auto" w:fill="auto"/>
          </w:tcPr>
          <w:p w:rsidR="003137DF" w:rsidRPr="00782162" w:rsidRDefault="003137DF" w:rsidP="003137DF">
            <w:pPr>
              <w:suppressAutoHyphens w:val="0"/>
              <w:jc w:val="both"/>
              <w:rPr>
                <w:b/>
                <w:bCs/>
                <w:sz w:val="20"/>
                <w:szCs w:val="20"/>
              </w:rPr>
            </w:pPr>
            <w:r w:rsidRPr="00782162">
              <w:rPr>
                <w:b/>
                <w:bCs/>
                <w:sz w:val="20"/>
                <w:szCs w:val="20"/>
              </w:rPr>
              <w:t>ЗАЯВЛЕНИЕ – АНКЕТЫ:</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3137DF" w:rsidRPr="00782162" w:rsidRDefault="003137DF" w:rsidP="003137DF">
            <w:pPr>
              <w:suppressAutoHyphens w:val="0"/>
              <w:jc w:val="both"/>
              <w:rPr>
                <w:b/>
                <w:bCs/>
                <w:sz w:val="20"/>
                <w:szCs w:val="20"/>
              </w:rPr>
            </w:pPr>
            <w:r w:rsidRPr="00782162">
              <w:rPr>
                <w:b/>
                <w:bCs/>
                <w:sz w:val="20"/>
                <w:szCs w:val="20"/>
              </w:rPr>
              <w:t>Пояснение:</w:t>
            </w:r>
          </w:p>
        </w:tc>
      </w:tr>
      <w:tr w:rsidR="00782162" w:rsidRPr="00782162" w:rsidTr="003137DF">
        <w:tc>
          <w:tcPr>
            <w:tcW w:w="709" w:type="dxa"/>
            <w:tcBorders>
              <w:top w:val="single" w:sz="4" w:space="0" w:color="000000"/>
              <w:left w:val="single" w:sz="4" w:space="0" w:color="000000"/>
              <w:bottom w:val="single" w:sz="4" w:space="0" w:color="000000"/>
            </w:tcBorders>
            <w:shd w:val="clear" w:color="auto" w:fill="auto"/>
          </w:tcPr>
          <w:p w:rsidR="003137DF" w:rsidRPr="00782162" w:rsidRDefault="003137DF" w:rsidP="003137DF">
            <w:pPr>
              <w:suppressAutoHyphens w:val="0"/>
              <w:jc w:val="both"/>
              <w:rPr>
                <w:bCs/>
                <w:sz w:val="20"/>
                <w:szCs w:val="20"/>
              </w:rPr>
            </w:pPr>
            <w:r w:rsidRPr="00782162">
              <w:rPr>
                <w:bCs/>
                <w:sz w:val="20"/>
                <w:szCs w:val="20"/>
              </w:rPr>
              <w:t>1.1</w:t>
            </w:r>
          </w:p>
        </w:tc>
        <w:tc>
          <w:tcPr>
            <w:tcW w:w="6922" w:type="dxa"/>
            <w:gridSpan w:val="2"/>
            <w:tcBorders>
              <w:top w:val="single" w:sz="4" w:space="0" w:color="000000"/>
              <w:left w:val="single" w:sz="4" w:space="0" w:color="000000"/>
              <w:bottom w:val="single" w:sz="4" w:space="0" w:color="000000"/>
            </w:tcBorders>
            <w:shd w:val="clear" w:color="auto" w:fill="auto"/>
          </w:tcPr>
          <w:p w:rsidR="003137DF" w:rsidRPr="00782162" w:rsidRDefault="003137DF" w:rsidP="00801359">
            <w:pPr>
              <w:suppressAutoHyphens w:val="0"/>
              <w:jc w:val="both"/>
              <w:rPr>
                <w:bCs/>
                <w:sz w:val="20"/>
                <w:szCs w:val="20"/>
              </w:rPr>
            </w:pPr>
            <w:r w:rsidRPr="00782162">
              <w:rPr>
                <w:bCs/>
                <w:sz w:val="20"/>
                <w:szCs w:val="20"/>
              </w:rPr>
              <w:t xml:space="preserve">Заявление на предоставление отсрочки погашения основного долга (Приложение № </w:t>
            </w:r>
            <w:r w:rsidR="009512A1" w:rsidRPr="00782162">
              <w:rPr>
                <w:bCs/>
                <w:sz w:val="20"/>
                <w:szCs w:val="20"/>
              </w:rPr>
              <w:t>1.</w:t>
            </w:r>
            <w:r w:rsidR="00801359" w:rsidRPr="00782162">
              <w:rPr>
                <w:bCs/>
                <w:sz w:val="20"/>
                <w:szCs w:val="20"/>
              </w:rPr>
              <w:t>4</w:t>
            </w:r>
            <w:r w:rsidRPr="00782162">
              <w:rPr>
                <w:bCs/>
                <w:sz w:val="20"/>
                <w:szCs w:val="20"/>
              </w:rPr>
              <w:t>)</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3137DF" w:rsidRPr="00782162" w:rsidRDefault="003137DF" w:rsidP="003137DF">
            <w:pPr>
              <w:suppressAutoHyphens w:val="0"/>
              <w:jc w:val="both"/>
              <w:rPr>
                <w:bCs/>
                <w:sz w:val="20"/>
                <w:szCs w:val="20"/>
              </w:rPr>
            </w:pPr>
            <w:r w:rsidRPr="00782162">
              <w:rPr>
                <w:bCs/>
                <w:sz w:val="20"/>
                <w:szCs w:val="20"/>
              </w:rPr>
              <w:t>По типовой форме ОРИГИНАЛ</w:t>
            </w:r>
          </w:p>
        </w:tc>
      </w:tr>
      <w:tr w:rsidR="00782162" w:rsidRPr="00782162" w:rsidTr="003137DF">
        <w:tc>
          <w:tcPr>
            <w:tcW w:w="709" w:type="dxa"/>
            <w:tcBorders>
              <w:top w:val="single" w:sz="4" w:space="0" w:color="auto"/>
              <w:left w:val="single" w:sz="4" w:space="0" w:color="000000"/>
              <w:bottom w:val="single" w:sz="4" w:space="0" w:color="auto"/>
            </w:tcBorders>
          </w:tcPr>
          <w:p w:rsidR="003137DF" w:rsidRPr="00782162" w:rsidRDefault="003137DF" w:rsidP="003137DF">
            <w:pPr>
              <w:suppressAutoHyphens w:val="0"/>
              <w:jc w:val="both"/>
              <w:rPr>
                <w:bCs/>
                <w:sz w:val="20"/>
                <w:szCs w:val="20"/>
              </w:rPr>
            </w:pPr>
            <w:r w:rsidRPr="00782162">
              <w:rPr>
                <w:bCs/>
                <w:sz w:val="20"/>
                <w:szCs w:val="20"/>
              </w:rPr>
              <w:t>1.2.</w:t>
            </w:r>
          </w:p>
        </w:tc>
        <w:tc>
          <w:tcPr>
            <w:tcW w:w="6922" w:type="dxa"/>
            <w:gridSpan w:val="2"/>
            <w:tcBorders>
              <w:top w:val="single" w:sz="4" w:space="0" w:color="auto"/>
              <w:left w:val="single" w:sz="4" w:space="0" w:color="000000"/>
              <w:bottom w:val="single" w:sz="4" w:space="0" w:color="auto"/>
            </w:tcBorders>
          </w:tcPr>
          <w:p w:rsidR="003137DF" w:rsidRPr="00782162" w:rsidRDefault="003137DF" w:rsidP="009512A1">
            <w:pPr>
              <w:suppressAutoHyphens w:val="0"/>
              <w:jc w:val="both"/>
              <w:rPr>
                <w:bCs/>
                <w:sz w:val="20"/>
                <w:szCs w:val="20"/>
              </w:rPr>
            </w:pPr>
            <w:r w:rsidRPr="00782162">
              <w:rPr>
                <w:bCs/>
                <w:sz w:val="20"/>
                <w:szCs w:val="20"/>
              </w:rPr>
              <w:t xml:space="preserve">Заявление о предоставлении информации/ документов по незащищенным каналам связи (Приложение № </w:t>
            </w:r>
            <w:r w:rsidR="009512A1" w:rsidRPr="00782162">
              <w:rPr>
                <w:bCs/>
                <w:sz w:val="20"/>
                <w:szCs w:val="20"/>
              </w:rPr>
              <w:t>1.5</w:t>
            </w:r>
            <w:r w:rsidRPr="00782162">
              <w:rPr>
                <w:bCs/>
                <w:sz w:val="20"/>
                <w:szCs w:val="20"/>
              </w:rPr>
              <w:t xml:space="preserve">) </w:t>
            </w:r>
          </w:p>
        </w:tc>
        <w:tc>
          <w:tcPr>
            <w:tcW w:w="2859" w:type="dxa"/>
            <w:gridSpan w:val="2"/>
            <w:tcBorders>
              <w:top w:val="single" w:sz="4" w:space="0" w:color="auto"/>
              <w:left w:val="single" w:sz="4" w:space="0" w:color="000000"/>
              <w:bottom w:val="single" w:sz="4" w:space="0" w:color="auto"/>
              <w:right w:val="single" w:sz="4" w:space="0" w:color="000000"/>
            </w:tcBorders>
          </w:tcPr>
          <w:p w:rsidR="003137DF" w:rsidRPr="00782162" w:rsidRDefault="003137DF" w:rsidP="003137DF">
            <w:pPr>
              <w:suppressAutoHyphens w:val="0"/>
              <w:jc w:val="both"/>
              <w:rPr>
                <w:bCs/>
                <w:sz w:val="20"/>
                <w:szCs w:val="20"/>
              </w:rPr>
            </w:pPr>
            <w:r w:rsidRPr="00782162">
              <w:rPr>
                <w:bCs/>
                <w:sz w:val="20"/>
                <w:szCs w:val="20"/>
              </w:rPr>
              <w:t>Оригинал по типовой форме</w:t>
            </w:r>
          </w:p>
        </w:tc>
      </w:tr>
      <w:tr w:rsidR="00782162" w:rsidRPr="00782162" w:rsidTr="003137DF">
        <w:trPr>
          <w:trHeight w:val="255"/>
        </w:trPr>
        <w:tc>
          <w:tcPr>
            <w:tcW w:w="709" w:type="dxa"/>
            <w:tcBorders>
              <w:top w:val="single" w:sz="4" w:space="0" w:color="000000"/>
              <w:left w:val="single" w:sz="4" w:space="0" w:color="000000"/>
              <w:bottom w:val="single" w:sz="4" w:space="0" w:color="000000"/>
            </w:tcBorders>
            <w:shd w:val="clear" w:color="auto" w:fill="auto"/>
          </w:tcPr>
          <w:p w:rsidR="003137DF" w:rsidRPr="00782162" w:rsidRDefault="003137DF" w:rsidP="003137DF">
            <w:pPr>
              <w:suppressAutoHyphens w:val="0"/>
              <w:jc w:val="both"/>
              <w:rPr>
                <w:b/>
                <w:bCs/>
                <w:sz w:val="20"/>
                <w:szCs w:val="20"/>
              </w:rPr>
            </w:pPr>
            <w:r w:rsidRPr="00782162">
              <w:rPr>
                <w:b/>
                <w:bCs/>
                <w:sz w:val="20"/>
                <w:szCs w:val="20"/>
              </w:rPr>
              <w:t>2.</w:t>
            </w:r>
          </w:p>
        </w:tc>
        <w:tc>
          <w:tcPr>
            <w:tcW w:w="6929" w:type="dxa"/>
            <w:gridSpan w:val="3"/>
            <w:tcBorders>
              <w:top w:val="single" w:sz="4" w:space="0" w:color="000000"/>
              <w:left w:val="single" w:sz="4" w:space="0" w:color="000000"/>
              <w:bottom w:val="single" w:sz="4" w:space="0" w:color="000000"/>
            </w:tcBorders>
            <w:shd w:val="clear" w:color="auto" w:fill="auto"/>
          </w:tcPr>
          <w:p w:rsidR="003137DF" w:rsidRPr="00782162" w:rsidRDefault="003137DF" w:rsidP="003137DF">
            <w:pPr>
              <w:suppressAutoHyphens w:val="0"/>
              <w:jc w:val="both"/>
              <w:rPr>
                <w:b/>
                <w:bCs/>
                <w:sz w:val="20"/>
                <w:szCs w:val="20"/>
              </w:rPr>
            </w:pPr>
            <w:r w:rsidRPr="00782162">
              <w:rPr>
                <w:b/>
                <w:bCs/>
                <w:sz w:val="20"/>
                <w:szCs w:val="20"/>
              </w:rPr>
              <w:t>ДОКУМЕНТЫ, ПОДТВЕРЖДАЮЩИЕ СТАТУС ЗАЕМЩИКА КАК СУБЪЕТА МАЛОГО ИЛИ СРЕДНЕГО ПРЕДПРИНИМАТЕЛЬСТВА И ПРАВОСПОСОБНОСТЬ ЮРИДИЧЕСКОГО ЛИЦА: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3137DF" w:rsidRPr="00782162" w:rsidRDefault="003137DF" w:rsidP="003137DF">
            <w:pPr>
              <w:suppressAutoHyphens w:val="0"/>
              <w:jc w:val="both"/>
              <w:rPr>
                <w:b/>
                <w:bCs/>
                <w:sz w:val="20"/>
                <w:szCs w:val="20"/>
              </w:rPr>
            </w:pPr>
            <w:r w:rsidRPr="00782162">
              <w:rPr>
                <w:b/>
                <w:bCs/>
                <w:sz w:val="20"/>
                <w:szCs w:val="20"/>
              </w:rPr>
              <w:t>Пояснение:</w:t>
            </w:r>
          </w:p>
        </w:tc>
      </w:tr>
      <w:tr w:rsidR="00782162" w:rsidRPr="00782162" w:rsidTr="003137DF">
        <w:trPr>
          <w:trHeight w:val="180"/>
        </w:trPr>
        <w:tc>
          <w:tcPr>
            <w:tcW w:w="709" w:type="dxa"/>
            <w:tcBorders>
              <w:top w:val="single" w:sz="4" w:space="0" w:color="000000"/>
              <w:left w:val="single" w:sz="4" w:space="0" w:color="000000"/>
              <w:bottom w:val="single" w:sz="4" w:space="0" w:color="000000"/>
            </w:tcBorders>
            <w:shd w:val="clear" w:color="auto" w:fill="auto"/>
          </w:tcPr>
          <w:p w:rsidR="003137DF" w:rsidRPr="00782162" w:rsidRDefault="003137DF" w:rsidP="003137DF">
            <w:pPr>
              <w:suppressAutoHyphens w:val="0"/>
              <w:jc w:val="both"/>
              <w:rPr>
                <w:bCs/>
                <w:sz w:val="20"/>
                <w:szCs w:val="20"/>
              </w:rPr>
            </w:pPr>
            <w:r w:rsidRPr="00782162">
              <w:rPr>
                <w:bCs/>
                <w:sz w:val="20"/>
                <w:szCs w:val="20"/>
              </w:rPr>
              <w:t>2.1.</w:t>
            </w:r>
          </w:p>
        </w:tc>
        <w:tc>
          <w:tcPr>
            <w:tcW w:w="6929" w:type="dxa"/>
            <w:gridSpan w:val="3"/>
            <w:tcBorders>
              <w:top w:val="single" w:sz="4" w:space="0" w:color="000000"/>
              <w:left w:val="single" w:sz="4" w:space="0" w:color="000000"/>
              <w:bottom w:val="single" w:sz="4" w:space="0" w:color="000000"/>
            </w:tcBorders>
            <w:shd w:val="clear" w:color="auto" w:fill="auto"/>
          </w:tcPr>
          <w:p w:rsidR="003137DF" w:rsidRPr="00782162" w:rsidRDefault="003137DF" w:rsidP="003137DF">
            <w:pPr>
              <w:suppressAutoHyphens w:val="0"/>
              <w:jc w:val="both"/>
              <w:rPr>
                <w:bCs/>
                <w:sz w:val="20"/>
                <w:szCs w:val="20"/>
              </w:rPr>
            </w:pPr>
            <w:proofErr w:type="gramStart"/>
            <w:r w:rsidRPr="00782162">
              <w:rPr>
                <w:bCs/>
                <w:sz w:val="20"/>
                <w:szCs w:val="20"/>
              </w:rPr>
              <w:t>Протокол  заседания</w:t>
            </w:r>
            <w:proofErr w:type="gramEnd"/>
            <w:r w:rsidRPr="00782162">
              <w:rPr>
                <w:bCs/>
                <w:sz w:val="20"/>
                <w:szCs w:val="20"/>
              </w:rPr>
              <w:t xml:space="preserve"> либо Решение органа юридического лица,  уполномоченного уставом, о назначении на соответствующую должность руководителя. </w:t>
            </w:r>
          </w:p>
          <w:p w:rsidR="003137DF" w:rsidRPr="00782162" w:rsidRDefault="003137DF" w:rsidP="003137DF">
            <w:pPr>
              <w:suppressAutoHyphens w:val="0"/>
              <w:jc w:val="both"/>
              <w:rPr>
                <w:bCs/>
                <w:sz w:val="20"/>
                <w:szCs w:val="20"/>
              </w:rPr>
            </w:pPr>
            <w:r w:rsidRPr="00782162">
              <w:rPr>
                <w:bCs/>
                <w:sz w:val="20"/>
                <w:szCs w:val="20"/>
              </w:rPr>
              <w:t>Приказ о вступлении в должность руководителя.</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3137DF" w:rsidRPr="00782162" w:rsidRDefault="003137DF" w:rsidP="003137DF">
            <w:pPr>
              <w:suppressAutoHyphens w:val="0"/>
              <w:jc w:val="both"/>
              <w:rPr>
                <w:bCs/>
                <w:sz w:val="20"/>
                <w:szCs w:val="20"/>
              </w:rPr>
            </w:pPr>
            <w:r w:rsidRPr="00782162">
              <w:rPr>
                <w:bCs/>
                <w:sz w:val="20"/>
                <w:szCs w:val="20"/>
              </w:rPr>
              <w:t>Копия, заверенная нотариусом, или копия с предоставлением оригинала документа (заверяется сотрудником Фонда)</w:t>
            </w:r>
          </w:p>
        </w:tc>
      </w:tr>
      <w:tr w:rsidR="00782162" w:rsidRPr="00782162" w:rsidTr="003137DF">
        <w:trPr>
          <w:trHeight w:val="154"/>
        </w:trPr>
        <w:tc>
          <w:tcPr>
            <w:tcW w:w="709" w:type="dxa"/>
            <w:tcBorders>
              <w:top w:val="single" w:sz="4" w:space="0" w:color="000000"/>
              <w:left w:val="single" w:sz="4" w:space="0" w:color="000000"/>
              <w:bottom w:val="single" w:sz="4" w:space="0" w:color="000000"/>
            </w:tcBorders>
            <w:shd w:val="clear" w:color="auto" w:fill="auto"/>
          </w:tcPr>
          <w:p w:rsidR="003137DF" w:rsidRPr="00782162" w:rsidRDefault="003137DF" w:rsidP="003137DF">
            <w:pPr>
              <w:suppressAutoHyphens w:val="0"/>
              <w:jc w:val="both"/>
              <w:rPr>
                <w:bCs/>
                <w:sz w:val="20"/>
                <w:szCs w:val="20"/>
              </w:rPr>
            </w:pPr>
            <w:r w:rsidRPr="00782162">
              <w:rPr>
                <w:bCs/>
                <w:sz w:val="20"/>
                <w:szCs w:val="20"/>
              </w:rPr>
              <w:t>2.2.</w:t>
            </w:r>
          </w:p>
        </w:tc>
        <w:tc>
          <w:tcPr>
            <w:tcW w:w="6929" w:type="dxa"/>
            <w:gridSpan w:val="3"/>
            <w:tcBorders>
              <w:top w:val="single" w:sz="4" w:space="0" w:color="000000"/>
              <w:left w:val="single" w:sz="4" w:space="0" w:color="000000"/>
              <w:bottom w:val="single" w:sz="4" w:space="0" w:color="000000"/>
            </w:tcBorders>
            <w:shd w:val="clear" w:color="auto" w:fill="auto"/>
          </w:tcPr>
          <w:p w:rsidR="003137DF" w:rsidRPr="00782162" w:rsidRDefault="003137DF" w:rsidP="00230517">
            <w:pPr>
              <w:suppressAutoHyphens w:val="0"/>
              <w:jc w:val="both"/>
              <w:rPr>
                <w:bCs/>
                <w:sz w:val="20"/>
                <w:szCs w:val="20"/>
              </w:rPr>
            </w:pPr>
            <w:r w:rsidRPr="00782162">
              <w:rPr>
                <w:bCs/>
                <w:sz w:val="20"/>
                <w:szCs w:val="20"/>
              </w:rPr>
              <w:t xml:space="preserve">Копии всех </w:t>
            </w:r>
            <w:proofErr w:type="gramStart"/>
            <w:r w:rsidRPr="00782162">
              <w:rPr>
                <w:bCs/>
                <w:sz w:val="20"/>
                <w:szCs w:val="20"/>
              </w:rPr>
              <w:t>страниц  паспорт</w:t>
            </w:r>
            <w:r w:rsidR="00230517" w:rsidRPr="00782162">
              <w:rPr>
                <w:bCs/>
                <w:sz w:val="20"/>
                <w:szCs w:val="20"/>
              </w:rPr>
              <w:t>а</w:t>
            </w:r>
            <w:proofErr w:type="gramEnd"/>
            <w:r w:rsidR="00230517" w:rsidRPr="00782162">
              <w:rPr>
                <w:bCs/>
                <w:sz w:val="20"/>
                <w:szCs w:val="20"/>
              </w:rPr>
              <w:t xml:space="preserve"> руководителя</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3137DF" w:rsidRPr="00782162" w:rsidRDefault="003137DF" w:rsidP="003137DF">
            <w:pPr>
              <w:suppressAutoHyphens w:val="0"/>
              <w:jc w:val="both"/>
              <w:rPr>
                <w:bCs/>
                <w:sz w:val="20"/>
                <w:szCs w:val="20"/>
              </w:rPr>
            </w:pPr>
            <w:r w:rsidRPr="00782162">
              <w:rPr>
                <w:bCs/>
                <w:sz w:val="20"/>
                <w:szCs w:val="20"/>
              </w:rPr>
              <w:t xml:space="preserve">Копии, заверенные клиентом  </w:t>
            </w:r>
          </w:p>
        </w:tc>
      </w:tr>
      <w:tr w:rsidR="00782162" w:rsidRPr="00782162" w:rsidTr="003137DF">
        <w:trPr>
          <w:trHeight w:val="386"/>
        </w:trPr>
        <w:tc>
          <w:tcPr>
            <w:tcW w:w="709" w:type="dxa"/>
            <w:tcBorders>
              <w:left w:val="single" w:sz="4" w:space="0" w:color="000000"/>
              <w:bottom w:val="single" w:sz="4" w:space="0" w:color="000000"/>
            </w:tcBorders>
            <w:shd w:val="clear" w:color="auto" w:fill="auto"/>
          </w:tcPr>
          <w:p w:rsidR="003137DF" w:rsidRPr="00782162" w:rsidRDefault="003137DF" w:rsidP="0030692D">
            <w:pPr>
              <w:suppressAutoHyphens w:val="0"/>
              <w:jc w:val="both"/>
              <w:rPr>
                <w:bCs/>
                <w:sz w:val="20"/>
                <w:szCs w:val="20"/>
              </w:rPr>
            </w:pPr>
            <w:r w:rsidRPr="00782162">
              <w:rPr>
                <w:bCs/>
                <w:sz w:val="20"/>
                <w:szCs w:val="20"/>
              </w:rPr>
              <w:t>2.</w:t>
            </w:r>
            <w:r w:rsidR="0030692D" w:rsidRPr="00782162">
              <w:rPr>
                <w:bCs/>
                <w:sz w:val="20"/>
                <w:szCs w:val="20"/>
              </w:rPr>
              <w:t>3</w:t>
            </w:r>
            <w:r w:rsidRPr="00782162">
              <w:rPr>
                <w:bCs/>
                <w:sz w:val="20"/>
                <w:szCs w:val="20"/>
              </w:rPr>
              <w:t>.</w:t>
            </w:r>
          </w:p>
        </w:tc>
        <w:tc>
          <w:tcPr>
            <w:tcW w:w="6929" w:type="dxa"/>
            <w:gridSpan w:val="3"/>
            <w:tcBorders>
              <w:left w:val="single" w:sz="4" w:space="0" w:color="000000"/>
              <w:bottom w:val="single" w:sz="4" w:space="0" w:color="000000"/>
            </w:tcBorders>
            <w:shd w:val="clear" w:color="auto" w:fill="auto"/>
          </w:tcPr>
          <w:p w:rsidR="003137DF" w:rsidRPr="00782162" w:rsidRDefault="003137DF" w:rsidP="003137DF">
            <w:pPr>
              <w:suppressAutoHyphens w:val="0"/>
              <w:jc w:val="both"/>
              <w:rPr>
                <w:bCs/>
                <w:sz w:val="20"/>
                <w:szCs w:val="20"/>
              </w:rPr>
            </w:pPr>
            <w:r w:rsidRPr="00782162">
              <w:rPr>
                <w:bCs/>
                <w:sz w:val="20"/>
                <w:szCs w:val="20"/>
              </w:rPr>
              <w:t>Решение общего собрания членов кооператива об избрании Правления, Председателя (руководителя</w:t>
            </w:r>
            <w:proofErr w:type="gramStart"/>
            <w:r w:rsidRPr="00782162">
              <w:rPr>
                <w:bCs/>
                <w:sz w:val="20"/>
                <w:szCs w:val="20"/>
              </w:rPr>
              <w:t xml:space="preserve">),   </w:t>
            </w:r>
            <w:proofErr w:type="gramEnd"/>
            <w:r w:rsidRPr="00782162">
              <w:rPr>
                <w:bCs/>
                <w:sz w:val="20"/>
                <w:szCs w:val="20"/>
              </w:rPr>
              <w:t xml:space="preserve">Наблюдательного совета.  </w:t>
            </w:r>
          </w:p>
        </w:tc>
        <w:tc>
          <w:tcPr>
            <w:tcW w:w="2852" w:type="dxa"/>
            <w:tcBorders>
              <w:left w:val="single" w:sz="4" w:space="0" w:color="000000"/>
              <w:bottom w:val="single" w:sz="4" w:space="0" w:color="000000"/>
              <w:right w:val="single" w:sz="4" w:space="0" w:color="000000"/>
            </w:tcBorders>
            <w:shd w:val="clear" w:color="auto" w:fill="auto"/>
          </w:tcPr>
          <w:p w:rsidR="003137DF" w:rsidRPr="00782162" w:rsidRDefault="003137DF" w:rsidP="003137DF">
            <w:pPr>
              <w:suppressAutoHyphens w:val="0"/>
              <w:jc w:val="both"/>
              <w:rPr>
                <w:bCs/>
                <w:sz w:val="20"/>
                <w:szCs w:val="20"/>
              </w:rPr>
            </w:pPr>
            <w:r w:rsidRPr="00782162">
              <w:rPr>
                <w:bCs/>
                <w:sz w:val="20"/>
                <w:szCs w:val="20"/>
              </w:rPr>
              <w:t>ОРИГИНАЛ</w:t>
            </w:r>
          </w:p>
        </w:tc>
      </w:tr>
      <w:tr w:rsidR="00782162" w:rsidRPr="00782162" w:rsidTr="003137DF">
        <w:trPr>
          <w:trHeight w:val="575"/>
        </w:trPr>
        <w:tc>
          <w:tcPr>
            <w:tcW w:w="709" w:type="dxa"/>
            <w:tcBorders>
              <w:left w:val="single" w:sz="4" w:space="0" w:color="000000"/>
              <w:bottom w:val="single" w:sz="4" w:space="0" w:color="000000"/>
            </w:tcBorders>
            <w:shd w:val="clear" w:color="auto" w:fill="auto"/>
          </w:tcPr>
          <w:p w:rsidR="003137DF" w:rsidRPr="00782162" w:rsidRDefault="003137DF" w:rsidP="0030692D">
            <w:pPr>
              <w:suppressAutoHyphens w:val="0"/>
              <w:jc w:val="both"/>
              <w:rPr>
                <w:bCs/>
                <w:sz w:val="20"/>
                <w:szCs w:val="20"/>
              </w:rPr>
            </w:pPr>
            <w:r w:rsidRPr="00782162">
              <w:rPr>
                <w:bCs/>
                <w:sz w:val="20"/>
                <w:szCs w:val="20"/>
              </w:rPr>
              <w:t>2.</w:t>
            </w:r>
            <w:r w:rsidR="0030692D" w:rsidRPr="00782162">
              <w:rPr>
                <w:bCs/>
                <w:sz w:val="20"/>
                <w:szCs w:val="20"/>
              </w:rPr>
              <w:t>4.</w:t>
            </w:r>
          </w:p>
        </w:tc>
        <w:tc>
          <w:tcPr>
            <w:tcW w:w="6929" w:type="dxa"/>
            <w:gridSpan w:val="3"/>
            <w:tcBorders>
              <w:left w:val="single" w:sz="4" w:space="0" w:color="000000"/>
              <w:bottom w:val="single" w:sz="4" w:space="0" w:color="000000"/>
            </w:tcBorders>
            <w:shd w:val="clear" w:color="auto" w:fill="auto"/>
          </w:tcPr>
          <w:p w:rsidR="0030692D" w:rsidRPr="00782162" w:rsidRDefault="003137DF" w:rsidP="0030692D">
            <w:pPr>
              <w:suppressAutoHyphens w:val="0"/>
              <w:jc w:val="both"/>
              <w:rPr>
                <w:bCs/>
                <w:sz w:val="20"/>
                <w:szCs w:val="20"/>
              </w:rPr>
            </w:pPr>
            <w:r w:rsidRPr="00782162">
              <w:rPr>
                <w:bCs/>
                <w:sz w:val="20"/>
                <w:szCs w:val="20"/>
              </w:rPr>
              <w:t xml:space="preserve">Протокол (выписка из </w:t>
            </w:r>
            <w:proofErr w:type="gramStart"/>
            <w:r w:rsidRPr="00782162">
              <w:rPr>
                <w:bCs/>
                <w:sz w:val="20"/>
                <w:szCs w:val="20"/>
              </w:rPr>
              <w:t>протокола)  общего</w:t>
            </w:r>
            <w:proofErr w:type="gramEnd"/>
            <w:r w:rsidRPr="00782162">
              <w:rPr>
                <w:bCs/>
                <w:sz w:val="20"/>
                <w:szCs w:val="20"/>
              </w:rPr>
              <w:t xml:space="preserve"> собрания   членов кооператива   (Правления,  Наблюдательного  совета)   об одобрении    сделки  </w:t>
            </w:r>
            <w:r w:rsidR="0030692D" w:rsidRPr="00782162">
              <w:rPr>
                <w:bCs/>
                <w:sz w:val="20"/>
                <w:szCs w:val="20"/>
              </w:rPr>
              <w:t xml:space="preserve">по проведению отсрочки погашения основного долга с возможностью пролонгации договора </w:t>
            </w:r>
            <w:proofErr w:type="spellStart"/>
            <w:r w:rsidR="0030692D" w:rsidRPr="00782162">
              <w:rPr>
                <w:bCs/>
                <w:sz w:val="20"/>
                <w:szCs w:val="20"/>
              </w:rPr>
              <w:t>микрозайма</w:t>
            </w:r>
            <w:proofErr w:type="spellEnd"/>
            <w:r w:rsidR="0030692D" w:rsidRPr="00782162">
              <w:rPr>
                <w:bCs/>
                <w:sz w:val="20"/>
                <w:szCs w:val="20"/>
              </w:rPr>
              <w:t xml:space="preserve">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p w:rsidR="003137DF" w:rsidRPr="00782162" w:rsidRDefault="003137DF" w:rsidP="003137DF">
            <w:pPr>
              <w:suppressAutoHyphens w:val="0"/>
              <w:jc w:val="both"/>
              <w:rPr>
                <w:bCs/>
                <w:sz w:val="20"/>
                <w:szCs w:val="20"/>
              </w:rPr>
            </w:pPr>
          </w:p>
        </w:tc>
        <w:tc>
          <w:tcPr>
            <w:tcW w:w="2852" w:type="dxa"/>
            <w:tcBorders>
              <w:left w:val="single" w:sz="4" w:space="0" w:color="000000"/>
              <w:bottom w:val="single" w:sz="4" w:space="0" w:color="000000"/>
              <w:right w:val="single" w:sz="4" w:space="0" w:color="000000"/>
            </w:tcBorders>
            <w:shd w:val="clear" w:color="auto" w:fill="auto"/>
          </w:tcPr>
          <w:p w:rsidR="003137DF" w:rsidRPr="00782162" w:rsidRDefault="003137DF" w:rsidP="003137DF">
            <w:pPr>
              <w:suppressAutoHyphens w:val="0"/>
              <w:jc w:val="both"/>
              <w:rPr>
                <w:bCs/>
                <w:sz w:val="20"/>
                <w:szCs w:val="20"/>
              </w:rPr>
            </w:pPr>
          </w:p>
          <w:p w:rsidR="003137DF" w:rsidRPr="00782162" w:rsidRDefault="003137DF" w:rsidP="003137DF">
            <w:pPr>
              <w:suppressAutoHyphens w:val="0"/>
              <w:jc w:val="both"/>
              <w:rPr>
                <w:bCs/>
                <w:sz w:val="20"/>
                <w:szCs w:val="20"/>
              </w:rPr>
            </w:pPr>
            <w:r w:rsidRPr="00782162">
              <w:rPr>
                <w:bCs/>
                <w:sz w:val="20"/>
                <w:szCs w:val="20"/>
              </w:rPr>
              <w:t>ОРИГИНАЛ</w:t>
            </w:r>
          </w:p>
        </w:tc>
      </w:tr>
      <w:tr w:rsidR="00782162" w:rsidRPr="00782162" w:rsidTr="003137DF">
        <w:tblPrEx>
          <w:tblCellMar>
            <w:top w:w="55" w:type="dxa"/>
            <w:left w:w="55" w:type="dxa"/>
            <w:bottom w:w="55" w:type="dxa"/>
            <w:right w:w="55" w:type="dxa"/>
          </w:tblCellMar>
        </w:tblPrEx>
        <w:trPr>
          <w:trHeight w:val="749"/>
        </w:trPr>
        <w:tc>
          <w:tcPr>
            <w:tcW w:w="709" w:type="dxa"/>
            <w:tcBorders>
              <w:left w:val="single" w:sz="4" w:space="0" w:color="000000"/>
              <w:bottom w:val="single" w:sz="4" w:space="0" w:color="000000"/>
            </w:tcBorders>
            <w:shd w:val="clear" w:color="auto" w:fill="auto"/>
          </w:tcPr>
          <w:p w:rsidR="003137DF" w:rsidRPr="00782162" w:rsidRDefault="003137DF" w:rsidP="0030692D">
            <w:pPr>
              <w:suppressAutoHyphens w:val="0"/>
              <w:jc w:val="both"/>
              <w:rPr>
                <w:bCs/>
                <w:sz w:val="20"/>
                <w:szCs w:val="20"/>
              </w:rPr>
            </w:pPr>
            <w:r w:rsidRPr="00782162">
              <w:rPr>
                <w:bCs/>
                <w:sz w:val="20"/>
                <w:szCs w:val="20"/>
              </w:rPr>
              <w:t>2.</w:t>
            </w:r>
            <w:r w:rsidR="0030692D" w:rsidRPr="00782162">
              <w:rPr>
                <w:bCs/>
                <w:sz w:val="20"/>
                <w:szCs w:val="20"/>
              </w:rPr>
              <w:t>5.</w:t>
            </w:r>
          </w:p>
        </w:tc>
        <w:tc>
          <w:tcPr>
            <w:tcW w:w="6914" w:type="dxa"/>
            <w:tcBorders>
              <w:left w:val="single" w:sz="4" w:space="0" w:color="000000"/>
              <w:bottom w:val="single" w:sz="4" w:space="0" w:color="000000"/>
            </w:tcBorders>
            <w:shd w:val="clear" w:color="auto" w:fill="auto"/>
          </w:tcPr>
          <w:p w:rsidR="003137DF" w:rsidRPr="00782162" w:rsidRDefault="003137DF" w:rsidP="003137DF">
            <w:pPr>
              <w:suppressAutoHyphens w:val="0"/>
              <w:jc w:val="both"/>
              <w:rPr>
                <w:bCs/>
                <w:sz w:val="20"/>
                <w:szCs w:val="20"/>
              </w:rPr>
            </w:pPr>
            <w:r w:rsidRPr="00782162">
              <w:rPr>
                <w:bCs/>
                <w:sz w:val="20"/>
                <w:szCs w:val="20"/>
              </w:rPr>
              <w:t>Справка о членах кооператива, владеющих более 25</w:t>
            </w:r>
            <w:proofErr w:type="gramStart"/>
            <w:r w:rsidRPr="00782162">
              <w:rPr>
                <w:bCs/>
                <w:sz w:val="20"/>
                <w:szCs w:val="20"/>
              </w:rPr>
              <w:t>%  паевого</w:t>
            </w:r>
            <w:proofErr w:type="gramEnd"/>
            <w:r w:rsidRPr="00782162">
              <w:rPr>
                <w:bCs/>
                <w:sz w:val="20"/>
                <w:szCs w:val="20"/>
              </w:rPr>
              <w:t xml:space="preserve"> фонда  кооператива,   с указанием доли участия  (в произвольной форме, подписанная руководителем или  иным  уполномоченным  должностным лицом, с проставлением  оттиска  круглой  печати).</w:t>
            </w:r>
          </w:p>
        </w:tc>
        <w:tc>
          <w:tcPr>
            <w:tcW w:w="2867" w:type="dxa"/>
            <w:gridSpan w:val="3"/>
            <w:tcBorders>
              <w:left w:val="single" w:sz="4" w:space="0" w:color="000000"/>
              <w:bottom w:val="single" w:sz="4" w:space="0" w:color="000000"/>
              <w:right w:val="single" w:sz="4" w:space="0" w:color="000000"/>
            </w:tcBorders>
            <w:shd w:val="clear" w:color="auto" w:fill="auto"/>
          </w:tcPr>
          <w:p w:rsidR="003137DF" w:rsidRPr="00782162" w:rsidRDefault="003137DF" w:rsidP="003137DF">
            <w:pPr>
              <w:suppressAutoHyphens w:val="0"/>
              <w:jc w:val="both"/>
              <w:rPr>
                <w:bCs/>
                <w:sz w:val="20"/>
                <w:szCs w:val="20"/>
              </w:rPr>
            </w:pPr>
            <w:r w:rsidRPr="00782162">
              <w:rPr>
                <w:bCs/>
                <w:sz w:val="20"/>
                <w:szCs w:val="20"/>
              </w:rPr>
              <w:t xml:space="preserve">Справка в произвольной форме, заверенная клиентом  </w:t>
            </w:r>
          </w:p>
        </w:tc>
      </w:tr>
      <w:tr w:rsidR="00782162" w:rsidRPr="00782162" w:rsidTr="00335A5C">
        <w:tblPrEx>
          <w:tblCellMar>
            <w:top w:w="55" w:type="dxa"/>
            <w:left w:w="55" w:type="dxa"/>
            <w:bottom w:w="55" w:type="dxa"/>
            <w:right w:w="55" w:type="dxa"/>
          </w:tblCellMar>
        </w:tblPrEx>
        <w:trPr>
          <w:trHeight w:val="749"/>
        </w:trPr>
        <w:tc>
          <w:tcPr>
            <w:tcW w:w="709" w:type="dxa"/>
            <w:tcBorders>
              <w:left w:val="single" w:sz="4" w:space="0" w:color="000000"/>
              <w:bottom w:val="single" w:sz="4" w:space="0" w:color="auto"/>
            </w:tcBorders>
            <w:shd w:val="clear" w:color="auto" w:fill="auto"/>
          </w:tcPr>
          <w:p w:rsidR="0030692D" w:rsidRPr="00782162" w:rsidRDefault="0030692D" w:rsidP="0030692D">
            <w:pPr>
              <w:suppressAutoHyphens w:val="0"/>
              <w:jc w:val="both"/>
              <w:rPr>
                <w:bCs/>
                <w:sz w:val="20"/>
                <w:szCs w:val="20"/>
              </w:rPr>
            </w:pPr>
            <w:r w:rsidRPr="00782162">
              <w:rPr>
                <w:bCs/>
                <w:sz w:val="20"/>
                <w:szCs w:val="20"/>
              </w:rPr>
              <w:t>2.6.</w:t>
            </w:r>
          </w:p>
        </w:tc>
        <w:tc>
          <w:tcPr>
            <w:tcW w:w="6914" w:type="dxa"/>
            <w:tcBorders>
              <w:left w:val="single" w:sz="4" w:space="0" w:color="000000"/>
              <w:bottom w:val="single" w:sz="4" w:space="0" w:color="auto"/>
            </w:tcBorders>
            <w:shd w:val="clear" w:color="auto" w:fill="auto"/>
          </w:tcPr>
          <w:p w:rsidR="0030692D" w:rsidRPr="00782162" w:rsidRDefault="0030692D" w:rsidP="0030692D">
            <w:pPr>
              <w:suppressAutoHyphens w:val="0"/>
              <w:jc w:val="both"/>
              <w:rPr>
                <w:bCs/>
                <w:sz w:val="20"/>
                <w:szCs w:val="20"/>
              </w:rPr>
            </w:pPr>
            <w:r w:rsidRPr="00782162">
              <w:rPr>
                <w:bCs/>
                <w:sz w:val="20"/>
                <w:szCs w:val="20"/>
              </w:rPr>
              <w:t xml:space="preserve">Решение уполномоченного органа управления Заемщика </w:t>
            </w:r>
            <w:proofErr w:type="gramStart"/>
            <w:r w:rsidRPr="00782162">
              <w:rPr>
                <w:bCs/>
                <w:sz w:val="20"/>
                <w:szCs w:val="20"/>
              </w:rPr>
              <w:t>об  одобрении</w:t>
            </w:r>
            <w:proofErr w:type="gramEnd"/>
            <w:r w:rsidRPr="00782162">
              <w:rPr>
                <w:bCs/>
                <w:sz w:val="20"/>
                <w:szCs w:val="20"/>
              </w:rPr>
              <w:t xml:space="preserve">  совершения сделки по проведению отсрочки погашения основного долга с возможностью пролонгации договора </w:t>
            </w:r>
            <w:proofErr w:type="spellStart"/>
            <w:r w:rsidRPr="00782162">
              <w:rPr>
                <w:bCs/>
                <w:sz w:val="20"/>
                <w:szCs w:val="20"/>
              </w:rPr>
              <w:t>микрозайма</w:t>
            </w:r>
            <w:proofErr w:type="spellEnd"/>
            <w:r w:rsidRPr="00782162">
              <w:rPr>
                <w:bCs/>
                <w:sz w:val="20"/>
                <w:szCs w:val="20"/>
              </w:rPr>
              <w:t xml:space="preserve">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p w:rsidR="0030692D" w:rsidRPr="00782162" w:rsidRDefault="0030692D" w:rsidP="0030692D">
            <w:pPr>
              <w:suppressAutoHyphens w:val="0"/>
              <w:jc w:val="both"/>
              <w:rPr>
                <w:bCs/>
                <w:sz w:val="20"/>
                <w:szCs w:val="20"/>
              </w:rPr>
            </w:pPr>
          </w:p>
          <w:p w:rsidR="0030692D" w:rsidRPr="00782162" w:rsidRDefault="0030692D" w:rsidP="0030692D">
            <w:pPr>
              <w:suppressAutoHyphens w:val="0"/>
              <w:jc w:val="both"/>
              <w:rPr>
                <w:bCs/>
                <w:sz w:val="20"/>
                <w:szCs w:val="20"/>
              </w:rPr>
            </w:pPr>
            <w:r w:rsidRPr="00782162">
              <w:rPr>
                <w:bCs/>
                <w:sz w:val="20"/>
                <w:szCs w:val="20"/>
              </w:rPr>
              <w:t xml:space="preserve">Решение уполномоченного органа управления Поручителя (ЮЛ)/ Залогодателя (ЮЛ) </w:t>
            </w:r>
            <w:proofErr w:type="gramStart"/>
            <w:r w:rsidRPr="00782162">
              <w:rPr>
                <w:bCs/>
                <w:sz w:val="20"/>
                <w:szCs w:val="20"/>
              </w:rPr>
              <w:t>об  одобрении</w:t>
            </w:r>
            <w:proofErr w:type="gramEnd"/>
            <w:r w:rsidRPr="00782162">
              <w:rPr>
                <w:bCs/>
                <w:sz w:val="20"/>
                <w:szCs w:val="20"/>
              </w:rPr>
              <w:t xml:space="preserve">  предоставления обеспечения (передаче  имущества в залог) по сделке с условием отсрочки погашения основного долга с возможностью пролонгации договора </w:t>
            </w:r>
            <w:proofErr w:type="spellStart"/>
            <w:r w:rsidRPr="00782162">
              <w:rPr>
                <w:bCs/>
                <w:sz w:val="20"/>
                <w:szCs w:val="20"/>
              </w:rPr>
              <w:t>микрозайма</w:t>
            </w:r>
            <w:proofErr w:type="spellEnd"/>
            <w:r w:rsidRPr="00782162">
              <w:rPr>
                <w:bCs/>
                <w:sz w:val="20"/>
                <w:szCs w:val="20"/>
              </w:rPr>
              <w:t xml:space="preserve"> (с указанием существенных  условий  сделки  и лица, уполномоченного  на подписание  договора залога).</w:t>
            </w:r>
          </w:p>
          <w:p w:rsidR="0030692D" w:rsidRPr="00782162" w:rsidRDefault="0030692D" w:rsidP="0030692D">
            <w:pPr>
              <w:suppressAutoHyphens w:val="0"/>
              <w:jc w:val="both"/>
              <w:rPr>
                <w:bCs/>
                <w:sz w:val="20"/>
                <w:szCs w:val="20"/>
              </w:rPr>
            </w:pPr>
          </w:p>
          <w:p w:rsidR="0030692D" w:rsidRPr="00782162" w:rsidRDefault="0030692D" w:rsidP="0030692D">
            <w:pPr>
              <w:suppressAutoHyphens w:val="0"/>
              <w:jc w:val="both"/>
              <w:rPr>
                <w:bCs/>
                <w:sz w:val="20"/>
                <w:szCs w:val="20"/>
              </w:rPr>
            </w:pPr>
            <w:r w:rsidRPr="00782162">
              <w:rPr>
                <w:bCs/>
                <w:sz w:val="20"/>
                <w:szCs w:val="20"/>
              </w:rPr>
              <w:t xml:space="preserve">Простое письменное согласие супруга (супруги) Поручителя на проведение отсрочки погашения основного долга с возможностью пролонгации договора </w:t>
            </w:r>
            <w:proofErr w:type="spellStart"/>
            <w:r w:rsidRPr="00782162">
              <w:rPr>
                <w:bCs/>
                <w:sz w:val="20"/>
                <w:szCs w:val="20"/>
              </w:rPr>
              <w:t>микрозайма</w:t>
            </w:r>
            <w:proofErr w:type="spellEnd"/>
            <w:r w:rsidRPr="00782162">
              <w:rPr>
                <w:bCs/>
                <w:sz w:val="20"/>
                <w:szCs w:val="20"/>
              </w:rPr>
              <w:t>.</w:t>
            </w:r>
          </w:p>
          <w:p w:rsidR="0030692D" w:rsidRPr="00782162" w:rsidRDefault="0030692D" w:rsidP="0030692D">
            <w:pPr>
              <w:suppressAutoHyphens w:val="0"/>
              <w:jc w:val="both"/>
              <w:rPr>
                <w:bCs/>
                <w:sz w:val="20"/>
                <w:szCs w:val="20"/>
              </w:rPr>
            </w:pPr>
          </w:p>
          <w:p w:rsidR="0030692D" w:rsidRPr="00782162" w:rsidRDefault="0030692D" w:rsidP="0030692D">
            <w:pPr>
              <w:suppressAutoHyphens w:val="0"/>
              <w:jc w:val="both"/>
              <w:rPr>
                <w:bCs/>
                <w:sz w:val="20"/>
                <w:szCs w:val="20"/>
              </w:rPr>
            </w:pPr>
            <w:r w:rsidRPr="00782162">
              <w:rPr>
                <w:bCs/>
                <w:sz w:val="20"/>
                <w:szCs w:val="20"/>
              </w:rPr>
              <w:t xml:space="preserve">Нотариальное согласие супруга (супруги) Залогодателя на передачу в залог совместно нажитого имущества, изменений условий договора. </w:t>
            </w:r>
          </w:p>
          <w:p w:rsidR="0030692D" w:rsidRPr="00782162" w:rsidRDefault="0030692D" w:rsidP="0030692D">
            <w:pPr>
              <w:suppressAutoHyphens w:val="0"/>
              <w:jc w:val="both"/>
              <w:rPr>
                <w:bCs/>
                <w:sz w:val="20"/>
                <w:szCs w:val="20"/>
              </w:rPr>
            </w:pPr>
            <w:r w:rsidRPr="00782162">
              <w:rPr>
                <w:bCs/>
                <w:sz w:val="20"/>
                <w:szCs w:val="20"/>
              </w:rPr>
              <w:t xml:space="preserve">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w:t>
            </w:r>
            <w:proofErr w:type="gramStart"/>
            <w:r w:rsidRPr="00782162">
              <w:rPr>
                <w:bCs/>
                <w:sz w:val="20"/>
                <w:szCs w:val="20"/>
              </w:rPr>
              <w:t>законодательством  РФ</w:t>
            </w:r>
            <w:proofErr w:type="gramEnd"/>
            <w:r w:rsidRPr="00782162">
              <w:rPr>
                <w:bCs/>
                <w:sz w:val="20"/>
                <w:szCs w:val="20"/>
              </w:rPr>
              <w:t>.</w:t>
            </w:r>
          </w:p>
          <w:p w:rsidR="0030692D" w:rsidRPr="00782162" w:rsidRDefault="0030692D" w:rsidP="003137DF">
            <w:pPr>
              <w:suppressAutoHyphens w:val="0"/>
              <w:jc w:val="both"/>
              <w:rPr>
                <w:bCs/>
                <w:sz w:val="20"/>
                <w:szCs w:val="20"/>
              </w:rPr>
            </w:pPr>
          </w:p>
        </w:tc>
        <w:tc>
          <w:tcPr>
            <w:tcW w:w="2867" w:type="dxa"/>
            <w:gridSpan w:val="3"/>
            <w:tcBorders>
              <w:left w:val="single" w:sz="4" w:space="0" w:color="000000"/>
              <w:bottom w:val="single" w:sz="4" w:space="0" w:color="auto"/>
              <w:right w:val="single" w:sz="4" w:space="0" w:color="000000"/>
            </w:tcBorders>
            <w:shd w:val="clear" w:color="auto" w:fill="auto"/>
          </w:tcPr>
          <w:p w:rsidR="0030692D" w:rsidRPr="00782162" w:rsidRDefault="0030692D" w:rsidP="003137DF">
            <w:pPr>
              <w:suppressAutoHyphens w:val="0"/>
              <w:jc w:val="both"/>
              <w:rPr>
                <w:bCs/>
                <w:sz w:val="20"/>
                <w:szCs w:val="20"/>
              </w:rPr>
            </w:pPr>
            <w:r w:rsidRPr="00782162">
              <w:rPr>
                <w:bCs/>
                <w:sz w:val="20"/>
                <w:szCs w:val="20"/>
              </w:rPr>
              <w:t>ОРИГИНАЛ</w:t>
            </w:r>
          </w:p>
        </w:tc>
      </w:tr>
      <w:tr w:rsidR="00782162" w:rsidRPr="00782162" w:rsidTr="00335A5C">
        <w:tblPrEx>
          <w:tblCellMar>
            <w:top w:w="55" w:type="dxa"/>
            <w:left w:w="55" w:type="dxa"/>
            <w:bottom w:w="55" w:type="dxa"/>
            <w:right w:w="55" w:type="dxa"/>
          </w:tblCellMar>
        </w:tblPrEx>
        <w:trPr>
          <w:trHeight w:val="749"/>
        </w:trPr>
        <w:tc>
          <w:tcPr>
            <w:tcW w:w="709" w:type="dxa"/>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jc w:val="both"/>
              <w:rPr>
                <w:bCs/>
                <w:sz w:val="20"/>
                <w:szCs w:val="20"/>
              </w:rPr>
            </w:pPr>
            <w:r w:rsidRPr="00782162">
              <w:rPr>
                <w:bCs/>
                <w:sz w:val="20"/>
                <w:szCs w:val="20"/>
              </w:rPr>
              <w:t>2.3</w:t>
            </w:r>
          </w:p>
        </w:tc>
        <w:tc>
          <w:tcPr>
            <w:tcW w:w="6914" w:type="dxa"/>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rPr>
                <w:bCs/>
                <w:sz w:val="20"/>
                <w:szCs w:val="20"/>
              </w:rPr>
            </w:pPr>
            <w:r w:rsidRPr="00782162">
              <w:rPr>
                <w:bCs/>
                <w:sz w:val="20"/>
                <w:szCs w:val="20"/>
              </w:rPr>
              <w:t>Сведения о применении отсрочки (рассрочки) по погашению налогов</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jc w:val="both"/>
              <w:rPr>
                <w:bCs/>
                <w:sz w:val="20"/>
                <w:szCs w:val="20"/>
              </w:rPr>
            </w:pPr>
            <w:r w:rsidRPr="00782162">
              <w:rPr>
                <w:bCs/>
                <w:sz w:val="20"/>
                <w:szCs w:val="20"/>
              </w:rPr>
              <w:t>Решение уполномоченного налогового органа</w:t>
            </w:r>
          </w:p>
          <w:p w:rsidR="00041D9A" w:rsidRPr="00782162" w:rsidRDefault="00041D9A" w:rsidP="00041D9A">
            <w:pPr>
              <w:suppressAutoHyphens w:val="0"/>
              <w:jc w:val="both"/>
              <w:rPr>
                <w:bCs/>
                <w:sz w:val="20"/>
                <w:szCs w:val="20"/>
              </w:rPr>
            </w:pPr>
            <w:r w:rsidRPr="00782162">
              <w:rPr>
                <w:bCs/>
                <w:sz w:val="20"/>
                <w:szCs w:val="20"/>
              </w:rPr>
              <w:t>(при наличии)</w:t>
            </w:r>
          </w:p>
        </w:tc>
      </w:tr>
      <w:tr w:rsidR="00782162" w:rsidRPr="00782162" w:rsidTr="00335A5C">
        <w:tblPrEx>
          <w:tblCellMar>
            <w:top w:w="55" w:type="dxa"/>
            <w:left w:w="55" w:type="dxa"/>
            <w:bottom w:w="55" w:type="dxa"/>
            <w:right w:w="55" w:type="dxa"/>
          </w:tblCellMar>
        </w:tblPrEx>
        <w:trPr>
          <w:trHeight w:val="749"/>
        </w:trPr>
        <w:tc>
          <w:tcPr>
            <w:tcW w:w="709" w:type="dxa"/>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jc w:val="both"/>
              <w:rPr>
                <w:b/>
                <w:bCs/>
                <w:sz w:val="20"/>
                <w:szCs w:val="20"/>
              </w:rPr>
            </w:pPr>
            <w:r w:rsidRPr="00782162">
              <w:rPr>
                <w:b/>
                <w:bCs/>
                <w:sz w:val="20"/>
                <w:szCs w:val="20"/>
              </w:rPr>
              <w:t>3.</w:t>
            </w:r>
          </w:p>
        </w:tc>
        <w:tc>
          <w:tcPr>
            <w:tcW w:w="6914" w:type="dxa"/>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rPr>
                <w:b/>
                <w:bCs/>
                <w:sz w:val="20"/>
                <w:szCs w:val="20"/>
              </w:rPr>
            </w:pPr>
            <w:r w:rsidRPr="00782162">
              <w:rPr>
                <w:b/>
                <w:bCs/>
                <w:sz w:val="20"/>
                <w:szCs w:val="20"/>
              </w:rPr>
              <w:t>ФИНАНСОВЫЕ ДОКУМЕНТЫ</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jc w:val="both"/>
              <w:rPr>
                <w:b/>
                <w:bCs/>
                <w:sz w:val="20"/>
                <w:szCs w:val="20"/>
              </w:rPr>
            </w:pPr>
            <w:r w:rsidRPr="00782162">
              <w:rPr>
                <w:b/>
                <w:bCs/>
                <w:sz w:val="20"/>
                <w:szCs w:val="20"/>
              </w:rPr>
              <w:t xml:space="preserve">ПОЯСНЕНИЯ </w:t>
            </w:r>
          </w:p>
        </w:tc>
      </w:tr>
      <w:tr w:rsidR="00782162" w:rsidRPr="00782162" w:rsidTr="00335A5C">
        <w:tblPrEx>
          <w:tblCellMar>
            <w:top w:w="55" w:type="dxa"/>
            <w:left w:w="55" w:type="dxa"/>
            <w:bottom w:w="55" w:type="dxa"/>
            <w:right w:w="55" w:type="dxa"/>
          </w:tblCellMar>
        </w:tblPrEx>
        <w:trPr>
          <w:trHeight w:val="749"/>
        </w:trPr>
        <w:tc>
          <w:tcPr>
            <w:tcW w:w="709" w:type="dxa"/>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jc w:val="both"/>
              <w:rPr>
                <w:bCs/>
                <w:sz w:val="20"/>
                <w:szCs w:val="20"/>
              </w:rPr>
            </w:pPr>
            <w:r w:rsidRPr="00782162">
              <w:rPr>
                <w:bCs/>
                <w:sz w:val="20"/>
                <w:szCs w:val="20"/>
              </w:rPr>
              <w:t>3.1.</w:t>
            </w:r>
          </w:p>
        </w:tc>
        <w:tc>
          <w:tcPr>
            <w:tcW w:w="6914" w:type="dxa"/>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8778C5">
            <w:pPr>
              <w:suppressAutoHyphens w:val="0"/>
              <w:rPr>
                <w:bCs/>
                <w:sz w:val="20"/>
                <w:szCs w:val="20"/>
              </w:rPr>
            </w:pPr>
            <w:r w:rsidRPr="00782162">
              <w:rPr>
                <w:bCs/>
                <w:sz w:val="20"/>
                <w:szCs w:val="20"/>
              </w:rPr>
              <w:t xml:space="preserve">Документы, подтверждающие отсутствие задолженности перед </w:t>
            </w:r>
            <w:proofErr w:type="spellStart"/>
            <w:r w:rsidRPr="00782162">
              <w:rPr>
                <w:bCs/>
                <w:sz w:val="20"/>
                <w:szCs w:val="20"/>
              </w:rPr>
              <w:t>бюжетами</w:t>
            </w:r>
            <w:proofErr w:type="spellEnd"/>
            <w:r w:rsidRPr="00782162">
              <w:rPr>
                <w:bCs/>
                <w:sz w:val="20"/>
                <w:szCs w:val="20"/>
              </w:rPr>
              <w:t xml:space="preserve"> всех уровней и государственными внебюджетным фондами (ФСС и Пенсионный фонд) </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jc w:val="both"/>
              <w:rPr>
                <w:bCs/>
                <w:sz w:val="20"/>
                <w:szCs w:val="20"/>
              </w:rPr>
            </w:pPr>
            <w:r w:rsidRPr="00782162">
              <w:rPr>
                <w:bCs/>
                <w:sz w:val="20"/>
                <w:szCs w:val="20"/>
              </w:rPr>
              <w:t>Гарантийное письмо (Приложение № 1.6) / Справка из ИФНС (при наличии)</w:t>
            </w:r>
          </w:p>
        </w:tc>
      </w:tr>
      <w:tr w:rsidR="00782162" w:rsidRPr="00782162" w:rsidTr="00335A5C">
        <w:tblPrEx>
          <w:tblCellMar>
            <w:top w:w="55" w:type="dxa"/>
            <w:left w:w="55" w:type="dxa"/>
            <w:bottom w:w="55" w:type="dxa"/>
            <w:right w:w="55" w:type="dxa"/>
          </w:tblCellMar>
        </w:tblPrEx>
        <w:trPr>
          <w:trHeight w:val="749"/>
        </w:trPr>
        <w:tc>
          <w:tcPr>
            <w:tcW w:w="709" w:type="dxa"/>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jc w:val="both"/>
              <w:rPr>
                <w:bCs/>
                <w:sz w:val="20"/>
                <w:szCs w:val="20"/>
              </w:rPr>
            </w:pPr>
            <w:r w:rsidRPr="00782162">
              <w:rPr>
                <w:bCs/>
                <w:sz w:val="20"/>
                <w:szCs w:val="20"/>
              </w:rPr>
              <w:t>3.2.</w:t>
            </w:r>
          </w:p>
        </w:tc>
        <w:tc>
          <w:tcPr>
            <w:tcW w:w="6914" w:type="dxa"/>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rPr>
                <w:bCs/>
                <w:sz w:val="20"/>
                <w:szCs w:val="20"/>
              </w:rPr>
            </w:pPr>
            <w:r w:rsidRPr="00782162">
              <w:rPr>
                <w:bCs/>
                <w:sz w:val="20"/>
                <w:szCs w:val="20"/>
              </w:rPr>
              <w:t>Обоснование ухудшения финансового состояния по сравнению с 2019 годом с приложением подтверждающих документов (сведения об объемах выручки, расходах, остатках ТМЦ за 2019, 2020 годы в поквартальной разбивке)</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jc w:val="both"/>
              <w:rPr>
                <w:bCs/>
                <w:sz w:val="20"/>
                <w:szCs w:val="20"/>
              </w:rPr>
            </w:pPr>
            <w:r w:rsidRPr="00782162">
              <w:rPr>
                <w:bCs/>
                <w:sz w:val="20"/>
                <w:szCs w:val="20"/>
              </w:rPr>
              <w:t>Письмо клиента с приложением документов</w:t>
            </w:r>
          </w:p>
          <w:p w:rsidR="00041D9A" w:rsidRPr="00782162" w:rsidRDefault="00041D9A" w:rsidP="00041D9A">
            <w:pPr>
              <w:suppressAutoHyphens w:val="0"/>
              <w:jc w:val="both"/>
              <w:rPr>
                <w:bCs/>
                <w:sz w:val="20"/>
                <w:szCs w:val="20"/>
              </w:rPr>
            </w:pPr>
            <w:r w:rsidRPr="00782162">
              <w:rPr>
                <w:bCs/>
                <w:sz w:val="20"/>
                <w:szCs w:val="20"/>
              </w:rPr>
              <w:t>ИЗ БЛОКНОТА!!!</w:t>
            </w:r>
          </w:p>
        </w:tc>
      </w:tr>
      <w:tr w:rsidR="00041D9A" w:rsidRPr="00782162" w:rsidTr="00335A5C">
        <w:tblPrEx>
          <w:tblCellMar>
            <w:top w:w="55" w:type="dxa"/>
            <w:left w:w="55" w:type="dxa"/>
            <w:bottom w:w="55" w:type="dxa"/>
            <w:right w:w="55" w:type="dxa"/>
          </w:tblCellMar>
        </w:tblPrEx>
        <w:trPr>
          <w:trHeight w:val="749"/>
        </w:trPr>
        <w:tc>
          <w:tcPr>
            <w:tcW w:w="709" w:type="dxa"/>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jc w:val="both"/>
              <w:rPr>
                <w:bCs/>
                <w:sz w:val="20"/>
                <w:szCs w:val="20"/>
              </w:rPr>
            </w:pPr>
            <w:r w:rsidRPr="00782162">
              <w:rPr>
                <w:bCs/>
                <w:sz w:val="20"/>
                <w:szCs w:val="20"/>
              </w:rPr>
              <w:t>3.3.</w:t>
            </w:r>
          </w:p>
        </w:tc>
        <w:tc>
          <w:tcPr>
            <w:tcW w:w="6914" w:type="dxa"/>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rPr>
                <w:bCs/>
                <w:sz w:val="20"/>
                <w:szCs w:val="20"/>
              </w:rPr>
            </w:pPr>
            <w:r w:rsidRPr="00782162">
              <w:rPr>
                <w:bCs/>
                <w:sz w:val="20"/>
                <w:szCs w:val="20"/>
              </w:rPr>
              <w:t xml:space="preserve">План движения денежных средств на оставшийся срок действия договора займа </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041D9A" w:rsidRPr="00782162" w:rsidRDefault="00041D9A" w:rsidP="00041D9A">
            <w:pPr>
              <w:suppressAutoHyphens w:val="0"/>
              <w:jc w:val="both"/>
              <w:rPr>
                <w:bCs/>
                <w:sz w:val="20"/>
                <w:szCs w:val="20"/>
              </w:rPr>
            </w:pPr>
            <w:r w:rsidRPr="00782162">
              <w:rPr>
                <w:bCs/>
                <w:sz w:val="20"/>
                <w:szCs w:val="20"/>
              </w:rPr>
              <w:t>По форме (Приложение № 1.7)</w:t>
            </w:r>
          </w:p>
        </w:tc>
      </w:tr>
    </w:tbl>
    <w:p w:rsidR="0030692D" w:rsidRPr="00782162" w:rsidRDefault="0030692D" w:rsidP="003137DF">
      <w:pPr>
        <w:suppressAutoHyphens w:val="0"/>
        <w:jc w:val="both"/>
        <w:rPr>
          <w:b/>
          <w:bCs/>
          <w:sz w:val="20"/>
          <w:szCs w:val="20"/>
        </w:rPr>
      </w:pPr>
    </w:p>
    <w:p w:rsidR="003137DF" w:rsidRPr="00782162" w:rsidRDefault="003137DF" w:rsidP="003137DF">
      <w:pPr>
        <w:suppressAutoHyphens w:val="0"/>
        <w:jc w:val="both"/>
        <w:rPr>
          <w:b/>
          <w:bCs/>
          <w:sz w:val="18"/>
          <w:szCs w:val="18"/>
        </w:rPr>
      </w:pPr>
      <w:r w:rsidRPr="00782162">
        <w:rPr>
          <w:b/>
          <w:bCs/>
          <w:sz w:val="18"/>
          <w:szCs w:val="18"/>
        </w:rPr>
        <w:t xml:space="preserve">Примечание: </w:t>
      </w:r>
    </w:p>
    <w:p w:rsidR="003137DF" w:rsidRPr="00782162" w:rsidRDefault="003137DF" w:rsidP="003137DF">
      <w:pPr>
        <w:numPr>
          <w:ilvl w:val="0"/>
          <w:numId w:val="8"/>
        </w:numPr>
        <w:suppressAutoHyphens w:val="0"/>
        <w:jc w:val="both"/>
        <w:rPr>
          <w:bCs/>
          <w:sz w:val="18"/>
          <w:szCs w:val="18"/>
        </w:rPr>
      </w:pPr>
      <w:r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3137DF" w:rsidRPr="00782162" w:rsidRDefault="003137DF" w:rsidP="003137DF">
      <w:pPr>
        <w:numPr>
          <w:ilvl w:val="0"/>
          <w:numId w:val="8"/>
        </w:numPr>
        <w:suppressAutoHyphens w:val="0"/>
        <w:jc w:val="both"/>
        <w:rPr>
          <w:bCs/>
          <w:sz w:val="18"/>
          <w:szCs w:val="18"/>
        </w:rPr>
      </w:pPr>
      <w:r w:rsidRPr="00782162">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101493" w:rsidRPr="00782162" w:rsidRDefault="00101493" w:rsidP="00101493">
      <w:pPr>
        <w:suppressAutoHyphens w:val="0"/>
        <w:jc w:val="both"/>
        <w:rPr>
          <w:bCs/>
          <w:sz w:val="18"/>
          <w:szCs w:val="18"/>
        </w:rPr>
      </w:pPr>
    </w:p>
    <w:p w:rsidR="00101493" w:rsidRPr="00782162" w:rsidRDefault="00101493" w:rsidP="00101493">
      <w:pPr>
        <w:suppressAutoHyphens w:val="0"/>
        <w:jc w:val="both"/>
        <w:rPr>
          <w:bCs/>
          <w:sz w:val="18"/>
          <w:szCs w:val="18"/>
        </w:rPr>
      </w:pPr>
    </w:p>
    <w:p w:rsidR="0004528E" w:rsidRPr="00782162" w:rsidRDefault="0004528E" w:rsidP="00453B31">
      <w:pPr>
        <w:jc w:val="right"/>
        <w:rPr>
          <w:b/>
          <w:bCs/>
          <w:sz w:val="18"/>
          <w:szCs w:val="18"/>
        </w:rPr>
      </w:pPr>
    </w:p>
    <w:p w:rsidR="0004528E" w:rsidRPr="00782162" w:rsidRDefault="0004528E" w:rsidP="00453B31">
      <w:pPr>
        <w:jc w:val="right"/>
        <w:rPr>
          <w:b/>
          <w:bCs/>
          <w:sz w:val="18"/>
          <w:szCs w:val="18"/>
        </w:rPr>
      </w:pPr>
    </w:p>
    <w:p w:rsidR="0030692D" w:rsidRPr="00782162" w:rsidRDefault="0030692D" w:rsidP="00453B31">
      <w:pPr>
        <w:jc w:val="right"/>
        <w:rPr>
          <w:b/>
          <w:bCs/>
          <w:sz w:val="18"/>
          <w:szCs w:val="18"/>
        </w:rPr>
      </w:pPr>
    </w:p>
    <w:p w:rsidR="0030692D" w:rsidRPr="00782162" w:rsidRDefault="0030692D"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041D9A" w:rsidRPr="00782162" w:rsidRDefault="00041D9A" w:rsidP="00453B31">
      <w:pPr>
        <w:jc w:val="right"/>
        <w:rPr>
          <w:b/>
          <w:bCs/>
          <w:sz w:val="18"/>
          <w:szCs w:val="18"/>
        </w:rPr>
      </w:pPr>
    </w:p>
    <w:p w:rsidR="0030692D" w:rsidRPr="00782162" w:rsidRDefault="009512A1" w:rsidP="00453B31">
      <w:pPr>
        <w:jc w:val="right"/>
        <w:rPr>
          <w:b/>
          <w:bCs/>
          <w:sz w:val="18"/>
          <w:szCs w:val="18"/>
        </w:rPr>
      </w:pPr>
      <w:r w:rsidRPr="00782162">
        <w:rPr>
          <w:b/>
          <w:bCs/>
          <w:sz w:val="18"/>
          <w:szCs w:val="18"/>
        </w:rPr>
        <w:t>Приложение № 1.4</w:t>
      </w:r>
    </w:p>
    <w:p w:rsidR="009512A1" w:rsidRPr="00782162" w:rsidRDefault="009512A1" w:rsidP="009512A1">
      <w:pPr>
        <w:jc w:val="both"/>
        <w:rPr>
          <w:b/>
          <w:bCs/>
          <w:sz w:val="18"/>
          <w:szCs w:val="18"/>
        </w:rPr>
      </w:pPr>
    </w:p>
    <w:p w:rsidR="008C1B65" w:rsidRPr="00782162" w:rsidRDefault="008C1B65" w:rsidP="008C1B65">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Исполнительному директору</w:t>
      </w:r>
    </w:p>
    <w:p w:rsidR="008C1B65" w:rsidRPr="00782162" w:rsidRDefault="008C1B65" w:rsidP="008C1B65">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МКК фонд «</w:t>
      </w:r>
      <w:proofErr w:type="spellStart"/>
      <w:r w:rsidRPr="00782162">
        <w:rPr>
          <w:rFonts w:ascii="Times New Roman" w:hAnsi="Times New Roman" w:cs="Times New Roman"/>
          <w:bCs/>
          <w:sz w:val="24"/>
          <w:szCs w:val="24"/>
        </w:rPr>
        <w:t>ФРиФин</w:t>
      </w:r>
      <w:proofErr w:type="spellEnd"/>
      <w:r w:rsidRPr="00782162">
        <w:rPr>
          <w:rFonts w:ascii="Times New Roman" w:hAnsi="Times New Roman" w:cs="Times New Roman"/>
          <w:bCs/>
          <w:sz w:val="24"/>
          <w:szCs w:val="24"/>
        </w:rPr>
        <w:t xml:space="preserve"> МСП»</w:t>
      </w:r>
    </w:p>
    <w:p w:rsidR="008C1B65" w:rsidRPr="00782162" w:rsidRDefault="008C1B65" w:rsidP="008C1B65">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Кузнецовой О.П.</w:t>
      </w:r>
    </w:p>
    <w:p w:rsidR="003E64C3" w:rsidRPr="00782162" w:rsidRDefault="003E64C3" w:rsidP="009512A1">
      <w:pPr>
        <w:jc w:val="both"/>
        <w:rPr>
          <w:b/>
          <w:bCs/>
          <w:sz w:val="18"/>
          <w:szCs w:val="18"/>
        </w:rPr>
      </w:pPr>
    </w:p>
    <w:p w:rsidR="003E64C3" w:rsidRPr="00782162" w:rsidRDefault="003E64C3" w:rsidP="009512A1">
      <w:pPr>
        <w:jc w:val="both"/>
        <w:rPr>
          <w:b/>
          <w:bCs/>
          <w:sz w:val="18"/>
          <w:szCs w:val="18"/>
        </w:rPr>
      </w:pPr>
    </w:p>
    <w:p w:rsidR="003E64C3" w:rsidRPr="00782162" w:rsidRDefault="003E64C3" w:rsidP="009512A1">
      <w:pPr>
        <w:jc w:val="both"/>
        <w:rPr>
          <w:b/>
          <w:bCs/>
          <w:sz w:val="18"/>
          <w:szCs w:val="18"/>
        </w:rPr>
      </w:pPr>
    </w:p>
    <w:p w:rsidR="003E64C3" w:rsidRPr="00782162" w:rsidRDefault="003E64C3" w:rsidP="009512A1">
      <w:pPr>
        <w:jc w:val="both"/>
        <w:rPr>
          <w:b/>
          <w:bCs/>
          <w:sz w:val="18"/>
          <w:szCs w:val="18"/>
        </w:rPr>
      </w:pPr>
    </w:p>
    <w:p w:rsidR="0030692D" w:rsidRPr="00782162" w:rsidRDefault="0030692D" w:rsidP="00453B31">
      <w:pPr>
        <w:jc w:val="right"/>
        <w:rPr>
          <w:b/>
          <w:bCs/>
          <w:sz w:val="18"/>
          <w:szCs w:val="18"/>
        </w:rPr>
      </w:pPr>
    </w:p>
    <w:p w:rsidR="009512A1" w:rsidRPr="00782162" w:rsidRDefault="009512A1" w:rsidP="009512A1">
      <w:pPr>
        <w:tabs>
          <w:tab w:val="left" w:pos="3808"/>
        </w:tabs>
        <w:jc w:val="center"/>
        <w:rPr>
          <w:b/>
          <w:lang w:eastAsia="ru-RU"/>
        </w:rPr>
      </w:pPr>
      <w:r w:rsidRPr="00782162">
        <w:rPr>
          <w:b/>
          <w:lang w:eastAsia="ru-RU"/>
        </w:rPr>
        <w:t xml:space="preserve">Заявление </w:t>
      </w:r>
    </w:p>
    <w:p w:rsidR="009512A1" w:rsidRPr="00782162" w:rsidRDefault="009512A1" w:rsidP="009512A1">
      <w:pPr>
        <w:tabs>
          <w:tab w:val="left" w:pos="3808"/>
        </w:tabs>
        <w:jc w:val="center"/>
        <w:rPr>
          <w:b/>
          <w:lang w:eastAsia="ru-RU"/>
        </w:rPr>
      </w:pPr>
      <w:r w:rsidRPr="00782162">
        <w:rPr>
          <w:b/>
          <w:lang w:eastAsia="ru-RU"/>
        </w:rPr>
        <w:t>на получение отсрочки основного долга</w:t>
      </w:r>
    </w:p>
    <w:tbl>
      <w:tblPr>
        <w:tblW w:w="0" w:type="auto"/>
        <w:tblInd w:w="98" w:type="dxa"/>
        <w:tblCellMar>
          <w:left w:w="10" w:type="dxa"/>
          <w:right w:w="10" w:type="dxa"/>
        </w:tblCellMar>
        <w:tblLook w:val="04A0" w:firstRow="1" w:lastRow="0" w:firstColumn="1" w:lastColumn="0" w:noHBand="0" w:noVBand="1"/>
      </w:tblPr>
      <w:tblGrid>
        <w:gridCol w:w="3838"/>
        <w:gridCol w:w="6350"/>
      </w:tblGrid>
      <w:tr w:rsidR="00782162" w:rsidRPr="00782162" w:rsidTr="009512A1">
        <w:trPr>
          <w:trHeight w:val="2158"/>
        </w:trPr>
        <w:tc>
          <w:tcPr>
            <w:tcW w:w="3838" w:type="dxa"/>
            <w:tcBorders>
              <w:top w:val="single" w:sz="0" w:space="0" w:color="000000"/>
              <w:left w:val="single" w:sz="0" w:space="0" w:color="000000"/>
              <w:bottom w:val="single" w:sz="0" w:space="0" w:color="000000"/>
              <w:right w:val="single" w:sz="0" w:space="0" w:color="000000"/>
            </w:tcBorders>
            <w:shd w:val="clear" w:color="auto" w:fill="F2F2F2"/>
            <w:tcMar>
              <w:left w:w="108" w:type="dxa"/>
              <w:right w:w="108" w:type="dxa"/>
            </w:tcMar>
          </w:tcPr>
          <w:p w:rsidR="009512A1" w:rsidRPr="00782162" w:rsidRDefault="009512A1" w:rsidP="009512A1">
            <w:pPr>
              <w:keepNext/>
              <w:tabs>
                <w:tab w:val="left" w:pos="3808"/>
              </w:tabs>
              <w:ind w:right="1037"/>
              <w:rPr>
                <w:b/>
                <w:spacing w:val="-9"/>
                <w:sz w:val="20"/>
                <w:szCs w:val="20"/>
                <w:lang w:eastAsia="ru-RU"/>
              </w:rPr>
            </w:pPr>
            <w:r w:rsidRPr="00782162">
              <w:rPr>
                <w:b/>
                <w:spacing w:val="-9"/>
                <w:sz w:val="20"/>
                <w:szCs w:val="20"/>
                <w:lang w:eastAsia="ru-RU"/>
              </w:rPr>
              <w:t xml:space="preserve">Наименование </w:t>
            </w:r>
          </w:p>
          <w:p w:rsidR="009512A1" w:rsidRPr="00782162" w:rsidRDefault="009512A1" w:rsidP="009512A1">
            <w:pPr>
              <w:tabs>
                <w:tab w:val="left" w:pos="3808"/>
              </w:tabs>
              <w:rPr>
                <w:sz w:val="20"/>
                <w:szCs w:val="20"/>
                <w:lang w:eastAsia="ru-RU"/>
              </w:rPr>
            </w:pPr>
            <w:r w:rsidRPr="00782162">
              <w:rPr>
                <w:sz w:val="20"/>
                <w:szCs w:val="20"/>
                <w:lang w:eastAsia="ru-RU"/>
              </w:rPr>
              <w:t>Полное наименование юридического лица, с указанием организационно-правовой формы. Для ИП указать ФИО полностью.</w:t>
            </w:r>
          </w:p>
          <w:p w:rsidR="009512A1" w:rsidRPr="00782162" w:rsidRDefault="009512A1" w:rsidP="009512A1">
            <w:pPr>
              <w:tabs>
                <w:tab w:val="left" w:pos="3808"/>
              </w:tabs>
              <w:rPr>
                <w:sz w:val="20"/>
                <w:szCs w:val="20"/>
                <w:lang w:eastAsia="ru-RU"/>
              </w:rPr>
            </w:pPr>
            <w:r w:rsidRPr="00782162">
              <w:rPr>
                <w:sz w:val="20"/>
                <w:szCs w:val="20"/>
                <w:lang w:eastAsia="ru-RU"/>
              </w:rPr>
              <w:t>Адрес регистрации:</w:t>
            </w:r>
          </w:p>
          <w:p w:rsidR="009512A1" w:rsidRPr="00782162" w:rsidRDefault="009512A1" w:rsidP="009512A1">
            <w:pPr>
              <w:tabs>
                <w:tab w:val="left" w:pos="3808"/>
              </w:tabs>
              <w:rPr>
                <w:sz w:val="20"/>
                <w:szCs w:val="20"/>
                <w:lang w:eastAsia="ru-RU"/>
              </w:rPr>
            </w:pPr>
            <w:r w:rsidRPr="00782162">
              <w:rPr>
                <w:sz w:val="20"/>
                <w:szCs w:val="20"/>
                <w:lang w:eastAsia="ru-RU"/>
              </w:rPr>
              <w:t>Телефон:</w:t>
            </w:r>
          </w:p>
        </w:tc>
        <w:tc>
          <w:tcPr>
            <w:tcW w:w="63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512A1" w:rsidRPr="00782162" w:rsidRDefault="009512A1" w:rsidP="009512A1">
            <w:pPr>
              <w:tabs>
                <w:tab w:val="left" w:pos="3808"/>
              </w:tabs>
              <w:jc w:val="both"/>
              <w:rPr>
                <w:b/>
                <w:sz w:val="20"/>
                <w:szCs w:val="20"/>
                <w:lang w:eastAsia="ru-RU"/>
              </w:rPr>
            </w:pPr>
          </w:p>
          <w:p w:rsidR="009512A1" w:rsidRPr="00782162" w:rsidRDefault="009512A1" w:rsidP="009512A1">
            <w:pPr>
              <w:tabs>
                <w:tab w:val="left" w:pos="3808"/>
              </w:tabs>
              <w:jc w:val="both"/>
              <w:rPr>
                <w:b/>
                <w:sz w:val="20"/>
                <w:szCs w:val="20"/>
                <w:lang w:eastAsia="ru-RU"/>
              </w:rPr>
            </w:pPr>
          </w:p>
          <w:p w:rsidR="009512A1" w:rsidRPr="00782162" w:rsidRDefault="009512A1" w:rsidP="009512A1">
            <w:pPr>
              <w:tabs>
                <w:tab w:val="left" w:pos="3808"/>
              </w:tabs>
              <w:jc w:val="both"/>
              <w:rPr>
                <w:b/>
                <w:sz w:val="20"/>
                <w:szCs w:val="20"/>
                <w:lang w:eastAsia="ru-RU"/>
              </w:rPr>
            </w:pPr>
          </w:p>
          <w:p w:rsidR="009512A1" w:rsidRPr="00782162" w:rsidRDefault="009512A1" w:rsidP="009512A1">
            <w:pPr>
              <w:tabs>
                <w:tab w:val="left" w:pos="3808"/>
              </w:tabs>
              <w:jc w:val="both"/>
              <w:rPr>
                <w:b/>
                <w:sz w:val="20"/>
                <w:szCs w:val="20"/>
                <w:lang w:eastAsia="ru-RU"/>
              </w:rPr>
            </w:pPr>
          </w:p>
          <w:p w:rsidR="009512A1" w:rsidRPr="00782162" w:rsidRDefault="009512A1" w:rsidP="009512A1">
            <w:pPr>
              <w:tabs>
                <w:tab w:val="left" w:pos="3808"/>
              </w:tabs>
              <w:jc w:val="both"/>
              <w:rPr>
                <w:b/>
                <w:sz w:val="20"/>
                <w:szCs w:val="20"/>
                <w:lang w:eastAsia="ru-RU"/>
              </w:rPr>
            </w:pPr>
            <w:r w:rsidRPr="00782162">
              <w:rPr>
                <w:b/>
                <w:sz w:val="20"/>
                <w:szCs w:val="20"/>
                <w:lang w:eastAsia="ru-RU"/>
              </w:rPr>
              <w:t>______________________________________________________</w:t>
            </w:r>
          </w:p>
          <w:p w:rsidR="009512A1" w:rsidRPr="00782162" w:rsidRDefault="009512A1" w:rsidP="009512A1">
            <w:pPr>
              <w:tabs>
                <w:tab w:val="left" w:pos="3808"/>
              </w:tabs>
              <w:jc w:val="both"/>
              <w:rPr>
                <w:b/>
                <w:sz w:val="20"/>
                <w:szCs w:val="20"/>
                <w:lang w:eastAsia="ru-RU"/>
              </w:rPr>
            </w:pPr>
          </w:p>
          <w:p w:rsidR="009512A1" w:rsidRPr="00782162" w:rsidRDefault="009512A1" w:rsidP="009512A1">
            <w:pPr>
              <w:tabs>
                <w:tab w:val="left" w:pos="3808"/>
              </w:tabs>
              <w:jc w:val="both"/>
              <w:rPr>
                <w:b/>
                <w:sz w:val="20"/>
                <w:szCs w:val="20"/>
                <w:lang w:eastAsia="ru-RU"/>
              </w:rPr>
            </w:pPr>
            <w:r w:rsidRPr="00782162">
              <w:rPr>
                <w:b/>
                <w:sz w:val="20"/>
                <w:szCs w:val="20"/>
                <w:lang w:eastAsia="ru-RU"/>
              </w:rPr>
              <w:t>_______________________________________________________</w:t>
            </w:r>
          </w:p>
          <w:p w:rsidR="009512A1" w:rsidRPr="00782162" w:rsidRDefault="009512A1" w:rsidP="009512A1">
            <w:pPr>
              <w:tabs>
                <w:tab w:val="left" w:pos="3808"/>
              </w:tabs>
              <w:jc w:val="both"/>
              <w:rPr>
                <w:b/>
                <w:sz w:val="20"/>
                <w:szCs w:val="20"/>
                <w:lang w:eastAsia="ru-RU"/>
              </w:rPr>
            </w:pPr>
            <w:r w:rsidRPr="00782162">
              <w:rPr>
                <w:b/>
                <w:sz w:val="20"/>
                <w:szCs w:val="20"/>
                <w:lang w:eastAsia="ru-RU"/>
              </w:rPr>
              <w:t>_______________________________________________________</w:t>
            </w:r>
          </w:p>
          <w:p w:rsidR="009512A1" w:rsidRPr="00782162" w:rsidRDefault="009512A1" w:rsidP="009512A1">
            <w:pPr>
              <w:tabs>
                <w:tab w:val="left" w:pos="3808"/>
              </w:tabs>
              <w:jc w:val="both"/>
              <w:rPr>
                <w:b/>
                <w:sz w:val="20"/>
                <w:szCs w:val="20"/>
                <w:lang w:eastAsia="ru-RU"/>
              </w:rPr>
            </w:pPr>
            <w:r w:rsidRPr="00782162">
              <w:rPr>
                <w:b/>
                <w:sz w:val="20"/>
                <w:szCs w:val="20"/>
                <w:lang w:eastAsia="ru-RU"/>
              </w:rPr>
              <w:t>_______________________________________________________</w:t>
            </w:r>
          </w:p>
          <w:p w:rsidR="009512A1" w:rsidRPr="00782162" w:rsidRDefault="009512A1" w:rsidP="009512A1">
            <w:pPr>
              <w:tabs>
                <w:tab w:val="left" w:pos="3808"/>
              </w:tabs>
              <w:jc w:val="both"/>
              <w:rPr>
                <w:sz w:val="20"/>
                <w:szCs w:val="20"/>
                <w:lang w:eastAsia="ru-RU"/>
              </w:rPr>
            </w:pPr>
            <w:r w:rsidRPr="00782162">
              <w:rPr>
                <w:b/>
                <w:sz w:val="20"/>
                <w:szCs w:val="20"/>
                <w:lang w:eastAsia="ru-RU"/>
              </w:rPr>
              <w:t>_____________________________________________________</w:t>
            </w:r>
          </w:p>
        </w:tc>
      </w:tr>
    </w:tbl>
    <w:p w:rsidR="009512A1" w:rsidRPr="00782162" w:rsidRDefault="009512A1" w:rsidP="009512A1">
      <w:pPr>
        <w:tabs>
          <w:tab w:val="left" w:pos="3808"/>
        </w:tabs>
        <w:ind w:right="277" w:firstLine="360"/>
        <w:jc w:val="both"/>
        <w:rPr>
          <w:b/>
          <w:sz w:val="20"/>
          <w:szCs w:val="20"/>
          <w:lang w:eastAsia="ru-RU"/>
        </w:rPr>
      </w:pPr>
    </w:p>
    <w:p w:rsidR="009512A1" w:rsidRPr="00782162" w:rsidRDefault="009512A1" w:rsidP="009512A1">
      <w:pPr>
        <w:tabs>
          <w:tab w:val="left" w:pos="3808"/>
        </w:tabs>
        <w:ind w:right="277" w:firstLine="360"/>
        <w:jc w:val="both"/>
        <w:rPr>
          <w:b/>
          <w:sz w:val="20"/>
          <w:szCs w:val="20"/>
          <w:lang w:eastAsia="ru-RU"/>
        </w:rPr>
      </w:pPr>
      <w:r w:rsidRPr="00782162">
        <w:rPr>
          <w:b/>
          <w:lang w:eastAsia="ru-RU"/>
        </w:rPr>
        <w:t>Прошу предоставить</w:t>
      </w:r>
      <w:r w:rsidRPr="00782162">
        <w:rPr>
          <w:b/>
          <w:sz w:val="28"/>
          <w:lang w:eastAsia="ru-RU"/>
        </w:rPr>
        <w:t xml:space="preserve"> </w:t>
      </w:r>
      <w:r w:rsidRPr="00782162">
        <w:rPr>
          <w:b/>
          <w:lang w:eastAsia="ru-RU"/>
        </w:rPr>
        <w:t>отсрочку погашения основного долга по договору займа на срок ________________ без пролонгации основного долга /с пролонгацией основного долга на срок до _________________</w:t>
      </w:r>
      <w:r w:rsidR="005E228B" w:rsidRPr="00782162">
        <w:rPr>
          <w:b/>
          <w:lang w:eastAsia="ru-RU"/>
        </w:rPr>
        <w:t xml:space="preserve"> по причине ____________________________________________________________________________________________________________________________________________________________________________________________________________________________________________________________</w:t>
      </w:r>
      <w:r w:rsidRPr="00782162">
        <w:rPr>
          <w:b/>
          <w:lang w:eastAsia="ru-RU"/>
        </w:rPr>
        <w:t>.</w:t>
      </w:r>
    </w:p>
    <w:p w:rsidR="009512A1" w:rsidRPr="00782162" w:rsidRDefault="009512A1" w:rsidP="009512A1">
      <w:pPr>
        <w:tabs>
          <w:tab w:val="left" w:pos="3808"/>
        </w:tabs>
        <w:ind w:right="277" w:firstLine="360"/>
        <w:jc w:val="both"/>
        <w:rPr>
          <w:b/>
          <w:sz w:val="20"/>
          <w:szCs w:val="20"/>
          <w:lang w:eastAsia="ru-RU"/>
        </w:rPr>
      </w:pPr>
    </w:p>
    <w:p w:rsidR="009512A1" w:rsidRPr="00782162" w:rsidRDefault="009512A1" w:rsidP="009512A1">
      <w:pPr>
        <w:tabs>
          <w:tab w:val="left" w:pos="3808"/>
        </w:tabs>
        <w:ind w:right="277" w:firstLine="360"/>
        <w:jc w:val="both"/>
        <w:rPr>
          <w:b/>
          <w:sz w:val="20"/>
          <w:szCs w:val="20"/>
          <w:lang w:eastAsia="ru-RU"/>
        </w:rPr>
      </w:pPr>
    </w:p>
    <w:p w:rsidR="009512A1" w:rsidRPr="00782162" w:rsidRDefault="009512A1" w:rsidP="009512A1">
      <w:pPr>
        <w:tabs>
          <w:tab w:val="left" w:pos="3808"/>
        </w:tabs>
        <w:jc w:val="both"/>
        <w:rPr>
          <w:b/>
          <w:sz w:val="20"/>
          <w:szCs w:val="20"/>
          <w:lang w:eastAsia="ru-RU"/>
        </w:rPr>
      </w:pPr>
      <w:r w:rsidRPr="00782162">
        <w:rPr>
          <w:b/>
          <w:sz w:val="20"/>
          <w:szCs w:val="20"/>
          <w:lang w:eastAsia="ru-RU"/>
        </w:rPr>
        <w:t xml:space="preserve">Руководитель                           </w:t>
      </w:r>
      <w:r w:rsidRPr="00782162">
        <w:rPr>
          <w:b/>
          <w:sz w:val="20"/>
          <w:szCs w:val="20"/>
          <w:lang w:eastAsia="ru-RU"/>
        </w:rPr>
        <w:tab/>
      </w:r>
      <w:r w:rsidRPr="00782162">
        <w:rPr>
          <w:b/>
          <w:sz w:val="20"/>
          <w:szCs w:val="20"/>
          <w:lang w:eastAsia="ru-RU"/>
        </w:rPr>
        <w:tab/>
        <w:t xml:space="preserve">             ___________________</w:t>
      </w:r>
      <w:proofErr w:type="gramStart"/>
      <w:r w:rsidRPr="00782162">
        <w:rPr>
          <w:b/>
          <w:sz w:val="20"/>
          <w:szCs w:val="20"/>
          <w:lang w:eastAsia="ru-RU"/>
        </w:rPr>
        <w:t>_  _</w:t>
      </w:r>
      <w:proofErr w:type="gramEnd"/>
      <w:r w:rsidRPr="00782162">
        <w:rPr>
          <w:b/>
          <w:sz w:val="20"/>
          <w:szCs w:val="20"/>
          <w:lang w:eastAsia="ru-RU"/>
        </w:rPr>
        <w:t>___________________</w:t>
      </w:r>
    </w:p>
    <w:p w:rsidR="009512A1" w:rsidRPr="00782162" w:rsidRDefault="009512A1" w:rsidP="009512A1">
      <w:pPr>
        <w:tabs>
          <w:tab w:val="left" w:pos="3808"/>
        </w:tabs>
        <w:jc w:val="both"/>
        <w:rPr>
          <w:b/>
          <w:sz w:val="20"/>
          <w:szCs w:val="20"/>
          <w:lang w:eastAsia="ru-RU"/>
        </w:rPr>
      </w:pPr>
    </w:p>
    <w:p w:rsidR="009512A1" w:rsidRPr="00782162" w:rsidRDefault="009512A1" w:rsidP="009512A1">
      <w:pPr>
        <w:tabs>
          <w:tab w:val="left" w:pos="3808"/>
        </w:tabs>
        <w:ind w:left="4956"/>
        <w:rPr>
          <w:b/>
          <w:sz w:val="20"/>
          <w:szCs w:val="20"/>
          <w:lang w:eastAsia="ru-RU"/>
        </w:rPr>
      </w:pPr>
      <w:r w:rsidRPr="00782162">
        <w:rPr>
          <w:b/>
          <w:sz w:val="20"/>
          <w:szCs w:val="20"/>
          <w:lang w:eastAsia="ru-RU"/>
        </w:rPr>
        <w:t xml:space="preserve">        (подпись)</w:t>
      </w:r>
      <w:r w:rsidRPr="00782162">
        <w:rPr>
          <w:b/>
          <w:sz w:val="20"/>
          <w:szCs w:val="20"/>
          <w:lang w:eastAsia="ru-RU"/>
        </w:rPr>
        <w:tab/>
        <w:t xml:space="preserve">           </w:t>
      </w:r>
      <w:proofErr w:type="gramStart"/>
      <w:r w:rsidRPr="00782162">
        <w:rPr>
          <w:b/>
          <w:sz w:val="20"/>
          <w:szCs w:val="20"/>
          <w:lang w:eastAsia="ru-RU"/>
        </w:rPr>
        <w:t xml:space="preserve">   (</w:t>
      </w:r>
      <w:proofErr w:type="gramEnd"/>
      <w:r w:rsidRPr="00782162">
        <w:rPr>
          <w:b/>
          <w:sz w:val="20"/>
          <w:szCs w:val="20"/>
          <w:lang w:eastAsia="ru-RU"/>
        </w:rPr>
        <w:t>расшифровка подписи)</w:t>
      </w:r>
    </w:p>
    <w:p w:rsidR="009512A1" w:rsidRPr="00782162" w:rsidRDefault="009512A1" w:rsidP="009512A1">
      <w:pPr>
        <w:tabs>
          <w:tab w:val="left" w:pos="3808"/>
        </w:tabs>
        <w:jc w:val="both"/>
        <w:rPr>
          <w:b/>
          <w:sz w:val="20"/>
          <w:szCs w:val="20"/>
          <w:lang w:eastAsia="ru-RU"/>
        </w:rPr>
      </w:pPr>
      <w:r w:rsidRPr="00782162">
        <w:rPr>
          <w:b/>
          <w:sz w:val="20"/>
          <w:szCs w:val="20"/>
          <w:lang w:eastAsia="ru-RU"/>
        </w:rPr>
        <w:t>Главный бухгалтер/Бухгалтер                                  ____________________</w:t>
      </w:r>
      <w:proofErr w:type="gramStart"/>
      <w:r w:rsidRPr="00782162">
        <w:rPr>
          <w:b/>
          <w:sz w:val="20"/>
          <w:szCs w:val="20"/>
          <w:lang w:eastAsia="ru-RU"/>
        </w:rPr>
        <w:t>_  _</w:t>
      </w:r>
      <w:proofErr w:type="gramEnd"/>
      <w:r w:rsidRPr="00782162">
        <w:rPr>
          <w:b/>
          <w:sz w:val="20"/>
          <w:szCs w:val="20"/>
          <w:lang w:eastAsia="ru-RU"/>
        </w:rPr>
        <w:t>___________________</w:t>
      </w:r>
    </w:p>
    <w:p w:rsidR="009512A1" w:rsidRPr="00782162" w:rsidRDefault="009512A1" w:rsidP="009512A1">
      <w:pPr>
        <w:tabs>
          <w:tab w:val="left" w:pos="3808"/>
        </w:tabs>
        <w:ind w:left="4956" w:firstLine="708"/>
        <w:jc w:val="both"/>
        <w:rPr>
          <w:b/>
          <w:sz w:val="20"/>
          <w:szCs w:val="20"/>
          <w:lang w:eastAsia="ru-RU"/>
        </w:rPr>
      </w:pPr>
      <w:r w:rsidRPr="00782162">
        <w:rPr>
          <w:b/>
          <w:sz w:val="20"/>
          <w:szCs w:val="20"/>
          <w:lang w:eastAsia="ru-RU"/>
        </w:rPr>
        <w:t>(подпись)</w:t>
      </w:r>
      <w:r w:rsidRPr="00782162">
        <w:rPr>
          <w:b/>
          <w:sz w:val="20"/>
          <w:szCs w:val="20"/>
          <w:lang w:eastAsia="ru-RU"/>
        </w:rPr>
        <w:tab/>
      </w:r>
      <w:proofErr w:type="gramStart"/>
      <w:r w:rsidRPr="00782162">
        <w:rPr>
          <w:b/>
          <w:sz w:val="20"/>
          <w:szCs w:val="20"/>
          <w:lang w:eastAsia="ru-RU"/>
        </w:rPr>
        <w:t xml:space="preserve">   (</w:t>
      </w:r>
      <w:proofErr w:type="gramEnd"/>
      <w:r w:rsidRPr="00782162">
        <w:rPr>
          <w:b/>
          <w:sz w:val="20"/>
          <w:szCs w:val="20"/>
          <w:lang w:eastAsia="ru-RU"/>
        </w:rPr>
        <w:t>расшифровка подписи)</w:t>
      </w:r>
    </w:p>
    <w:p w:rsidR="009512A1" w:rsidRPr="00782162" w:rsidRDefault="009512A1" w:rsidP="009512A1">
      <w:pPr>
        <w:tabs>
          <w:tab w:val="left" w:pos="3808"/>
        </w:tabs>
        <w:ind w:left="4320" w:hanging="4320"/>
        <w:rPr>
          <w:b/>
          <w:sz w:val="20"/>
          <w:szCs w:val="20"/>
          <w:lang w:eastAsia="ru-RU"/>
        </w:rPr>
      </w:pPr>
      <w:r w:rsidRPr="00782162">
        <w:rPr>
          <w:b/>
          <w:sz w:val="20"/>
          <w:szCs w:val="20"/>
          <w:lang w:eastAsia="ru-RU"/>
        </w:rPr>
        <w:t>«___» ____________ 20__года</w:t>
      </w:r>
    </w:p>
    <w:p w:rsidR="009512A1" w:rsidRPr="00782162" w:rsidRDefault="009512A1" w:rsidP="009512A1">
      <w:pPr>
        <w:tabs>
          <w:tab w:val="left" w:pos="3808"/>
        </w:tabs>
        <w:ind w:left="4320" w:hanging="4320"/>
        <w:rPr>
          <w:b/>
          <w:sz w:val="20"/>
          <w:szCs w:val="20"/>
          <w:lang w:eastAsia="ru-RU"/>
        </w:rPr>
      </w:pPr>
    </w:p>
    <w:p w:rsidR="009512A1" w:rsidRPr="00782162" w:rsidRDefault="009512A1" w:rsidP="009512A1">
      <w:pPr>
        <w:tabs>
          <w:tab w:val="left" w:pos="3808"/>
        </w:tabs>
        <w:ind w:left="4320" w:hanging="4320"/>
        <w:rPr>
          <w:b/>
          <w:sz w:val="20"/>
          <w:szCs w:val="20"/>
          <w:lang w:eastAsia="ru-RU"/>
        </w:rPr>
      </w:pPr>
      <w:r w:rsidRPr="00782162">
        <w:rPr>
          <w:b/>
          <w:sz w:val="20"/>
          <w:szCs w:val="20"/>
          <w:lang w:eastAsia="ru-RU"/>
        </w:rPr>
        <w:t>М. П.</w:t>
      </w:r>
    </w:p>
    <w:p w:rsidR="0030692D" w:rsidRPr="00782162" w:rsidRDefault="0030692D" w:rsidP="009512A1">
      <w:pPr>
        <w:jc w:val="center"/>
        <w:rPr>
          <w:b/>
          <w:bCs/>
          <w:sz w:val="18"/>
          <w:szCs w:val="18"/>
        </w:rPr>
      </w:pPr>
    </w:p>
    <w:p w:rsidR="0030692D" w:rsidRPr="00782162" w:rsidRDefault="0030692D" w:rsidP="00453B31">
      <w:pPr>
        <w:jc w:val="right"/>
        <w:rPr>
          <w:b/>
          <w:bCs/>
          <w:sz w:val="18"/>
          <w:szCs w:val="18"/>
        </w:rPr>
      </w:pPr>
    </w:p>
    <w:p w:rsidR="0030692D" w:rsidRPr="00782162" w:rsidRDefault="0030692D"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9512A1" w:rsidRPr="00782162" w:rsidRDefault="009512A1" w:rsidP="00453B31">
      <w:pPr>
        <w:jc w:val="right"/>
        <w:rPr>
          <w:b/>
          <w:bCs/>
          <w:sz w:val="18"/>
          <w:szCs w:val="18"/>
        </w:rPr>
      </w:pPr>
    </w:p>
    <w:p w:rsidR="0030692D" w:rsidRPr="00782162" w:rsidRDefault="009512A1" w:rsidP="00453B31">
      <w:pPr>
        <w:jc w:val="right"/>
        <w:rPr>
          <w:b/>
          <w:bCs/>
          <w:sz w:val="18"/>
          <w:szCs w:val="18"/>
        </w:rPr>
      </w:pPr>
      <w:r w:rsidRPr="00782162">
        <w:rPr>
          <w:b/>
          <w:bCs/>
          <w:sz w:val="18"/>
          <w:szCs w:val="18"/>
        </w:rPr>
        <w:t>Приложение № 1.5</w:t>
      </w:r>
    </w:p>
    <w:p w:rsidR="0030692D" w:rsidRPr="00782162" w:rsidRDefault="0030692D" w:rsidP="00453B31">
      <w:pPr>
        <w:jc w:val="right"/>
        <w:rPr>
          <w:b/>
          <w:bCs/>
          <w:sz w:val="18"/>
          <w:szCs w:val="18"/>
        </w:rPr>
      </w:pPr>
    </w:p>
    <w:p w:rsidR="0030692D" w:rsidRPr="00782162" w:rsidRDefault="0030692D" w:rsidP="00453B31">
      <w:pPr>
        <w:jc w:val="right"/>
        <w:rPr>
          <w:b/>
          <w:bCs/>
          <w:sz w:val="18"/>
          <w:szCs w:val="18"/>
        </w:rPr>
      </w:pPr>
    </w:p>
    <w:p w:rsidR="0030692D" w:rsidRPr="00782162" w:rsidRDefault="0030692D" w:rsidP="00453B31">
      <w:pPr>
        <w:jc w:val="right"/>
        <w:rPr>
          <w:b/>
          <w:bCs/>
          <w:sz w:val="18"/>
          <w:szCs w:val="18"/>
        </w:rPr>
      </w:pPr>
    </w:p>
    <w:p w:rsidR="009512A1" w:rsidRPr="00782162" w:rsidRDefault="009512A1" w:rsidP="009512A1">
      <w:pPr>
        <w:suppressAutoHyphens w:val="0"/>
        <w:spacing w:after="200" w:line="276" w:lineRule="auto"/>
        <w:jc w:val="right"/>
        <w:rPr>
          <w:rFonts w:eastAsiaTheme="minorHAnsi"/>
          <w:sz w:val="22"/>
          <w:szCs w:val="22"/>
          <w:lang w:eastAsia="en-US"/>
        </w:rPr>
      </w:pPr>
      <w:r w:rsidRPr="00782162">
        <w:rPr>
          <w:rFonts w:eastAsiaTheme="minorHAnsi"/>
          <w:sz w:val="22"/>
          <w:szCs w:val="22"/>
          <w:lang w:eastAsia="en-US"/>
        </w:rPr>
        <w:t xml:space="preserve">В МКК фонд </w:t>
      </w:r>
      <w:proofErr w:type="spellStart"/>
      <w:r w:rsidRPr="00782162">
        <w:rPr>
          <w:rFonts w:eastAsiaTheme="minorHAnsi"/>
          <w:sz w:val="22"/>
          <w:szCs w:val="22"/>
          <w:lang w:eastAsia="en-US"/>
        </w:rPr>
        <w:t>ФРиФин</w:t>
      </w:r>
      <w:proofErr w:type="spellEnd"/>
      <w:r w:rsidRPr="00782162">
        <w:rPr>
          <w:rFonts w:eastAsiaTheme="minorHAnsi"/>
          <w:sz w:val="22"/>
          <w:szCs w:val="22"/>
          <w:lang w:eastAsia="en-US"/>
        </w:rPr>
        <w:t xml:space="preserve"> МСП</w:t>
      </w:r>
    </w:p>
    <w:p w:rsidR="009512A1" w:rsidRPr="00782162" w:rsidRDefault="009512A1" w:rsidP="009512A1">
      <w:pPr>
        <w:suppressAutoHyphens w:val="0"/>
        <w:spacing w:after="200" w:line="276" w:lineRule="auto"/>
        <w:jc w:val="right"/>
        <w:rPr>
          <w:rFonts w:eastAsiaTheme="minorHAnsi"/>
          <w:sz w:val="22"/>
          <w:szCs w:val="22"/>
          <w:lang w:eastAsia="en-US"/>
        </w:rPr>
      </w:pPr>
    </w:p>
    <w:p w:rsidR="009512A1" w:rsidRPr="00782162" w:rsidRDefault="009512A1" w:rsidP="009512A1">
      <w:pPr>
        <w:suppressAutoHyphens w:val="0"/>
        <w:spacing w:after="200" w:line="276" w:lineRule="auto"/>
        <w:jc w:val="center"/>
        <w:rPr>
          <w:rFonts w:eastAsiaTheme="minorHAnsi"/>
          <w:b/>
          <w:sz w:val="22"/>
          <w:szCs w:val="22"/>
          <w:lang w:eastAsia="en-US"/>
        </w:rPr>
      </w:pPr>
      <w:r w:rsidRPr="00782162">
        <w:rPr>
          <w:rFonts w:eastAsiaTheme="minorHAnsi"/>
          <w:b/>
          <w:sz w:val="22"/>
          <w:szCs w:val="22"/>
          <w:lang w:eastAsia="en-US"/>
        </w:rPr>
        <w:t>Заявление о предоставлении информации/ документов по незащищенным каналам связи</w:t>
      </w:r>
    </w:p>
    <w:p w:rsidR="009512A1" w:rsidRPr="00782162" w:rsidRDefault="009512A1" w:rsidP="009512A1">
      <w:pPr>
        <w:suppressAutoHyphens w:val="0"/>
        <w:spacing w:after="200" w:line="276" w:lineRule="auto"/>
        <w:rPr>
          <w:rFonts w:eastAsiaTheme="minorHAnsi"/>
          <w:sz w:val="22"/>
          <w:szCs w:val="22"/>
          <w:lang w:eastAsia="en-US"/>
        </w:rPr>
      </w:pP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___________________________</w:t>
      </w:r>
      <w:proofErr w:type="gramStart"/>
      <w:r w:rsidRPr="00782162">
        <w:rPr>
          <w:rFonts w:eastAsiaTheme="minorHAnsi"/>
          <w:sz w:val="22"/>
          <w:szCs w:val="22"/>
          <w:lang w:eastAsia="en-US"/>
        </w:rPr>
        <w:t>_</w:t>
      </w:r>
      <w:r w:rsidRPr="00782162">
        <w:rPr>
          <w:rFonts w:eastAsiaTheme="minorHAnsi"/>
          <w:sz w:val="22"/>
          <w:szCs w:val="22"/>
          <w:vertAlign w:val="superscript"/>
          <w:lang w:eastAsia="en-US"/>
        </w:rPr>
        <w:footnoteReference w:id="9"/>
      </w:r>
      <w:r w:rsidRPr="00782162">
        <w:rPr>
          <w:rFonts w:eastAsiaTheme="minorHAnsi"/>
          <w:sz w:val="22"/>
          <w:szCs w:val="22"/>
          <w:lang w:eastAsia="en-US"/>
        </w:rPr>
        <w:t xml:space="preserve">  (</w:t>
      </w:r>
      <w:proofErr w:type="gramEnd"/>
      <w:r w:rsidRPr="00782162">
        <w:rPr>
          <w:rFonts w:eastAsiaTheme="minorHAnsi"/>
          <w:sz w:val="22"/>
          <w:szCs w:val="22"/>
          <w:lang w:eastAsia="en-US"/>
        </w:rPr>
        <w:t>далее – Заявитель) в лице _____________________ (указывается должность, ФИО полностью)</w:t>
      </w:r>
      <w:r w:rsidRPr="00782162">
        <w:rPr>
          <w:rFonts w:eastAsiaTheme="minorHAnsi"/>
          <w:sz w:val="22"/>
          <w:szCs w:val="22"/>
          <w:vertAlign w:val="superscript"/>
          <w:lang w:eastAsia="en-US"/>
        </w:rPr>
        <w:footnoteReference w:id="10"/>
      </w:r>
      <w:r w:rsidRPr="00782162">
        <w:rPr>
          <w:rFonts w:eastAsiaTheme="minorHAnsi"/>
          <w:sz w:val="22"/>
          <w:szCs w:val="22"/>
          <w:lang w:eastAsia="en-US"/>
        </w:rPr>
        <w:t xml:space="preserve">, действующего на основании Устава, просит </w:t>
      </w:r>
      <w:proofErr w:type="spellStart"/>
      <w:r w:rsidRPr="00782162">
        <w:rPr>
          <w:rFonts w:eastAsiaTheme="minorHAnsi"/>
          <w:sz w:val="22"/>
          <w:szCs w:val="22"/>
          <w:lang w:eastAsia="en-US"/>
        </w:rPr>
        <w:t>Микрокредитную</w:t>
      </w:r>
      <w:proofErr w:type="spellEnd"/>
      <w:r w:rsidRPr="00782162">
        <w:rPr>
          <w:rFonts w:eastAsiaTheme="minorHAnsi"/>
          <w:sz w:val="22"/>
          <w:szCs w:val="22"/>
          <w:lang w:eastAsia="en-US"/>
        </w:rPr>
        <w:t xml:space="preserve"> компанию фонд «Фонд Развития и Финансирования предпринимательства» (далее – Фонд), направлять Заемщику посредством электронной почты в открытом виде (по протоколу </w:t>
      </w:r>
      <w:r w:rsidRPr="00782162">
        <w:rPr>
          <w:rFonts w:eastAsiaTheme="minorHAnsi"/>
          <w:sz w:val="22"/>
          <w:szCs w:val="22"/>
          <w:lang w:val="en-US" w:eastAsia="en-US"/>
        </w:rPr>
        <w:t>SMTP</w:t>
      </w:r>
      <w:r w:rsidRPr="00782162">
        <w:rPr>
          <w:rFonts w:eastAsiaTheme="minorHAnsi"/>
          <w:sz w:val="22"/>
          <w:szCs w:val="22"/>
          <w:lang w:eastAsia="en-US"/>
        </w:rPr>
        <w:t>) на адреса электронной почты: _____________________ и по каналам телефонной связи на номера</w:t>
      </w:r>
      <w:r w:rsidRPr="00782162">
        <w:rPr>
          <w:rFonts w:eastAsiaTheme="minorHAnsi"/>
          <w:sz w:val="22"/>
          <w:szCs w:val="22"/>
          <w:vertAlign w:val="superscript"/>
          <w:lang w:eastAsia="en-US"/>
        </w:rPr>
        <w:footnoteReference w:id="11"/>
      </w:r>
      <w:r w:rsidRPr="00782162">
        <w:rPr>
          <w:rFonts w:eastAsiaTheme="minorHAnsi"/>
          <w:sz w:val="22"/>
          <w:szCs w:val="22"/>
          <w:lang w:eastAsia="en-US"/>
        </w:rPr>
        <w:t xml:space="preserve"> ______________________ следующую информацию/документы:</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скан-копии любых документов, предоставленных Заявителем в Фонд, или планируемых к подписанию (проекты), в том числе, предложения по условиям сделок;</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скан-копии и проекты договоров, заключенных между Заявителем и Фондом;</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иную информацию, запрошенную Заявителем.</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Заявитель заявляет и подтверждает, что он:</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осознает, что электронная почта и телефонная связь не являются безопасными каналами передачи информации;</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xml:space="preserve">- осведомлен о том, что электронная почта, отправляемая по протоколу </w:t>
      </w:r>
      <w:r w:rsidRPr="00782162">
        <w:rPr>
          <w:rFonts w:eastAsiaTheme="minorHAnsi"/>
          <w:sz w:val="22"/>
          <w:szCs w:val="22"/>
          <w:lang w:val="en-US" w:eastAsia="en-US"/>
        </w:rPr>
        <w:t>SMTP</w:t>
      </w:r>
      <w:r w:rsidRPr="00782162">
        <w:rPr>
          <w:rFonts w:eastAsiaTheme="minorHAnsi"/>
          <w:sz w:val="22"/>
          <w:szCs w:val="22"/>
          <w:lang w:eastAsia="en-US"/>
        </w:rPr>
        <w:t xml:space="preserve"> в открытом виде, а также телефонная связь не позволяет достоверно установить отправителя/получателя и гарантировать конфиденциальность информационного обмена;</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соглашается с тем, что сообщение, направляемое посредством электронной почты с использованием сети Интернет, считается полученным Заявителем в момент его поступления на почтовый сервер электронной почты Заявителя;</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предупрежден о том, что передача информации посредством электронной почты и телефонной связи несет риск несанкционированного получения направляемой информации сторонними лицами;</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принимает все риски, связанные с возможным нарушением конфиденциальности передаваемой информации, в том числе риски убытков, связанные с разглашением информации третьим лицам;</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при предоставлении информации/документов посредством электронной почты и телефонной связи Фонд не несет ответственность в случае, если такая информация станет известной сторонним лицам.</w:t>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Заявитель</w:t>
      </w:r>
      <w:r w:rsidRPr="00782162">
        <w:rPr>
          <w:rFonts w:eastAsiaTheme="minorHAnsi"/>
          <w:sz w:val="22"/>
          <w:szCs w:val="22"/>
          <w:vertAlign w:val="superscript"/>
          <w:lang w:eastAsia="en-US"/>
        </w:rPr>
        <w:footnoteReference w:id="12"/>
      </w:r>
    </w:p>
    <w:p w:rsidR="009512A1" w:rsidRPr="00782162" w:rsidRDefault="009512A1" w:rsidP="009512A1">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Отметки Фонда</w:t>
      </w:r>
      <w:r w:rsidRPr="00782162">
        <w:rPr>
          <w:rFonts w:eastAsiaTheme="minorHAnsi"/>
          <w:sz w:val="22"/>
          <w:szCs w:val="22"/>
          <w:vertAlign w:val="superscript"/>
          <w:lang w:eastAsia="en-US"/>
        </w:rPr>
        <w:footnoteReference w:id="13"/>
      </w:r>
    </w:p>
    <w:p w:rsidR="009512A1" w:rsidRPr="00782162" w:rsidRDefault="009512A1" w:rsidP="009512A1">
      <w:pPr>
        <w:suppressAutoHyphens w:val="0"/>
        <w:spacing w:after="200" w:line="276" w:lineRule="auto"/>
        <w:jc w:val="both"/>
        <w:rPr>
          <w:rFonts w:ascii="PT Astra Serif" w:eastAsiaTheme="minorHAnsi" w:hAnsi="PT Astra Serif" w:cstheme="minorBidi"/>
          <w:sz w:val="18"/>
          <w:szCs w:val="18"/>
          <w:lang w:eastAsia="en-US"/>
        </w:rPr>
      </w:pPr>
    </w:p>
    <w:p w:rsidR="00775434" w:rsidRPr="00782162" w:rsidRDefault="00775434" w:rsidP="009512A1">
      <w:pPr>
        <w:suppressAutoHyphens w:val="0"/>
        <w:spacing w:after="200" w:line="276" w:lineRule="auto"/>
        <w:jc w:val="both"/>
        <w:rPr>
          <w:rFonts w:ascii="PT Astra Serif" w:eastAsiaTheme="minorHAnsi" w:hAnsi="PT Astra Serif" w:cstheme="minorBidi"/>
          <w:sz w:val="18"/>
          <w:szCs w:val="18"/>
          <w:lang w:eastAsia="en-US"/>
        </w:rPr>
      </w:pPr>
    </w:p>
    <w:p w:rsidR="00775434" w:rsidRPr="00782162" w:rsidRDefault="00775434" w:rsidP="00775434">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1B1560" w:rsidRPr="00782162">
        <w:rPr>
          <w:rFonts w:ascii="Times New Roman" w:hAnsi="Times New Roman" w:cs="Times New Roman"/>
          <w:b/>
          <w:bCs/>
          <w:sz w:val="18"/>
          <w:szCs w:val="18"/>
        </w:rPr>
        <w:t>1.6</w:t>
      </w:r>
    </w:p>
    <w:p w:rsidR="00775434" w:rsidRPr="00782162" w:rsidRDefault="00775434" w:rsidP="00775434">
      <w:pPr>
        <w:pStyle w:val="ConsPlusNormal"/>
        <w:widowControl/>
        <w:tabs>
          <w:tab w:val="left" w:pos="-2530"/>
        </w:tabs>
        <w:ind w:left="-90" w:firstLine="0"/>
        <w:jc w:val="right"/>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rPr>
          <w:rFonts w:ascii="Times New Roman" w:hAnsi="Times New Roman" w:cs="Times New Roman"/>
          <w:b/>
          <w:bCs/>
          <w:sz w:val="18"/>
          <w:szCs w:val="18"/>
        </w:rPr>
      </w:pPr>
      <w:r w:rsidRPr="00782162">
        <w:rPr>
          <w:rFonts w:ascii="Times New Roman" w:hAnsi="Times New Roman" w:cs="Times New Roman"/>
          <w:b/>
          <w:bCs/>
          <w:sz w:val="18"/>
          <w:szCs w:val="18"/>
        </w:rPr>
        <w:t>На бланке организации (</w:t>
      </w:r>
      <w:r w:rsidRPr="00782162">
        <w:rPr>
          <w:rFonts w:ascii="Times New Roman" w:hAnsi="Times New Roman" w:cs="Times New Roman"/>
          <w:b/>
          <w:bCs/>
          <w:i/>
          <w:sz w:val="18"/>
          <w:szCs w:val="18"/>
        </w:rPr>
        <w:t>при наличии</w:t>
      </w:r>
      <w:r w:rsidRPr="00782162">
        <w:rPr>
          <w:rFonts w:ascii="Times New Roman" w:hAnsi="Times New Roman" w:cs="Times New Roman"/>
          <w:b/>
          <w:bCs/>
          <w:sz w:val="18"/>
          <w:szCs w:val="18"/>
        </w:rPr>
        <w:t>)</w:t>
      </w:r>
    </w:p>
    <w:p w:rsidR="00775434" w:rsidRPr="00782162" w:rsidRDefault="00775434" w:rsidP="00775434">
      <w:pPr>
        <w:pStyle w:val="ConsPlusNormal"/>
        <w:widowControl/>
        <w:tabs>
          <w:tab w:val="left" w:pos="-2530"/>
        </w:tabs>
        <w:ind w:left="-90" w:firstLine="0"/>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right"/>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Исполнительному директору</w:t>
      </w:r>
    </w:p>
    <w:p w:rsidR="00775434" w:rsidRPr="00782162" w:rsidRDefault="00775434" w:rsidP="00775434">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МКК фонд «</w:t>
      </w:r>
      <w:proofErr w:type="spellStart"/>
      <w:r w:rsidRPr="00782162">
        <w:rPr>
          <w:rFonts w:ascii="Times New Roman" w:hAnsi="Times New Roman" w:cs="Times New Roman"/>
          <w:bCs/>
          <w:sz w:val="24"/>
          <w:szCs w:val="24"/>
        </w:rPr>
        <w:t>ФРиФин</w:t>
      </w:r>
      <w:proofErr w:type="spellEnd"/>
      <w:r w:rsidRPr="00782162">
        <w:rPr>
          <w:rFonts w:ascii="Times New Roman" w:hAnsi="Times New Roman" w:cs="Times New Roman"/>
          <w:bCs/>
          <w:sz w:val="24"/>
          <w:szCs w:val="24"/>
        </w:rPr>
        <w:t xml:space="preserve"> МСП»</w:t>
      </w:r>
    </w:p>
    <w:p w:rsidR="00775434" w:rsidRPr="00782162" w:rsidRDefault="00775434" w:rsidP="00775434">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Кузнецовой О.П.</w:t>
      </w:r>
    </w:p>
    <w:p w:rsidR="00775434" w:rsidRPr="00782162" w:rsidRDefault="00775434" w:rsidP="00775434">
      <w:pPr>
        <w:pStyle w:val="ConsPlusNormal"/>
        <w:widowControl/>
        <w:tabs>
          <w:tab w:val="left" w:pos="-2530"/>
        </w:tabs>
        <w:ind w:left="-90" w:firstLine="0"/>
        <w:jc w:val="right"/>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right"/>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right"/>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right"/>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right"/>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Cs/>
          <w:sz w:val="24"/>
          <w:szCs w:val="24"/>
        </w:rPr>
      </w:pPr>
      <w:r w:rsidRPr="00782162">
        <w:rPr>
          <w:rFonts w:ascii="Times New Roman" w:hAnsi="Times New Roman" w:cs="Times New Roman"/>
          <w:bCs/>
          <w:sz w:val="24"/>
          <w:szCs w:val="24"/>
        </w:rPr>
        <w:t>ГАРАНТИЙНОЕ ПИСЬМО</w:t>
      </w:r>
    </w:p>
    <w:p w:rsidR="00775434" w:rsidRPr="00782162" w:rsidRDefault="00775434" w:rsidP="00775434">
      <w:pPr>
        <w:pStyle w:val="ConsPlusNormal"/>
        <w:widowControl/>
        <w:tabs>
          <w:tab w:val="left" w:pos="-2530"/>
        </w:tabs>
        <w:ind w:left="-90" w:firstLine="0"/>
        <w:jc w:val="center"/>
        <w:rPr>
          <w:rFonts w:ascii="Times New Roman" w:hAnsi="Times New Roman" w:cs="Times New Roman"/>
          <w:bCs/>
          <w:sz w:val="24"/>
          <w:szCs w:val="24"/>
        </w:rPr>
      </w:pPr>
    </w:p>
    <w:p w:rsidR="00775434" w:rsidRPr="00782162" w:rsidRDefault="00775434" w:rsidP="00775434">
      <w:pPr>
        <w:pStyle w:val="ConsPlusNormal"/>
        <w:widowControl/>
        <w:tabs>
          <w:tab w:val="left" w:pos="-2530"/>
        </w:tabs>
        <w:spacing w:before="240" w:after="240"/>
        <w:ind w:left="-90" w:firstLine="0"/>
        <w:jc w:val="both"/>
        <w:rPr>
          <w:rFonts w:ascii="Times New Roman" w:hAnsi="Times New Roman" w:cs="Times New Roman"/>
          <w:bCs/>
          <w:sz w:val="24"/>
          <w:szCs w:val="24"/>
        </w:rPr>
      </w:pPr>
      <w:r w:rsidRPr="00782162">
        <w:rPr>
          <w:rFonts w:ascii="Times New Roman" w:hAnsi="Times New Roman" w:cs="Times New Roman"/>
          <w:bCs/>
          <w:sz w:val="24"/>
          <w:szCs w:val="24"/>
        </w:rPr>
        <w:t>_____________________________________</w:t>
      </w:r>
      <w:proofErr w:type="gramStart"/>
      <w:r w:rsidRPr="00782162">
        <w:rPr>
          <w:rFonts w:ascii="Times New Roman" w:hAnsi="Times New Roman" w:cs="Times New Roman"/>
          <w:bCs/>
          <w:sz w:val="24"/>
          <w:szCs w:val="24"/>
        </w:rPr>
        <w:t>_(</w:t>
      </w:r>
      <w:proofErr w:type="gramEnd"/>
      <w:r w:rsidRPr="00782162">
        <w:rPr>
          <w:rFonts w:ascii="Times New Roman" w:hAnsi="Times New Roman" w:cs="Times New Roman"/>
          <w:bCs/>
          <w:i/>
          <w:sz w:val="24"/>
          <w:szCs w:val="24"/>
        </w:rPr>
        <w:t>указывается наименование Заявителя</w:t>
      </w:r>
      <w:r w:rsidRPr="00782162">
        <w:rPr>
          <w:rFonts w:ascii="Times New Roman" w:hAnsi="Times New Roman" w:cs="Times New Roman"/>
          <w:bCs/>
          <w:sz w:val="24"/>
          <w:szCs w:val="24"/>
        </w:rPr>
        <w:t>), ИНН_____________, гарантирует, что задолженность перед бюджетом по уплате налогов и сборов и внебюджетными фондами по состоянию на «01» марта 2020 года отсутствовала.</w:t>
      </w:r>
    </w:p>
    <w:p w:rsidR="00775434" w:rsidRPr="00782162" w:rsidRDefault="00775434" w:rsidP="00775434">
      <w:pPr>
        <w:pStyle w:val="ConsPlusNormal"/>
        <w:widowControl/>
        <w:tabs>
          <w:tab w:val="left" w:pos="-2530"/>
        </w:tabs>
        <w:spacing w:before="240"/>
        <w:ind w:left="-90" w:firstLine="0"/>
        <w:jc w:val="both"/>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both"/>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both"/>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both"/>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both"/>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both"/>
        <w:rPr>
          <w:rFonts w:ascii="Times New Roman" w:hAnsi="Times New Roman" w:cs="Times New Roman"/>
          <w:bCs/>
          <w:sz w:val="24"/>
          <w:szCs w:val="24"/>
        </w:rPr>
      </w:pPr>
    </w:p>
    <w:p w:rsidR="00775434" w:rsidRPr="00782162" w:rsidRDefault="00775434" w:rsidP="00775434">
      <w:pPr>
        <w:pStyle w:val="ConsPlusNormal"/>
        <w:widowControl/>
        <w:tabs>
          <w:tab w:val="left" w:pos="-2530"/>
        </w:tabs>
        <w:ind w:left="-90" w:firstLine="0"/>
        <w:jc w:val="both"/>
        <w:rPr>
          <w:rFonts w:ascii="Times New Roman" w:hAnsi="Times New Roman" w:cs="Times New Roman"/>
          <w:bCs/>
          <w:sz w:val="24"/>
          <w:szCs w:val="24"/>
        </w:rPr>
      </w:pPr>
      <w:r w:rsidRPr="00782162">
        <w:rPr>
          <w:rFonts w:ascii="Times New Roman" w:hAnsi="Times New Roman" w:cs="Times New Roman"/>
          <w:bCs/>
          <w:sz w:val="24"/>
          <w:szCs w:val="24"/>
        </w:rPr>
        <w:t xml:space="preserve">«____»_____________ 2020 г. </w:t>
      </w:r>
      <w:r w:rsidRPr="00782162">
        <w:rPr>
          <w:rFonts w:ascii="Times New Roman" w:hAnsi="Times New Roman" w:cs="Times New Roman"/>
          <w:bCs/>
          <w:sz w:val="24"/>
          <w:szCs w:val="24"/>
        </w:rPr>
        <w:tab/>
      </w:r>
      <w:r w:rsidRPr="00782162">
        <w:rPr>
          <w:rFonts w:ascii="Times New Roman" w:hAnsi="Times New Roman" w:cs="Times New Roman"/>
          <w:bCs/>
          <w:sz w:val="24"/>
          <w:szCs w:val="24"/>
        </w:rPr>
        <w:tab/>
      </w:r>
      <w:r w:rsidRPr="00782162">
        <w:rPr>
          <w:rFonts w:ascii="Times New Roman" w:hAnsi="Times New Roman" w:cs="Times New Roman"/>
          <w:bCs/>
          <w:sz w:val="24"/>
          <w:szCs w:val="24"/>
        </w:rPr>
        <w:tab/>
      </w:r>
      <w:r w:rsidRPr="00782162">
        <w:rPr>
          <w:rFonts w:ascii="Times New Roman" w:hAnsi="Times New Roman" w:cs="Times New Roman"/>
          <w:bCs/>
          <w:sz w:val="24"/>
          <w:szCs w:val="24"/>
        </w:rPr>
        <w:tab/>
      </w:r>
      <w:r w:rsidRPr="00782162">
        <w:rPr>
          <w:rFonts w:ascii="Times New Roman" w:hAnsi="Times New Roman" w:cs="Times New Roman"/>
          <w:bCs/>
          <w:sz w:val="24"/>
          <w:szCs w:val="24"/>
        </w:rPr>
        <w:tab/>
        <w:t>_______________________(подпись)</w:t>
      </w: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775434">
      <w:pPr>
        <w:pStyle w:val="ConsPlusNormal"/>
        <w:widowControl/>
        <w:tabs>
          <w:tab w:val="left" w:pos="-2530"/>
        </w:tabs>
        <w:ind w:left="-90" w:firstLine="0"/>
        <w:jc w:val="center"/>
        <w:rPr>
          <w:rFonts w:ascii="Times New Roman" w:hAnsi="Times New Roman" w:cs="Times New Roman"/>
          <w:b/>
          <w:bCs/>
          <w:sz w:val="18"/>
          <w:szCs w:val="18"/>
        </w:rPr>
      </w:pPr>
    </w:p>
    <w:p w:rsidR="00775434" w:rsidRPr="00782162" w:rsidRDefault="00775434" w:rsidP="009512A1">
      <w:pPr>
        <w:suppressAutoHyphens w:val="0"/>
        <w:spacing w:after="200" w:line="276" w:lineRule="auto"/>
        <w:jc w:val="both"/>
        <w:rPr>
          <w:rFonts w:ascii="PT Astra Serif" w:eastAsiaTheme="minorHAnsi" w:hAnsi="PT Astra Serif" w:cstheme="minorBidi"/>
          <w:sz w:val="18"/>
          <w:szCs w:val="18"/>
          <w:lang w:eastAsia="en-US"/>
        </w:rPr>
      </w:pPr>
    </w:p>
    <w:p w:rsidR="00775434" w:rsidRPr="00782162" w:rsidRDefault="00775434" w:rsidP="009512A1">
      <w:pPr>
        <w:suppressAutoHyphens w:val="0"/>
        <w:spacing w:after="200" w:line="276" w:lineRule="auto"/>
        <w:jc w:val="both"/>
        <w:rPr>
          <w:rFonts w:ascii="PT Astra Serif" w:eastAsiaTheme="minorHAnsi" w:hAnsi="PT Astra Serif" w:cstheme="minorBidi"/>
          <w:sz w:val="18"/>
          <w:szCs w:val="18"/>
          <w:lang w:eastAsia="en-US"/>
        </w:rPr>
      </w:pPr>
    </w:p>
    <w:p w:rsidR="00775434" w:rsidRPr="00782162" w:rsidRDefault="00775434" w:rsidP="009512A1">
      <w:pPr>
        <w:suppressAutoHyphens w:val="0"/>
        <w:spacing w:after="200" w:line="276" w:lineRule="auto"/>
        <w:jc w:val="both"/>
        <w:rPr>
          <w:rFonts w:ascii="PT Astra Serif" w:eastAsiaTheme="minorHAnsi" w:hAnsi="PT Astra Serif" w:cstheme="minorBidi"/>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041D9A" w:rsidRPr="00782162" w:rsidRDefault="00041D9A" w:rsidP="009F468D">
      <w:pPr>
        <w:suppressAutoHyphens w:val="0"/>
        <w:spacing w:after="200" w:line="276" w:lineRule="auto"/>
        <w:jc w:val="right"/>
        <w:rPr>
          <w:rFonts w:ascii="PT Astra Serif" w:eastAsiaTheme="minorHAnsi" w:hAnsi="PT Astra Serif" w:cstheme="minorBidi"/>
          <w:b/>
          <w:sz w:val="18"/>
          <w:szCs w:val="18"/>
          <w:lang w:eastAsia="en-US"/>
        </w:rPr>
      </w:pPr>
    </w:p>
    <w:p w:rsidR="009512A1" w:rsidRPr="00782162" w:rsidRDefault="009F468D" w:rsidP="009F468D">
      <w:pPr>
        <w:suppressAutoHyphens w:val="0"/>
        <w:spacing w:after="200" w:line="276" w:lineRule="auto"/>
        <w:jc w:val="right"/>
        <w:rPr>
          <w:rFonts w:ascii="PT Astra Serif" w:eastAsiaTheme="minorHAnsi" w:hAnsi="PT Astra Serif" w:cstheme="minorBidi"/>
          <w:b/>
          <w:sz w:val="18"/>
          <w:szCs w:val="18"/>
          <w:lang w:eastAsia="en-US"/>
        </w:rPr>
      </w:pPr>
      <w:r w:rsidRPr="00782162">
        <w:rPr>
          <w:rFonts w:ascii="PT Astra Serif" w:eastAsiaTheme="minorHAnsi" w:hAnsi="PT Astra Serif" w:cstheme="minorBidi"/>
          <w:b/>
          <w:sz w:val="18"/>
          <w:szCs w:val="18"/>
          <w:lang w:eastAsia="en-US"/>
        </w:rPr>
        <w:t xml:space="preserve">Приложение № </w:t>
      </w:r>
      <w:r w:rsidR="001B1560" w:rsidRPr="00782162">
        <w:rPr>
          <w:rFonts w:ascii="PT Astra Serif" w:eastAsiaTheme="minorHAnsi" w:hAnsi="PT Astra Serif" w:cstheme="minorBidi"/>
          <w:b/>
          <w:sz w:val="18"/>
          <w:szCs w:val="18"/>
          <w:lang w:eastAsia="en-US"/>
        </w:rPr>
        <w:t>1.7</w:t>
      </w:r>
    </w:p>
    <w:p w:rsidR="009F468D" w:rsidRPr="00782162" w:rsidRDefault="009F468D" w:rsidP="009512A1">
      <w:pPr>
        <w:suppressAutoHyphens w:val="0"/>
        <w:spacing w:after="200" w:line="276" w:lineRule="auto"/>
        <w:jc w:val="both"/>
        <w:rPr>
          <w:rFonts w:ascii="PT Astra Serif" w:eastAsiaTheme="minorHAnsi" w:hAnsi="PT Astra Serif" w:cstheme="minorBidi"/>
          <w:sz w:val="18"/>
          <w:szCs w:val="18"/>
          <w:lang w:eastAsia="en-US"/>
        </w:rPr>
      </w:pPr>
    </w:p>
    <w:p w:rsidR="009F468D" w:rsidRPr="00782162" w:rsidRDefault="00775434" w:rsidP="00775434">
      <w:pPr>
        <w:jc w:val="center"/>
        <w:rPr>
          <w:b/>
          <w:bCs/>
          <w:sz w:val="18"/>
          <w:szCs w:val="18"/>
        </w:rPr>
      </w:pPr>
      <w:r w:rsidRPr="00782162">
        <w:rPr>
          <w:b/>
          <w:bCs/>
          <w:sz w:val="18"/>
          <w:szCs w:val="18"/>
        </w:rPr>
        <w:t xml:space="preserve">1.1 </w:t>
      </w:r>
      <w:r w:rsidR="009F468D" w:rsidRPr="00782162">
        <w:rPr>
          <w:b/>
          <w:bCs/>
          <w:sz w:val="18"/>
          <w:szCs w:val="18"/>
        </w:rPr>
        <w:t>План движения денежных средств</w:t>
      </w:r>
    </w:p>
    <w:p w:rsidR="009F468D" w:rsidRPr="00782162" w:rsidRDefault="009F468D" w:rsidP="00775434">
      <w:pPr>
        <w:jc w:val="both"/>
        <w:rPr>
          <w:i/>
          <w:iCs/>
          <w:sz w:val="18"/>
          <w:szCs w:val="18"/>
        </w:rPr>
      </w:pPr>
      <w:r w:rsidRPr="00782162">
        <w:rPr>
          <w:i/>
          <w:iCs/>
          <w:sz w:val="18"/>
          <w:szCs w:val="18"/>
        </w:rPr>
        <w:t>План движения денежных средств сос</w:t>
      </w:r>
      <w:r w:rsidR="00775434" w:rsidRPr="00782162">
        <w:rPr>
          <w:i/>
          <w:iCs/>
          <w:sz w:val="18"/>
          <w:szCs w:val="18"/>
        </w:rPr>
        <w:t>тавляется в руб. (тыс. руб.) на период</w:t>
      </w:r>
      <w:r w:rsidRPr="00782162">
        <w:rPr>
          <w:i/>
          <w:iCs/>
          <w:sz w:val="18"/>
          <w:szCs w:val="18"/>
        </w:rPr>
        <w:t xml:space="preserve"> </w:t>
      </w:r>
      <w:r w:rsidR="00775434" w:rsidRPr="00782162">
        <w:rPr>
          <w:i/>
          <w:iCs/>
          <w:sz w:val="18"/>
          <w:szCs w:val="18"/>
        </w:rPr>
        <w:t>предоставления отсрочки погашения займа (с возможностью пролонгации)</w:t>
      </w:r>
      <w:r w:rsidRPr="00782162">
        <w:rPr>
          <w:i/>
          <w:iCs/>
          <w:sz w:val="18"/>
          <w:szCs w:val="18"/>
        </w:rPr>
        <w:t xml:space="preserve"> с разбивкой по кварталам</w:t>
      </w:r>
    </w:p>
    <w:tbl>
      <w:tblPr>
        <w:tblW w:w="10374" w:type="dxa"/>
        <w:tblLook w:val="04A0" w:firstRow="1" w:lastRow="0" w:firstColumn="1" w:lastColumn="0" w:noHBand="0" w:noVBand="1"/>
      </w:tblPr>
      <w:tblGrid>
        <w:gridCol w:w="2352"/>
        <w:gridCol w:w="694"/>
        <w:gridCol w:w="461"/>
        <w:gridCol w:w="431"/>
        <w:gridCol w:w="461"/>
        <w:gridCol w:w="461"/>
        <w:gridCol w:w="461"/>
        <w:gridCol w:w="461"/>
        <w:gridCol w:w="461"/>
        <w:gridCol w:w="461"/>
        <w:gridCol w:w="461"/>
        <w:gridCol w:w="519"/>
        <w:gridCol w:w="519"/>
        <w:gridCol w:w="519"/>
        <w:gridCol w:w="413"/>
        <w:gridCol w:w="413"/>
        <w:gridCol w:w="413"/>
        <w:gridCol w:w="413"/>
      </w:tblGrid>
      <w:tr w:rsidR="00782162" w:rsidRPr="00782162" w:rsidTr="009F468D">
        <w:trPr>
          <w:trHeight w:val="690"/>
        </w:trPr>
        <w:tc>
          <w:tcPr>
            <w:tcW w:w="10374" w:type="dxa"/>
            <w:gridSpan w:val="18"/>
            <w:tcBorders>
              <w:top w:val="nil"/>
              <w:left w:val="nil"/>
              <w:bottom w:val="single" w:sz="4" w:space="0" w:color="auto"/>
              <w:right w:val="nil"/>
            </w:tcBorders>
            <w:shd w:val="clear" w:color="auto" w:fill="auto"/>
            <w:vAlign w:val="bottom"/>
            <w:hideMark/>
          </w:tcPr>
          <w:p w:rsidR="009F468D" w:rsidRPr="00782162" w:rsidRDefault="009F468D" w:rsidP="009F468D">
            <w:pPr>
              <w:suppressAutoHyphens w:val="0"/>
              <w:jc w:val="center"/>
              <w:rPr>
                <w:b/>
                <w:bCs/>
                <w:sz w:val="12"/>
                <w:szCs w:val="12"/>
                <w:lang w:eastAsia="ru-RU"/>
              </w:rPr>
            </w:pPr>
            <w:r w:rsidRPr="00782162">
              <w:rPr>
                <w:b/>
                <w:bCs/>
                <w:sz w:val="12"/>
                <w:szCs w:val="12"/>
                <w:lang w:eastAsia="ru-RU"/>
              </w:rPr>
              <w:t xml:space="preserve">План движения денежных средств (Кеш-Фло) </w:t>
            </w:r>
            <w:proofErr w:type="spellStart"/>
            <w:r w:rsidRPr="00782162">
              <w:rPr>
                <w:b/>
                <w:bCs/>
                <w:sz w:val="12"/>
                <w:szCs w:val="12"/>
                <w:lang w:eastAsia="ru-RU"/>
              </w:rPr>
              <w:t>тыс.руб</w:t>
            </w:r>
            <w:proofErr w:type="spellEnd"/>
            <w:r w:rsidRPr="00782162">
              <w:rPr>
                <w:b/>
                <w:bCs/>
                <w:sz w:val="12"/>
                <w:szCs w:val="12"/>
                <w:lang w:eastAsia="ru-RU"/>
              </w:rPr>
              <w:t>.</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Дата</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тек. Месяц</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1 мес.</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xml:space="preserve">2 </w:t>
            </w:r>
            <w:proofErr w:type="spellStart"/>
            <w:r w:rsidRPr="00782162">
              <w:rPr>
                <w:sz w:val="12"/>
                <w:szCs w:val="12"/>
                <w:lang w:eastAsia="ru-RU"/>
              </w:rPr>
              <w:t>мес</w:t>
            </w:r>
            <w:proofErr w:type="spellEnd"/>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3 мес.</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4 мес.</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5 мес.</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6 мес.</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7 мес.</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8 мес.</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9 мес.</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10 мес.</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11 мес.</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12 мес.</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jc w:val="center"/>
              <w:rPr>
                <w:sz w:val="12"/>
                <w:szCs w:val="12"/>
                <w:lang w:eastAsia="ru-RU"/>
              </w:rPr>
            </w:pPr>
            <w:r w:rsidRPr="00782162">
              <w:rPr>
                <w:sz w:val="12"/>
                <w:szCs w:val="12"/>
                <w:lang w:eastAsia="ru-RU"/>
              </w:rPr>
              <w:t xml:space="preserve">2 год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jc w:val="center"/>
              <w:rPr>
                <w:sz w:val="12"/>
                <w:szCs w:val="12"/>
                <w:lang w:eastAsia="ru-RU"/>
              </w:rPr>
            </w:pPr>
            <w:r w:rsidRPr="00782162">
              <w:rPr>
                <w:sz w:val="12"/>
                <w:szCs w:val="12"/>
                <w:lang w:eastAsia="ru-RU"/>
              </w:rPr>
              <w:t xml:space="preserve">3 год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jc w:val="center"/>
              <w:rPr>
                <w:sz w:val="12"/>
                <w:szCs w:val="12"/>
                <w:lang w:eastAsia="ru-RU"/>
              </w:rPr>
            </w:pPr>
            <w:r w:rsidRPr="00782162">
              <w:rPr>
                <w:sz w:val="12"/>
                <w:szCs w:val="12"/>
                <w:lang w:eastAsia="ru-RU"/>
              </w:rPr>
              <w:t xml:space="preserve">4 год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jc w:val="center"/>
              <w:rPr>
                <w:sz w:val="12"/>
                <w:szCs w:val="12"/>
                <w:lang w:eastAsia="ru-RU"/>
              </w:rPr>
            </w:pPr>
            <w:r w:rsidRPr="00782162">
              <w:rPr>
                <w:sz w:val="12"/>
                <w:szCs w:val="12"/>
                <w:lang w:eastAsia="ru-RU"/>
              </w:rPr>
              <w:t>5 год</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xml:space="preserve">остаток </w:t>
            </w:r>
            <w:proofErr w:type="spellStart"/>
            <w:r w:rsidRPr="00782162">
              <w:rPr>
                <w:sz w:val="12"/>
                <w:szCs w:val="12"/>
                <w:lang w:eastAsia="ru-RU"/>
              </w:rPr>
              <w:t>ден</w:t>
            </w:r>
            <w:proofErr w:type="spellEnd"/>
            <w:r w:rsidRPr="00782162">
              <w:rPr>
                <w:sz w:val="12"/>
                <w:szCs w:val="12"/>
                <w:lang w:eastAsia="ru-RU"/>
              </w:rPr>
              <w:t xml:space="preserve"> ср-в</w:t>
            </w:r>
          </w:p>
        </w:tc>
        <w:tc>
          <w:tcPr>
            <w:tcW w:w="694"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31"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75"/>
        </w:trPr>
        <w:tc>
          <w:tcPr>
            <w:tcW w:w="10374" w:type="dxa"/>
            <w:gridSpan w:val="18"/>
            <w:tcBorders>
              <w:top w:val="nil"/>
              <w:left w:val="single" w:sz="4" w:space="0" w:color="auto"/>
              <w:bottom w:val="nil"/>
              <w:right w:val="nil"/>
            </w:tcBorders>
            <w:shd w:val="clear" w:color="000000" w:fill="B6DDE8"/>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ПРИХОД от операционной деятельности</w:t>
            </w:r>
          </w:p>
        </w:tc>
      </w:tr>
      <w:tr w:rsidR="00782162" w:rsidRPr="00782162" w:rsidTr="009F468D">
        <w:trPr>
          <w:trHeight w:val="300"/>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xml:space="preserve">От реализации </w:t>
            </w:r>
            <w:proofErr w:type="gramStart"/>
            <w:r w:rsidRPr="00782162">
              <w:rPr>
                <w:sz w:val="12"/>
                <w:szCs w:val="12"/>
                <w:lang w:eastAsia="ru-RU"/>
              </w:rPr>
              <w:t>собственной  продукции</w:t>
            </w:r>
            <w:proofErr w:type="gramEnd"/>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jc w:val="center"/>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от реализации услуг</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от оптовой реализации</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от розничной реализации</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от реализации с/х продукции</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Итого Приход</w:t>
            </w:r>
          </w:p>
        </w:tc>
        <w:tc>
          <w:tcPr>
            <w:tcW w:w="694"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3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r>
      <w:tr w:rsidR="00782162" w:rsidRPr="00782162" w:rsidTr="009F468D">
        <w:trPr>
          <w:trHeight w:val="375"/>
        </w:trPr>
        <w:tc>
          <w:tcPr>
            <w:tcW w:w="10374" w:type="dxa"/>
            <w:gridSpan w:val="18"/>
            <w:tcBorders>
              <w:top w:val="nil"/>
              <w:left w:val="single" w:sz="4" w:space="0" w:color="auto"/>
              <w:bottom w:val="nil"/>
              <w:right w:val="nil"/>
            </w:tcBorders>
            <w:shd w:val="clear" w:color="000000" w:fill="B6DDE8"/>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xml:space="preserve">РАСХОД </w:t>
            </w:r>
            <w:proofErr w:type="gramStart"/>
            <w:r w:rsidRPr="00782162">
              <w:rPr>
                <w:sz w:val="12"/>
                <w:szCs w:val="12"/>
                <w:lang w:eastAsia="ru-RU"/>
              </w:rPr>
              <w:t>от  операционной</w:t>
            </w:r>
            <w:proofErr w:type="gramEnd"/>
            <w:r w:rsidRPr="00782162">
              <w:rPr>
                <w:sz w:val="12"/>
                <w:szCs w:val="12"/>
                <w:lang w:eastAsia="ru-RU"/>
              </w:rPr>
              <w:t xml:space="preserve"> деятельности</w:t>
            </w:r>
          </w:p>
        </w:tc>
      </w:tr>
      <w:tr w:rsidR="00782162" w:rsidRPr="00782162" w:rsidTr="009F468D">
        <w:trPr>
          <w:trHeight w:val="300"/>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xml:space="preserve">закупка сырья </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закупка для реализации услуг</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закупка для оптовой реализации</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закупка для розничной реализации</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xml:space="preserve">закупка </w:t>
            </w:r>
            <w:proofErr w:type="gramStart"/>
            <w:r w:rsidRPr="00782162">
              <w:rPr>
                <w:sz w:val="12"/>
                <w:szCs w:val="12"/>
                <w:lang w:eastAsia="ru-RU"/>
              </w:rPr>
              <w:t>для  реализации</w:t>
            </w:r>
            <w:proofErr w:type="gramEnd"/>
            <w:r w:rsidRPr="00782162">
              <w:rPr>
                <w:sz w:val="12"/>
                <w:szCs w:val="12"/>
                <w:lang w:eastAsia="ru-RU"/>
              </w:rPr>
              <w:t xml:space="preserve"> с/х продукции</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Зарплата с начислениями</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xml:space="preserve">аренда и </w:t>
            </w:r>
            <w:proofErr w:type="spellStart"/>
            <w:r w:rsidRPr="00782162">
              <w:rPr>
                <w:sz w:val="12"/>
                <w:szCs w:val="12"/>
                <w:lang w:eastAsia="ru-RU"/>
              </w:rPr>
              <w:t>комунальные</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proofErr w:type="spellStart"/>
            <w:r w:rsidRPr="00782162">
              <w:rPr>
                <w:sz w:val="12"/>
                <w:szCs w:val="12"/>
                <w:lang w:eastAsia="ru-RU"/>
              </w:rPr>
              <w:t>Траспортные</w:t>
            </w:r>
            <w:proofErr w:type="spellEnd"/>
            <w:r w:rsidRPr="00782162">
              <w:rPr>
                <w:sz w:val="12"/>
                <w:szCs w:val="12"/>
                <w:lang w:eastAsia="ru-RU"/>
              </w:rPr>
              <w:t xml:space="preserve"> расходы (запчасти/ГСМ)</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Маркетинг</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налоги</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прочие расходы</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ИТОГО расход</w:t>
            </w:r>
          </w:p>
        </w:tc>
        <w:tc>
          <w:tcPr>
            <w:tcW w:w="694"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3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Итого от операционной деятельности</w:t>
            </w:r>
          </w:p>
        </w:tc>
        <w:tc>
          <w:tcPr>
            <w:tcW w:w="694"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31"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CCC0DA"/>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r>
      <w:tr w:rsidR="00782162" w:rsidRPr="00782162" w:rsidTr="009F468D">
        <w:trPr>
          <w:trHeight w:val="375"/>
        </w:trPr>
        <w:tc>
          <w:tcPr>
            <w:tcW w:w="10374" w:type="dxa"/>
            <w:gridSpan w:val="18"/>
            <w:tcBorders>
              <w:top w:val="nil"/>
              <w:left w:val="single" w:sz="4" w:space="0" w:color="auto"/>
              <w:bottom w:val="nil"/>
              <w:right w:val="nil"/>
            </w:tcBorders>
            <w:shd w:val="clear" w:color="000000" w:fill="B6DDE8"/>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ПРИХОД от инвестиционной деятельности</w:t>
            </w:r>
          </w:p>
        </w:tc>
      </w:tr>
      <w:tr w:rsidR="00782162" w:rsidRPr="00782162" w:rsidTr="009F468D">
        <w:trPr>
          <w:trHeight w:val="600"/>
        </w:trPr>
        <w:tc>
          <w:tcPr>
            <w:tcW w:w="23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468D" w:rsidRPr="00782162" w:rsidRDefault="009F468D" w:rsidP="009F468D">
            <w:pPr>
              <w:suppressAutoHyphens w:val="0"/>
              <w:rPr>
                <w:sz w:val="12"/>
                <w:szCs w:val="12"/>
                <w:lang w:eastAsia="ru-RU"/>
              </w:rPr>
            </w:pPr>
            <w:r w:rsidRPr="00782162">
              <w:rPr>
                <w:sz w:val="12"/>
                <w:szCs w:val="12"/>
                <w:lang w:eastAsia="ru-RU"/>
              </w:rPr>
              <w:t>Продажа оборудования, ТС, зданий, сооружений</w:t>
            </w:r>
          </w:p>
        </w:tc>
        <w:tc>
          <w:tcPr>
            <w:tcW w:w="694"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3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Итого доход</w:t>
            </w:r>
          </w:p>
        </w:tc>
        <w:tc>
          <w:tcPr>
            <w:tcW w:w="694"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3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r>
      <w:tr w:rsidR="00782162" w:rsidRPr="00782162" w:rsidTr="009F468D">
        <w:trPr>
          <w:trHeight w:val="375"/>
        </w:trPr>
        <w:tc>
          <w:tcPr>
            <w:tcW w:w="10374" w:type="dxa"/>
            <w:gridSpan w:val="18"/>
            <w:tcBorders>
              <w:top w:val="nil"/>
              <w:left w:val="single" w:sz="4" w:space="0" w:color="auto"/>
              <w:bottom w:val="nil"/>
              <w:right w:val="nil"/>
            </w:tcBorders>
            <w:shd w:val="clear" w:color="000000" w:fill="B6DDE8"/>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РАСХОД от инвестиционной деятельности</w:t>
            </w:r>
          </w:p>
        </w:tc>
      </w:tr>
      <w:tr w:rsidR="00782162" w:rsidRPr="00782162" w:rsidTr="009F468D">
        <w:trPr>
          <w:trHeight w:val="300"/>
        </w:trPr>
        <w:tc>
          <w:tcPr>
            <w:tcW w:w="23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468D" w:rsidRPr="00782162" w:rsidRDefault="009F468D" w:rsidP="009F468D">
            <w:pPr>
              <w:suppressAutoHyphens w:val="0"/>
              <w:rPr>
                <w:sz w:val="12"/>
                <w:szCs w:val="12"/>
                <w:lang w:eastAsia="ru-RU"/>
              </w:rPr>
            </w:pPr>
            <w:r w:rsidRPr="00782162">
              <w:rPr>
                <w:sz w:val="12"/>
                <w:szCs w:val="12"/>
                <w:lang w:eastAsia="ru-RU"/>
              </w:rPr>
              <w:t>Приобретение станков и оборудования</w:t>
            </w:r>
          </w:p>
        </w:tc>
        <w:tc>
          <w:tcPr>
            <w:tcW w:w="694"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3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Приобретение мебели и офисной техники</w:t>
            </w:r>
          </w:p>
        </w:tc>
        <w:tc>
          <w:tcPr>
            <w:tcW w:w="694"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3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Приобретение зданий и ремонт помещений</w:t>
            </w:r>
          </w:p>
        </w:tc>
        <w:tc>
          <w:tcPr>
            <w:tcW w:w="694"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3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xml:space="preserve">другие расходы </w:t>
            </w:r>
          </w:p>
        </w:tc>
        <w:tc>
          <w:tcPr>
            <w:tcW w:w="694"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3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61"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519" w:type="dxa"/>
            <w:tcBorders>
              <w:top w:val="nil"/>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ИТОГО расход</w:t>
            </w:r>
          </w:p>
        </w:tc>
        <w:tc>
          <w:tcPr>
            <w:tcW w:w="694"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3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Итого от инвестиционной деятельности</w:t>
            </w:r>
          </w:p>
        </w:tc>
        <w:tc>
          <w:tcPr>
            <w:tcW w:w="694"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3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r>
      <w:tr w:rsidR="00782162" w:rsidRPr="00782162" w:rsidTr="009F468D">
        <w:trPr>
          <w:trHeight w:val="375"/>
        </w:trPr>
        <w:tc>
          <w:tcPr>
            <w:tcW w:w="10374" w:type="dxa"/>
            <w:gridSpan w:val="18"/>
            <w:tcBorders>
              <w:top w:val="nil"/>
              <w:left w:val="single" w:sz="4" w:space="0" w:color="auto"/>
              <w:bottom w:val="nil"/>
              <w:right w:val="nil"/>
            </w:tcBorders>
            <w:shd w:val="clear" w:color="000000" w:fill="93CDDD"/>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ПРИХОД от Финансовой деятельности</w:t>
            </w:r>
          </w:p>
        </w:tc>
      </w:tr>
      <w:tr w:rsidR="00782162" w:rsidRPr="00782162" w:rsidTr="009F468D">
        <w:trPr>
          <w:trHeight w:val="300"/>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Поступление кредитов Банка</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Лизинг</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Субсидии</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вложение собственников</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Итого Приход</w:t>
            </w:r>
          </w:p>
        </w:tc>
        <w:tc>
          <w:tcPr>
            <w:tcW w:w="694"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3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r>
      <w:tr w:rsidR="00782162" w:rsidRPr="00782162" w:rsidTr="009F468D">
        <w:trPr>
          <w:trHeight w:val="375"/>
        </w:trPr>
        <w:tc>
          <w:tcPr>
            <w:tcW w:w="10374" w:type="dxa"/>
            <w:gridSpan w:val="18"/>
            <w:tcBorders>
              <w:top w:val="nil"/>
              <w:left w:val="single" w:sz="4" w:space="0" w:color="auto"/>
              <w:bottom w:val="nil"/>
              <w:right w:val="nil"/>
            </w:tcBorders>
            <w:shd w:val="clear" w:color="000000" w:fill="93CDDD"/>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РАСХОД от Финансовой деятельности</w:t>
            </w:r>
          </w:p>
        </w:tc>
      </w:tr>
      <w:tr w:rsidR="00782162" w:rsidRPr="00782162" w:rsidTr="009F468D">
        <w:trPr>
          <w:trHeight w:val="300"/>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Погашение займа Фонда</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погашение других кредитов и займов</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Лизинговые платежи</w:t>
            </w:r>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xml:space="preserve">Выплата </w:t>
            </w:r>
            <w:proofErr w:type="spellStart"/>
            <w:r w:rsidRPr="00782162">
              <w:rPr>
                <w:sz w:val="12"/>
                <w:szCs w:val="12"/>
                <w:lang w:eastAsia="ru-RU"/>
              </w:rPr>
              <w:t>дивидентов</w:t>
            </w:r>
            <w:proofErr w:type="spellEnd"/>
          </w:p>
        </w:tc>
        <w:tc>
          <w:tcPr>
            <w:tcW w:w="694"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nil"/>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ИТОГО расход</w:t>
            </w:r>
          </w:p>
        </w:tc>
        <w:tc>
          <w:tcPr>
            <w:tcW w:w="694"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3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953735"/>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Итого от финансовой деятельности</w:t>
            </w:r>
          </w:p>
        </w:tc>
        <w:tc>
          <w:tcPr>
            <w:tcW w:w="694"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3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single" w:sz="4" w:space="0" w:color="auto"/>
              <w:right w:val="single" w:sz="4" w:space="0" w:color="auto"/>
            </w:tcBorders>
            <w:shd w:val="clear" w:color="000000" w:fill="B2A1C7"/>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r>
      <w:tr w:rsidR="00782162" w:rsidRPr="00782162" w:rsidTr="009F468D">
        <w:trPr>
          <w:trHeight w:val="300"/>
        </w:trPr>
        <w:tc>
          <w:tcPr>
            <w:tcW w:w="2352" w:type="dxa"/>
            <w:tcBorders>
              <w:top w:val="nil"/>
              <w:left w:val="single" w:sz="4" w:space="0" w:color="auto"/>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rPr>
                <w:b/>
                <w:bCs/>
                <w:sz w:val="12"/>
                <w:szCs w:val="12"/>
                <w:lang w:eastAsia="ru-RU"/>
              </w:rPr>
            </w:pPr>
            <w:r w:rsidRPr="00782162">
              <w:rPr>
                <w:b/>
                <w:bCs/>
                <w:sz w:val="12"/>
                <w:szCs w:val="12"/>
                <w:lang w:eastAsia="ru-RU"/>
              </w:rPr>
              <w:t xml:space="preserve">ИТОГО </w:t>
            </w:r>
            <w:proofErr w:type="spellStart"/>
            <w:r w:rsidRPr="00782162">
              <w:rPr>
                <w:b/>
                <w:bCs/>
                <w:sz w:val="12"/>
                <w:szCs w:val="12"/>
                <w:lang w:eastAsia="ru-RU"/>
              </w:rPr>
              <w:t>CashFlow</w:t>
            </w:r>
            <w:proofErr w:type="spellEnd"/>
            <w:r w:rsidRPr="00782162">
              <w:rPr>
                <w:b/>
                <w:bCs/>
                <w:sz w:val="12"/>
                <w:szCs w:val="12"/>
                <w:lang w:eastAsia="ru-RU"/>
              </w:rPr>
              <w:t xml:space="preserve"> за месяц</w:t>
            </w:r>
          </w:p>
        </w:tc>
        <w:tc>
          <w:tcPr>
            <w:tcW w:w="694"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3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61"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519"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c>
          <w:tcPr>
            <w:tcW w:w="413" w:type="dxa"/>
            <w:tcBorders>
              <w:top w:val="nil"/>
              <w:left w:val="nil"/>
              <w:bottom w:val="single" w:sz="4" w:space="0" w:color="auto"/>
              <w:right w:val="single" w:sz="4" w:space="0" w:color="auto"/>
            </w:tcBorders>
            <w:shd w:val="clear" w:color="000000" w:fill="C0504D"/>
            <w:noWrap/>
            <w:vAlign w:val="bottom"/>
            <w:hideMark/>
          </w:tcPr>
          <w:p w:rsidR="009F468D" w:rsidRPr="00782162" w:rsidRDefault="009F468D" w:rsidP="009F468D">
            <w:pPr>
              <w:suppressAutoHyphens w:val="0"/>
              <w:jc w:val="right"/>
              <w:rPr>
                <w:b/>
                <w:bCs/>
                <w:sz w:val="12"/>
                <w:szCs w:val="12"/>
                <w:lang w:eastAsia="ru-RU"/>
              </w:rPr>
            </w:pPr>
            <w:r w:rsidRPr="00782162">
              <w:rPr>
                <w:b/>
                <w:bCs/>
                <w:sz w:val="12"/>
                <w:szCs w:val="12"/>
                <w:lang w:eastAsia="ru-RU"/>
              </w:rPr>
              <w:t>0</w:t>
            </w:r>
          </w:p>
        </w:tc>
      </w:tr>
      <w:tr w:rsidR="00782162" w:rsidRPr="00782162" w:rsidTr="009F468D">
        <w:trPr>
          <w:trHeight w:val="300"/>
        </w:trPr>
        <w:tc>
          <w:tcPr>
            <w:tcW w:w="2352" w:type="dxa"/>
            <w:tcBorders>
              <w:top w:val="nil"/>
              <w:left w:val="single" w:sz="4" w:space="0" w:color="auto"/>
              <w:bottom w:val="nil"/>
              <w:right w:val="single" w:sz="4" w:space="0" w:color="auto"/>
            </w:tcBorders>
            <w:shd w:val="clear" w:color="000000" w:fill="FFFF00"/>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Денежные средства на конец периода</w:t>
            </w:r>
          </w:p>
        </w:tc>
        <w:tc>
          <w:tcPr>
            <w:tcW w:w="694"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31"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61"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519"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c>
          <w:tcPr>
            <w:tcW w:w="413" w:type="dxa"/>
            <w:tcBorders>
              <w:top w:val="nil"/>
              <w:left w:val="nil"/>
              <w:bottom w:val="nil"/>
              <w:right w:val="single" w:sz="4" w:space="0" w:color="auto"/>
            </w:tcBorders>
            <w:shd w:val="clear" w:color="000000" w:fill="FFFF00"/>
            <w:noWrap/>
            <w:vAlign w:val="bottom"/>
            <w:hideMark/>
          </w:tcPr>
          <w:p w:rsidR="009F468D" w:rsidRPr="00782162" w:rsidRDefault="009F468D" w:rsidP="009F468D">
            <w:pPr>
              <w:suppressAutoHyphens w:val="0"/>
              <w:jc w:val="right"/>
              <w:rPr>
                <w:sz w:val="12"/>
                <w:szCs w:val="12"/>
                <w:lang w:eastAsia="ru-RU"/>
              </w:rPr>
            </w:pPr>
            <w:r w:rsidRPr="00782162">
              <w:rPr>
                <w:sz w:val="12"/>
                <w:szCs w:val="12"/>
                <w:lang w:eastAsia="ru-RU"/>
              </w:rPr>
              <w:t>0</w:t>
            </w:r>
          </w:p>
        </w:tc>
      </w:tr>
      <w:tr w:rsidR="00782162" w:rsidRPr="00782162" w:rsidTr="009F468D">
        <w:trPr>
          <w:trHeight w:val="300"/>
        </w:trPr>
        <w:tc>
          <w:tcPr>
            <w:tcW w:w="23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694"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3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61"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c>
          <w:tcPr>
            <w:tcW w:w="413" w:type="dxa"/>
            <w:tcBorders>
              <w:top w:val="single" w:sz="4" w:space="0" w:color="auto"/>
              <w:left w:val="nil"/>
              <w:bottom w:val="single" w:sz="4" w:space="0" w:color="auto"/>
              <w:right w:val="single" w:sz="4" w:space="0" w:color="auto"/>
            </w:tcBorders>
            <w:shd w:val="clear" w:color="000000" w:fill="B8CCE4"/>
            <w:noWrap/>
            <w:vAlign w:val="bottom"/>
            <w:hideMark/>
          </w:tcPr>
          <w:p w:rsidR="009F468D" w:rsidRPr="00782162" w:rsidRDefault="009F468D" w:rsidP="009F468D">
            <w:pPr>
              <w:suppressAutoHyphens w:val="0"/>
              <w:rPr>
                <w:sz w:val="12"/>
                <w:szCs w:val="12"/>
                <w:lang w:eastAsia="ru-RU"/>
              </w:rPr>
            </w:pPr>
            <w:r w:rsidRPr="00782162">
              <w:rPr>
                <w:sz w:val="12"/>
                <w:szCs w:val="12"/>
                <w:lang w:eastAsia="ru-RU"/>
              </w:rPr>
              <w:t> </w:t>
            </w:r>
          </w:p>
        </w:tc>
      </w:tr>
    </w:tbl>
    <w:p w:rsidR="009F468D" w:rsidRPr="00782162" w:rsidRDefault="009F468D" w:rsidP="009F468D">
      <w:pPr>
        <w:rPr>
          <w:i/>
          <w:iCs/>
          <w:sz w:val="18"/>
          <w:szCs w:val="18"/>
        </w:rPr>
      </w:pPr>
    </w:p>
    <w:p w:rsidR="00775434" w:rsidRPr="00782162" w:rsidRDefault="00775434" w:rsidP="00775434">
      <w:pPr>
        <w:suppressAutoHyphens w:val="0"/>
        <w:ind w:left="720"/>
        <w:jc w:val="both"/>
        <w:rPr>
          <w:b/>
          <w:sz w:val="18"/>
          <w:szCs w:val="18"/>
        </w:rPr>
      </w:pPr>
      <w:r w:rsidRPr="00782162">
        <w:rPr>
          <w:b/>
          <w:iCs/>
          <w:sz w:val="18"/>
          <w:szCs w:val="18"/>
        </w:rPr>
        <w:t>1.2.</w:t>
      </w:r>
      <w:r w:rsidRPr="00782162">
        <w:rPr>
          <w:b/>
          <w:sz w:val="18"/>
          <w:szCs w:val="18"/>
        </w:rPr>
        <w:t xml:space="preserve">Обоснование использования заемных бюджетных </w:t>
      </w:r>
      <w:proofErr w:type="gramStart"/>
      <w:r w:rsidRPr="00782162">
        <w:rPr>
          <w:b/>
          <w:sz w:val="18"/>
          <w:szCs w:val="18"/>
        </w:rPr>
        <w:t>средств  при</w:t>
      </w:r>
      <w:proofErr w:type="gramEnd"/>
      <w:r w:rsidRPr="00782162">
        <w:rPr>
          <w:b/>
          <w:sz w:val="18"/>
          <w:szCs w:val="18"/>
        </w:rPr>
        <w:t xml:space="preserve"> предоставлении отсрочки погашения основного долга по займу (с возможностью пролонгации договора займа). </w:t>
      </w:r>
    </w:p>
    <w:p w:rsidR="00775434" w:rsidRPr="00782162" w:rsidRDefault="00775434" w:rsidP="00775434">
      <w:pPr>
        <w:jc w:val="both"/>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648"/>
        <w:gridCol w:w="627"/>
        <w:gridCol w:w="590"/>
        <w:gridCol w:w="583"/>
        <w:gridCol w:w="583"/>
        <w:gridCol w:w="583"/>
        <w:gridCol w:w="583"/>
        <w:gridCol w:w="583"/>
        <w:gridCol w:w="452"/>
        <w:gridCol w:w="583"/>
        <w:gridCol w:w="450"/>
        <w:gridCol w:w="450"/>
        <w:gridCol w:w="450"/>
      </w:tblGrid>
      <w:tr w:rsidR="00782162" w:rsidRPr="00782162" w:rsidTr="00FB76B9">
        <w:trPr>
          <w:trHeight w:val="438"/>
        </w:trPr>
        <w:tc>
          <w:tcPr>
            <w:tcW w:w="1095" w:type="pct"/>
            <w:vMerge w:val="restart"/>
          </w:tcPr>
          <w:p w:rsidR="00775434" w:rsidRPr="00782162" w:rsidRDefault="00775434" w:rsidP="00FB76B9">
            <w:pPr>
              <w:jc w:val="both"/>
              <w:rPr>
                <w:sz w:val="18"/>
                <w:szCs w:val="18"/>
              </w:rPr>
            </w:pPr>
            <w:r w:rsidRPr="00782162">
              <w:rPr>
                <w:sz w:val="18"/>
                <w:szCs w:val="18"/>
              </w:rPr>
              <w:t>Наименование показателей</w:t>
            </w:r>
          </w:p>
        </w:tc>
        <w:tc>
          <w:tcPr>
            <w:tcW w:w="788" w:type="pct"/>
            <w:vMerge w:val="restart"/>
          </w:tcPr>
          <w:p w:rsidR="00775434" w:rsidRPr="00782162" w:rsidRDefault="00775434" w:rsidP="00FB76B9">
            <w:pPr>
              <w:jc w:val="both"/>
              <w:rPr>
                <w:sz w:val="18"/>
                <w:szCs w:val="18"/>
              </w:rPr>
            </w:pPr>
            <w:r w:rsidRPr="00782162">
              <w:rPr>
                <w:sz w:val="18"/>
                <w:szCs w:val="18"/>
              </w:rPr>
              <w:t>Год, предшествующий текущему году (факт)</w:t>
            </w:r>
          </w:p>
        </w:tc>
        <w:tc>
          <w:tcPr>
            <w:tcW w:w="3116" w:type="pct"/>
            <w:gridSpan w:val="12"/>
          </w:tcPr>
          <w:p w:rsidR="00775434" w:rsidRPr="00782162" w:rsidRDefault="00775434" w:rsidP="00FB76B9">
            <w:pPr>
              <w:jc w:val="center"/>
              <w:rPr>
                <w:b/>
                <w:sz w:val="18"/>
                <w:szCs w:val="18"/>
              </w:rPr>
            </w:pPr>
            <w:r w:rsidRPr="00782162">
              <w:rPr>
                <w:b/>
                <w:sz w:val="18"/>
                <w:szCs w:val="18"/>
              </w:rPr>
              <w:t>Плановые показатели (периода пользования займом)</w:t>
            </w:r>
          </w:p>
        </w:tc>
      </w:tr>
      <w:tr w:rsidR="00782162" w:rsidRPr="00782162" w:rsidTr="00FB76B9">
        <w:trPr>
          <w:trHeight w:val="546"/>
        </w:trPr>
        <w:tc>
          <w:tcPr>
            <w:tcW w:w="1095" w:type="pct"/>
            <w:vMerge/>
          </w:tcPr>
          <w:p w:rsidR="00775434" w:rsidRPr="00782162" w:rsidRDefault="00775434" w:rsidP="00FB76B9">
            <w:pPr>
              <w:jc w:val="both"/>
              <w:rPr>
                <w:sz w:val="18"/>
                <w:szCs w:val="18"/>
              </w:rPr>
            </w:pPr>
          </w:p>
        </w:tc>
        <w:tc>
          <w:tcPr>
            <w:tcW w:w="788" w:type="pct"/>
            <w:vMerge/>
          </w:tcPr>
          <w:p w:rsidR="00775434" w:rsidRPr="00782162" w:rsidRDefault="00775434" w:rsidP="00FB76B9">
            <w:pPr>
              <w:jc w:val="both"/>
              <w:rPr>
                <w:sz w:val="18"/>
                <w:szCs w:val="18"/>
              </w:rPr>
            </w:pPr>
          </w:p>
        </w:tc>
        <w:tc>
          <w:tcPr>
            <w:tcW w:w="1140" w:type="pct"/>
            <w:gridSpan w:val="4"/>
          </w:tcPr>
          <w:p w:rsidR="00775434" w:rsidRPr="00782162" w:rsidRDefault="00775434" w:rsidP="00FB76B9">
            <w:pPr>
              <w:ind w:right="251"/>
              <w:jc w:val="center"/>
              <w:rPr>
                <w:b/>
                <w:sz w:val="18"/>
                <w:szCs w:val="18"/>
              </w:rPr>
            </w:pPr>
            <w:r w:rsidRPr="00782162">
              <w:rPr>
                <w:b/>
                <w:sz w:val="18"/>
                <w:szCs w:val="18"/>
              </w:rPr>
              <w:t>____20__г.</w:t>
            </w:r>
          </w:p>
          <w:p w:rsidR="00775434" w:rsidRPr="00782162" w:rsidRDefault="00775434" w:rsidP="00FB76B9">
            <w:pPr>
              <w:jc w:val="center"/>
              <w:rPr>
                <w:b/>
                <w:sz w:val="18"/>
                <w:szCs w:val="18"/>
              </w:rPr>
            </w:pPr>
          </w:p>
        </w:tc>
        <w:tc>
          <w:tcPr>
            <w:tcW w:w="1053" w:type="pct"/>
            <w:gridSpan w:val="4"/>
          </w:tcPr>
          <w:p w:rsidR="00775434" w:rsidRPr="00782162" w:rsidRDefault="00775434" w:rsidP="00FB76B9">
            <w:pPr>
              <w:jc w:val="center"/>
            </w:pPr>
            <w:r w:rsidRPr="00782162">
              <w:rPr>
                <w:b/>
                <w:sz w:val="18"/>
                <w:szCs w:val="18"/>
              </w:rPr>
              <w:t>____20__г.</w:t>
            </w:r>
          </w:p>
        </w:tc>
        <w:tc>
          <w:tcPr>
            <w:tcW w:w="923" w:type="pct"/>
            <w:gridSpan w:val="4"/>
          </w:tcPr>
          <w:p w:rsidR="00775434" w:rsidRPr="00782162" w:rsidRDefault="00775434" w:rsidP="00FB76B9">
            <w:pPr>
              <w:jc w:val="center"/>
            </w:pPr>
            <w:r w:rsidRPr="00782162">
              <w:rPr>
                <w:b/>
                <w:sz w:val="18"/>
                <w:szCs w:val="18"/>
              </w:rPr>
              <w:t>____20__г.</w:t>
            </w:r>
          </w:p>
        </w:tc>
      </w:tr>
      <w:tr w:rsidR="00782162" w:rsidRPr="00782162" w:rsidTr="00FB76B9">
        <w:trPr>
          <w:trHeight w:val="546"/>
        </w:trPr>
        <w:tc>
          <w:tcPr>
            <w:tcW w:w="1095" w:type="pct"/>
          </w:tcPr>
          <w:p w:rsidR="00775434" w:rsidRPr="00782162" w:rsidRDefault="00775434" w:rsidP="00FB76B9">
            <w:pPr>
              <w:jc w:val="both"/>
              <w:rPr>
                <w:sz w:val="18"/>
                <w:szCs w:val="18"/>
              </w:rPr>
            </w:pPr>
          </w:p>
        </w:tc>
        <w:tc>
          <w:tcPr>
            <w:tcW w:w="788" w:type="pct"/>
          </w:tcPr>
          <w:p w:rsidR="00775434" w:rsidRPr="00782162" w:rsidRDefault="00775434" w:rsidP="00FB76B9">
            <w:pPr>
              <w:jc w:val="both"/>
              <w:rPr>
                <w:sz w:val="18"/>
                <w:szCs w:val="18"/>
              </w:rPr>
            </w:pPr>
          </w:p>
        </w:tc>
        <w:tc>
          <w:tcPr>
            <w:tcW w:w="300" w:type="pct"/>
          </w:tcPr>
          <w:p w:rsidR="00775434" w:rsidRPr="00782162" w:rsidRDefault="00775434" w:rsidP="00FB76B9">
            <w:r w:rsidRPr="00782162">
              <w:rPr>
                <w:sz w:val="18"/>
                <w:szCs w:val="18"/>
              </w:rPr>
              <w:t>__ кв.</w:t>
            </w:r>
          </w:p>
        </w:tc>
        <w:tc>
          <w:tcPr>
            <w:tcW w:w="282" w:type="pct"/>
          </w:tcPr>
          <w:p w:rsidR="00775434" w:rsidRPr="00782162" w:rsidRDefault="00775434" w:rsidP="00FB76B9">
            <w:r w:rsidRPr="00782162">
              <w:rPr>
                <w:sz w:val="18"/>
                <w:szCs w:val="18"/>
              </w:rPr>
              <w:t>__ кв.</w:t>
            </w:r>
          </w:p>
        </w:tc>
        <w:tc>
          <w:tcPr>
            <w:tcW w:w="279" w:type="pct"/>
          </w:tcPr>
          <w:p w:rsidR="00775434" w:rsidRPr="00782162" w:rsidRDefault="00775434" w:rsidP="00FB76B9">
            <w:r w:rsidRPr="00782162">
              <w:rPr>
                <w:sz w:val="18"/>
                <w:szCs w:val="18"/>
              </w:rPr>
              <w:t>__ кв.</w:t>
            </w:r>
          </w:p>
        </w:tc>
        <w:tc>
          <w:tcPr>
            <w:tcW w:w="279" w:type="pct"/>
          </w:tcPr>
          <w:p w:rsidR="00775434" w:rsidRPr="00782162" w:rsidRDefault="00775434" w:rsidP="00FB76B9">
            <w:r w:rsidRPr="00782162">
              <w:rPr>
                <w:sz w:val="18"/>
                <w:szCs w:val="18"/>
              </w:rPr>
              <w:t>__ кв.</w:t>
            </w:r>
          </w:p>
        </w:tc>
        <w:tc>
          <w:tcPr>
            <w:tcW w:w="279" w:type="pct"/>
          </w:tcPr>
          <w:p w:rsidR="00775434" w:rsidRPr="00782162" w:rsidRDefault="00775434" w:rsidP="00FB76B9">
            <w:r w:rsidRPr="00782162">
              <w:rPr>
                <w:sz w:val="18"/>
                <w:szCs w:val="18"/>
              </w:rPr>
              <w:t>__ кв.</w:t>
            </w:r>
          </w:p>
        </w:tc>
        <w:tc>
          <w:tcPr>
            <w:tcW w:w="279" w:type="pct"/>
          </w:tcPr>
          <w:p w:rsidR="00775434" w:rsidRPr="00782162" w:rsidRDefault="00775434" w:rsidP="00FB76B9">
            <w:r w:rsidRPr="00782162">
              <w:rPr>
                <w:sz w:val="18"/>
                <w:szCs w:val="18"/>
              </w:rPr>
              <w:t>__ кв.</w:t>
            </w:r>
          </w:p>
        </w:tc>
        <w:tc>
          <w:tcPr>
            <w:tcW w:w="279" w:type="pct"/>
          </w:tcPr>
          <w:p w:rsidR="00775434" w:rsidRPr="00782162" w:rsidRDefault="00775434" w:rsidP="00FB76B9">
            <w:r w:rsidRPr="00782162">
              <w:rPr>
                <w:sz w:val="18"/>
                <w:szCs w:val="18"/>
              </w:rPr>
              <w:t>__ кв.</w:t>
            </w:r>
          </w:p>
        </w:tc>
        <w:tc>
          <w:tcPr>
            <w:tcW w:w="215" w:type="pct"/>
          </w:tcPr>
          <w:p w:rsidR="00775434" w:rsidRPr="00782162" w:rsidRDefault="00775434" w:rsidP="00FB76B9">
            <w:r w:rsidRPr="00782162">
              <w:rPr>
                <w:sz w:val="18"/>
                <w:szCs w:val="18"/>
              </w:rPr>
              <w:t>__ кв.</w:t>
            </w:r>
          </w:p>
        </w:tc>
        <w:tc>
          <w:tcPr>
            <w:tcW w:w="279" w:type="pct"/>
          </w:tcPr>
          <w:p w:rsidR="00775434" w:rsidRPr="00782162" w:rsidRDefault="00775434" w:rsidP="00FB76B9">
            <w:r w:rsidRPr="00782162">
              <w:rPr>
                <w:sz w:val="18"/>
                <w:szCs w:val="18"/>
              </w:rPr>
              <w:t>__ кв.</w:t>
            </w:r>
          </w:p>
        </w:tc>
        <w:tc>
          <w:tcPr>
            <w:tcW w:w="215" w:type="pct"/>
          </w:tcPr>
          <w:p w:rsidR="00775434" w:rsidRPr="00782162" w:rsidRDefault="00775434" w:rsidP="00FB76B9">
            <w:r w:rsidRPr="00782162">
              <w:rPr>
                <w:sz w:val="18"/>
                <w:szCs w:val="18"/>
              </w:rPr>
              <w:t>__ кв.</w:t>
            </w:r>
          </w:p>
        </w:tc>
        <w:tc>
          <w:tcPr>
            <w:tcW w:w="215" w:type="pct"/>
          </w:tcPr>
          <w:p w:rsidR="00775434" w:rsidRPr="00782162" w:rsidRDefault="00775434" w:rsidP="00FB76B9">
            <w:r w:rsidRPr="00782162">
              <w:rPr>
                <w:sz w:val="18"/>
                <w:szCs w:val="18"/>
              </w:rPr>
              <w:t>__ кв.</w:t>
            </w:r>
          </w:p>
        </w:tc>
        <w:tc>
          <w:tcPr>
            <w:tcW w:w="215" w:type="pct"/>
          </w:tcPr>
          <w:p w:rsidR="00775434" w:rsidRPr="00782162" w:rsidRDefault="00775434" w:rsidP="00FB76B9">
            <w:r w:rsidRPr="00782162">
              <w:rPr>
                <w:sz w:val="18"/>
                <w:szCs w:val="18"/>
              </w:rPr>
              <w:t>__ кв.</w:t>
            </w:r>
          </w:p>
        </w:tc>
      </w:tr>
      <w:tr w:rsidR="00782162" w:rsidRPr="00782162" w:rsidTr="00FB76B9">
        <w:trPr>
          <w:trHeight w:val="271"/>
        </w:trPr>
        <w:tc>
          <w:tcPr>
            <w:tcW w:w="1095" w:type="pct"/>
          </w:tcPr>
          <w:p w:rsidR="00775434" w:rsidRPr="00782162" w:rsidRDefault="00775434" w:rsidP="00FB76B9">
            <w:pPr>
              <w:jc w:val="center"/>
              <w:rPr>
                <w:b/>
                <w:sz w:val="18"/>
                <w:szCs w:val="18"/>
              </w:rPr>
            </w:pPr>
            <w:r w:rsidRPr="00782162">
              <w:rPr>
                <w:b/>
                <w:sz w:val="18"/>
                <w:szCs w:val="18"/>
              </w:rPr>
              <w:t>1</w:t>
            </w:r>
          </w:p>
        </w:tc>
        <w:tc>
          <w:tcPr>
            <w:tcW w:w="788" w:type="pct"/>
          </w:tcPr>
          <w:p w:rsidR="00775434" w:rsidRPr="00782162" w:rsidRDefault="00775434" w:rsidP="00FB76B9">
            <w:pPr>
              <w:jc w:val="center"/>
              <w:rPr>
                <w:b/>
                <w:sz w:val="18"/>
                <w:szCs w:val="18"/>
              </w:rPr>
            </w:pPr>
            <w:r w:rsidRPr="00782162">
              <w:rPr>
                <w:b/>
                <w:sz w:val="18"/>
                <w:szCs w:val="18"/>
              </w:rPr>
              <w:t>2</w:t>
            </w:r>
          </w:p>
        </w:tc>
        <w:tc>
          <w:tcPr>
            <w:tcW w:w="300" w:type="pct"/>
          </w:tcPr>
          <w:p w:rsidR="00775434" w:rsidRPr="00782162" w:rsidRDefault="00775434" w:rsidP="00FB76B9">
            <w:pPr>
              <w:jc w:val="center"/>
              <w:rPr>
                <w:b/>
                <w:sz w:val="18"/>
                <w:szCs w:val="18"/>
              </w:rPr>
            </w:pPr>
            <w:r w:rsidRPr="00782162">
              <w:rPr>
                <w:b/>
                <w:sz w:val="18"/>
                <w:szCs w:val="18"/>
              </w:rPr>
              <w:t>3</w:t>
            </w:r>
          </w:p>
        </w:tc>
        <w:tc>
          <w:tcPr>
            <w:tcW w:w="282" w:type="pct"/>
          </w:tcPr>
          <w:p w:rsidR="00775434" w:rsidRPr="00782162" w:rsidRDefault="00775434" w:rsidP="00FB76B9">
            <w:pPr>
              <w:jc w:val="center"/>
              <w:rPr>
                <w:b/>
                <w:sz w:val="18"/>
                <w:szCs w:val="18"/>
              </w:rPr>
            </w:pPr>
            <w:r w:rsidRPr="00782162">
              <w:rPr>
                <w:b/>
                <w:sz w:val="18"/>
                <w:szCs w:val="18"/>
              </w:rPr>
              <w:t>4</w:t>
            </w:r>
          </w:p>
        </w:tc>
        <w:tc>
          <w:tcPr>
            <w:tcW w:w="279" w:type="pct"/>
          </w:tcPr>
          <w:p w:rsidR="00775434" w:rsidRPr="00782162" w:rsidRDefault="00775434" w:rsidP="00FB76B9">
            <w:pPr>
              <w:jc w:val="center"/>
              <w:rPr>
                <w:b/>
                <w:sz w:val="18"/>
                <w:szCs w:val="18"/>
              </w:rPr>
            </w:pPr>
            <w:r w:rsidRPr="00782162">
              <w:rPr>
                <w:b/>
                <w:sz w:val="18"/>
                <w:szCs w:val="18"/>
              </w:rPr>
              <w:t>5</w:t>
            </w:r>
          </w:p>
        </w:tc>
        <w:tc>
          <w:tcPr>
            <w:tcW w:w="279" w:type="pct"/>
          </w:tcPr>
          <w:p w:rsidR="00775434" w:rsidRPr="00782162" w:rsidRDefault="00775434" w:rsidP="00FB76B9">
            <w:pPr>
              <w:jc w:val="center"/>
              <w:rPr>
                <w:b/>
                <w:sz w:val="18"/>
                <w:szCs w:val="18"/>
              </w:rPr>
            </w:pPr>
            <w:r w:rsidRPr="00782162">
              <w:rPr>
                <w:b/>
                <w:sz w:val="18"/>
                <w:szCs w:val="18"/>
              </w:rPr>
              <w:t>6</w:t>
            </w:r>
          </w:p>
        </w:tc>
        <w:tc>
          <w:tcPr>
            <w:tcW w:w="279" w:type="pct"/>
          </w:tcPr>
          <w:p w:rsidR="00775434" w:rsidRPr="00782162" w:rsidRDefault="00775434" w:rsidP="00FB76B9">
            <w:pPr>
              <w:jc w:val="center"/>
              <w:rPr>
                <w:b/>
                <w:sz w:val="18"/>
                <w:szCs w:val="18"/>
              </w:rPr>
            </w:pPr>
            <w:r w:rsidRPr="00782162">
              <w:rPr>
                <w:b/>
                <w:sz w:val="18"/>
                <w:szCs w:val="18"/>
              </w:rPr>
              <w:t>7</w:t>
            </w:r>
          </w:p>
        </w:tc>
        <w:tc>
          <w:tcPr>
            <w:tcW w:w="279" w:type="pct"/>
          </w:tcPr>
          <w:p w:rsidR="00775434" w:rsidRPr="00782162" w:rsidRDefault="00775434" w:rsidP="00FB76B9">
            <w:pPr>
              <w:jc w:val="center"/>
              <w:rPr>
                <w:b/>
                <w:sz w:val="18"/>
                <w:szCs w:val="18"/>
              </w:rPr>
            </w:pPr>
            <w:r w:rsidRPr="00782162">
              <w:rPr>
                <w:b/>
                <w:sz w:val="18"/>
                <w:szCs w:val="18"/>
              </w:rPr>
              <w:t>8</w:t>
            </w:r>
          </w:p>
        </w:tc>
        <w:tc>
          <w:tcPr>
            <w:tcW w:w="279" w:type="pct"/>
          </w:tcPr>
          <w:p w:rsidR="00775434" w:rsidRPr="00782162" w:rsidRDefault="00775434" w:rsidP="00FB76B9">
            <w:pPr>
              <w:jc w:val="center"/>
              <w:rPr>
                <w:b/>
                <w:sz w:val="18"/>
                <w:szCs w:val="18"/>
              </w:rPr>
            </w:pPr>
            <w:r w:rsidRPr="00782162">
              <w:rPr>
                <w:b/>
                <w:sz w:val="18"/>
                <w:szCs w:val="18"/>
              </w:rPr>
              <w:t>9</w:t>
            </w:r>
          </w:p>
        </w:tc>
        <w:tc>
          <w:tcPr>
            <w:tcW w:w="215" w:type="pct"/>
          </w:tcPr>
          <w:p w:rsidR="00775434" w:rsidRPr="00782162" w:rsidRDefault="00775434" w:rsidP="00FB76B9">
            <w:pPr>
              <w:jc w:val="center"/>
              <w:rPr>
                <w:b/>
                <w:sz w:val="18"/>
                <w:szCs w:val="18"/>
              </w:rPr>
            </w:pPr>
            <w:r w:rsidRPr="00782162">
              <w:rPr>
                <w:b/>
                <w:sz w:val="18"/>
                <w:szCs w:val="18"/>
              </w:rPr>
              <w:t>10</w:t>
            </w:r>
          </w:p>
        </w:tc>
        <w:tc>
          <w:tcPr>
            <w:tcW w:w="279" w:type="pct"/>
          </w:tcPr>
          <w:p w:rsidR="00775434" w:rsidRPr="00782162" w:rsidRDefault="00775434" w:rsidP="00FB76B9">
            <w:pPr>
              <w:jc w:val="center"/>
              <w:rPr>
                <w:b/>
                <w:sz w:val="18"/>
                <w:szCs w:val="18"/>
              </w:rPr>
            </w:pPr>
            <w:r w:rsidRPr="00782162">
              <w:rPr>
                <w:b/>
                <w:sz w:val="18"/>
                <w:szCs w:val="18"/>
              </w:rPr>
              <w:t>11</w:t>
            </w:r>
          </w:p>
        </w:tc>
        <w:tc>
          <w:tcPr>
            <w:tcW w:w="215" w:type="pct"/>
          </w:tcPr>
          <w:p w:rsidR="00775434" w:rsidRPr="00782162" w:rsidRDefault="00775434" w:rsidP="00FB76B9">
            <w:pPr>
              <w:jc w:val="center"/>
              <w:rPr>
                <w:b/>
                <w:sz w:val="18"/>
                <w:szCs w:val="18"/>
              </w:rPr>
            </w:pPr>
            <w:r w:rsidRPr="00782162">
              <w:rPr>
                <w:b/>
                <w:sz w:val="18"/>
                <w:szCs w:val="18"/>
              </w:rPr>
              <w:t>12</w:t>
            </w:r>
          </w:p>
        </w:tc>
        <w:tc>
          <w:tcPr>
            <w:tcW w:w="215" w:type="pct"/>
          </w:tcPr>
          <w:p w:rsidR="00775434" w:rsidRPr="00782162" w:rsidRDefault="00775434" w:rsidP="00FB76B9">
            <w:pPr>
              <w:jc w:val="center"/>
              <w:rPr>
                <w:b/>
                <w:sz w:val="18"/>
                <w:szCs w:val="18"/>
              </w:rPr>
            </w:pPr>
            <w:r w:rsidRPr="00782162">
              <w:rPr>
                <w:b/>
                <w:sz w:val="18"/>
                <w:szCs w:val="18"/>
              </w:rPr>
              <w:t>13</w:t>
            </w:r>
          </w:p>
        </w:tc>
        <w:tc>
          <w:tcPr>
            <w:tcW w:w="215" w:type="pct"/>
          </w:tcPr>
          <w:p w:rsidR="00775434" w:rsidRPr="00782162" w:rsidRDefault="00775434" w:rsidP="00FB76B9">
            <w:pPr>
              <w:jc w:val="center"/>
              <w:rPr>
                <w:b/>
                <w:sz w:val="18"/>
                <w:szCs w:val="18"/>
              </w:rPr>
            </w:pPr>
            <w:r w:rsidRPr="00782162">
              <w:rPr>
                <w:b/>
                <w:sz w:val="18"/>
                <w:szCs w:val="18"/>
              </w:rPr>
              <w:t>14</w:t>
            </w:r>
          </w:p>
        </w:tc>
      </w:tr>
      <w:tr w:rsidR="00782162" w:rsidRPr="00782162" w:rsidTr="00FB76B9">
        <w:tc>
          <w:tcPr>
            <w:tcW w:w="1095" w:type="pct"/>
          </w:tcPr>
          <w:p w:rsidR="00775434" w:rsidRPr="00782162" w:rsidRDefault="00775434" w:rsidP="00FB76B9">
            <w:pPr>
              <w:jc w:val="both"/>
              <w:rPr>
                <w:sz w:val="18"/>
                <w:szCs w:val="18"/>
              </w:rPr>
            </w:pPr>
            <w:r w:rsidRPr="00782162">
              <w:rPr>
                <w:sz w:val="18"/>
                <w:szCs w:val="18"/>
              </w:rPr>
              <w:t>Средний уровень заработной платы, тыс. руб.</w:t>
            </w:r>
          </w:p>
        </w:tc>
        <w:tc>
          <w:tcPr>
            <w:tcW w:w="788" w:type="pct"/>
          </w:tcPr>
          <w:p w:rsidR="00775434" w:rsidRPr="00782162" w:rsidRDefault="00775434" w:rsidP="00FB76B9">
            <w:pPr>
              <w:jc w:val="both"/>
              <w:rPr>
                <w:sz w:val="18"/>
                <w:szCs w:val="18"/>
              </w:rPr>
            </w:pPr>
          </w:p>
        </w:tc>
        <w:tc>
          <w:tcPr>
            <w:tcW w:w="300" w:type="pct"/>
          </w:tcPr>
          <w:p w:rsidR="00775434" w:rsidRPr="00782162" w:rsidRDefault="00775434" w:rsidP="00FB76B9">
            <w:pPr>
              <w:jc w:val="both"/>
              <w:rPr>
                <w:sz w:val="18"/>
                <w:szCs w:val="18"/>
              </w:rPr>
            </w:pPr>
          </w:p>
        </w:tc>
        <w:tc>
          <w:tcPr>
            <w:tcW w:w="282"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r>
      <w:tr w:rsidR="00782162" w:rsidRPr="00782162" w:rsidTr="00FB76B9">
        <w:tc>
          <w:tcPr>
            <w:tcW w:w="1095" w:type="pct"/>
          </w:tcPr>
          <w:p w:rsidR="00775434" w:rsidRPr="00782162" w:rsidRDefault="00775434" w:rsidP="00FB76B9">
            <w:pPr>
              <w:jc w:val="both"/>
              <w:rPr>
                <w:sz w:val="18"/>
                <w:szCs w:val="18"/>
              </w:rPr>
            </w:pPr>
            <w:r w:rsidRPr="00782162">
              <w:rPr>
                <w:sz w:val="18"/>
                <w:szCs w:val="18"/>
              </w:rPr>
              <w:t>Всего налоговых платежей, уплаченных в бюджет, тыс. руб. (Без НДС)</w:t>
            </w:r>
          </w:p>
        </w:tc>
        <w:tc>
          <w:tcPr>
            <w:tcW w:w="788" w:type="pct"/>
          </w:tcPr>
          <w:p w:rsidR="00775434" w:rsidRPr="00782162" w:rsidRDefault="00775434" w:rsidP="00FB76B9">
            <w:pPr>
              <w:jc w:val="both"/>
              <w:rPr>
                <w:sz w:val="18"/>
                <w:szCs w:val="18"/>
              </w:rPr>
            </w:pPr>
          </w:p>
        </w:tc>
        <w:tc>
          <w:tcPr>
            <w:tcW w:w="300" w:type="pct"/>
          </w:tcPr>
          <w:p w:rsidR="00775434" w:rsidRPr="00782162" w:rsidRDefault="00775434" w:rsidP="00FB76B9">
            <w:pPr>
              <w:jc w:val="both"/>
              <w:rPr>
                <w:sz w:val="18"/>
                <w:szCs w:val="18"/>
              </w:rPr>
            </w:pPr>
          </w:p>
        </w:tc>
        <w:tc>
          <w:tcPr>
            <w:tcW w:w="282"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r>
      <w:tr w:rsidR="00782162" w:rsidRPr="00782162" w:rsidTr="00FB76B9">
        <w:tc>
          <w:tcPr>
            <w:tcW w:w="1095" w:type="pct"/>
          </w:tcPr>
          <w:p w:rsidR="00775434" w:rsidRPr="00782162" w:rsidRDefault="00775434" w:rsidP="00FB76B9">
            <w:pPr>
              <w:jc w:val="both"/>
              <w:rPr>
                <w:sz w:val="18"/>
                <w:szCs w:val="18"/>
              </w:rPr>
            </w:pPr>
            <w:r w:rsidRPr="00782162">
              <w:rPr>
                <w:sz w:val="18"/>
                <w:szCs w:val="18"/>
              </w:rPr>
              <w:t>Страховые взносы, тыс. руб.</w:t>
            </w:r>
          </w:p>
        </w:tc>
        <w:tc>
          <w:tcPr>
            <w:tcW w:w="788" w:type="pct"/>
          </w:tcPr>
          <w:p w:rsidR="00775434" w:rsidRPr="00782162" w:rsidRDefault="00775434" w:rsidP="00FB76B9">
            <w:pPr>
              <w:jc w:val="both"/>
              <w:rPr>
                <w:sz w:val="18"/>
                <w:szCs w:val="18"/>
              </w:rPr>
            </w:pPr>
          </w:p>
        </w:tc>
        <w:tc>
          <w:tcPr>
            <w:tcW w:w="300" w:type="pct"/>
          </w:tcPr>
          <w:p w:rsidR="00775434" w:rsidRPr="00782162" w:rsidRDefault="00775434" w:rsidP="00FB76B9">
            <w:pPr>
              <w:jc w:val="both"/>
              <w:rPr>
                <w:sz w:val="18"/>
                <w:szCs w:val="18"/>
              </w:rPr>
            </w:pPr>
          </w:p>
        </w:tc>
        <w:tc>
          <w:tcPr>
            <w:tcW w:w="282"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r>
      <w:tr w:rsidR="00782162" w:rsidRPr="00782162" w:rsidTr="00FB76B9">
        <w:tc>
          <w:tcPr>
            <w:tcW w:w="1095" w:type="pct"/>
          </w:tcPr>
          <w:p w:rsidR="00775434" w:rsidRPr="00782162" w:rsidRDefault="00775434" w:rsidP="00FB76B9">
            <w:pPr>
              <w:jc w:val="both"/>
              <w:rPr>
                <w:sz w:val="18"/>
                <w:szCs w:val="18"/>
              </w:rPr>
            </w:pPr>
            <w:r w:rsidRPr="00782162">
              <w:rPr>
                <w:sz w:val="18"/>
                <w:szCs w:val="18"/>
              </w:rPr>
              <w:t>Создание рабочих мест (количество)</w:t>
            </w:r>
          </w:p>
        </w:tc>
        <w:tc>
          <w:tcPr>
            <w:tcW w:w="788" w:type="pct"/>
          </w:tcPr>
          <w:p w:rsidR="00775434" w:rsidRPr="00782162" w:rsidRDefault="00775434" w:rsidP="00FB76B9">
            <w:pPr>
              <w:jc w:val="both"/>
              <w:rPr>
                <w:sz w:val="18"/>
                <w:szCs w:val="18"/>
              </w:rPr>
            </w:pPr>
          </w:p>
        </w:tc>
        <w:tc>
          <w:tcPr>
            <w:tcW w:w="300" w:type="pct"/>
          </w:tcPr>
          <w:p w:rsidR="00775434" w:rsidRPr="00782162" w:rsidRDefault="00775434" w:rsidP="00FB76B9">
            <w:pPr>
              <w:jc w:val="both"/>
              <w:rPr>
                <w:sz w:val="18"/>
                <w:szCs w:val="18"/>
              </w:rPr>
            </w:pPr>
          </w:p>
        </w:tc>
        <w:tc>
          <w:tcPr>
            <w:tcW w:w="282"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r>
      <w:tr w:rsidR="00782162" w:rsidRPr="00782162" w:rsidTr="00FB76B9">
        <w:trPr>
          <w:trHeight w:val="405"/>
        </w:trPr>
        <w:tc>
          <w:tcPr>
            <w:tcW w:w="1095" w:type="pct"/>
          </w:tcPr>
          <w:p w:rsidR="00775434" w:rsidRPr="00782162" w:rsidRDefault="00775434" w:rsidP="00FB76B9">
            <w:pPr>
              <w:jc w:val="both"/>
              <w:rPr>
                <w:sz w:val="18"/>
                <w:szCs w:val="18"/>
              </w:rPr>
            </w:pPr>
            <w:r w:rsidRPr="00782162">
              <w:rPr>
                <w:sz w:val="18"/>
                <w:szCs w:val="18"/>
              </w:rPr>
              <w:t>Сохранение рабочих мест (количество)</w:t>
            </w:r>
          </w:p>
        </w:tc>
        <w:tc>
          <w:tcPr>
            <w:tcW w:w="788" w:type="pct"/>
          </w:tcPr>
          <w:p w:rsidR="00775434" w:rsidRPr="00782162" w:rsidRDefault="00775434" w:rsidP="00FB76B9">
            <w:pPr>
              <w:jc w:val="both"/>
              <w:rPr>
                <w:sz w:val="18"/>
                <w:szCs w:val="18"/>
              </w:rPr>
            </w:pPr>
          </w:p>
        </w:tc>
        <w:tc>
          <w:tcPr>
            <w:tcW w:w="300" w:type="pct"/>
          </w:tcPr>
          <w:p w:rsidR="00775434" w:rsidRPr="00782162" w:rsidRDefault="00775434" w:rsidP="00FB76B9">
            <w:pPr>
              <w:jc w:val="both"/>
              <w:rPr>
                <w:sz w:val="18"/>
                <w:szCs w:val="18"/>
              </w:rPr>
            </w:pPr>
          </w:p>
        </w:tc>
        <w:tc>
          <w:tcPr>
            <w:tcW w:w="282"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r>
      <w:tr w:rsidR="00775434" w:rsidRPr="00782162" w:rsidTr="00FB76B9">
        <w:trPr>
          <w:trHeight w:val="225"/>
        </w:trPr>
        <w:tc>
          <w:tcPr>
            <w:tcW w:w="1095" w:type="pct"/>
          </w:tcPr>
          <w:p w:rsidR="00775434" w:rsidRPr="00782162" w:rsidRDefault="00775434" w:rsidP="00FB76B9">
            <w:pPr>
              <w:jc w:val="both"/>
              <w:rPr>
                <w:sz w:val="18"/>
                <w:szCs w:val="18"/>
              </w:rPr>
            </w:pPr>
            <w:r w:rsidRPr="00782162">
              <w:rPr>
                <w:sz w:val="18"/>
                <w:szCs w:val="18"/>
              </w:rPr>
              <w:t xml:space="preserve">Выручка, </w:t>
            </w:r>
            <w:proofErr w:type="spellStart"/>
            <w:r w:rsidRPr="00782162">
              <w:rPr>
                <w:sz w:val="18"/>
                <w:szCs w:val="18"/>
              </w:rPr>
              <w:t>тыс.руб</w:t>
            </w:r>
            <w:proofErr w:type="spellEnd"/>
            <w:r w:rsidRPr="00782162">
              <w:rPr>
                <w:sz w:val="18"/>
                <w:szCs w:val="18"/>
              </w:rPr>
              <w:t>., (Без НДС)</w:t>
            </w:r>
          </w:p>
        </w:tc>
        <w:tc>
          <w:tcPr>
            <w:tcW w:w="788" w:type="pct"/>
          </w:tcPr>
          <w:p w:rsidR="00775434" w:rsidRPr="00782162" w:rsidRDefault="00775434" w:rsidP="00FB76B9">
            <w:pPr>
              <w:jc w:val="both"/>
              <w:rPr>
                <w:sz w:val="18"/>
                <w:szCs w:val="18"/>
              </w:rPr>
            </w:pPr>
          </w:p>
        </w:tc>
        <w:tc>
          <w:tcPr>
            <w:tcW w:w="300" w:type="pct"/>
          </w:tcPr>
          <w:p w:rsidR="00775434" w:rsidRPr="00782162" w:rsidRDefault="00775434" w:rsidP="00FB76B9">
            <w:pPr>
              <w:jc w:val="both"/>
              <w:rPr>
                <w:sz w:val="18"/>
                <w:szCs w:val="18"/>
              </w:rPr>
            </w:pPr>
          </w:p>
        </w:tc>
        <w:tc>
          <w:tcPr>
            <w:tcW w:w="282"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79"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c>
          <w:tcPr>
            <w:tcW w:w="215" w:type="pct"/>
          </w:tcPr>
          <w:p w:rsidR="00775434" w:rsidRPr="00782162" w:rsidRDefault="00775434" w:rsidP="00FB76B9">
            <w:pPr>
              <w:jc w:val="both"/>
              <w:rPr>
                <w:sz w:val="18"/>
                <w:szCs w:val="18"/>
              </w:rPr>
            </w:pPr>
          </w:p>
        </w:tc>
      </w:tr>
    </w:tbl>
    <w:p w:rsidR="00775434" w:rsidRPr="00782162" w:rsidRDefault="00775434" w:rsidP="00775434">
      <w:pPr>
        <w:rPr>
          <w:b/>
          <w:iCs/>
          <w:sz w:val="18"/>
          <w:szCs w:val="18"/>
        </w:rPr>
      </w:pPr>
    </w:p>
    <w:p w:rsidR="00775434" w:rsidRPr="00782162" w:rsidRDefault="00775434" w:rsidP="00775434">
      <w:pPr>
        <w:rPr>
          <w:i/>
          <w:iCs/>
          <w:sz w:val="18"/>
          <w:szCs w:val="18"/>
        </w:rPr>
      </w:pPr>
    </w:p>
    <w:p w:rsidR="00775434" w:rsidRPr="00782162" w:rsidRDefault="00775434" w:rsidP="00775434">
      <w:pPr>
        <w:suppressAutoHyphens w:val="0"/>
        <w:jc w:val="right"/>
        <w:rPr>
          <w:bCs/>
          <w:sz w:val="18"/>
          <w:szCs w:val="18"/>
          <w:lang w:eastAsia="ru-RU"/>
        </w:rPr>
      </w:pPr>
    </w:p>
    <w:p w:rsidR="00775434" w:rsidRPr="00782162" w:rsidRDefault="00775434" w:rsidP="00775434">
      <w:pPr>
        <w:pStyle w:val="NormalRussian"/>
        <w:jc w:val="left"/>
        <w:rPr>
          <w:rFonts w:ascii="Times New Roman" w:hAnsi="Times New Roman" w:cs="Times New Roman"/>
          <w:sz w:val="18"/>
          <w:szCs w:val="18"/>
        </w:rPr>
      </w:pPr>
      <w:r w:rsidRPr="00782162">
        <w:rPr>
          <w:rFonts w:ascii="Times New Roman" w:hAnsi="Times New Roman" w:cs="Times New Roman"/>
          <w:sz w:val="18"/>
          <w:szCs w:val="18"/>
        </w:rPr>
        <w:t xml:space="preserve">Руководитель СМП/Предприниматель ______________________                           ________________________ </w:t>
      </w:r>
    </w:p>
    <w:p w:rsidR="00775434" w:rsidRPr="00782162" w:rsidRDefault="00775434" w:rsidP="00775434">
      <w:pPr>
        <w:pStyle w:val="a0"/>
        <w:jc w:val="left"/>
        <w:rPr>
          <w:sz w:val="18"/>
          <w:szCs w:val="18"/>
        </w:rPr>
      </w:pPr>
      <w:r w:rsidRPr="00782162">
        <w:rPr>
          <w:sz w:val="18"/>
          <w:szCs w:val="18"/>
        </w:rPr>
        <w:t xml:space="preserve">                                                                                    (</w:t>
      </w:r>
      <w:proofErr w:type="gramStart"/>
      <w:r w:rsidRPr="00782162">
        <w:rPr>
          <w:sz w:val="18"/>
          <w:szCs w:val="18"/>
        </w:rPr>
        <w:t xml:space="preserve">подпись)   </w:t>
      </w:r>
      <w:proofErr w:type="gramEnd"/>
      <w:r w:rsidRPr="00782162">
        <w:rPr>
          <w:sz w:val="18"/>
          <w:szCs w:val="18"/>
        </w:rPr>
        <w:t xml:space="preserve">                                     (расшифровка  подписи)</w:t>
      </w:r>
    </w:p>
    <w:p w:rsidR="00775434" w:rsidRPr="00782162" w:rsidRDefault="00775434" w:rsidP="00775434">
      <w:pPr>
        <w:rPr>
          <w:sz w:val="18"/>
          <w:szCs w:val="18"/>
        </w:rPr>
      </w:pPr>
    </w:p>
    <w:p w:rsidR="00775434" w:rsidRPr="00782162" w:rsidRDefault="00775434" w:rsidP="00775434">
      <w:pPr>
        <w:rPr>
          <w:sz w:val="18"/>
          <w:szCs w:val="18"/>
        </w:rPr>
      </w:pPr>
      <w:r w:rsidRPr="00782162">
        <w:rPr>
          <w:sz w:val="18"/>
          <w:szCs w:val="18"/>
        </w:rPr>
        <w:t>Главный бухгалтер/Бухгалтер ________________________                                        ____ ____________________</w:t>
      </w:r>
    </w:p>
    <w:p w:rsidR="00775434" w:rsidRPr="00782162" w:rsidRDefault="00775434" w:rsidP="00775434">
      <w:pPr>
        <w:rPr>
          <w:sz w:val="18"/>
          <w:szCs w:val="18"/>
        </w:rPr>
      </w:pPr>
      <w:r w:rsidRPr="00782162">
        <w:rPr>
          <w:sz w:val="18"/>
          <w:szCs w:val="18"/>
        </w:rPr>
        <w:t xml:space="preserve">                                                                                   (подпись) </w:t>
      </w:r>
      <w:r w:rsidRPr="00782162">
        <w:rPr>
          <w:sz w:val="18"/>
          <w:szCs w:val="18"/>
        </w:rPr>
        <w:tab/>
      </w:r>
      <w:r w:rsidRPr="00782162">
        <w:rPr>
          <w:sz w:val="18"/>
          <w:szCs w:val="18"/>
        </w:rPr>
        <w:tab/>
        <w:t xml:space="preserve">                  </w:t>
      </w:r>
      <w:proofErr w:type="gramStart"/>
      <w:r w:rsidRPr="00782162">
        <w:rPr>
          <w:sz w:val="18"/>
          <w:szCs w:val="18"/>
        </w:rPr>
        <w:t xml:space="preserve">   (</w:t>
      </w:r>
      <w:proofErr w:type="gramEnd"/>
      <w:r w:rsidRPr="00782162">
        <w:rPr>
          <w:sz w:val="18"/>
          <w:szCs w:val="18"/>
        </w:rPr>
        <w:t>расшифровка  подписи)</w:t>
      </w:r>
    </w:p>
    <w:p w:rsidR="00775434" w:rsidRPr="00782162" w:rsidRDefault="00775434" w:rsidP="00775434">
      <w:pPr>
        <w:ind w:left="4320" w:hanging="4320"/>
        <w:rPr>
          <w:sz w:val="18"/>
          <w:szCs w:val="18"/>
        </w:rPr>
      </w:pPr>
    </w:p>
    <w:p w:rsidR="00775434" w:rsidRPr="00782162" w:rsidRDefault="00775434" w:rsidP="00775434">
      <w:pPr>
        <w:ind w:left="4320" w:hanging="4320"/>
        <w:rPr>
          <w:sz w:val="18"/>
          <w:szCs w:val="18"/>
        </w:rPr>
      </w:pPr>
      <w:r w:rsidRPr="00782162">
        <w:rPr>
          <w:sz w:val="18"/>
          <w:szCs w:val="18"/>
        </w:rPr>
        <w:t>«___» ____________ 20__года</w:t>
      </w:r>
    </w:p>
    <w:p w:rsidR="00775434" w:rsidRPr="00782162" w:rsidRDefault="00775434" w:rsidP="00775434">
      <w:pPr>
        <w:ind w:left="4320" w:hanging="4320"/>
        <w:rPr>
          <w:sz w:val="18"/>
          <w:szCs w:val="18"/>
        </w:rPr>
      </w:pPr>
      <w:r w:rsidRPr="00782162">
        <w:rPr>
          <w:sz w:val="18"/>
          <w:szCs w:val="18"/>
        </w:rPr>
        <w:t>М.П.</w:t>
      </w:r>
    </w:p>
    <w:p w:rsidR="009F468D" w:rsidRPr="00782162" w:rsidRDefault="009F468D" w:rsidP="009512A1">
      <w:pPr>
        <w:suppressAutoHyphens w:val="0"/>
        <w:spacing w:after="200" w:line="276" w:lineRule="auto"/>
        <w:jc w:val="both"/>
        <w:rPr>
          <w:rFonts w:ascii="PT Astra Serif" w:eastAsiaTheme="minorHAnsi" w:hAnsi="PT Astra Serif" w:cstheme="minorBidi"/>
          <w:sz w:val="18"/>
          <w:szCs w:val="18"/>
          <w:lang w:eastAsia="en-US"/>
        </w:rPr>
      </w:pPr>
    </w:p>
    <w:p w:rsidR="009F468D" w:rsidRPr="00782162" w:rsidRDefault="009F468D" w:rsidP="009512A1">
      <w:pPr>
        <w:suppressAutoHyphens w:val="0"/>
        <w:spacing w:after="200" w:line="276" w:lineRule="auto"/>
        <w:jc w:val="both"/>
        <w:rPr>
          <w:rFonts w:ascii="PT Astra Serif" w:eastAsiaTheme="minorHAnsi" w:hAnsi="PT Astra Serif" w:cstheme="minorBidi"/>
          <w:sz w:val="18"/>
          <w:szCs w:val="18"/>
          <w:lang w:eastAsia="en-US"/>
        </w:rPr>
      </w:pPr>
    </w:p>
    <w:p w:rsidR="009F468D" w:rsidRPr="00782162" w:rsidRDefault="009F468D" w:rsidP="009512A1">
      <w:pPr>
        <w:suppressAutoHyphens w:val="0"/>
        <w:spacing w:after="200" w:line="276" w:lineRule="auto"/>
        <w:jc w:val="both"/>
        <w:rPr>
          <w:rFonts w:ascii="PT Astra Serif" w:eastAsiaTheme="minorHAnsi" w:hAnsi="PT Astra Serif" w:cstheme="minorBidi"/>
          <w:sz w:val="18"/>
          <w:szCs w:val="18"/>
          <w:lang w:eastAsia="en-US"/>
        </w:rPr>
      </w:pPr>
    </w:p>
    <w:p w:rsidR="009F468D" w:rsidRPr="00782162" w:rsidRDefault="009F468D" w:rsidP="009512A1">
      <w:pPr>
        <w:suppressAutoHyphens w:val="0"/>
        <w:spacing w:after="200" w:line="276" w:lineRule="auto"/>
        <w:jc w:val="both"/>
        <w:rPr>
          <w:rFonts w:ascii="PT Astra Serif" w:eastAsiaTheme="minorHAnsi" w:hAnsi="PT Astra Serif" w:cstheme="minorBidi"/>
          <w:sz w:val="18"/>
          <w:szCs w:val="18"/>
          <w:lang w:eastAsia="en-US"/>
        </w:rPr>
      </w:pPr>
    </w:p>
    <w:p w:rsidR="009F468D" w:rsidRPr="00782162" w:rsidRDefault="009F468D" w:rsidP="009512A1">
      <w:pPr>
        <w:suppressAutoHyphens w:val="0"/>
        <w:spacing w:after="200" w:line="276" w:lineRule="auto"/>
        <w:jc w:val="both"/>
        <w:rPr>
          <w:rFonts w:ascii="PT Astra Serif" w:eastAsiaTheme="minorHAnsi" w:hAnsi="PT Astra Serif" w:cstheme="minorBidi"/>
          <w:sz w:val="18"/>
          <w:szCs w:val="18"/>
          <w:lang w:eastAsia="en-US"/>
        </w:rPr>
      </w:pPr>
    </w:p>
    <w:p w:rsidR="00041D9A" w:rsidRPr="00782162" w:rsidRDefault="00041D9A" w:rsidP="009512A1">
      <w:pPr>
        <w:suppressAutoHyphens w:val="0"/>
        <w:spacing w:after="200" w:line="276" w:lineRule="auto"/>
        <w:jc w:val="both"/>
        <w:rPr>
          <w:rFonts w:ascii="PT Astra Serif" w:eastAsiaTheme="minorHAnsi" w:hAnsi="PT Astra Serif" w:cstheme="minorBidi"/>
          <w:sz w:val="18"/>
          <w:szCs w:val="18"/>
          <w:lang w:eastAsia="en-US"/>
        </w:rPr>
      </w:pPr>
    </w:p>
    <w:p w:rsidR="00041D9A" w:rsidRPr="00782162" w:rsidRDefault="00041D9A" w:rsidP="009512A1">
      <w:pPr>
        <w:suppressAutoHyphens w:val="0"/>
        <w:spacing w:after="200" w:line="276" w:lineRule="auto"/>
        <w:jc w:val="both"/>
        <w:rPr>
          <w:rFonts w:ascii="PT Astra Serif" w:eastAsiaTheme="minorHAnsi" w:hAnsi="PT Astra Serif" w:cstheme="minorBidi"/>
          <w:sz w:val="18"/>
          <w:szCs w:val="18"/>
          <w:lang w:eastAsia="en-US"/>
        </w:rPr>
      </w:pPr>
    </w:p>
    <w:p w:rsidR="00041D9A" w:rsidRPr="00782162" w:rsidRDefault="00041D9A" w:rsidP="009512A1">
      <w:pPr>
        <w:suppressAutoHyphens w:val="0"/>
        <w:spacing w:after="200" w:line="276" w:lineRule="auto"/>
        <w:jc w:val="both"/>
        <w:rPr>
          <w:rFonts w:ascii="PT Astra Serif" w:eastAsiaTheme="minorHAnsi" w:hAnsi="PT Astra Serif" w:cstheme="minorBidi"/>
          <w:sz w:val="18"/>
          <w:szCs w:val="18"/>
          <w:lang w:eastAsia="en-US"/>
        </w:rPr>
      </w:pPr>
    </w:p>
    <w:p w:rsidR="00041D9A" w:rsidRPr="00782162" w:rsidRDefault="00041D9A" w:rsidP="009512A1">
      <w:pPr>
        <w:suppressAutoHyphens w:val="0"/>
        <w:spacing w:after="200" w:line="276" w:lineRule="auto"/>
        <w:jc w:val="both"/>
        <w:rPr>
          <w:rFonts w:ascii="PT Astra Serif" w:eastAsiaTheme="minorHAnsi" w:hAnsi="PT Astra Serif" w:cstheme="minorBidi"/>
          <w:sz w:val="18"/>
          <w:szCs w:val="18"/>
          <w:lang w:eastAsia="en-US"/>
        </w:rPr>
      </w:pPr>
    </w:p>
    <w:p w:rsidR="00041D9A" w:rsidRPr="00782162" w:rsidRDefault="00041D9A" w:rsidP="009512A1">
      <w:pPr>
        <w:suppressAutoHyphens w:val="0"/>
        <w:spacing w:after="200" w:line="276" w:lineRule="auto"/>
        <w:jc w:val="both"/>
        <w:rPr>
          <w:rFonts w:ascii="PT Astra Serif" w:eastAsiaTheme="minorHAnsi" w:hAnsi="PT Astra Serif" w:cstheme="minorBidi"/>
          <w:sz w:val="18"/>
          <w:szCs w:val="18"/>
          <w:lang w:eastAsia="en-US"/>
        </w:rPr>
      </w:pPr>
    </w:p>
    <w:p w:rsidR="00041D9A" w:rsidRPr="00782162" w:rsidRDefault="00041D9A" w:rsidP="009512A1">
      <w:pPr>
        <w:suppressAutoHyphens w:val="0"/>
        <w:spacing w:after="200" w:line="276" w:lineRule="auto"/>
        <w:jc w:val="both"/>
        <w:rPr>
          <w:rFonts w:ascii="PT Astra Serif" w:eastAsiaTheme="minorHAnsi" w:hAnsi="PT Astra Serif" w:cstheme="minorBidi"/>
          <w:sz w:val="18"/>
          <w:szCs w:val="18"/>
          <w:lang w:eastAsia="en-US"/>
        </w:rPr>
      </w:pPr>
    </w:p>
    <w:p w:rsidR="00801359" w:rsidRPr="00782162" w:rsidRDefault="008640EA" w:rsidP="00801359">
      <w:pPr>
        <w:ind w:firstLine="709"/>
        <w:jc w:val="center"/>
        <w:rPr>
          <w:b/>
          <w:bCs/>
        </w:rPr>
      </w:pPr>
      <w:r w:rsidRPr="00782162">
        <w:rPr>
          <w:b/>
          <w:bCs/>
        </w:rPr>
        <w:t xml:space="preserve">ПРИ </w:t>
      </w:r>
      <w:r w:rsidR="00801359" w:rsidRPr="00782162">
        <w:rPr>
          <w:b/>
          <w:bCs/>
        </w:rPr>
        <w:t>ПРОВЕДЕНИ</w:t>
      </w:r>
      <w:r w:rsidRPr="00782162">
        <w:rPr>
          <w:b/>
          <w:bCs/>
        </w:rPr>
        <w:t>И</w:t>
      </w:r>
      <w:r w:rsidR="00801359" w:rsidRPr="00782162">
        <w:rPr>
          <w:b/>
          <w:bCs/>
        </w:rPr>
        <w:t xml:space="preserve"> РЕФИНАНСИРОВАНИЯ ДЛЯ СУБЪЕКТОВ МАЛОГО И СРЕДНЕГО ПРЕДПРИНИМАТЕЛЬСТВА </w:t>
      </w:r>
    </w:p>
    <w:p w:rsidR="00801359" w:rsidRPr="00782162" w:rsidRDefault="00801359" w:rsidP="00801359">
      <w:pPr>
        <w:jc w:val="center"/>
        <w:rPr>
          <w:b/>
          <w:bCs/>
        </w:rPr>
      </w:pPr>
      <w:r w:rsidRPr="00782162">
        <w:rPr>
          <w:b/>
          <w:bCs/>
        </w:rPr>
        <w:t>(ПРОДУКТ «РЕФИНАНСИРОВАНИЕ»)</w:t>
      </w:r>
    </w:p>
    <w:p w:rsidR="008640EA" w:rsidRPr="00782162" w:rsidRDefault="008640EA" w:rsidP="008640EA">
      <w:pPr>
        <w:jc w:val="center"/>
        <w:rPr>
          <w:b/>
          <w:bCs/>
          <w:sz w:val="18"/>
          <w:szCs w:val="18"/>
        </w:rPr>
      </w:pPr>
      <w:r w:rsidRPr="00782162">
        <w:rPr>
          <w:b/>
          <w:bCs/>
          <w:sz w:val="18"/>
          <w:szCs w:val="18"/>
        </w:rPr>
        <w:t>(Приложения №№ 2.1 – 2.</w:t>
      </w:r>
      <w:r w:rsidR="00E251B8" w:rsidRPr="00782162">
        <w:rPr>
          <w:b/>
          <w:bCs/>
          <w:sz w:val="18"/>
          <w:szCs w:val="18"/>
        </w:rPr>
        <w:t>2</w:t>
      </w:r>
      <w:r w:rsidR="00893DE7" w:rsidRPr="00782162">
        <w:rPr>
          <w:b/>
          <w:bCs/>
          <w:sz w:val="18"/>
          <w:szCs w:val="18"/>
        </w:rPr>
        <w:t>1</w:t>
      </w:r>
      <w:r w:rsidRPr="00782162">
        <w:rPr>
          <w:b/>
          <w:bCs/>
          <w:sz w:val="18"/>
          <w:szCs w:val="18"/>
        </w:rPr>
        <w:t>)</w:t>
      </w:r>
    </w:p>
    <w:p w:rsidR="008640EA" w:rsidRPr="00782162" w:rsidRDefault="008640EA" w:rsidP="008640EA">
      <w:pPr>
        <w:jc w:val="center"/>
        <w:rPr>
          <w:b/>
          <w:bCs/>
          <w:sz w:val="18"/>
          <w:szCs w:val="18"/>
        </w:rPr>
      </w:pPr>
    </w:p>
    <w:p w:rsidR="008640EA" w:rsidRPr="00782162" w:rsidRDefault="008640EA" w:rsidP="008640EA">
      <w:pPr>
        <w:jc w:val="right"/>
        <w:rPr>
          <w:b/>
          <w:bCs/>
          <w:sz w:val="18"/>
          <w:szCs w:val="18"/>
        </w:rPr>
      </w:pPr>
    </w:p>
    <w:p w:rsidR="008640EA" w:rsidRPr="00782162" w:rsidRDefault="008640EA" w:rsidP="008640EA">
      <w:pPr>
        <w:jc w:val="right"/>
        <w:rPr>
          <w:b/>
          <w:bCs/>
          <w:sz w:val="18"/>
          <w:szCs w:val="18"/>
        </w:rPr>
      </w:pPr>
      <w:r w:rsidRPr="00782162">
        <w:rPr>
          <w:b/>
          <w:bCs/>
          <w:sz w:val="18"/>
          <w:szCs w:val="18"/>
        </w:rPr>
        <w:t>Приложение № 2.1</w:t>
      </w:r>
    </w:p>
    <w:p w:rsidR="008640EA" w:rsidRPr="00782162" w:rsidRDefault="008640EA" w:rsidP="008640EA">
      <w:pPr>
        <w:jc w:val="center"/>
        <w:rPr>
          <w:b/>
          <w:bCs/>
          <w:sz w:val="18"/>
          <w:szCs w:val="18"/>
        </w:rPr>
      </w:pPr>
      <w:r w:rsidRPr="00782162">
        <w:rPr>
          <w:b/>
          <w:bCs/>
          <w:sz w:val="18"/>
          <w:szCs w:val="18"/>
        </w:rPr>
        <w:t>ПЕРЕЧЕНЬ ДОКУМЕНТОВ</w:t>
      </w:r>
    </w:p>
    <w:p w:rsidR="008640EA" w:rsidRPr="00782162" w:rsidRDefault="008640EA" w:rsidP="008640EA">
      <w:pPr>
        <w:jc w:val="center"/>
        <w:rPr>
          <w:b/>
          <w:bCs/>
          <w:sz w:val="18"/>
          <w:szCs w:val="18"/>
        </w:rPr>
      </w:pPr>
      <w:r w:rsidRPr="00782162">
        <w:rPr>
          <w:b/>
          <w:bCs/>
          <w:sz w:val="18"/>
          <w:szCs w:val="18"/>
        </w:rPr>
        <w:t xml:space="preserve">для </w:t>
      </w:r>
      <w:r w:rsidRPr="00782162">
        <w:rPr>
          <w:b/>
          <w:sz w:val="18"/>
          <w:szCs w:val="18"/>
        </w:rPr>
        <w:t xml:space="preserve">индивидуального предпринимателя </w:t>
      </w:r>
      <w:r w:rsidRPr="00782162">
        <w:rPr>
          <w:b/>
          <w:bCs/>
          <w:sz w:val="18"/>
          <w:szCs w:val="18"/>
        </w:rPr>
        <w:t xml:space="preserve">на рефинансирование кредита </w:t>
      </w:r>
    </w:p>
    <w:tbl>
      <w:tblPr>
        <w:tblW w:w="10632" w:type="dxa"/>
        <w:tblInd w:w="-34" w:type="dxa"/>
        <w:tblLayout w:type="fixed"/>
        <w:tblLook w:val="0000" w:firstRow="0" w:lastRow="0" w:firstColumn="0" w:lastColumn="0" w:noHBand="0" w:noVBand="0"/>
      </w:tblPr>
      <w:tblGrid>
        <w:gridCol w:w="34"/>
        <w:gridCol w:w="675"/>
        <w:gridCol w:w="4592"/>
        <w:gridCol w:w="1729"/>
        <w:gridCol w:w="1476"/>
        <w:gridCol w:w="2126"/>
      </w:tblGrid>
      <w:tr w:rsidR="00782162" w:rsidRPr="00782162" w:rsidTr="008C5065">
        <w:trPr>
          <w:gridAfter w:val="2"/>
          <w:wAfter w:w="3602" w:type="dxa"/>
        </w:trPr>
        <w:tc>
          <w:tcPr>
            <w:tcW w:w="7030" w:type="dxa"/>
            <w:gridSpan w:val="4"/>
          </w:tcPr>
          <w:p w:rsidR="008640EA" w:rsidRPr="00782162" w:rsidRDefault="008640EA" w:rsidP="008C5065">
            <w:pPr>
              <w:snapToGrid w:val="0"/>
              <w:jc w:val="center"/>
              <w:rPr>
                <w:b/>
                <w:sz w:val="18"/>
                <w:szCs w:val="18"/>
              </w:rPr>
            </w:pPr>
            <w:r w:rsidRPr="00782162">
              <w:rPr>
                <w:b/>
                <w:sz w:val="18"/>
                <w:szCs w:val="18"/>
              </w:rPr>
              <w:tab/>
            </w:r>
          </w:p>
        </w:tc>
      </w:tr>
      <w:tr w:rsidR="00782162" w:rsidRPr="00782162" w:rsidTr="008C5065">
        <w:tblPrEx>
          <w:tblCellMar>
            <w:top w:w="55" w:type="dxa"/>
            <w:left w:w="55" w:type="dxa"/>
            <w:bottom w:w="55" w:type="dxa"/>
            <w:right w:w="55" w:type="dxa"/>
          </w:tblCellMar>
        </w:tblPrEx>
        <w:trPr>
          <w:gridBefore w:val="1"/>
          <w:wBefore w:w="34" w:type="dxa"/>
          <w:trHeight w:val="165"/>
        </w:trPr>
        <w:tc>
          <w:tcPr>
            <w:tcW w:w="675" w:type="dxa"/>
            <w:tcBorders>
              <w:top w:val="single" w:sz="4" w:space="0" w:color="000000"/>
              <w:left w:val="single" w:sz="4" w:space="0" w:color="000000"/>
              <w:bottom w:val="single" w:sz="4" w:space="0" w:color="auto"/>
            </w:tcBorders>
          </w:tcPr>
          <w:p w:rsidR="008640EA" w:rsidRPr="00782162" w:rsidRDefault="008640EA" w:rsidP="008C5065">
            <w:pPr>
              <w:snapToGrid w:val="0"/>
              <w:jc w:val="center"/>
              <w:rPr>
                <w:b/>
                <w:sz w:val="18"/>
                <w:szCs w:val="18"/>
              </w:rPr>
            </w:pPr>
            <w:r w:rsidRPr="00782162">
              <w:rPr>
                <w:b/>
                <w:sz w:val="18"/>
                <w:szCs w:val="18"/>
              </w:rPr>
              <w:t>1.</w:t>
            </w:r>
          </w:p>
        </w:tc>
        <w:tc>
          <w:tcPr>
            <w:tcW w:w="7797" w:type="dxa"/>
            <w:gridSpan w:val="3"/>
            <w:tcBorders>
              <w:top w:val="single" w:sz="4" w:space="0" w:color="000000"/>
              <w:left w:val="single" w:sz="4" w:space="0" w:color="000000"/>
              <w:bottom w:val="single" w:sz="4" w:space="0" w:color="auto"/>
            </w:tcBorders>
          </w:tcPr>
          <w:p w:rsidR="008640EA" w:rsidRPr="00782162" w:rsidRDefault="008640EA" w:rsidP="008C5065">
            <w:pPr>
              <w:snapToGrid w:val="0"/>
              <w:jc w:val="center"/>
              <w:rPr>
                <w:b/>
                <w:sz w:val="18"/>
                <w:szCs w:val="18"/>
              </w:rPr>
            </w:pPr>
            <w:r w:rsidRPr="00782162">
              <w:rPr>
                <w:b/>
                <w:sz w:val="18"/>
                <w:szCs w:val="18"/>
              </w:rPr>
              <w:t>ЗАЯВЛЕНИЕ – АНКЕТЫ:</w:t>
            </w:r>
          </w:p>
        </w:tc>
        <w:tc>
          <w:tcPr>
            <w:tcW w:w="2126" w:type="dxa"/>
            <w:tcBorders>
              <w:top w:val="single" w:sz="4" w:space="0" w:color="000000"/>
              <w:left w:val="single" w:sz="4" w:space="0" w:color="000000"/>
              <w:bottom w:val="single" w:sz="4" w:space="0" w:color="auto"/>
              <w:right w:val="single" w:sz="4" w:space="0" w:color="000000"/>
            </w:tcBorders>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blPrEx>
          <w:tblCellMar>
            <w:top w:w="55" w:type="dxa"/>
            <w:left w:w="55" w:type="dxa"/>
            <w:bottom w:w="55" w:type="dxa"/>
            <w:right w:w="55" w:type="dxa"/>
          </w:tblCellMar>
        </w:tblPrEx>
        <w:trPr>
          <w:gridBefore w:val="1"/>
          <w:wBefore w:w="34" w:type="dxa"/>
          <w:trHeight w:val="195"/>
        </w:trPr>
        <w:tc>
          <w:tcPr>
            <w:tcW w:w="675"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1.1</w:t>
            </w:r>
          </w:p>
        </w:tc>
        <w:tc>
          <w:tcPr>
            <w:tcW w:w="7797" w:type="dxa"/>
            <w:gridSpan w:val="3"/>
            <w:tcBorders>
              <w:top w:val="single" w:sz="4" w:space="0" w:color="auto"/>
              <w:left w:val="single" w:sz="4" w:space="0" w:color="000000"/>
              <w:bottom w:val="single" w:sz="4" w:space="0" w:color="auto"/>
            </w:tcBorders>
          </w:tcPr>
          <w:p w:rsidR="008640EA" w:rsidRPr="00782162" w:rsidRDefault="008640EA" w:rsidP="00DC0B96">
            <w:pPr>
              <w:snapToGrid w:val="0"/>
              <w:jc w:val="both"/>
              <w:rPr>
                <w:sz w:val="18"/>
                <w:szCs w:val="18"/>
              </w:rPr>
            </w:pPr>
            <w:r w:rsidRPr="00782162">
              <w:rPr>
                <w:sz w:val="18"/>
                <w:szCs w:val="18"/>
              </w:rPr>
              <w:t xml:space="preserve">Заявление </w:t>
            </w:r>
            <w:proofErr w:type="gramStart"/>
            <w:r w:rsidRPr="00782162">
              <w:rPr>
                <w:sz w:val="18"/>
                <w:szCs w:val="18"/>
              </w:rPr>
              <w:t>на рефинансирования</w:t>
            </w:r>
            <w:proofErr w:type="gramEnd"/>
            <w:r w:rsidRPr="00782162">
              <w:rPr>
                <w:sz w:val="18"/>
                <w:szCs w:val="18"/>
              </w:rPr>
              <w:t xml:space="preserve"> кредита (Приложение №</w:t>
            </w:r>
            <w:r w:rsidR="00DC0B96" w:rsidRPr="00782162">
              <w:rPr>
                <w:sz w:val="18"/>
                <w:szCs w:val="18"/>
              </w:rPr>
              <w:t xml:space="preserve"> 2.7</w:t>
            </w:r>
            <w:r w:rsidRPr="00782162">
              <w:rPr>
                <w:sz w:val="18"/>
                <w:szCs w:val="18"/>
              </w:rPr>
              <w:t>)</w:t>
            </w:r>
          </w:p>
        </w:tc>
        <w:tc>
          <w:tcPr>
            <w:tcW w:w="2126" w:type="dxa"/>
            <w:vMerge w:val="restart"/>
            <w:tcBorders>
              <w:top w:val="single" w:sz="4" w:space="0" w:color="auto"/>
              <w:left w:val="single" w:sz="4" w:space="0" w:color="000000"/>
              <w:right w:val="single" w:sz="4" w:space="0" w:color="000000"/>
            </w:tcBorders>
          </w:tcPr>
          <w:p w:rsidR="008640EA" w:rsidRPr="00782162" w:rsidRDefault="008640EA" w:rsidP="008C5065">
            <w:pPr>
              <w:snapToGrid w:val="0"/>
              <w:jc w:val="center"/>
              <w:rPr>
                <w:sz w:val="18"/>
                <w:szCs w:val="18"/>
              </w:rPr>
            </w:pPr>
            <w:r w:rsidRPr="00782162">
              <w:rPr>
                <w:sz w:val="18"/>
                <w:szCs w:val="18"/>
              </w:rPr>
              <w:t xml:space="preserve">по типовой форме </w:t>
            </w:r>
          </w:p>
          <w:p w:rsidR="008640EA" w:rsidRPr="00782162" w:rsidRDefault="008640EA" w:rsidP="008C5065">
            <w:pPr>
              <w:snapToGrid w:val="0"/>
              <w:jc w:val="center"/>
              <w:rPr>
                <w:sz w:val="18"/>
                <w:szCs w:val="18"/>
              </w:rPr>
            </w:pPr>
            <w:r w:rsidRPr="00782162">
              <w:rPr>
                <w:sz w:val="18"/>
                <w:szCs w:val="18"/>
              </w:rPr>
              <w:t>ОРИГИНАЛ</w:t>
            </w:r>
          </w:p>
          <w:p w:rsidR="008640EA" w:rsidRPr="00782162" w:rsidRDefault="008640EA" w:rsidP="008C5065">
            <w:pPr>
              <w:snapToGrid w:val="0"/>
              <w:jc w:val="center"/>
            </w:pPr>
          </w:p>
          <w:p w:rsidR="008640EA" w:rsidRPr="00782162" w:rsidRDefault="008640EA" w:rsidP="008C5065">
            <w:pPr>
              <w:pStyle w:val="afe"/>
              <w:snapToGrid w:val="0"/>
              <w:jc w:val="center"/>
              <w:rPr>
                <w:b/>
                <w:bCs/>
                <w:sz w:val="18"/>
                <w:szCs w:val="18"/>
              </w:rPr>
            </w:pPr>
          </w:p>
        </w:tc>
      </w:tr>
      <w:tr w:rsidR="00782162" w:rsidRPr="00782162" w:rsidTr="008C5065">
        <w:tblPrEx>
          <w:tblCellMar>
            <w:top w:w="55" w:type="dxa"/>
            <w:left w:w="55" w:type="dxa"/>
            <w:bottom w:w="55" w:type="dxa"/>
            <w:right w:w="55" w:type="dxa"/>
          </w:tblCellMar>
        </w:tblPrEx>
        <w:trPr>
          <w:gridBefore w:val="1"/>
          <w:wBefore w:w="34" w:type="dxa"/>
          <w:trHeight w:val="240"/>
        </w:trPr>
        <w:tc>
          <w:tcPr>
            <w:tcW w:w="675"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1.2</w:t>
            </w:r>
          </w:p>
        </w:tc>
        <w:tc>
          <w:tcPr>
            <w:tcW w:w="7797" w:type="dxa"/>
            <w:gridSpan w:val="3"/>
            <w:tcBorders>
              <w:top w:val="single" w:sz="4" w:space="0" w:color="auto"/>
              <w:left w:val="single" w:sz="4" w:space="0" w:color="000000"/>
              <w:bottom w:val="single" w:sz="4" w:space="0" w:color="auto"/>
            </w:tcBorders>
            <w:shd w:val="clear" w:color="auto" w:fill="auto"/>
          </w:tcPr>
          <w:p w:rsidR="008640EA" w:rsidRPr="00782162" w:rsidRDefault="008640EA" w:rsidP="00DC0B96">
            <w:pPr>
              <w:pStyle w:val="310"/>
              <w:snapToGrid w:val="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об индивидуальном предпринимателе (анкета) (Приложение № </w:t>
            </w:r>
            <w:r w:rsidR="00DC0B96" w:rsidRPr="00782162">
              <w:rPr>
                <w:rFonts w:ascii="Times New Roman" w:hAnsi="Times New Roman" w:cs="Times New Roman"/>
                <w:bCs/>
                <w:color w:val="auto"/>
                <w:sz w:val="18"/>
                <w:szCs w:val="18"/>
              </w:rPr>
              <w:t>2.8</w:t>
            </w:r>
            <w:r w:rsidRPr="00782162">
              <w:rPr>
                <w:rFonts w:ascii="Times New Roman" w:hAnsi="Times New Roman" w:cs="Times New Roman"/>
                <w:bCs/>
                <w:color w:val="auto"/>
                <w:sz w:val="18"/>
                <w:szCs w:val="18"/>
              </w:rPr>
              <w:t>)</w:t>
            </w:r>
          </w:p>
        </w:tc>
        <w:tc>
          <w:tcPr>
            <w:tcW w:w="2126" w:type="dxa"/>
            <w:vMerge/>
            <w:tcBorders>
              <w:left w:val="single" w:sz="4" w:space="0" w:color="000000"/>
              <w:right w:val="single" w:sz="4" w:space="0" w:color="000000"/>
            </w:tcBorders>
          </w:tcPr>
          <w:p w:rsidR="008640EA" w:rsidRPr="00782162" w:rsidRDefault="008640EA" w:rsidP="008C5065">
            <w:pPr>
              <w:pStyle w:val="afe"/>
              <w:snapToGrid w:val="0"/>
              <w:jc w:val="center"/>
              <w:rPr>
                <w:b/>
                <w:bCs/>
                <w:sz w:val="18"/>
                <w:szCs w:val="18"/>
              </w:rPr>
            </w:pPr>
          </w:p>
        </w:tc>
      </w:tr>
      <w:tr w:rsidR="00782162" w:rsidRPr="00782162" w:rsidTr="00527364">
        <w:tblPrEx>
          <w:tblCellMar>
            <w:top w:w="55" w:type="dxa"/>
            <w:left w:w="55" w:type="dxa"/>
            <w:bottom w:w="55" w:type="dxa"/>
            <w:right w:w="55" w:type="dxa"/>
          </w:tblCellMar>
        </w:tblPrEx>
        <w:trPr>
          <w:gridBefore w:val="1"/>
          <w:wBefore w:w="34" w:type="dxa"/>
          <w:trHeight w:val="329"/>
        </w:trPr>
        <w:tc>
          <w:tcPr>
            <w:tcW w:w="675"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1.3.</w:t>
            </w:r>
          </w:p>
        </w:tc>
        <w:tc>
          <w:tcPr>
            <w:tcW w:w="7797" w:type="dxa"/>
            <w:gridSpan w:val="3"/>
            <w:tcBorders>
              <w:top w:val="single" w:sz="4" w:space="0" w:color="auto"/>
              <w:left w:val="single" w:sz="4" w:space="0" w:color="000000"/>
              <w:bottom w:val="single" w:sz="4" w:space="0" w:color="auto"/>
            </w:tcBorders>
          </w:tcPr>
          <w:p w:rsidR="008640EA" w:rsidRPr="00782162" w:rsidRDefault="008640EA" w:rsidP="00DC0B96">
            <w:pPr>
              <w:snapToGrid w:val="0"/>
              <w:jc w:val="both"/>
              <w:rPr>
                <w:sz w:val="18"/>
                <w:szCs w:val="18"/>
              </w:rPr>
            </w:pPr>
            <w:r w:rsidRPr="00782162">
              <w:rPr>
                <w:bCs/>
                <w:sz w:val="18"/>
                <w:szCs w:val="18"/>
              </w:rPr>
              <w:t>Технико-</w:t>
            </w:r>
            <w:r w:rsidR="00527364" w:rsidRPr="00782162">
              <w:rPr>
                <w:bCs/>
                <w:sz w:val="18"/>
                <w:szCs w:val="18"/>
              </w:rPr>
              <w:t xml:space="preserve">экономическое обоснование займа </w:t>
            </w:r>
            <w:r w:rsidRPr="00782162">
              <w:rPr>
                <w:sz w:val="18"/>
                <w:szCs w:val="18"/>
              </w:rPr>
              <w:t>(</w:t>
            </w:r>
            <w:r w:rsidR="00DC0B96" w:rsidRPr="00782162">
              <w:rPr>
                <w:sz w:val="18"/>
                <w:szCs w:val="18"/>
              </w:rPr>
              <w:t>Приложение №</w:t>
            </w:r>
            <w:r w:rsidRPr="00782162">
              <w:rPr>
                <w:sz w:val="18"/>
                <w:szCs w:val="18"/>
              </w:rPr>
              <w:t xml:space="preserve"> 2</w:t>
            </w:r>
            <w:r w:rsidR="00DC0B96" w:rsidRPr="00782162">
              <w:rPr>
                <w:sz w:val="18"/>
                <w:szCs w:val="18"/>
              </w:rPr>
              <w:t>.12</w:t>
            </w:r>
            <w:r w:rsidRPr="00782162">
              <w:rPr>
                <w:sz w:val="18"/>
                <w:szCs w:val="18"/>
              </w:rPr>
              <w:t>)</w:t>
            </w:r>
          </w:p>
        </w:tc>
        <w:tc>
          <w:tcPr>
            <w:tcW w:w="2126" w:type="dxa"/>
            <w:vMerge/>
            <w:tcBorders>
              <w:left w:val="single" w:sz="4" w:space="0" w:color="000000"/>
              <w:bottom w:val="single" w:sz="4" w:space="0" w:color="auto"/>
              <w:right w:val="single" w:sz="4" w:space="0" w:color="000000"/>
            </w:tcBorders>
          </w:tcPr>
          <w:p w:rsidR="008640EA" w:rsidRPr="00782162" w:rsidRDefault="008640EA" w:rsidP="008C5065">
            <w:pPr>
              <w:pStyle w:val="afe"/>
              <w:snapToGrid w:val="0"/>
              <w:jc w:val="center"/>
              <w:rPr>
                <w:b/>
                <w:bCs/>
                <w:sz w:val="18"/>
                <w:szCs w:val="18"/>
              </w:rPr>
            </w:pPr>
          </w:p>
        </w:tc>
      </w:tr>
      <w:tr w:rsidR="00782162" w:rsidRPr="00782162" w:rsidTr="008C5065">
        <w:tblPrEx>
          <w:tblCellMar>
            <w:top w:w="55" w:type="dxa"/>
            <w:left w:w="55" w:type="dxa"/>
            <w:bottom w:w="55" w:type="dxa"/>
            <w:right w:w="55" w:type="dxa"/>
          </w:tblCellMar>
        </w:tblPrEx>
        <w:trPr>
          <w:gridBefore w:val="1"/>
          <w:wBefore w:w="34" w:type="dxa"/>
          <w:trHeight w:val="255"/>
        </w:trPr>
        <w:tc>
          <w:tcPr>
            <w:tcW w:w="675"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1.4.</w:t>
            </w:r>
          </w:p>
        </w:tc>
        <w:tc>
          <w:tcPr>
            <w:tcW w:w="7797" w:type="dxa"/>
            <w:gridSpan w:val="3"/>
            <w:tcBorders>
              <w:top w:val="single" w:sz="4" w:space="0" w:color="auto"/>
              <w:left w:val="single" w:sz="4" w:space="0" w:color="000000"/>
              <w:bottom w:val="single" w:sz="4" w:space="0" w:color="auto"/>
            </w:tcBorders>
          </w:tcPr>
          <w:p w:rsidR="008640EA" w:rsidRPr="00782162" w:rsidRDefault="008640EA" w:rsidP="00527364">
            <w:pPr>
              <w:snapToGrid w:val="0"/>
              <w:jc w:val="both"/>
              <w:rPr>
                <w:sz w:val="18"/>
                <w:szCs w:val="18"/>
              </w:rPr>
            </w:pPr>
            <w:r w:rsidRPr="00782162">
              <w:rPr>
                <w:sz w:val="18"/>
                <w:szCs w:val="18"/>
              </w:rPr>
              <w:t>Копии контракто</w:t>
            </w:r>
            <w:r w:rsidR="00527364" w:rsidRPr="00782162">
              <w:rPr>
                <w:sz w:val="18"/>
                <w:szCs w:val="18"/>
              </w:rPr>
              <w:t>в (договоров) (при их наличии)</w:t>
            </w:r>
            <w:r w:rsidRPr="00782162">
              <w:rPr>
                <w:sz w:val="18"/>
                <w:szCs w:val="18"/>
              </w:rPr>
              <w:t>, а также копии договоров лизинга, факторинга, кредитных договоров.</w:t>
            </w:r>
          </w:p>
        </w:tc>
        <w:tc>
          <w:tcPr>
            <w:tcW w:w="2126" w:type="dxa"/>
            <w:tcBorders>
              <w:top w:val="single" w:sz="4" w:space="0" w:color="auto"/>
              <w:left w:val="single" w:sz="4" w:space="0" w:color="000000"/>
              <w:bottom w:val="single" w:sz="4" w:space="0" w:color="auto"/>
              <w:right w:val="single" w:sz="4" w:space="0" w:color="000000"/>
            </w:tcBorders>
          </w:tcPr>
          <w:p w:rsidR="008640EA" w:rsidRPr="00782162" w:rsidRDefault="008640EA" w:rsidP="008C5065">
            <w:pPr>
              <w:snapToGrid w:val="0"/>
              <w:jc w:val="center"/>
              <w:rPr>
                <w:sz w:val="18"/>
                <w:szCs w:val="18"/>
              </w:rPr>
            </w:pPr>
            <w:proofErr w:type="gramStart"/>
            <w:r w:rsidRPr="00782162">
              <w:rPr>
                <w:sz w:val="18"/>
                <w:szCs w:val="18"/>
              </w:rPr>
              <w:t>Копии</w:t>
            </w:r>
            <w:proofErr w:type="gramEnd"/>
            <w:r w:rsidRPr="00782162">
              <w:rPr>
                <w:sz w:val="18"/>
                <w:szCs w:val="18"/>
              </w:rPr>
              <w:t xml:space="preserve"> заверенные клиентом </w:t>
            </w:r>
          </w:p>
        </w:tc>
      </w:tr>
      <w:tr w:rsidR="00782162" w:rsidRPr="00782162" w:rsidTr="008C5065">
        <w:tblPrEx>
          <w:tblCellMar>
            <w:top w:w="55" w:type="dxa"/>
            <w:left w:w="55" w:type="dxa"/>
            <w:bottom w:w="55" w:type="dxa"/>
            <w:right w:w="55" w:type="dxa"/>
          </w:tblCellMar>
        </w:tblPrEx>
        <w:trPr>
          <w:gridBefore w:val="1"/>
          <w:wBefore w:w="34" w:type="dxa"/>
          <w:trHeight w:val="303"/>
        </w:trPr>
        <w:tc>
          <w:tcPr>
            <w:tcW w:w="675"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1.5.</w:t>
            </w:r>
          </w:p>
        </w:tc>
        <w:tc>
          <w:tcPr>
            <w:tcW w:w="7797" w:type="dxa"/>
            <w:gridSpan w:val="3"/>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 xml:space="preserve">Согласие на обработку персональных данных и передачу информации в БКИ (на все лица, предоставивших паспортные данные) (Приложения №№ </w:t>
            </w:r>
            <w:proofErr w:type="gramStart"/>
            <w:r w:rsidR="00DC0B96" w:rsidRPr="00782162">
              <w:rPr>
                <w:sz w:val="18"/>
                <w:szCs w:val="18"/>
              </w:rPr>
              <w:t>2.</w:t>
            </w:r>
            <w:r w:rsidRPr="00782162">
              <w:rPr>
                <w:sz w:val="18"/>
                <w:szCs w:val="18"/>
              </w:rPr>
              <w:t>16.1.-</w:t>
            </w:r>
            <w:proofErr w:type="gramEnd"/>
            <w:r w:rsidR="00DC0B96" w:rsidRPr="00782162">
              <w:rPr>
                <w:sz w:val="18"/>
                <w:szCs w:val="18"/>
              </w:rPr>
              <w:t xml:space="preserve"> 2.</w:t>
            </w:r>
            <w:r w:rsidRPr="00782162">
              <w:rPr>
                <w:sz w:val="18"/>
                <w:szCs w:val="18"/>
              </w:rPr>
              <w:t>16.3)</w:t>
            </w:r>
          </w:p>
        </w:tc>
        <w:tc>
          <w:tcPr>
            <w:tcW w:w="2126" w:type="dxa"/>
            <w:tcBorders>
              <w:top w:val="single" w:sz="4" w:space="0" w:color="auto"/>
              <w:left w:val="single" w:sz="4" w:space="0" w:color="000000"/>
              <w:bottom w:val="single" w:sz="4" w:space="0" w:color="auto"/>
              <w:right w:val="single" w:sz="4" w:space="0" w:color="000000"/>
            </w:tcBorders>
          </w:tcPr>
          <w:p w:rsidR="008640EA" w:rsidRPr="00782162" w:rsidRDefault="008640EA" w:rsidP="008C5065">
            <w:pPr>
              <w:snapToGrid w:val="0"/>
              <w:jc w:val="center"/>
              <w:rPr>
                <w:sz w:val="18"/>
                <w:szCs w:val="18"/>
              </w:rPr>
            </w:pPr>
            <w:r w:rsidRPr="00782162">
              <w:rPr>
                <w:sz w:val="18"/>
                <w:szCs w:val="18"/>
              </w:rPr>
              <w:t>Оригинал</w:t>
            </w:r>
          </w:p>
        </w:tc>
      </w:tr>
      <w:tr w:rsidR="00782162" w:rsidRPr="00782162" w:rsidTr="008C5065">
        <w:tblPrEx>
          <w:tblCellMar>
            <w:top w:w="55" w:type="dxa"/>
            <w:left w:w="55" w:type="dxa"/>
            <w:bottom w:w="55" w:type="dxa"/>
            <w:right w:w="55" w:type="dxa"/>
          </w:tblCellMar>
        </w:tblPrEx>
        <w:trPr>
          <w:gridBefore w:val="1"/>
          <w:wBefore w:w="34" w:type="dxa"/>
          <w:trHeight w:val="421"/>
        </w:trPr>
        <w:tc>
          <w:tcPr>
            <w:tcW w:w="675"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1.6.</w:t>
            </w:r>
          </w:p>
        </w:tc>
        <w:tc>
          <w:tcPr>
            <w:tcW w:w="7797" w:type="dxa"/>
            <w:gridSpan w:val="3"/>
            <w:tcBorders>
              <w:top w:val="single" w:sz="4" w:space="0" w:color="auto"/>
              <w:left w:val="single" w:sz="4" w:space="0" w:color="000000"/>
              <w:bottom w:val="single" w:sz="4" w:space="0" w:color="auto"/>
            </w:tcBorders>
          </w:tcPr>
          <w:p w:rsidR="008640EA" w:rsidRPr="00782162" w:rsidRDefault="008640EA" w:rsidP="00DC0B96">
            <w:pPr>
              <w:snapToGrid w:val="0"/>
              <w:jc w:val="both"/>
              <w:rPr>
                <w:sz w:val="18"/>
                <w:szCs w:val="18"/>
              </w:rPr>
            </w:pPr>
            <w:r w:rsidRPr="00782162">
              <w:rPr>
                <w:sz w:val="18"/>
                <w:szCs w:val="18"/>
              </w:rPr>
              <w:t xml:space="preserve">Сведения о </w:t>
            </w:r>
            <w:proofErr w:type="spellStart"/>
            <w:r w:rsidRPr="00782162">
              <w:rPr>
                <w:sz w:val="18"/>
                <w:szCs w:val="18"/>
              </w:rPr>
              <w:t>бенефициарном</w:t>
            </w:r>
            <w:proofErr w:type="spellEnd"/>
            <w:r w:rsidRPr="00782162">
              <w:rPr>
                <w:sz w:val="18"/>
                <w:szCs w:val="18"/>
              </w:rPr>
              <w:t xml:space="preserve"> владельце (Приложение № </w:t>
            </w:r>
            <w:r w:rsidR="00DC0B96" w:rsidRPr="00782162">
              <w:rPr>
                <w:sz w:val="18"/>
                <w:szCs w:val="18"/>
              </w:rPr>
              <w:t>2.10</w:t>
            </w:r>
            <w:r w:rsidRPr="00782162">
              <w:rPr>
                <w:sz w:val="18"/>
                <w:szCs w:val="18"/>
              </w:rPr>
              <w:t xml:space="preserve"> Анкета "</w:t>
            </w:r>
            <w:proofErr w:type="spellStart"/>
            <w:r w:rsidRPr="00782162">
              <w:rPr>
                <w:sz w:val="18"/>
                <w:szCs w:val="18"/>
              </w:rPr>
              <w:t>Бенефициарный</w:t>
            </w:r>
            <w:proofErr w:type="spellEnd"/>
            <w:r w:rsidRPr="00782162">
              <w:rPr>
                <w:sz w:val="18"/>
                <w:szCs w:val="18"/>
              </w:rPr>
              <w:t xml:space="preserve"> владелец")</w:t>
            </w:r>
          </w:p>
        </w:tc>
        <w:tc>
          <w:tcPr>
            <w:tcW w:w="2126" w:type="dxa"/>
            <w:tcBorders>
              <w:top w:val="single" w:sz="4" w:space="0" w:color="auto"/>
              <w:left w:val="single" w:sz="4" w:space="0" w:color="000000"/>
              <w:bottom w:val="single" w:sz="4" w:space="0" w:color="auto"/>
              <w:right w:val="single" w:sz="4" w:space="0" w:color="000000"/>
            </w:tcBorders>
          </w:tcPr>
          <w:p w:rsidR="008640EA" w:rsidRPr="00782162" w:rsidRDefault="008640EA" w:rsidP="008C5065">
            <w:pPr>
              <w:snapToGrid w:val="0"/>
              <w:jc w:val="center"/>
              <w:rPr>
                <w:sz w:val="18"/>
                <w:szCs w:val="18"/>
              </w:rPr>
            </w:pPr>
            <w:r w:rsidRPr="00782162">
              <w:rPr>
                <w:sz w:val="18"/>
                <w:szCs w:val="18"/>
              </w:rPr>
              <w:t>Оригинал по типовой форме</w:t>
            </w:r>
          </w:p>
        </w:tc>
      </w:tr>
      <w:tr w:rsidR="00782162" w:rsidRPr="00782162" w:rsidTr="008C5065">
        <w:tblPrEx>
          <w:tblCellMar>
            <w:top w:w="55" w:type="dxa"/>
            <w:left w:w="55" w:type="dxa"/>
            <w:bottom w:w="55" w:type="dxa"/>
            <w:right w:w="55" w:type="dxa"/>
          </w:tblCellMar>
        </w:tblPrEx>
        <w:trPr>
          <w:gridBefore w:val="1"/>
          <w:wBefore w:w="34" w:type="dxa"/>
          <w:trHeight w:val="421"/>
        </w:trPr>
        <w:tc>
          <w:tcPr>
            <w:tcW w:w="675"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1.7.</w:t>
            </w:r>
          </w:p>
        </w:tc>
        <w:tc>
          <w:tcPr>
            <w:tcW w:w="7797" w:type="dxa"/>
            <w:gridSpan w:val="3"/>
            <w:tcBorders>
              <w:top w:val="single" w:sz="4" w:space="0" w:color="auto"/>
              <w:left w:val="single" w:sz="4" w:space="0" w:color="000000"/>
              <w:bottom w:val="single" w:sz="4" w:space="0" w:color="auto"/>
            </w:tcBorders>
          </w:tcPr>
          <w:p w:rsidR="008640EA" w:rsidRPr="00782162" w:rsidRDefault="008640EA" w:rsidP="00DC0B96">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DC0B96" w:rsidRPr="00782162">
              <w:rPr>
                <w:sz w:val="18"/>
                <w:szCs w:val="18"/>
              </w:rPr>
              <w:t>2.19</w:t>
            </w:r>
            <w:r w:rsidRPr="00782162">
              <w:rPr>
                <w:sz w:val="18"/>
                <w:szCs w:val="18"/>
              </w:rPr>
              <w:t xml:space="preserve">) </w:t>
            </w:r>
          </w:p>
        </w:tc>
        <w:tc>
          <w:tcPr>
            <w:tcW w:w="2126" w:type="dxa"/>
            <w:tcBorders>
              <w:top w:val="single" w:sz="4" w:space="0" w:color="auto"/>
              <w:left w:val="single" w:sz="4" w:space="0" w:color="000000"/>
              <w:bottom w:val="single" w:sz="4" w:space="0" w:color="auto"/>
              <w:right w:val="single" w:sz="4" w:space="0" w:color="000000"/>
            </w:tcBorders>
          </w:tcPr>
          <w:p w:rsidR="008640EA" w:rsidRPr="00782162" w:rsidRDefault="008640EA" w:rsidP="008C5065">
            <w:pPr>
              <w:snapToGrid w:val="0"/>
              <w:jc w:val="center"/>
              <w:rPr>
                <w:sz w:val="18"/>
                <w:szCs w:val="18"/>
              </w:rPr>
            </w:pPr>
            <w:r w:rsidRPr="00782162">
              <w:rPr>
                <w:sz w:val="18"/>
                <w:szCs w:val="18"/>
              </w:rPr>
              <w:t>Оригинал по типовой форме</w:t>
            </w:r>
          </w:p>
        </w:tc>
      </w:tr>
      <w:tr w:rsidR="00782162" w:rsidRPr="00782162" w:rsidTr="008C5065">
        <w:tblPrEx>
          <w:tblCellMar>
            <w:top w:w="55" w:type="dxa"/>
            <w:left w:w="55" w:type="dxa"/>
            <w:bottom w:w="55" w:type="dxa"/>
            <w:right w:w="55" w:type="dxa"/>
          </w:tblCellMar>
        </w:tblPrEx>
        <w:trPr>
          <w:gridBefore w:val="1"/>
          <w:wBefore w:w="34" w:type="dxa"/>
          <w:trHeight w:val="421"/>
        </w:trPr>
        <w:tc>
          <w:tcPr>
            <w:tcW w:w="675" w:type="dxa"/>
            <w:tcBorders>
              <w:top w:val="single" w:sz="4" w:space="0" w:color="auto"/>
              <w:left w:val="single" w:sz="4" w:space="0" w:color="000000"/>
              <w:bottom w:val="single" w:sz="4" w:space="0" w:color="auto"/>
            </w:tcBorders>
          </w:tcPr>
          <w:p w:rsidR="00BE6D0A" w:rsidRPr="00782162" w:rsidRDefault="00BE6D0A" w:rsidP="008C5065">
            <w:pPr>
              <w:snapToGrid w:val="0"/>
              <w:jc w:val="both"/>
              <w:rPr>
                <w:sz w:val="18"/>
                <w:szCs w:val="18"/>
              </w:rPr>
            </w:pPr>
            <w:r w:rsidRPr="00782162">
              <w:rPr>
                <w:sz w:val="18"/>
                <w:szCs w:val="18"/>
              </w:rPr>
              <w:t>1.8.</w:t>
            </w:r>
          </w:p>
        </w:tc>
        <w:tc>
          <w:tcPr>
            <w:tcW w:w="7797" w:type="dxa"/>
            <w:gridSpan w:val="3"/>
            <w:tcBorders>
              <w:top w:val="single" w:sz="4" w:space="0" w:color="auto"/>
              <w:left w:val="single" w:sz="4" w:space="0" w:color="000000"/>
              <w:bottom w:val="single" w:sz="4" w:space="0" w:color="auto"/>
            </w:tcBorders>
          </w:tcPr>
          <w:p w:rsidR="00BE6D0A" w:rsidRPr="00782162" w:rsidRDefault="00BE6D0A" w:rsidP="00DC0B96">
            <w:pPr>
              <w:snapToGrid w:val="0"/>
              <w:jc w:val="both"/>
              <w:rPr>
                <w:sz w:val="18"/>
                <w:szCs w:val="18"/>
              </w:rPr>
            </w:pPr>
            <w:r w:rsidRPr="00782162">
              <w:rPr>
                <w:sz w:val="18"/>
                <w:szCs w:val="18"/>
              </w:rPr>
              <w:t>Гарантийное письмо об отсутствии задолженности по налогам (Приложение № 2.21)</w:t>
            </w:r>
          </w:p>
        </w:tc>
        <w:tc>
          <w:tcPr>
            <w:tcW w:w="2126" w:type="dxa"/>
            <w:tcBorders>
              <w:top w:val="single" w:sz="4" w:space="0" w:color="auto"/>
              <w:left w:val="single" w:sz="4" w:space="0" w:color="000000"/>
              <w:bottom w:val="single" w:sz="4" w:space="0" w:color="auto"/>
              <w:right w:val="single" w:sz="4" w:space="0" w:color="000000"/>
            </w:tcBorders>
          </w:tcPr>
          <w:p w:rsidR="00BE6D0A" w:rsidRPr="00782162" w:rsidRDefault="00BE6D0A" w:rsidP="008C5065">
            <w:pPr>
              <w:snapToGrid w:val="0"/>
              <w:jc w:val="center"/>
              <w:rPr>
                <w:sz w:val="18"/>
                <w:szCs w:val="18"/>
              </w:rPr>
            </w:pPr>
            <w:r w:rsidRPr="00782162">
              <w:rPr>
                <w:sz w:val="18"/>
                <w:szCs w:val="18"/>
              </w:rPr>
              <w:t>Оригинал по типовой форме</w:t>
            </w:r>
          </w:p>
        </w:tc>
      </w:tr>
      <w:tr w:rsidR="00782162" w:rsidRPr="00782162" w:rsidTr="008C5065">
        <w:tblPrEx>
          <w:tblCellMar>
            <w:top w:w="55" w:type="dxa"/>
            <w:left w:w="55" w:type="dxa"/>
            <w:bottom w:w="55" w:type="dxa"/>
            <w:right w:w="55" w:type="dxa"/>
          </w:tblCellMar>
        </w:tblPrEx>
        <w:trPr>
          <w:gridBefore w:val="1"/>
          <w:wBefore w:w="34" w:type="dxa"/>
          <w:trHeight w:val="413"/>
        </w:trPr>
        <w:tc>
          <w:tcPr>
            <w:tcW w:w="675" w:type="dxa"/>
            <w:tcBorders>
              <w:top w:val="single" w:sz="4" w:space="0" w:color="auto"/>
              <w:left w:val="single" w:sz="4" w:space="0" w:color="000000"/>
              <w:bottom w:val="single" w:sz="4" w:space="0" w:color="000000"/>
            </w:tcBorders>
          </w:tcPr>
          <w:p w:rsidR="008640EA" w:rsidRPr="00782162" w:rsidRDefault="008640EA" w:rsidP="008C5065">
            <w:pPr>
              <w:pStyle w:val="afe"/>
              <w:snapToGrid w:val="0"/>
              <w:rPr>
                <w:b/>
                <w:bCs/>
                <w:sz w:val="18"/>
                <w:szCs w:val="18"/>
              </w:rPr>
            </w:pPr>
          </w:p>
          <w:p w:rsidR="008640EA" w:rsidRPr="00782162" w:rsidRDefault="008640EA" w:rsidP="008C5065">
            <w:pPr>
              <w:pStyle w:val="afe"/>
              <w:snapToGrid w:val="0"/>
              <w:rPr>
                <w:b/>
                <w:bCs/>
                <w:sz w:val="18"/>
                <w:szCs w:val="18"/>
              </w:rPr>
            </w:pPr>
            <w:r w:rsidRPr="00782162">
              <w:rPr>
                <w:b/>
                <w:bCs/>
                <w:sz w:val="18"/>
                <w:szCs w:val="18"/>
              </w:rPr>
              <w:t>2.</w:t>
            </w:r>
          </w:p>
        </w:tc>
        <w:tc>
          <w:tcPr>
            <w:tcW w:w="7797" w:type="dxa"/>
            <w:gridSpan w:val="3"/>
            <w:tcBorders>
              <w:top w:val="single" w:sz="4" w:space="0" w:color="auto"/>
              <w:left w:val="single" w:sz="4" w:space="0" w:color="000000"/>
              <w:bottom w:val="single" w:sz="4" w:space="0" w:color="000000"/>
            </w:tcBorders>
          </w:tcPr>
          <w:p w:rsidR="008640EA" w:rsidRPr="00782162" w:rsidRDefault="008640EA" w:rsidP="008C5065">
            <w:pPr>
              <w:snapToGrid w:val="0"/>
              <w:jc w:val="both"/>
              <w:rPr>
                <w:b/>
                <w:bCs/>
                <w:sz w:val="18"/>
                <w:szCs w:val="18"/>
              </w:rPr>
            </w:pPr>
            <w:r w:rsidRPr="00782162">
              <w:rPr>
                <w:b/>
                <w:bCs/>
                <w:sz w:val="18"/>
                <w:szCs w:val="18"/>
              </w:rPr>
              <w:t xml:space="preserve">ДОКУМЕНТЫ, ПОДТВЕРЖДАЮЩИЕ СТАТУС ЗАЕМЩИКА КАК СУБЪЕКТА МАЛОГО И </w:t>
            </w:r>
            <w:proofErr w:type="gramStart"/>
            <w:r w:rsidRPr="00782162">
              <w:rPr>
                <w:b/>
                <w:bCs/>
                <w:sz w:val="18"/>
                <w:szCs w:val="18"/>
              </w:rPr>
              <w:t>СРЕДНЕГО  ПРЕДПРИНИМАТЕЛЬСТВА</w:t>
            </w:r>
            <w:proofErr w:type="gramEnd"/>
            <w:r w:rsidRPr="00782162">
              <w:rPr>
                <w:b/>
                <w:bCs/>
                <w:sz w:val="18"/>
                <w:szCs w:val="18"/>
              </w:rPr>
              <w:t xml:space="preserve"> И ЕГО </w:t>
            </w:r>
            <w:r w:rsidRPr="00782162">
              <w:rPr>
                <w:b/>
                <w:sz w:val="18"/>
                <w:szCs w:val="18"/>
              </w:rPr>
              <w:t>ПРАВОСПОСОБНОСТЬ</w:t>
            </w:r>
            <w:r w:rsidRPr="00782162">
              <w:rPr>
                <w:b/>
                <w:bCs/>
                <w:sz w:val="18"/>
                <w:szCs w:val="18"/>
              </w:rPr>
              <w:t>:</w:t>
            </w:r>
          </w:p>
        </w:tc>
        <w:tc>
          <w:tcPr>
            <w:tcW w:w="2126" w:type="dxa"/>
            <w:tcBorders>
              <w:top w:val="single" w:sz="4" w:space="0" w:color="auto"/>
              <w:left w:val="single" w:sz="4" w:space="0" w:color="000000"/>
              <w:bottom w:val="single" w:sz="4" w:space="0" w:color="000000"/>
              <w:right w:val="single" w:sz="4" w:space="0" w:color="000000"/>
            </w:tcBorders>
          </w:tcPr>
          <w:p w:rsidR="008640EA" w:rsidRPr="00782162" w:rsidRDefault="008640EA" w:rsidP="008C5065">
            <w:pPr>
              <w:pStyle w:val="afe"/>
              <w:snapToGrid w:val="0"/>
              <w:jc w:val="center"/>
              <w:rPr>
                <w:b/>
                <w:bCs/>
                <w:sz w:val="18"/>
                <w:szCs w:val="18"/>
              </w:rPr>
            </w:pPr>
          </w:p>
          <w:p w:rsidR="008640EA" w:rsidRPr="00782162" w:rsidRDefault="008640EA" w:rsidP="008C5065">
            <w:pPr>
              <w:pStyle w:val="afe"/>
              <w:snapToGrid w:val="0"/>
              <w:jc w:val="center"/>
              <w:rPr>
                <w:b/>
                <w:bCs/>
                <w:sz w:val="18"/>
                <w:szCs w:val="18"/>
              </w:rPr>
            </w:pPr>
            <w:r w:rsidRPr="00782162">
              <w:rPr>
                <w:b/>
                <w:bCs/>
                <w:sz w:val="18"/>
                <w:szCs w:val="18"/>
              </w:rPr>
              <w:t>Пояснение:</w:t>
            </w:r>
          </w:p>
        </w:tc>
      </w:tr>
      <w:tr w:rsidR="00782162" w:rsidRPr="00782162" w:rsidTr="008C5065">
        <w:trPr>
          <w:gridBefore w:val="1"/>
          <w:wBefore w:w="34" w:type="dxa"/>
          <w:trHeight w:val="255"/>
        </w:trPr>
        <w:tc>
          <w:tcPr>
            <w:tcW w:w="675" w:type="dxa"/>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2.1</w:t>
            </w:r>
          </w:p>
        </w:tc>
        <w:tc>
          <w:tcPr>
            <w:tcW w:w="7797" w:type="dxa"/>
            <w:gridSpan w:val="3"/>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2126" w:type="dxa"/>
            <w:tcBorders>
              <w:top w:val="single" w:sz="4" w:space="0" w:color="000000"/>
              <w:left w:val="single" w:sz="4" w:space="0" w:color="000000"/>
              <w:bottom w:val="single" w:sz="4" w:space="0" w:color="000000"/>
              <w:right w:val="single" w:sz="4" w:space="0" w:color="000000"/>
            </w:tcBorders>
            <w:vAlign w:val="center"/>
          </w:tcPr>
          <w:p w:rsidR="008640EA" w:rsidRPr="00782162" w:rsidRDefault="008640EA" w:rsidP="008C5065">
            <w:pPr>
              <w:pStyle w:val="aff1"/>
              <w:snapToGrid w:val="0"/>
              <w:spacing w:before="0" w:after="0"/>
              <w:ind w:left="-108"/>
              <w:jc w:val="center"/>
              <w:rPr>
                <w:sz w:val="18"/>
                <w:szCs w:val="18"/>
              </w:rPr>
            </w:pPr>
            <w:r w:rsidRPr="00782162">
              <w:rPr>
                <w:sz w:val="18"/>
                <w:szCs w:val="18"/>
              </w:rPr>
              <w:t>Копия с предоставлением оригинала</w:t>
            </w:r>
          </w:p>
        </w:tc>
      </w:tr>
      <w:tr w:rsidR="00782162" w:rsidRPr="00782162" w:rsidTr="008C5065">
        <w:trPr>
          <w:gridBefore w:val="1"/>
          <w:wBefore w:w="34" w:type="dxa"/>
          <w:trHeight w:val="179"/>
        </w:trPr>
        <w:tc>
          <w:tcPr>
            <w:tcW w:w="675" w:type="dxa"/>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2.2</w:t>
            </w:r>
          </w:p>
        </w:tc>
        <w:tc>
          <w:tcPr>
            <w:tcW w:w="7797" w:type="dxa"/>
            <w:gridSpan w:val="3"/>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 xml:space="preserve">Свидетельство о постановке на учет физического лица в налоговом органе/ о государственной регистрации в качестве индивидуального предпринимательства </w:t>
            </w:r>
          </w:p>
        </w:tc>
        <w:tc>
          <w:tcPr>
            <w:tcW w:w="2126" w:type="dxa"/>
            <w:tcBorders>
              <w:top w:val="single" w:sz="4" w:space="0" w:color="000000"/>
              <w:left w:val="single" w:sz="4" w:space="0" w:color="000000"/>
              <w:bottom w:val="single" w:sz="4" w:space="0" w:color="000000"/>
              <w:right w:val="single" w:sz="4" w:space="0" w:color="000000"/>
            </w:tcBorders>
          </w:tcPr>
          <w:p w:rsidR="008640EA" w:rsidRPr="00782162" w:rsidRDefault="008640EA" w:rsidP="008C5065">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gridBefore w:val="1"/>
          <w:wBefore w:w="34" w:type="dxa"/>
          <w:trHeight w:val="195"/>
        </w:trPr>
        <w:tc>
          <w:tcPr>
            <w:tcW w:w="675" w:type="dxa"/>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2.3</w:t>
            </w:r>
          </w:p>
        </w:tc>
        <w:tc>
          <w:tcPr>
            <w:tcW w:w="7797" w:type="dxa"/>
            <w:gridSpan w:val="3"/>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Свидетельство о заключении/</w:t>
            </w:r>
            <w:proofErr w:type="gramStart"/>
            <w:r w:rsidRPr="00782162">
              <w:rPr>
                <w:sz w:val="18"/>
                <w:szCs w:val="18"/>
              </w:rPr>
              <w:t>расторжении  брака</w:t>
            </w:r>
            <w:proofErr w:type="gramEnd"/>
            <w:r w:rsidRPr="00782162">
              <w:rPr>
                <w:sz w:val="18"/>
                <w:szCs w:val="18"/>
              </w:rPr>
              <w:t xml:space="preserve"> (предоставляется при наличии)</w:t>
            </w:r>
          </w:p>
        </w:tc>
        <w:tc>
          <w:tcPr>
            <w:tcW w:w="2126" w:type="dxa"/>
            <w:tcBorders>
              <w:top w:val="single" w:sz="4" w:space="0" w:color="000000"/>
              <w:left w:val="single" w:sz="4" w:space="0" w:color="000000"/>
              <w:bottom w:val="single" w:sz="4" w:space="0" w:color="000000"/>
              <w:right w:val="single" w:sz="4" w:space="0" w:color="000000"/>
            </w:tcBorders>
          </w:tcPr>
          <w:p w:rsidR="008640EA" w:rsidRPr="00782162" w:rsidRDefault="008640EA" w:rsidP="008C5065">
            <w:pPr>
              <w:snapToGrid w:val="0"/>
              <w:jc w:val="both"/>
              <w:rPr>
                <w:sz w:val="18"/>
                <w:szCs w:val="18"/>
              </w:rPr>
            </w:pPr>
            <w:r w:rsidRPr="00782162">
              <w:rPr>
                <w:sz w:val="18"/>
                <w:szCs w:val="18"/>
              </w:rPr>
              <w:t>Копия с предоставлением оригинала</w:t>
            </w:r>
          </w:p>
        </w:tc>
      </w:tr>
      <w:tr w:rsidR="00782162" w:rsidRPr="00782162" w:rsidTr="008C5065">
        <w:trPr>
          <w:gridBefore w:val="1"/>
          <w:wBefore w:w="34" w:type="dxa"/>
          <w:trHeight w:val="195"/>
        </w:trPr>
        <w:tc>
          <w:tcPr>
            <w:tcW w:w="675" w:type="dxa"/>
            <w:tcBorders>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2.4</w:t>
            </w:r>
          </w:p>
        </w:tc>
        <w:tc>
          <w:tcPr>
            <w:tcW w:w="7797" w:type="dxa"/>
            <w:gridSpan w:val="3"/>
            <w:tcBorders>
              <w:left w:val="single" w:sz="4" w:space="0" w:color="000000"/>
              <w:bottom w:val="single" w:sz="4" w:space="0" w:color="000000"/>
            </w:tcBorders>
          </w:tcPr>
          <w:p w:rsidR="00A560B8" w:rsidRPr="00782162" w:rsidRDefault="00A560B8" w:rsidP="00A560B8">
            <w:pPr>
              <w:pStyle w:val="afe"/>
              <w:jc w:val="both"/>
              <w:rPr>
                <w:bCs/>
                <w:sz w:val="18"/>
                <w:szCs w:val="18"/>
              </w:rPr>
            </w:pPr>
            <w:r w:rsidRPr="00782162">
              <w:rPr>
                <w:sz w:val="18"/>
                <w:szCs w:val="18"/>
              </w:rPr>
              <w:t xml:space="preserve">Простое письменное согласие супруга (супруги) Заемщика/ Поручителя на </w:t>
            </w:r>
            <w:r w:rsidRPr="00782162">
              <w:rPr>
                <w:bCs/>
                <w:sz w:val="18"/>
                <w:szCs w:val="18"/>
              </w:rPr>
              <w:t>проведение сделки.</w:t>
            </w:r>
          </w:p>
          <w:p w:rsidR="00A560B8" w:rsidRPr="00782162" w:rsidRDefault="00A560B8" w:rsidP="00A560B8">
            <w:pPr>
              <w:pStyle w:val="afe"/>
              <w:jc w:val="both"/>
              <w:rPr>
                <w:sz w:val="18"/>
                <w:szCs w:val="18"/>
              </w:rPr>
            </w:pPr>
            <w:r w:rsidRPr="00782162">
              <w:rPr>
                <w:sz w:val="18"/>
                <w:szCs w:val="18"/>
              </w:rPr>
              <w:t xml:space="preserve">Нотариальное согласие супруга (супруги) Залогодателя на передачу в залог совместно нажитого имущества, изменений условий договора. </w:t>
            </w:r>
          </w:p>
          <w:p w:rsidR="00A560B8" w:rsidRPr="00782162" w:rsidRDefault="00A560B8" w:rsidP="00A560B8">
            <w:pPr>
              <w:pStyle w:val="afe"/>
              <w:jc w:val="both"/>
              <w:rPr>
                <w:sz w:val="18"/>
                <w:szCs w:val="18"/>
              </w:rPr>
            </w:pPr>
            <w:r w:rsidRPr="00782162">
              <w:rPr>
                <w:sz w:val="18"/>
                <w:szCs w:val="18"/>
              </w:rPr>
              <w:t xml:space="preserve">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w:t>
            </w:r>
            <w:proofErr w:type="gramStart"/>
            <w:r w:rsidRPr="00782162">
              <w:rPr>
                <w:sz w:val="18"/>
                <w:szCs w:val="18"/>
              </w:rPr>
              <w:t>законодательством  РФ</w:t>
            </w:r>
            <w:proofErr w:type="gramEnd"/>
            <w:r w:rsidRPr="00782162">
              <w:rPr>
                <w:sz w:val="18"/>
                <w:szCs w:val="18"/>
              </w:rPr>
              <w:t>.</w:t>
            </w:r>
          </w:p>
          <w:p w:rsidR="00A560B8" w:rsidRPr="00782162" w:rsidRDefault="00A560B8" w:rsidP="00A560B8">
            <w:pPr>
              <w:pStyle w:val="afe"/>
              <w:jc w:val="both"/>
              <w:rPr>
                <w:sz w:val="18"/>
                <w:szCs w:val="18"/>
              </w:rPr>
            </w:pPr>
          </w:p>
          <w:p w:rsidR="008640EA" w:rsidRPr="00782162" w:rsidRDefault="00A560B8" w:rsidP="00A560B8">
            <w:pPr>
              <w:pStyle w:val="afe"/>
              <w:snapToGrid w:val="0"/>
              <w:ind w:right="-3" w:hanging="8"/>
              <w:jc w:val="both"/>
              <w:rPr>
                <w:sz w:val="18"/>
                <w:szCs w:val="18"/>
              </w:rPr>
            </w:pPr>
            <w:r w:rsidRPr="00782162">
              <w:rPr>
                <w:bCs/>
                <w:sz w:val="18"/>
                <w:szCs w:val="18"/>
              </w:rPr>
              <w:t xml:space="preserve">Решение уполномоченного органа управления Поручителя (ЮЛ)/ Залогодателя (ЮЛ) </w:t>
            </w:r>
            <w:proofErr w:type="gramStart"/>
            <w:r w:rsidRPr="00782162">
              <w:rPr>
                <w:bCs/>
                <w:sz w:val="18"/>
                <w:szCs w:val="18"/>
              </w:rPr>
              <w:t>об  одобрении</w:t>
            </w:r>
            <w:proofErr w:type="gramEnd"/>
            <w:r w:rsidRPr="00782162">
              <w:rPr>
                <w:bCs/>
                <w:sz w:val="18"/>
                <w:szCs w:val="18"/>
              </w:rPr>
              <w:t xml:space="preserve">  предоставления обеспечения (передаче  имущества в залог) по сделке (с указанием существенных  условий  сделки  и лица, уполномоченного  на подписание  договора</w:t>
            </w:r>
            <w:r w:rsidR="000E2CD4" w:rsidRPr="00782162">
              <w:rPr>
                <w:bCs/>
                <w:sz w:val="18"/>
                <w:szCs w:val="18"/>
              </w:rPr>
              <w:t xml:space="preserve"> поручительства/</w:t>
            </w:r>
            <w:r w:rsidRPr="00782162">
              <w:rPr>
                <w:bCs/>
                <w:sz w:val="18"/>
                <w:szCs w:val="18"/>
              </w:rPr>
              <w:t xml:space="preserve"> залога).</w:t>
            </w:r>
          </w:p>
        </w:tc>
        <w:tc>
          <w:tcPr>
            <w:tcW w:w="2126" w:type="dxa"/>
            <w:tcBorders>
              <w:left w:val="single" w:sz="4" w:space="0" w:color="000000"/>
              <w:bottom w:val="single" w:sz="4" w:space="0" w:color="000000"/>
              <w:right w:val="single" w:sz="4" w:space="0" w:color="000000"/>
            </w:tcBorders>
          </w:tcPr>
          <w:p w:rsidR="008640EA" w:rsidRPr="00782162" w:rsidRDefault="008640EA" w:rsidP="008C5065">
            <w:pPr>
              <w:snapToGrid w:val="0"/>
              <w:jc w:val="center"/>
              <w:rPr>
                <w:sz w:val="18"/>
                <w:szCs w:val="18"/>
              </w:rPr>
            </w:pPr>
            <w:r w:rsidRPr="00782162">
              <w:rPr>
                <w:sz w:val="18"/>
                <w:szCs w:val="18"/>
              </w:rPr>
              <w:t xml:space="preserve"> ОРИГИНАЛ</w:t>
            </w:r>
          </w:p>
        </w:tc>
      </w:tr>
      <w:tr w:rsidR="00782162" w:rsidRPr="00782162" w:rsidTr="008C5065">
        <w:trPr>
          <w:gridBefore w:val="1"/>
          <w:wBefore w:w="34" w:type="dxa"/>
          <w:trHeight w:val="899"/>
        </w:trPr>
        <w:tc>
          <w:tcPr>
            <w:tcW w:w="675" w:type="dxa"/>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2.5</w:t>
            </w:r>
          </w:p>
        </w:tc>
        <w:tc>
          <w:tcPr>
            <w:tcW w:w="7797" w:type="dxa"/>
            <w:gridSpan w:val="3"/>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126" w:type="dxa"/>
            <w:tcBorders>
              <w:top w:val="single" w:sz="4" w:space="0" w:color="000000"/>
              <w:left w:val="single" w:sz="4" w:space="0" w:color="000000"/>
              <w:bottom w:val="single" w:sz="4" w:space="0" w:color="000000"/>
              <w:right w:val="single" w:sz="4" w:space="0" w:color="000000"/>
            </w:tcBorders>
          </w:tcPr>
          <w:p w:rsidR="008640EA" w:rsidRPr="00782162" w:rsidRDefault="008640EA" w:rsidP="008C5065">
            <w:pPr>
              <w:snapToGrid w:val="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gridBefore w:val="1"/>
          <w:wBefore w:w="34" w:type="dxa"/>
          <w:trHeight w:val="214"/>
        </w:trPr>
        <w:tc>
          <w:tcPr>
            <w:tcW w:w="675" w:type="dxa"/>
            <w:tcBorders>
              <w:top w:val="single" w:sz="4" w:space="0" w:color="000000"/>
              <w:left w:val="single" w:sz="4" w:space="0" w:color="000000"/>
              <w:bottom w:val="single" w:sz="4" w:space="0" w:color="000000"/>
            </w:tcBorders>
          </w:tcPr>
          <w:p w:rsidR="008640EA" w:rsidRPr="00782162" w:rsidRDefault="008640EA" w:rsidP="008C5065">
            <w:pPr>
              <w:snapToGrid w:val="0"/>
              <w:jc w:val="both"/>
              <w:rPr>
                <w:b/>
                <w:sz w:val="18"/>
                <w:szCs w:val="18"/>
              </w:rPr>
            </w:pPr>
            <w:r w:rsidRPr="00782162">
              <w:rPr>
                <w:b/>
                <w:sz w:val="18"/>
                <w:szCs w:val="18"/>
              </w:rPr>
              <w:t>3.</w:t>
            </w:r>
          </w:p>
        </w:tc>
        <w:tc>
          <w:tcPr>
            <w:tcW w:w="4592" w:type="dxa"/>
            <w:tcBorders>
              <w:top w:val="single" w:sz="4" w:space="0" w:color="000000"/>
              <w:left w:val="single" w:sz="4" w:space="0" w:color="000000"/>
              <w:bottom w:val="single" w:sz="4" w:space="0" w:color="000000"/>
            </w:tcBorders>
          </w:tcPr>
          <w:p w:rsidR="008640EA" w:rsidRPr="00782162" w:rsidRDefault="008640EA" w:rsidP="008C5065">
            <w:pPr>
              <w:snapToGrid w:val="0"/>
              <w:jc w:val="center"/>
              <w:rPr>
                <w:b/>
                <w:sz w:val="20"/>
                <w:szCs w:val="20"/>
              </w:rPr>
            </w:pPr>
            <w:r w:rsidRPr="00782162">
              <w:rPr>
                <w:b/>
                <w:sz w:val="20"/>
                <w:szCs w:val="20"/>
              </w:rPr>
              <w:t>ФИНАНСОВЫЕ ДОКУМЕНТЫ:</w:t>
            </w:r>
          </w:p>
        </w:tc>
        <w:tc>
          <w:tcPr>
            <w:tcW w:w="5331" w:type="dxa"/>
            <w:gridSpan w:val="3"/>
            <w:tcBorders>
              <w:top w:val="single" w:sz="4" w:space="0" w:color="000000"/>
              <w:left w:val="single" w:sz="4" w:space="0" w:color="000000"/>
              <w:bottom w:val="single" w:sz="4" w:space="0" w:color="000000"/>
              <w:right w:val="single" w:sz="4" w:space="0" w:color="000000"/>
            </w:tcBorders>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rPr>
          <w:gridBefore w:val="1"/>
          <w:wBefore w:w="34" w:type="dxa"/>
          <w:trHeight w:val="214"/>
        </w:trPr>
        <w:tc>
          <w:tcPr>
            <w:tcW w:w="675" w:type="dxa"/>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3.1.</w:t>
            </w:r>
          </w:p>
        </w:tc>
        <w:tc>
          <w:tcPr>
            <w:tcW w:w="4592" w:type="dxa"/>
            <w:tcBorders>
              <w:top w:val="single" w:sz="4" w:space="0" w:color="000000"/>
              <w:left w:val="single" w:sz="4" w:space="0" w:color="000000"/>
              <w:bottom w:val="single" w:sz="4" w:space="0" w:color="000000"/>
            </w:tcBorders>
          </w:tcPr>
          <w:p w:rsidR="008640EA" w:rsidRPr="00782162" w:rsidRDefault="008640EA" w:rsidP="008C5065">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782162">
              <w:rPr>
                <w:rFonts w:ascii="Times New Roman" w:hAnsi="Times New Roman" w:cs="Times New Roman"/>
                <w:color w:val="auto"/>
                <w:sz w:val="18"/>
                <w:szCs w:val="18"/>
              </w:rPr>
              <w:t xml:space="preserve">Налоговая декларация за </w:t>
            </w:r>
            <w:r w:rsidRPr="00782162">
              <w:rPr>
                <w:rFonts w:ascii="Times New Roman" w:hAnsi="Times New Roman" w:cs="Times New Roman"/>
                <w:bCs/>
                <w:color w:val="auto"/>
                <w:sz w:val="18"/>
                <w:szCs w:val="18"/>
              </w:rPr>
              <w:t xml:space="preserve">2 предыдущих </w:t>
            </w:r>
            <w:proofErr w:type="gramStart"/>
            <w:r w:rsidRPr="00782162">
              <w:rPr>
                <w:rFonts w:ascii="Times New Roman" w:hAnsi="Times New Roman" w:cs="Times New Roman"/>
                <w:bCs/>
                <w:color w:val="auto"/>
                <w:sz w:val="18"/>
                <w:szCs w:val="18"/>
              </w:rPr>
              <w:t>отчетных  периода</w:t>
            </w:r>
            <w:proofErr w:type="gramEnd"/>
            <w:r w:rsidRPr="00782162">
              <w:rPr>
                <w:rFonts w:ascii="Times New Roman" w:hAnsi="Times New Roman" w:cs="Times New Roman"/>
                <w:bCs/>
                <w:color w:val="auto"/>
                <w:sz w:val="18"/>
                <w:szCs w:val="18"/>
              </w:rPr>
              <w:t xml:space="preserve"> до даты обращения за получением займа</w:t>
            </w:r>
          </w:p>
        </w:tc>
        <w:tc>
          <w:tcPr>
            <w:tcW w:w="5331" w:type="dxa"/>
            <w:gridSpan w:val="3"/>
            <w:tcBorders>
              <w:top w:val="single" w:sz="4" w:space="0" w:color="000000"/>
              <w:left w:val="single" w:sz="4" w:space="0" w:color="000000"/>
              <w:bottom w:val="single" w:sz="4" w:space="0" w:color="000000"/>
              <w:right w:val="single" w:sz="4" w:space="0" w:color="000000"/>
            </w:tcBorders>
          </w:tcPr>
          <w:p w:rsidR="008640EA" w:rsidRPr="00782162" w:rsidRDefault="008640EA" w:rsidP="008C5065">
            <w:pPr>
              <w:snapToGrid w:val="0"/>
              <w:jc w:val="both"/>
              <w:rPr>
                <w:sz w:val="18"/>
                <w:szCs w:val="18"/>
              </w:rPr>
            </w:pPr>
            <w:r w:rsidRPr="00782162">
              <w:rPr>
                <w:sz w:val="18"/>
                <w:szCs w:val="18"/>
              </w:rPr>
              <w:t>С отметкой налогового органа о принятии декларации и заверенная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8C5065">
        <w:trPr>
          <w:gridBefore w:val="1"/>
          <w:wBefore w:w="34" w:type="dxa"/>
          <w:trHeight w:val="261"/>
        </w:trPr>
        <w:tc>
          <w:tcPr>
            <w:tcW w:w="675" w:type="dxa"/>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3.2.</w:t>
            </w:r>
          </w:p>
        </w:tc>
        <w:tc>
          <w:tcPr>
            <w:tcW w:w="4592" w:type="dxa"/>
            <w:tcBorders>
              <w:top w:val="single" w:sz="4" w:space="0" w:color="000000"/>
              <w:left w:val="single" w:sz="4" w:space="0" w:color="000000"/>
              <w:bottom w:val="single" w:sz="4" w:space="0" w:color="000000"/>
            </w:tcBorders>
          </w:tcPr>
          <w:p w:rsidR="008640EA" w:rsidRPr="00782162" w:rsidRDefault="008640EA" w:rsidP="008C5065">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за </w:t>
            </w:r>
            <w:r w:rsidRPr="00782162">
              <w:rPr>
                <w:rFonts w:ascii="Times New Roman" w:hAnsi="Times New Roman" w:cs="Times New Roman"/>
                <w:bCs/>
                <w:color w:val="auto"/>
                <w:sz w:val="18"/>
                <w:szCs w:val="18"/>
              </w:rPr>
              <w:t xml:space="preserve">2 предыдущих </w:t>
            </w:r>
            <w:proofErr w:type="gramStart"/>
            <w:r w:rsidRPr="00782162">
              <w:rPr>
                <w:rFonts w:ascii="Times New Roman" w:hAnsi="Times New Roman" w:cs="Times New Roman"/>
                <w:bCs/>
                <w:color w:val="auto"/>
                <w:sz w:val="18"/>
                <w:szCs w:val="18"/>
              </w:rPr>
              <w:t>отчетных  периода</w:t>
            </w:r>
            <w:proofErr w:type="gramEnd"/>
            <w:r w:rsidRPr="00782162">
              <w:rPr>
                <w:rFonts w:ascii="Times New Roman" w:hAnsi="Times New Roman" w:cs="Times New Roman"/>
                <w:bCs/>
                <w:color w:val="auto"/>
                <w:sz w:val="18"/>
                <w:szCs w:val="18"/>
              </w:rPr>
              <w:t xml:space="preserve"> до даты обращения за получением займа</w:t>
            </w:r>
          </w:p>
        </w:tc>
        <w:tc>
          <w:tcPr>
            <w:tcW w:w="5331" w:type="dxa"/>
            <w:gridSpan w:val="3"/>
            <w:tcBorders>
              <w:top w:val="single" w:sz="4" w:space="0" w:color="000000"/>
              <w:left w:val="single" w:sz="4" w:space="0" w:color="000000"/>
              <w:bottom w:val="single" w:sz="4" w:space="0" w:color="000000"/>
              <w:right w:val="single" w:sz="4" w:space="0" w:color="000000"/>
            </w:tcBorders>
          </w:tcPr>
          <w:p w:rsidR="008640EA" w:rsidRPr="00782162" w:rsidRDefault="008640EA" w:rsidP="008C5065">
            <w:pPr>
              <w:snapToGrid w:val="0"/>
              <w:jc w:val="both"/>
              <w:rPr>
                <w:sz w:val="18"/>
                <w:szCs w:val="18"/>
              </w:rPr>
            </w:pPr>
            <w:r w:rsidRPr="00782162">
              <w:rPr>
                <w:sz w:val="18"/>
                <w:szCs w:val="18"/>
              </w:rPr>
              <w:t>С отметкой налогового органа о принятии декларации и заверенная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8C5065">
        <w:trPr>
          <w:gridBefore w:val="1"/>
          <w:wBefore w:w="34" w:type="dxa"/>
          <w:trHeight w:val="322"/>
        </w:trPr>
        <w:tc>
          <w:tcPr>
            <w:tcW w:w="675" w:type="dxa"/>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3.3.</w:t>
            </w:r>
          </w:p>
        </w:tc>
        <w:tc>
          <w:tcPr>
            <w:tcW w:w="4592" w:type="dxa"/>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 xml:space="preserve">В случае </w:t>
            </w:r>
            <w:proofErr w:type="gramStart"/>
            <w:r w:rsidRPr="00782162">
              <w:rPr>
                <w:sz w:val="18"/>
                <w:szCs w:val="18"/>
              </w:rPr>
              <w:t>уплаты  НДС</w:t>
            </w:r>
            <w:proofErr w:type="gramEnd"/>
            <w:r w:rsidRPr="00782162">
              <w:rPr>
                <w:sz w:val="18"/>
                <w:szCs w:val="18"/>
              </w:rPr>
              <w:t xml:space="preserve"> – налоговые декларации по НДС (форма по КНД 1151001) </w:t>
            </w:r>
            <w:r w:rsidRPr="00782162">
              <w:rPr>
                <w:bCs/>
                <w:sz w:val="18"/>
                <w:szCs w:val="18"/>
              </w:rPr>
              <w:t>2 предыдущих отчетных   периода до даты обращения за получением займа</w:t>
            </w:r>
          </w:p>
        </w:tc>
        <w:tc>
          <w:tcPr>
            <w:tcW w:w="5331" w:type="dxa"/>
            <w:gridSpan w:val="3"/>
            <w:tcBorders>
              <w:top w:val="single" w:sz="4" w:space="0" w:color="000000"/>
              <w:left w:val="single" w:sz="4" w:space="0" w:color="000000"/>
              <w:bottom w:val="single" w:sz="4" w:space="0" w:color="000000"/>
              <w:right w:val="single" w:sz="4" w:space="0" w:color="000000"/>
            </w:tcBorders>
          </w:tcPr>
          <w:p w:rsidR="008640EA" w:rsidRPr="00782162" w:rsidRDefault="008640EA" w:rsidP="008C5065">
            <w:pPr>
              <w:snapToGrid w:val="0"/>
              <w:jc w:val="both"/>
              <w:rPr>
                <w:sz w:val="18"/>
                <w:szCs w:val="18"/>
              </w:rPr>
            </w:pPr>
            <w:r w:rsidRPr="00782162">
              <w:rPr>
                <w:sz w:val="18"/>
                <w:szCs w:val="18"/>
              </w:rPr>
              <w:t>С отметкой налогового органа о принятии и заверенная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8C5065">
        <w:trPr>
          <w:gridBefore w:val="1"/>
          <w:wBefore w:w="34" w:type="dxa"/>
          <w:trHeight w:val="509"/>
        </w:trPr>
        <w:tc>
          <w:tcPr>
            <w:tcW w:w="675" w:type="dxa"/>
            <w:tcBorders>
              <w:top w:val="single" w:sz="4" w:space="0" w:color="000000"/>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3.4.</w:t>
            </w:r>
          </w:p>
          <w:p w:rsidR="008640EA" w:rsidRPr="00782162" w:rsidRDefault="008640EA" w:rsidP="008C5065">
            <w:pPr>
              <w:snapToGrid w:val="0"/>
              <w:jc w:val="both"/>
              <w:rPr>
                <w:sz w:val="18"/>
                <w:szCs w:val="18"/>
              </w:rPr>
            </w:pPr>
          </w:p>
          <w:p w:rsidR="008640EA" w:rsidRPr="00782162" w:rsidRDefault="008640EA" w:rsidP="008C5065">
            <w:pPr>
              <w:snapToGrid w:val="0"/>
              <w:jc w:val="both"/>
              <w:rPr>
                <w:sz w:val="18"/>
                <w:szCs w:val="18"/>
              </w:rPr>
            </w:pPr>
          </w:p>
        </w:tc>
        <w:tc>
          <w:tcPr>
            <w:tcW w:w="4592" w:type="dxa"/>
            <w:tcBorders>
              <w:top w:val="single" w:sz="4" w:space="0" w:color="000000"/>
              <w:left w:val="single" w:sz="4" w:space="0" w:color="000000"/>
              <w:bottom w:val="single" w:sz="4" w:space="0" w:color="auto"/>
            </w:tcBorders>
          </w:tcPr>
          <w:p w:rsidR="008640EA" w:rsidRPr="00782162" w:rsidRDefault="008640EA" w:rsidP="008C5065">
            <w:pPr>
              <w:snapToGrid w:val="0"/>
              <w:jc w:val="both"/>
              <w:rPr>
                <w:sz w:val="18"/>
                <w:szCs w:val="18"/>
              </w:rPr>
            </w:pPr>
            <w:proofErr w:type="gramStart"/>
            <w:r w:rsidRPr="00782162">
              <w:rPr>
                <w:sz w:val="18"/>
                <w:szCs w:val="18"/>
              </w:rPr>
              <w:t>Книга  учета</w:t>
            </w:r>
            <w:proofErr w:type="gramEnd"/>
            <w:r w:rsidRPr="00782162">
              <w:rPr>
                <w:sz w:val="18"/>
                <w:szCs w:val="18"/>
              </w:rPr>
              <w:t xml:space="preserve">  доходов  и  расходов  за период не менее  6 последних месяцев</w:t>
            </w:r>
            <w:r w:rsidR="0066166E" w:rsidRPr="00782162">
              <w:rPr>
                <w:sz w:val="18"/>
                <w:szCs w:val="18"/>
              </w:rPr>
              <w:t xml:space="preserve"> </w:t>
            </w:r>
            <w:r w:rsidRPr="00782162">
              <w:rPr>
                <w:sz w:val="18"/>
                <w:szCs w:val="18"/>
              </w:rPr>
              <w:t xml:space="preserve">(при наличии) </w:t>
            </w:r>
          </w:p>
          <w:p w:rsidR="008640EA" w:rsidRPr="00782162" w:rsidRDefault="008640EA" w:rsidP="008C5065">
            <w:pPr>
              <w:snapToGrid w:val="0"/>
              <w:jc w:val="both"/>
              <w:rPr>
                <w:sz w:val="18"/>
                <w:szCs w:val="18"/>
              </w:rPr>
            </w:pPr>
          </w:p>
        </w:tc>
        <w:tc>
          <w:tcPr>
            <w:tcW w:w="5331" w:type="dxa"/>
            <w:gridSpan w:val="3"/>
            <w:tcBorders>
              <w:top w:val="single" w:sz="4" w:space="0" w:color="000000"/>
              <w:left w:val="single" w:sz="4" w:space="0" w:color="000000"/>
              <w:bottom w:val="single" w:sz="4" w:space="0" w:color="auto"/>
              <w:right w:val="single" w:sz="4" w:space="0" w:color="000000"/>
            </w:tcBorders>
          </w:tcPr>
          <w:p w:rsidR="008640EA" w:rsidRPr="00782162" w:rsidRDefault="008640EA" w:rsidP="008C5065">
            <w:pPr>
              <w:snapToGrid w:val="0"/>
              <w:jc w:val="both"/>
              <w:rPr>
                <w:sz w:val="18"/>
                <w:szCs w:val="18"/>
              </w:rPr>
            </w:pPr>
            <w:r w:rsidRPr="00782162">
              <w:rPr>
                <w:sz w:val="18"/>
                <w:szCs w:val="18"/>
              </w:rPr>
              <w:t>Копия, заверенная индивидуальным предпринимателем</w:t>
            </w:r>
          </w:p>
        </w:tc>
      </w:tr>
      <w:tr w:rsidR="00782162" w:rsidRPr="00782162" w:rsidTr="008C5065">
        <w:trPr>
          <w:gridBefore w:val="1"/>
          <w:wBefore w:w="34" w:type="dxa"/>
          <w:trHeight w:val="139"/>
        </w:trPr>
        <w:tc>
          <w:tcPr>
            <w:tcW w:w="675" w:type="dxa"/>
            <w:tcBorders>
              <w:top w:val="single" w:sz="4" w:space="0" w:color="auto"/>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3.5.</w:t>
            </w:r>
          </w:p>
          <w:p w:rsidR="008640EA" w:rsidRPr="00782162" w:rsidRDefault="008640EA" w:rsidP="008C5065">
            <w:pPr>
              <w:snapToGrid w:val="0"/>
              <w:jc w:val="both"/>
              <w:rPr>
                <w:sz w:val="18"/>
                <w:szCs w:val="18"/>
              </w:rPr>
            </w:pPr>
          </w:p>
        </w:tc>
        <w:tc>
          <w:tcPr>
            <w:tcW w:w="4592" w:type="dxa"/>
            <w:tcBorders>
              <w:top w:val="single" w:sz="4" w:space="0" w:color="auto"/>
              <w:left w:val="single" w:sz="4" w:space="0" w:color="000000"/>
              <w:bottom w:val="single" w:sz="4" w:space="0" w:color="000000"/>
            </w:tcBorders>
          </w:tcPr>
          <w:p w:rsidR="008640EA" w:rsidRPr="00782162" w:rsidRDefault="008640EA" w:rsidP="001313D1">
            <w:pPr>
              <w:snapToGrid w:val="0"/>
              <w:jc w:val="both"/>
              <w:rPr>
                <w:sz w:val="18"/>
                <w:szCs w:val="18"/>
                <w:highlight w:val="cyan"/>
              </w:rPr>
            </w:pPr>
            <w:r w:rsidRPr="00782162">
              <w:rPr>
                <w:sz w:val="18"/>
                <w:szCs w:val="18"/>
              </w:rPr>
              <w:t xml:space="preserve">РАСЧЕТ по страховым взносам </w:t>
            </w:r>
            <w:r w:rsidR="001313D1" w:rsidRPr="00782162">
              <w:rPr>
                <w:sz w:val="18"/>
                <w:szCs w:val="18"/>
              </w:rPr>
              <w:t>на последнюю отчетную дату</w:t>
            </w:r>
            <w:r w:rsidRPr="00782162">
              <w:rPr>
                <w:bCs/>
                <w:sz w:val="18"/>
                <w:szCs w:val="18"/>
              </w:rPr>
              <w:t xml:space="preserve"> (1, 2 Раздел)</w:t>
            </w:r>
          </w:p>
        </w:tc>
        <w:tc>
          <w:tcPr>
            <w:tcW w:w="5331" w:type="dxa"/>
            <w:gridSpan w:val="3"/>
            <w:tcBorders>
              <w:top w:val="single" w:sz="4" w:space="0" w:color="auto"/>
              <w:left w:val="single" w:sz="4" w:space="0" w:color="000000"/>
              <w:bottom w:val="single" w:sz="4" w:space="0" w:color="000000"/>
              <w:right w:val="single" w:sz="4" w:space="0" w:color="000000"/>
            </w:tcBorders>
          </w:tcPr>
          <w:p w:rsidR="008640EA" w:rsidRPr="00782162" w:rsidRDefault="008640EA" w:rsidP="008C5065">
            <w:pPr>
              <w:snapToGrid w:val="0"/>
              <w:jc w:val="both"/>
              <w:rPr>
                <w:sz w:val="18"/>
                <w:szCs w:val="18"/>
                <w:highlight w:val="cyan"/>
              </w:rPr>
            </w:pPr>
            <w:r w:rsidRPr="00782162">
              <w:rPr>
                <w:sz w:val="18"/>
                <w:szCs w:val="18"/>
              </w:rPr>
              <w:t xml:space="preserve">С отметкой налогового органа о принятии декларации </w:t>
            </w:r>
            <w:proofErr w:type="gramStart"/>
            <w:r w:rsidRPr="00782162">
              <w:rPr>
                <w:sz w:val="18"/>
                <w:szCs w:val="18"/>
              </w:rPr>
              <w:t>и  заверенная</w:t>
            </w:r>
            <w:proofErr w:type="gramEnd"/>
            <w:r w:rsidRPr="00782162">
              <w:rPr>
                <w:sz w:val="18"/>
                <w:szCs w:val="18"/>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8C5065">
        <w:trPr>
          <w:gridBefore w:val="1"/>
          <w:wBefore w:w="34" w:type="dxa"/>
          <w:trHeight w:val="298"/>
        </w:trPr>
        <w:tc>
          <w:tcPr>
            <w:tcW w:w="675" w:type="dxa"/>
            <w:tcBorders>
              <w:top w:val="single" w:sz="4" w:space="0" w:color="000000"/>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3.6.</w:t>
            </w:r>
          </w:p>
        </w:tc>
        <w:tc>
          <w:tcPr>
            <w:tcW w:w="4592" w:type="dxa"/>
            <w:tcBorders>
              <w:top w:val="single" w:sz="4" w:space="0" w:color="000000"/>
              <w:left w:val="single" w:sz="4" w:space="0" w:color="000000"/>
              <w:bottom w:val="single" w:sz="4" w:space="0" w:color="000000"/>
            </w:tcBorders>
          </w:tcPr>
          <w:p w:rsidR="008640EA" w:rsidRPr="00782162" w:rsidRDefault="001313D1" w:rsidP="008C5065">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Справка банка о кредитной истории, цели выдачи кредита, суммы основного долга и процентов на дату обращения в Фонд; предоставлении рефинансирования по кредиту</w:t>
            </w:r>
            <w:r w:rsidR="00066B14" w:rsidRPr="00782162">
              <w:rPr>
                <w:rFonts w:ascii="Times New Roman" w:hAnsi="Times New Roman" w:cs="Times New Roman"/>
                <w:color w:val="auto"/>
                <w:sz w:val="18"/>
                <w:szCs w:val="18"/>
              </w:rPr>
              <w:t xml:space="preserve">; </w:t>
            </w:r>
            <w:r w:rsidR="00A35881" w:rsidRPr="00782162">
              <w:rPr>
                <w:rFonts w:ascii="Times New Roman" w:hAnsi="Times New Roman" w:cs="Times New Roman"/>
                <w:color w:val="auto"/>
                <w:sz w:val="18"/>
                <w:szCs w:val="18"/>
              </w:rPr>
              <w:t>проведении реструктуризации по кредиту</w:t>
            </w:r>
            <w:r w:rsidR="00046ACD" w:rsidRPr="00782162">
              <w:rPr>
                <w:rFonts w:ascii="Times New Roman" w:hAnsi="Times New Roman" w:cs="Times New Roman"/>
                <w:color w:val="auto"/>
                <w:sz w:val="18"/>
                <w:szCs w:val="18"/>
              </w:rPr>
              <w:t>; программы финансирования</w:t>
            </w:r>
          </w:p>
        </w:tc>
        <w:tc>
          <w:tcPr>
            <w:tcW w:w="5331" w:type="dxa"/>
            <w:gridSpan w:val="3"/>
            <w:tcBorders>
              <w:top w:val="single" w:sz="4" w:space="0" w:color="000000"/>
              <w:left w:val="single" w:sz="4" w:space="0" w:color="000000"/>
              <w:bottom w:val="single" w:sz="4" w:space="0" w:color="000000"/>
              <w:right w:val="single" w:sz="4" w:space="0" w:color="000000"/>
            </w:tcBorders>
          </w:tcPr>
          <w:p w:rsidR="008640EA" w:rsidRPr="00782162" w:rsidRDefault="008640EA" w:rsidP="001313D1">
            <w:pPr>
              <w:snapToGrid w:val="0"/>
              <w:jc w:val="both"/>
              <w:rPr>
                <w:sz w:val="18"/>
                <w:szCs w:val="18"/>
              </w:rPr>
            </w:pPr>
            <w:r w:rsidRPr="00782162">
              <w:rPr>
                <w:sz w:val="18"/>
                <w:szCs w:val="18"/>
              </w:rPr>
              <w:t xml:space="preserve">Подписанные банком (банками), обслуживающим счет (счета), в том числе электронной подписью, </w:t>
            </w:r>
            <w:r w:rsidR="001313D1" w:rsidRPr="00782162">
              <w:rPr>
                <w:sz w:val="18"/>
                <w:szCs w:val="18"/>
              </w:rPr>
              <w:t>на дату обращения в Фонд</w:t>
            </w:r>
          </w:p>
        </w:tc>
      </w:tr>
      <w:tr w:rsidR="00782162" w:rsidRPr="00782162" w:rsidTr="008C5065">
        <w:trPr>
          <w:gridBefore w:val="1"/>
          <w:wBefore w:w="34" w:type="dxa"/>
          <w:trHeight w:val="751"/>
        </w:trPr>
        <w:tc>
          <w:tcPr>
            <w:tcW w:w="675" w:type="dxa"/>
            <w:tcBorders>
              <w:top w:val="single" w:sz="4" w:space="0" w:color="000000"/>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3.7.</w:t>
            </w:r>
          </w:p>
        </w:tc>
        <w:tc>
          <w:tcPr>
            <w:tcW w:w="4592" w:type="dxa"/>
            <w:tcBorders>
              <w:top w:val="single" w:sz="4" w:space="0" w:color="000000"/>
              <w:left w:val="single" w:sz="4" w:space="0" w:color="000000"/>
              <w:bottom w:val="single" w:sz="4" w:space="0" w:color="auto"/>
            </w:tcBorders>
          </w:tcPr>
          <w:p w:rsidR="008640EA" w:rsidRPr="00782162" w:rsidRDefault="008640EA" w:rsidP="008C5065">
            <w:pPr>
              <w:pStyle w:val="310"/>
              <w:tabs>
                <w:tab w:val="left" w:pos="360"/>
              </w:tabs>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 (ФСС и Пенсионный фонд)</w:t>
            </w:r>
            <w:r w:rsidR="001313D1" w:rsidRPr="00782162">
              <w:rPr>
                <w:rFonts w:ascii="Times New Roman" w:hAnsi="Times New Roman" w:cs="Times New Roman"/>
                <w:color w:val="auto"/>
                <w:sz w:val="18"/>
                <w:szCs w:val="18"/>
              </w:rPr>
              <w:t xml:space="preserve"> до «01» марта 2020 г.</w:t>
            </w:r>
          </w:p>
        </w:tc>
        <w:tc>
          <w:tcPr>
            <w:tcW w:w="5331" w:type="dxa"/>
            <w:gridSpan w:val="3"/>
            <w:tcBorders>
              <w:top w:val="single" w:sz="4" w:space="0" w:color="000000"/>
              <w:left w:val="single" w:sz="4" w:space="0" w:color="000000"/>
              <w:bottom w:val="single" w:sz="4" w:space="0" w:color="auto"/>
              <w:right w:val="single" w:sz="4" w:space="0" w:color="000000"/>
            </w:tcBorders>
          </w:tcPr>
          <w:p w:rsidR="008640EA" w:rsidRPr="00782162" w:rsidRDefault="00333F1C" w:rsidP="001313D1">
            <w:pPr>
              <w:snapToGrid w:val="0"/>
              <w:jc w:val="both"/>
              <w:rPr>
                <w:sz w:val="18"/>
                <w:szCs w:val="18"/>
              </w:rPr>
            </w:pPr>
            <w:r w:rsidRPr="00782162">
              <w:rPr>
                <w:sz w:val="18"/>
                <w:szCs w:val="18"/>
              </w:rPr>
              <w:t>Гарантийное письмо, оригинал по типовой форме</w:t>
            </w:r>
            <w:r w:rsidR="008640EA" w:rsidRPr="00782162">
              <w:rPr>
                <w:sz w:val="18"/>
                <w:szCs w:val="18"/>
              </w:rPr>
              <w:t xml:space="preserve"> </w:t>
            </w:r>
            <w:r w:rsidRPr="00782162">
              <w:rPr>
                <w:sz w:val="18"/>
                <w:szCs w:val="18"/>
              </w:rPr>
              <w:t>(Приложение № 2.21)</w:t>
            </w:r>
          </w:p>
        </w:tc>
      </w:tr>
      <w:tr w:rsidR="00782162" w:rsidRPr="00782162" w:rsidTr="008C5065">
        <w:trPr>
          <w:gridBefore w:val="1"/>
          <w:wBefore w:w="34" w:type="dxa"/>
          <w:trHeight w:val="304"/>
        </w:trPr>
        <w:tc>
          <w:tcPr>
            <w:tcW w:w="675" w:type="dxa"/>
            <w:tcBorders>
              <w:top w:val="single" w:sz="4" w:space="0" w:color="auto"/>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3.8.</w:t>
            </w:r>
          </w:p>
        </w:tc>
        <w:tc>
          <w:tcPr>
            <w:tcW w:w="4592" w:type="dxa"/>
            <w:tcBorders>
              <w:top w:val="single" w:sz="4" w:space="0" w:color="auto"/>
              <w:left w:val="single" w:sz="4" w:space="0" w:color="000000"/>
              <w:bottom w:val="single" w:sz="4" w:space="0" w:color="000000"/>
            </w:tcBorders>
          </w:tcPr>
          <w:p w:rsidR="008640EA" w:rsidRPr="00782162" w:rsidRDefault="008640EA" w:rsidP="001313D1">
            <w:pPr>
              <w:pStyle w:val="310"/>
              <w:tabs>
                <w:tab w:val="left" w:pos="360"/>
              </w:tabs>
              <w:snapToGrid w:val="0"/>
              <w:spacing w:line="240" w:lineRule="auto"/>
              <w:rPr>
                <w:rFonts w:ascii="Times New Roman" w:hAnsi="Times New Roman" w:cs="Times New Roman"/>
                <w:color w:val="auto"/>
                <w:sz w:val="18"/>
                <w:szCs w:val="18"/>
              </w:rPr>
            </w:pPr>
            <w:proofErr w:type="gramStart"/>
            <w:r w:rsidRPr="00782162">
              <w:rPr>
                <w:rFonts w:ascii="Times New Roman" w:hAnsi="Times New Roman" w:cs="Times New Roman"/>
                <w:color w:val="auto"/>
                <w:sz w:val="18"/>
                <w:szCs w:val="18"/>
              </w:rPr>
              <w:t>Сведения  об</w:t>
            </w:r>
            <w:proofErr w:type="gramEnd"/>
            <w:r w:rsidRPr="00782162">
              <w:rPr>
                <w:rFonts w:ascii="Times New Roman" w:hAnsi="Times New Roman" w:cs="Times New Roman"/>
                <w:color w:val="auto"/>
                <w:sz w:val="18"/>
                <w:szCs w:val="18"/>
              </w:rPr>
              <w:t xml:space="preserve"> открытых расчетных счетах Заемщика в коммерческих банках </w:t>
            </w:r>
          </w:p>
        </w:tc>
        <w:tc>
          <w:tcPr>
            <w:tcW w:w="5331" w:type="dxa"/>
            <w:gridSpan w:val="3"/>
            <w:tcBorders>
              <w:top w:val="single" w:sz="4" w:space="0" w:color="auto"/>
              <w:left w:val="single" w:sz="4" w:space="0" w:color="000000"/>
              <w:bottom w:val="single" w:sz="4" w:space="0" w:color="000000"/>
              <w:right w:val="single" w:sz="4" w:space="0" w:color="000000"/>
            </w:tcBorders>
          </w:tcPr>
          <w:p w:rsidR="008640EA" w:rsidRPr="00782162" w:rsidRDefault="008C5065" w:rsidP="008C5065">
            <w:pPr>
              <w:snapToGrid w:val="0"/>
              <w:jc w:val="both"/>
              <w:rPr>
                <w:sz w:val="18"/>
                <w:szCs w:val="18"/>
              </w:rPr>
            </w:pPr>
            <w:r w:rsidRPr="00782162">
              <w:rPr>
                <w:sz w:val="18"/>
                <w:szCs w:val="18"/>
              </w:rPr>
              <w:t>П</w:t>
            </w:r>
            <w:r w:rsidR="001313D1" w:rsidRPr="00782162">
              <w:rPr>
                <w:sz w:val="18"/>
                <w:szCs w:val="18"/>
              </w:rPr>
              <w:t>исьмо</w:t>
            </w:r>
          </w:p>
        </w:tc>
      </w:tr>
      <w:tr w:rsidR="00782162" w:rsidRPr="00782162" w:rsidTr="008C5065">
        <w:trPr>
          <w:gridBefore w:val="1"/>
          <w:wBefore w:w="34" w:type="dxa"/>
          <w:trHeight w:val="135"/>
        </w:trPr>
        <w:tc>
          <w:tcPr>
            <w:tcW w:w="675" w:type="dxa"/>
            <w:tcBorders>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3.9.</w:t>
            </w:r>
          </w:p>
        </w:tc>
        <w:tc>
          <w:tcPr>
            <w:tcW w:w="4592" w:type="dxa"/>
            <w:tcBorders>
              <w:left w:val="single" w:sz="4" w:space="0" w:color="000000"/>
              <w:bottom w:val="single" w:sz="4" w:space="0" w:color="000000"/>
            </w:tcBorders>
          </w:tcPr>
          <w:p w:rsidR="008640EA" w:rsidRPr="00782162" w:rsidRDefault="008640EA" w:rsidP="008C5065">
            <w:pPr>
              <w:pStyle w:val="310"/>
              <w:tabs>
                <w:tab w:val="left" w:pos="360"/>
              </w:tabs>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 xml:space="preserve">Сведения о количестве работников и размере средней заработной платы на предприятии Заемщика, в том числе о задолженности по выплате заработной платы </w:t>
            </w:r>
          </w:p>
          <w:p w:rsidR="008640EA" w:rsidRPr="00782162" w:rsidRDefault="008640EA" w:rsidP="008C5065">
            <w:pPr>
              <w:snapToGrid w:val="0"/>
              <w:jc w:val="both"/>
              <w:rPr>
                <w:sz w:val="18"/>
                <w:szCs w:val="18"/>
              </w:rPr>
            </w:pPr>
            <w:r w:rsidRPr="00782162">
              <w:rPr>
                <w:sz w:val="18"/>
                <w:szCs w:val="18"/>
              </w:rPr>
              <w:t xml:space="preserve">(Приложение № </w:t>
            </w:r>
            <w:r w:rsidR="00DC0B96" w:rsidRPr="00782162">
              <w:rPr>
                <w:sz w:val="18"/>
                <w:szCs w:val="18"/>
              </w:rPr>
              <w:t>2.</w:t>
            </w:r>
            <w:r w:rsidRPr="00782162">
              <w:rPr>
                <w:sz w:val="18"/>
                <w:szCs w:val="18"/>
              </w:rPr>
              <w:t xml:space="preserve">17) </w:t>
            </w:r>
          </w:p>
        </w:tc>
        <w:tc>
          <w:tcPr>
            <w:tcW w:w="5331" w:type="dxa"/>
            <w:gridSpan w:val="3"/>
            <w:tcBorders>
              <w:left w:val="single" w:sz="4" w:space="0" w:color="000000"/>
              <w:bottom w:val="single" w:sz="4" w:space="0" w:color="000000"/>
              <w:right w:val="single" w:sz="4" w:space="0" w:color="000000"/>
            </w:tcBorders>
          </w:tcPr>
          <w:p w:rsidR="008640EA" w:rsidRPr="00782162" w:rsidRDefault="008640EA" w:rsidP="008C5065">
            <w:pPr>
              <w:tabs>
                <w:tab w:val="left" w:pos="779"/>
                <w:tab w:val="left" w:pos="6588"/>
                <w:tab w:val="left" w:pos="8928"/>
              </w:tabs>
              <w:snapToGrid w:val="0"/>
              <w:rPr>
                <w:sz w:val="18"/>
                <w:szCs w:val="18"/>
              </w:rPr>
            </w:pPr>
            <w:r w:rsidRPr="00782162">
              <w:rPr>
                <w:sz w:val="18"/>
                <w:szCs w:val="18"/>
              </w:rPr>
              <w:t>Оригинал (по форме Фонда)</w:t>
            </w:r>
          </w:p>
        </w:tc>
      </w:tr>
      <w:tr w:rsidR="00782162" w:rsidRPr="00782162" w:rsidTr="008C5065">
        <w:trPr>
          <w:gridBefore w:val="1"/>
          <w:wBefore w:w="34" w:type="dxa"/>
          <w:trHeight w:val="135"/>
        </w:trPr>
        <w:tc>
          <w:tcPr>
            <w:tcW w:w="675" w:type="dxa"/>
            <w:tcBorders>
              <w:left w:val="single" w:sz="4" w:space="0" w:color="000000"/>
              <w:bottom w:val="single" w:sz="4" w:space="0" w:color="000000"/>
            </w:tcBorders>
          </w:tcPr>
          <w:p w:rsidR="008640EA" w:rsidRPr="00782162" w:rsidRDefault="008640EA" w:rsidP="008C5065">
            <w:pPr>
              <w:snapToGrid w:val="0"/>
              <w:jc w:val="both"/>
              <w:rPr>
                <w:sz w:val="18"/>
                <w:szCs w:val="18"/>
              </w:rPr>
            </w:pPr>
            <w:r w:rsidRPr="00782162">
              <w:rPr>
                <w:sz w:val="18"/>
                <w:szCs w:val="18"/>
              </w:rPr>
              <w:t>3.10.</w:t>
            </w:r>
          </w:p>
        </w:tc>
        <w:tc>
          <w:tcPr>
            <w:tcW w:w="4592" w:type="dxa"/>
            <w:tcBorders>
              <w:left w:val="single" w:sz="4" w:space="0" w:color="000000"/>
              <w:bottom w:val="single" w:sz="4" w:space="0" w:color="000000"/>
            </w:tcBorders>
          </w:tcPr>
          <w:p w:rsidR="008640EA" w:rsidRPr="00782162" w:rsidRDefault="00A560B8" w:rsidP="00DC0B96">
            <w:pPr>
              <w:snapToGrid w:val="0"/>
              <w:jc w:val="both"/>
              <w:rPr>
                <w:sz w:val="18"/>
                <w:szCs w:val="18"/>
                <w:highlight w:val="yellow"/>
              </w:rPr>
            </w:pPr>
            <w:r w:rsidRPr="00782162">
              <w:rPr>
                <w:bCs/>
                <w:sz w:val="18"/>
                <w:szCs w:val="18"/>
              </w:rPr>
              <w:t xml:space="preserve">Упрощенная форма баланса и упрощенная форма отчета о прибылях и убытках за 6 месяцев (для с/х – 12 месяцев) </w:t>
            </w:r>
            <w:r w:rsidR="008640EA" w:rsidRPr="00782162">
              <w:rPr>
                <w:bCs/>
                <w:sz w:val="18"/>
                <w:szCs w:val="18"/>
              </w:rPr>
              <w:t>(Приложени</w:t>
            </w:r>
            <w:r w:rsidR="00DC0B96" w:rsidRPr="00782162">
              <w:rPr>
                <w:bCs/>
                <w:sz w:val="18"/>
                <w:szCs w:val="18"/>
              </w:rPr>
              <w:t>я №</w:t>
            </w:r>
            <w:r w:rsidR="008640EA" w:rsidRPr="00782162">
              <w:rPr>
                <w:bCs/>
                <w:sz w:val="18"/>
                <w:szCs w:val="18"/>
              </w:rPr>
              <w:t xml:space="preserve"> № </w:t>
            </w:r>
            <w:r w:rsidR="00DC0B96" w:rsidRPr="00782162">
              <w:rPr>
                <w:bCs/>
                <w:sz w:val="18"/>
                <w:szCs w:val="18"/>
              </w:rPr>
              <w:t>2.13 – 2.</w:t>
            </w:r>
            <w:r w:rsidR="008640EA" w:rsidRPr="00782162">
              <w:rPr>
                <w:bCs/>
                <w:sz w:val="18"/>
                <w:szCs w:val="18"/>
              </w:rPr>
              <w:t>15)</w:t>
            </w:r>
          </w:p>
        </w:tc>
        <w:tc>
          <w:tcPr>
            <w:tcW w:w="5331" w:type="dxa"/>
            <w:gridSpan w:val="3"/>
            <w:tcBorders>
              <w:left w:val="single" w:sz="4" w:space="0" w:color="000000"/>
              <w:bottom w:val="single" w:sz="4" w:space="0" w:color="000000"/>
              <w:right w:val="single" w:sz="4" w:space="0" w:color="000000"/>
            </w:tcBorders>
          </w:tcPr>
          <w:p w:rsidR="008640EA" w:rsidRPr="00782162" w:rsidRDefault="008640EA" w:rsidP="008C5065">
            <w:pPr>
              <w:tabs>
                <w:tab w:val="left" w:pos="779"/>
                <w:tab w:val="left" w:pos="6588"/>
                <w:tab w:val="left" w:pos="8928"/>
              </w:tabs>
              <w:snapToGrid w:val="0"/>
              <w:rPr>
                <w:sz w:val="18"/>
                <w:szCs w:val="18"/>
              </w:rPr>
            </w:pPr>
            <w:r w:rsidRPr="00782162">
              <w:rPr>
                <w:sz w:val="18"/>
                <w:szCs w:val="18"/>
              </w:rPr>
              <w:t>Заверенные клиентом (по форме Фонда).</w:t>
            </w:r>
          </w:p>
        </w:tc>
      </w:tr>
      <w:tr w:rsidR="00782162" w:rsidRPr="00782162" w:rsidTr="008C5065">
        <w:trPr>
          <w:gridBefore w:val="1"/>
          <w:wBefore w:w="34" w:type="dxa"/>
          <w:trHeight w:val="332"/>
        </w:trPr>
        <w:tc>
          <w:tcPr>
            <w:tcW w:w="675" w:type="dxa"/>
            <w:tcBorders>
              <w:top w:val="single" w:sz="4" w:space="0" w:color="auto"/>
              <w:left w:val="single" w:sz="4" w:space="0" w:color="auto"/>
              <w:bottom w:val="single" w:sz="4" w:space="0" w:color="auto"/>
              <w:right w:val="single" w:sz="4" w:space="0" w:color="auto"/>
            </w:tcBorders>
          </w:tcPr>
          <w:p w:rsidR="008640EA" w:rsidRPr="00782162" w:rsidRDefault="008640EA" w:rsidP="008C5065">
            <w:pPr>
              <w:rPr>
                <w:sz w:val="18"/>
                <w:szCs w:val="18"/>
              </w:rPr>
            </w:pPr>
            <w:r w:rsidRPr="00782162">
              <w:rPr>
                <w:sz w:val="18"/>
                <w:szCs w:val="18"/>
              </w:rPr>
              <w:t>3.12.</w:t>
            </w:r>
          </w:p>
        </w:tc>
        <w:tc>
          <w:tcPr>
            <w:tcW w:w="4592" w:type="dxa"/>
            <w:tcBorders>
              <w:top w:val="single" w:sz="4" w:space="0" w:color="auto"/>
              <w:left w:val="single" w:sz="4" w:space="0" w:color="auto"/>
              <w:bottom w:val="single" w:sz="4" w:space="0" w:color="auto"/>
              <w:right w:val="single" w:sz="4" w:space="0" w:color="auto"/>
            </w:tcBorders>
          </w:tcPr>
          <w:p w:rsidR="008640EA" w:rsidRPr="00782162" w:rsidRDefault="008640EA" w:rsidP="008C5065">
            <w:pPr>
              <w:snapToGrid w:val="0"/>
              <w:jc w:val="both"/>
              <w:rPr>
                <w:bCs/>
                <w:sz w:val="18"/>
                <w:szCs w:val="18"/>
              </w:rPr>
            </w:pPr>
            <w:r w:rsidRPr="00782162">
              <w:rPr>
                <w:bCs/>
                <w:sz w:val="18"/>
                <w:szCs w:val="18"/>
              </w:rPr>
              <w:t>Копии всех кредитных договоров с Банками (иных договоров по предоставлению заемных средств)</w:t>
            </w:r>
          </w:p>
        </w:tc>
        <w:tc>
          <w:tcPr>
            <w:tcW w:w="5331" w:type="dxa"/>
            <w:gridSpan w:val="3"/>
            <w:tcBorders>
              <w:top w:val="single" w:sz="4" w:space="0" w:color="auto"/>
              <w:left w:val="single" w:sz="4" w:space="0" w:color="auto"/>
              <w:bottom w:val="single" w:sz="4" w:space="0" w:color="auto"/>
              <w:right w:val="single" w:sz="4" w:space="0" w:color="auto"/>
            </w:tcBorders>
          </w:tcPr>
          <w:p w:rsidR="008640EA" w:rsidRPr="00782162" w:rsidRDefault="008640EA" w:rsidP="008C5065">
            <w:pPr>
              <w:tabs>
                <w:tab w:val="left" w:pos="779"/>
                <w:tab w:val="left" w:pos="6588"/>
                <w:tab w:val="left" w:pos="8928"/>
              </w:tabs>
              <w:snapToGrid w:val="0"/>
              <w:rPr>
                <w:sz w:val="18"/>
                <w:szCs w:val="18"/>
              </w:rPr>
            </w:pPr>
            <w:r w:rsidRPr="00782162">
              <w:rPr>
                <w:sz w:val="18"/>
                <w:szCs w:val="18"/>
              </w:rPr>
              <w:t>Заверенные клиентом</w:t>
            </w:r>
          </w:p>
        </w:tc>
      </w:tr>
      <w:tr w:rsidR="00782162" w:rsidRPr="00782162" w:rsidTr="008C5065">
        <w:trPr>
          <w:gridBefore w:val="1"/>
          <w:wBefore w:w="34" w:type="dxa"/>
          <w:trHeight w:val="516"/>
        </w:trPr>
        <w:tc>
          <w:tcPr>
            <w:tcW w:w="675" w:type="dxa"/>
            <w:tcBorders>
              <w:top w:val="single" w:sz="4" w:space="0" w:color="auto"/>
              <w:left w:val="single" w:sz="4" w:space="0" w:color="auto"/>
              <w:bottom w:val="single" w:sz="4" w:space="0" w:color="auto"/>
              <w:right w:val="single" w:sz="4" w:space="0" w:color="auto"/>
            </w:tcBorders>
          </w:tcPr>
          <w:p w:rsidR="008640EA" w:rsidRPr="00782162" w:rsidRDefault="008640EA" w:rsidP="0066166E">
            <w:pPr>
              <w:rPr>
                <w:sz w:val="18"/>
                <w:szCs w:val="18"/>
              </w:rPr>
            </w:pPr>
            <w:r w:rsidRPr="00782162">
              <w:rPr>
                <w:sz w:val="18"/>
                <w:szCs w:val="18"/>
              </w:rPr>
              <w:t>3.1</w:t>
            </w:r>
            <w:r w:rsidR="0066166E" w:rsidRPr="00782162">
              <w:rPr>
                <w:sz w:val="18"/>
                <w:szCs w:val="18"/>
              </w:rPr>
              <w:t>3</w:t>
            </w:r>
            <w:r w:rsidRPr="00782162">
              <w:rPr>
                <w:sz w:val="18"/>
                <w:szCs w:val="18"/>
              </w:rPr>
              <w:t>.</w:t>
            </w:r>
          </w:p>
        </w:tc>
        <w:tc>
          <w:tcPr>
            <w:tcW w:w="4592" w:type="dxa"/>
            <w:tcBorders>
              <w:top w:val="single" w:sz="4" w:space="0" w:color="auto"/>
              <w:left w:val="single" w:sz="4" w:space="0" w:color="auto"/>
              <w:bottom w:val="single" w:sz="4" w:space="0" w:color="auto"/>
              <w:right w:val="single" w:sz="4" w:space="0" w:color="auto"/>
            </w:tcBorders>
          </w:tcPr>
          <w:p w:rsidR="008640EA" w:rsidRPr="00782162" w:rsidRDefault="008640EA" w:rsidP="008C5065">
            <w:pPr>
              <w:snapToGrid w:val="0"/>
              <w:jc w:val="both"/>
              <w:rPr>
                <w:bCs/>
                <w:sz w:val="18"/>
                <w:szCs w:val="18"/>
              </w:rPr>
            </w:pPr>
            <w:r w:rsidRPr="00782162">
              <w:rPr>
                <w:bCs/>
                <w:sz w:val="18"/>
                <w:szCs w:val="18"/>
              </w:rPr>
              <w:t xml:space="preserve">Копии </w:t>
            </w:r>
            <w:proofErr w:type="gramStart"/>
            <w:r w:rsidRPr="00782162">
              <w:rPr>
                <w:bCs/>
                <w:sz w:val="18"/>
                <w:szCs w:val="18"/>
              </w:rPr>
              <w:t>договоров  аренды</w:t>
            </w:r>
            <w:proofErr w:type="gramEnd"/>
            <w:r w:rsidRPr="00782162">
              <w:rPr>
                <w:bCs/>
                <w:sz w:val="18"/>
                <w:szCs w:val="18"/>
              </w:rPr>
              <w:t xml:space="preserve"> офисных, складских, торговых помещений.</w:t>
            </w:r>
          </w:p>
        </w:tc>
        <w:tc>
          <w:tcPr>
            <w:tcW w:w="5331" w:type="dxa"/>
            <w:gridSpan w:val="3"/>
            <w:tcBorders>
              <w:top w:val="single" w:sz="4" w:space="0" w:color="auto"/>
              <w:left w:val="single" w:sz="4" w:space="0" w:color="auto"/>
              <w:bottom w:val="single" w:sz="4" w:space="0" w:color="auto"/>
              <w:right w:val="single" w:sz="4" w:space="0" w:color="auto"/>
            </w:tcBorders>
          </w:tcPr>
          <w:p w:rsidR="008640EA" w:rsidRPr="00782162" w:rsidRDefault="008640EA" w:rsidP="008C5065">
            <w:pPr>
              <w:rPr>
                <w:sz w:val="18"/>
                <w:szCs w:val="18"/>
              </w:rPr>
            </w:pPr>
            <w:proofErr w:type="gramStart"/>
            <w:r w:rsidRPr="00782162">
              <w:rPr>
                <w:sz w:val="18"/>
                <w:szCs w:val="18"/>
              </w:rPr>
              <w:t>Заверенные  клиентом</w:t>
            </w:r>
            <w:proofErr w:type="gramEnd"/>
          </w:p>
        </w:tc>
      </w:tr>
    </w:tbl>
    <w:p w:rsidR="008640EA" w:rsidRPr="00782162" w:rsidRDefault="008640EA" w:rsidP="008640EA">
      <w:pPr>
        <w:jc w:val="both"/>
        <w:rPr>
          <w:b/>
          <w:sz w:val="18"/>
          <w:szCs w:val="18"/>
        </w:rPr>
      </w:pPr>
    </w:p>
    <w:p w:rsidR="008640EA" w:rsidRPr="00782162" w:rsidRDefault="008640EA" w:rsidP="008640EA">
      <w:pPr>
        <w:jc w:val="both"/>
        <w:rPr>
          <w:b/>
          <w:sz w:val="18"/>
          <w:szCs w:val="18"/>
        </w:rPr>
      </w:pPr>
      <w:r w:rsidRPr="00782162">
        <w:rPr>
          <w:b/>
          <w:sz w:val="18"/>
          <w:szCs w:val="18"/>
        </w:rPr>
        <w:t xml:space="preserve">Примечание: </w:t>
      </w:r>
    </w:p>
    <w:p w:rsidR="008640EA" w:rsidRPr="00782162" w:rsidRDefault="0066166E" w:rsidP="0066166E">
      <w:pPr>
        <w:suppressAutoHyphens w:val="0"/>
        <w:ind w:firstLine="567"/>
        <w:jc w:val="both"/>
        <w:rPr>
          <w:bCs/>
          <w:sz w:val="18"/>
          <w:szCs w:val="18"/>
        </w:rPr>
      </w:pPr>
      <w:r w:rsidRPr="00782162">
        <w:rPr>
          <w:bCs/>
          <w:sz w:val="18"/>
          <w:szCs w:val="18"/>
        </w:rPr>
        <w:t xml:space="preserve">1. </w:t>
      </w:r>
      <w:r w:rsidR="008640EA"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8640EA" w:rsidRPr="00782162" w:rsidRDefault="0066166E" w:rsidP="0066166E">
      <w:pPr>
        <w:suppressAutoHyphens w:val="0"/>
        <w:ind w:firstLine="567"/>
        <w:jc w:val="both"/>
        <w:rPr>
          <w:bCs/>
          <w:sz w:val="18"/>
          <w:szCs w:val="18"/>
        </w:rPr>
      </w:pPr>
      <w:r w:rsidRPr="00782162">
        <w:rPr>
          <w:bCs/>
          <w:sz w:val="18"/>
          <w:szCs w:val="18"/>
        </w:rPr>
        <w:t xml:space="preserve">2. </w:t>
      </w:r>
      <w:r w:rsidR="008640EA" w:rsidRPr="00782162">
        <w:rPr>
          <w:bCs/>
          <w:sz w:val="18"/>
          <w:szCs w:val="18"/>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20"/>
          <w:szCs w:val="20"/>
        </w:rPr>
      </w:pPr>
    </w:p>
    <w:p w:rsidR="008640EA" w:rsidRPr="00782162" w:rsidRDefault="008640EA" w:rsidP="008640EA">
      <w:pPr>
        <w:suppressAutoHyphens w:val="0"/>
        <w:jc w:val="both"/>
        <w:rPr>
          <w:bCs/>
          <w:sz w:val="20"/>
          <w:szCs w:val="20"/>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suppressAutoHyphens w:val="0"/>
        <w:jc w:val="both"/>
        <w:rPr>
          <w:bCs/>
          <w:sz w:val="18"/>
          <w:szCs w:val="18"/>
        </w:rPr>
      </w:pPr>
    </w:p>
    <w:p w:rsidR="008640EA" w:rsidRPr="00782162" w:rsidRDefault="008640EA" w:rsidP="008640EA">
      <w:pPr>
        <w:tabs>
          <w:tab w:val="left" w:pos="7103"/>
        </w:tabs>
        <w:jc w:val="right"/>
        <w:rPr>
          <w:b/>
          <w:bCs/>
          <w:sz w:val="18"/>
          <w:szCs w:val="18"/>
        </w:rPr>
      </w:pPr>
    </w:p>
    <w:p w:rsidR="004F7592" w:rsidRPr="00782162" w:rsidRDefault="004F7592" w:rsidP="008640EA">
      <w:pPr>
        <w:tabs>
          <w:tab w:val="left" w:pos="7103"/>
        </w:tabs>
        <w:jc w:val="right"/>
        <w:rPr>
          <w:b/>
          <w:bCs/>
          <w:sz w:val="18"/>
          <w:szCs w:val="18"/>
        </w:rPr>
      </w:pPr>
    </w:p>
    <w:p w:rsidR="004F7592" w:rsidRPr="00782162" w:rsidRDefault="004F7592" w:rsidP="008640EA">
      <w:pPr>
        <w:tabs>
          <w:tab w:val="left" w:pos="7103"/>
        </w:tabs>
        <w:jc w:val="right"/>
        <w:rPr>
          <w:b/>
          <w:bCs/>
          <w:sz w:val="18"/>
          <w:szCs w:val="18"/>
        </w:rPr>
      </w:pPr>
    </w:p>
    <w:p w:rsidR="008640EA" w:rsidRPr="00782162" w:rsidRDefault="008640EA" w:rsidP="008640EA">
      <w:pPr>
        <w:tabs>
          <w:tab w:val="left" w:pos="7103"/>
        </w:tabs>
        <w:jc w:val="right"/>
        <w:rPr>
          <w:b/>
          <w:sz w:val="18"/>
          <w:szCs w:val="18"/>
        </w:rPr>
      </w:pPr>
      <w:r w:rsidRPr="00782162">
        <w:rPr>
          <w:b/>
          <w:bCs/>
          <w:sz w:val="18"/>
          <w:szCs w:val="18"/>
        </w:rPr>
        <w:t>Приложение № 2</w:t>
      </w:r>
      <w:r w:rsidR="005B2C40" w:rsidRPr="00782162">
        <w:rPr>
          <w:b/>
          <w:bCs/>
          <w:sz w:val="18"/>
          <w:szCs w:val="18"/>
        </w:rPr>
        <w:t>.</w:t>
      </w:r>
      <w:r w:rsidR="008C5065" w:rsidRPr="00782162">
        <w:rPr>
          <w:b/>
          <w:bCs/>
          <w:sz w:val="18"/>
          <w:szCs w:val="18"/>
        </w:rPr>
        <w:t>2</w:t>
      </w:r>
    </w:p>
    <w:p w:rsidR="004F7592" w:rsidRPr="00782162" w:rsidRDefault="004F7592" w:rsidP="008640EA">
      <w:pPr>
        <w:jc w:val="center"/>
        <w:rPr>
          <w:b/>
          <w:bCs/>
          <w:sz w:val="18"/>
          <w:szCs w:val="18"/>
        </w:rPr>
      </w:pPr>
    </w:p>
    <w:p w:rsidR="008640EA" w:rsidRPr="00782162" w:rsidRDefault="008640EA" w:rsidP="008640EA">
      <w:pPr>
        <w:jc w:val="center"/>
        <w:rPr>
          <w:b/>
          <w:bCs/>
          <w:sz w:val="18"/>
          <w:szCs w:val="18"/>
        </w:rPr>
      </w:pPr>
      <w:r w:rsidRPr="00782162">
        <w:rPr>
          <w:b/>
          <w:bCs/>
          <w:sz w:val="18"/>
          <w:szCs w:val="18"/>
        </w:rPr>
        <w:t>ПЕРЕЧЕНЬ ДОКУМЕНТОВ</w:t>
      </w:r>
    </w:p>
    <w:p w:rsidR="008640EA" w:rsidRPr="00782162" w:rsidRDefault="008640EA" w:rsidP="008640EA">
      <w:pPr>
        <w:shd w:val="clear" w:color="auto" w:fill="FFFFFF"/>
        <w:jc w:val="center"/>
        <w:rPr>
          <w:b/>
          <w:bCs/>
          <w:sz w:val="18"/>
          <w:szCs w:val="18"/>
        </w:rPr>
      </w:pPr>
      <w:r w:rsidRPr="00782162">
        <w:rPr>
          <w:b/>
          <w:bCs/>
          <w:sz w:val="18"/>
          <w:szCs w:val="18"/>
        </w:rPr>
        <w:t xml:space="preserve">юридического лица на </w:t>
      </w:r>
      <w:proofErr w:type="spellStart"/>
      <w:r w:rsidR="005B2C40" w:rsidRPr="00782162">
        <w:rPr>
          <w:b/>
          <w:bCs/>
          <w:sz w:val="18"/>
          <w:szCs w:val="18"/>
        </w:rPr>
        <w:t>на</w:t>
      </w:r>
      <w:proofErr w:type="spellEnd"/>
      <w:r w:rsidR="005B2C40" w:rsidRPr="00782162">
        <w:rPr>
          <w:b/>
          <w:bCs/>
          <w:sz w:val="18"/>
          <w:szCs w:val="18"/>
        </w:rPr>
        <w:t xml:space="preserve"> рефинансирование кредита</w:t>
      </w:r>
    </w:p>
    <w:tbl>
      <w:tblPr>
        <w:tblW w:w="10490" w:type="dxa"/>
        <w:tblInd w:w="108" w:type="dxa"/>
        <w:tblLayout w:type="fixed"/>
        <w:tblLook w:val="04A0" w:firstRow="1" w:lastRow="0" w:firstColumn="1" w:lastColumn="0" w:noHBand="0" w:noVBand="1"/>
      </w:tblPr>
      <w:tblGrid>
        <w:gridCol w:w="709"/>
        <w:gridCol w:w="4278"/>
        <w:gridCol w:w="2951"/>
        <w:gridCol w:w="2552"/>
      </w:tblGrid>
      <w:tr w:rsidR="00782162" w:rsidRPr="00782162" w:rsidTr="008C5065">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center"/>
              <w:rPr>
                <w:b/>
                <w:sz w:val="18"/>
                <w:szCs w:val="18"/>
              </w:rPr>
            </w:pPr>
            <w:r w:rsidRPr="00782162">
              <w:rPr>
                <w:b/>
                <w:sz w:val="18"/>
                <w:szCs w:val="18"/>
              </w:rPr>
              <w:t>1.</w:t>
            </w:r>
          </w:p>
        </w:tc>
        <w:tc>
          <w:tcPr>
            <w:tcW w:w="7229" w:type="dxa"/>
            <w:gridSpan w:val="2"/>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center"/>
              <w:rPr>
                <w:b/>
                <w:sz w:val="18"/>
                <w:szCs w:val="18"/>
              </w:rPr>
            </w:pPr>
            <w:r w:rsidRPr="00782162">
              <w:rPr>
                <w:b/>
                <w:sz w:val="18"/>
                <w:szCs w:val="18"/>
              </w:rPr>
              <w:t>ЗАЯВЛЕНИЕ – АНКЕТЫ:</w:t>
            </w:r>
          </w:p>
        </w:tc>
        <w:tc>
          <w:tcPr>
            <w:tcW w:w="2552" w:type="dxa"/>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1.1</w:t>
            </w:r>
          </w:p>
        </w:tc>
        <w:tc>
          <w:tcPr>
            <w:tcW w:w="7229" w:type="dxa"/>
            <w:gridSpan w:val="2"/>
            <w:tcBorders>
              <w:top w:val="single" w:sz="4" w:space="0" w:color="000000"/>
              <w:left w:val="single" w:sz="4" w:space="0" w:color="000000"/>
              <w:bottom w:val="single" w:sz="4" w:space="0" w:color="000000"/>
              <w:right w:val="nil"/>
            </w:tcBorders>
            <w:hideMark/>
          </w:tcPr>
          <w:p w:rsidR="008640EA" w:rsidRPr="00782162" w:rsidRDefault="008640EA" w:rsidP="004937A4">
            <w:pPr>
              <w:snapToGrid w:val="0"/>
              <w:jc w:val="both"/>
              <w:rPr>
                <w:sz w:val="18"/>
                <w:szCs w:val="18"/>
              </w:rPr>
            </w:pPr>
            <w:r w:rsidRPr="00782162">
              <w:rPr>
                <w:sz w:val="18"/>
                <w:szCs w:val="18"/>
              </w:rPr>
              <w:t xml:space="preserve">Заявление </w:t>
            </w:r>
            <w:proofErr w:type="gramStart"/>
            <w:r w:rsidRPr="00782162">
              <w:rPr>
                <w:sz w:val="18"/>
                <w:szCs w:val="18"/>
              </w:rPr>
              <w:t>на</w:t>
            </w:r>
            <w:r w:rsidR="004F7592" w:rsidRPr="00782162">
              <w:rPr>
                <w:sz w:val="18"/>
                <w:szCs w:val="18"/>
              </w:rPr>
              <w:t xml:space="preserve"> рефинансирования</w:t>
            </w:r>
            <w:proofErr w:type="gramEnd"/>
            <w:r w:rsidR="004F7592" w:rsidRPr="00782162">
              <w:rPr>
                <w:sz w:val="18"/>
                <w:szCs w:val="18"/>
              </w:rPr>
              <w:t xml:space="preserve"> кредита </w:t>
            </w:r>
            <w:r w:rsidRPr="00782162">
              <w:rPr>
                <w:sz w:val="18"/>
                <w:szCs w:val="18"/>
              </w:rPr>
              <w:t xml:space="preserve">(Приложение № </w:t>
            </w:r>
            <w:r w:rsidR="00DC0B96" w:rsidRPr="00782162">
              <w:rPr>
                <w:sz w:val="18"/>
                <w:szCs w:val="18"/>
              </w:rPr>
              <w:t>2.7</w:t>
            </w:r>
            <w:r w:rsidRPr="00782162">
              <w:rPr>
                <w:sz w:val="18"/>
                <w:szCs w:val="18"/>
              </w:rPr>
              <w:t>)</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snapToGrid w:val="0"/>
              <w:jc w:val="center"/>
              <w:rPr>
                <w:sz w:val="18"/>
                <w:szCs w:val="18"/>
              </w:rPr>
            </w:pPr>
            <w:r w:rsidRPr="00782162">
              <w:rPr>
                <w:sz w:val="18"/>
                <w:szCs w:val="18"/>
              </w:rPr>
              <w:t>По типовой форме ОРИГИНАЛ</w:t>
            </w:r>
          </w:p>
        </w:tc>
      </w:tr>
      <w:tr w:rsidR="00782162" w:rsidRPr="00782162" w:rsidTr="008C5065">
        <w:trPr>
          <w:trHeight w:val="162"/>
        </w:trPr>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1.2.</w:t>
            </w:r>
          </w:p>
        </w:tc>
        <w:tc>
          <w:tcPr>
            <w:tcW w:w="7229" w:type="dxa"/>
            <w:gridSpan w:val="2"/>
            <w:tcBorders>
              <w:top w:val="single" w:sz="4" w:space="0" w:color="000000"/>
              <w:left w:val="single" w:sz="4" w:space="0" w:color="000000"/>
              <w:bottom w:val="single" w:sz="4" w:space="0" w:color="000000"/>
              <w:right w:val="nil"/>
            </w:tcBorders>
            <w:hideMark/>
          </w:tcPr>
          <w:p w:rsidR="008640EA" w:rsidRPr="00782162" w:rsidRDefault="008640EA" w:rsidP="00DC0B96">
            <w:pPr>
              <w:pStyle w:val="320"/>
              <w:snapToGrid w:val="0"/>
              <w:rPr>
                <w:bCs/>
                <w:sz w:val="18"/>
                <w:szCs w:val="18"/>
              </w:rPr>
            </w:pPr>
            <w:r w:rsidRPr="00782162">
              <w:rPr>
                <w:bCs/>
                <w:sz w:val="18"/>
                <w:szCs w:val="18"/>
              </w:rPr>
              <w:t>Сведения о юридическом лице (</w:t>
            </w:r>
            <w:proofErr w:type="gramStart"/>
            <w:r w:rsidRPr="00782162">
              <w:rPr>
                <w:bCs/>
                <w:sz w:val="18"/>
                <w:szCs w:val="18"/>
              </w:rPr>
              <w:t>анкета)  (</w:t>
            </w:r>
            <w:proofErr w:type="gramEnd"/>
            <w:r w:rsidRPr="00782162">
              <w:rPr>
                <w:bCs/>
                <w:sz w:val="18"/>
                <w:szCs w:val="18"/>
              </w:rPr>
              <w:t xml:space="preserve">Приложение № </w:t>
            </w:r>
            <w:r w:rsidR="00DC0B96" w:rsidRPr="00782162">
              <w:rPr>
                <w:bCs/>
                <w:sz w:val="18"/>
                <w:szCs w:val="18"/>
              </w:rPr>
              <w:t>2.8</w:t>
            </w:r>
            <w:r w:rsidRPr="00782162">
              <w:rPr>
                <w:bCs/>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40EA" w:rsidRPr="00782162" w:rsidRDefault="008640EA" w:rsidP="008C5065">
            <w:pPr>
              <w:suppressAutoHyphens w:val="0"/>
              <w:rPr>
                <w:sz w:val="18"/>
                <w:szCs w:val="18"/>
              </w:rPr>
            </w:pPr>
          </w:p>
        </w:tc>
      </w:tr>
      <w:tr w:rsidR="00782162" w:rsidRPr="00782162" w:rsidTr="00527364">
        <w:trPr>
          <w:trHeight w:val="374"/>
        </w:trPr>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1.3.</w:t>
            </w:r>
          </w:p>
        </w:tc>
        <w:tc>
          <w:tcPr>
            <w:tcW w:w="7229" w:type="dxa"/>
            <w:gridSpan w:val="2"/>
            <w:tcBorders>
              <w:top w:val="single" w:sz="4" w:space="0" w:color="000000"/>
              <w:left w:val="single" w:sz="4" w:space="0" w:color="000000"/>
              <w:bottom w:val="single" w:sz="4" w:space="0" w:color="000000"/>
              <w:right w:val="nil"/>
            </w:tcBorders>
            <w:hideMark/>
          </w:tcPr>
          <w:p w:rsidR="008640EA" w:rsidRPr="00782162" w:rsidRDefault="008640EA" w:rsidP="00DC0B96">
            <w:pPr>
              <w:snapToGrid w:val="0"/>
              <w:jc w:val="both"/>
              <w:rPr>
                <w:sz w:val="18"/>
                <w:szCs w:val="18"/>
              </w:rPr>
            </w:pPr>
            <w:r w:rsidRPr="00782162">
              <w:rPr>
                <w:bCs/>
                <w:sz w:val="18"/>
                <w:szCs w:val="18"/>
              </w:rPr>
              <w:t>Технико-</w:t>
            </w:r>
            <w:r w:rsidR="00527364" w:rsidRPr="00782162">
              <w:rPr>
                <w:bCs/>
                <w:sz w:val="18"/>
                <w:szCs w:val="18"/>
              </w:rPr>
              <w:t xml:space="preserve">экономическое обоснование </w:t>
            </w:r>
            <w:proofErr w:type="gramStart"/>
            <w:r w:rsidR="00527364" w:rsidRPr="00782162">
              <w:rPr>
                <w:bCs/>
                <w:sz w:val="18"/>
                <w:szCs w:val="18"/>
              </w:rPr>
              <w:t>займа</w:t>
            </w:r>
            <w:r w:rsidRPr="00782162">
              <w:rPr>
                <w:sz w:val="18"/>
                <w:szCs w:val="18"/>
              </w:rPr>
              <w:t>(</w:t>
            </w:r>
            <w:proofErr w:type="gramEnd"/>
            <w:r w:rsidR="00DC0B96" w:rsidRPr="00782162">
              <w:rPr>
                <w:sz w:val="18"/>
                <w:szCs w:val="18"/>
              </w:rPr>
              <w:t>Приложение №</w:t>
            </w:r>
            <w:r w:rsidRPr="00782162">
              <w:rPr>
                <w:sz w:val="18"/>
                <w:szCs w:val="18"/>
              </w:rPr>
              <w:t xml:space="preserve"> </w:t>
            </w:r>
            <w:r w:rsidR="00DC0B96" w:rsidRPr="00782162">
              <w:rPr>
                <w:sz w:val="18"/>
                <w:szCs w:val="18"/>
              </w:rPr>
              <w:t>2.12</w:t>
            </w:r>
            <w:r w:rsidRPr="00782162">
              <w:rPr>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40EA" w:rsidRPr="00782162" w:rsidRDefault="008640EA" w:rsidP="008C5065">
            <w:pPr>
              <w:suppressAutoHyphens w:val="0"/>
              <w:rPr>
                <w:sz w:val="18"/>
                <w:szCs w:val="18"/>
              </w:rPr>
            </w:pPr>
          </w:p>
        </w:tc>
      </w:tr>
      <w:tr w:rsidR="00782162" w:rsidRPr="00782162" w:rsidTr="008C5065">
        <w:tc>
          <w:tcPr>
            <w:tcW w:w="709" w:type="dxa"/>
            <w:tcBorders>
              <w:top w:val="nil"/>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1.4.</w:t>
            </w:r>
          </w:p>
        </w:tc>
        <w:tc>
          <w:tcPr>
            <w:tcW w:w="7229" w:type="dxa"/>
            <w:gridSpan w:val="2"/>
            <w:tcBorders>
              <w:top w:val="nil"/>
              <w:left w:val="single" w:sz="4" w:space="0" w:color="000000"/>
              <w:bottom w:val="single" w:sz="4" w:space="0" w:color="000000"/>
              <w:right w:val="nil"/>
            </w:tcBorders>
            <w:hideMark/>
          </w:tcPr>
          <w:p w:rsidR="008640EA" w:rsidRPr="00782162" w:rsidRDefault="008640EA" w:rsidP="00527364">
            <w:pPr>
              <w:snapToGrid w:val="0"/>
              <w:jc w:val="both"/>
              <w:rPr>
                <w:sz w:val="18"/>
                <w:szCs w:val="18"/>
              </w:rPr>
            </w:pPr>
            <w:r w:rsidRPr="00782162">
              <w:rPr>
                <w:sz w:val="18"/>
                <w:szCs w:val="18"/>
              </w:rPr>
              <w:t>Копии контракто</w:t>
            </w:r>
            <w:r w:rsidR="00527364" w:rsidRPr="00782162">
              <w:rPr>
                <w:sz w:val="18"/>
                <w:szCs w:val="18"/>
              </w:rPr>
              <w:t>в (договоров) (при их наличии)</w:t>
            </w:r>
            <w:r w:rsidRPr="00782162">
              <w:rPr>
                <w:sz w:val="18"/>
                <w:szCs w:val="18"/>
              </w:rPr>
              <w:t>, а также копии договоров лизинга, факторинга, кредитных договоров.</w:t>
            </w:r>
          </w:p>
        </w:tc>
        <w:tc>
          <w:tcPr>
            <w:tcW w:w="2552" w:type="dxa"/>
            <w:tcBorders>
              <w:top w:val="nil"/>
              <w:left w:val="single" w:sz="4" w:space="0" w:color="000000"/>
              <w:bottom w:val="single" w:sz="4" w:space="0" w:color="000000"/>
              <w:right w:val="single" w:sz="4" w:space="0" w:color="000000"/>
            </w:tcBorders>
            <w:hideMark/>
          </w:tcPr>
          <w:p w:rsidR="008640EA" w:rsidRPr="00782162" w:rsidRDefault="008640EA" w:rsidP="008C5065">
            <w:pPr>
              <w:snapToGrid w:val="0"/>
              <w:jc w:val="both"/>
              <w:rPr>
                <w:sz w:val="18"/>
                <w:szCs w:val="18"/>
              </w:rPr>
            </w:pPr>
            <w:r w:rsidRPr="00782162">
              <w:rPr>
                <w:sz w:val="18"/>
                <w:szCs w:val="18"/>
              </w:rPr>
              <w:t>Заверенные клиентом</w:t>
            </w:r>
          </w:p>
        </w:tc>
      </w:tr>
      <w:tr w:rsidR="00782162" w:rsidRPr="00782162" w:rsidTr="008C5065">
        <w:tc>
          <w:tcPr>
            <w:tcW w:w="709" w:type="dxa"/>
            <w:tcBorders>
              <w:top w:val="nil"/>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1.5.</w:t>
            </w:r>
          </w:p>
        </w:tc>
        <w:tc>
          <w:tcPr>
            <w:tcW w:w="7229" w:type="dxa"/>
            <w:gridSpan w:val="2"/>
            <w:tcBorders>
              <w:top w:val="nil"/>
              <w:left w:val="single" w:sz="4" w:space="0" w:color="000000"/>
              <w:bottom w:val="single" w:sz="4" w:space="0" w:color="000000"/>
              <w:right w:val="nil"/>
            </w:tcBorders>
            <w:hideMark/>
          </w:tcPr>
          <w:p w:rsidR="008640EA" w:rsidRPr="00782162" w:rsidRDefault="008640EA" w:rsidP="008C5065">
            <w:pPr>
              <w:snapToGrid w:val="0"/>
              <w:rPr>
                <w:sz w:val="18"/>
                <w:szCs w:val="18"/>
              </w:rPr>
            </w:pPr>
            <w:r w:rsidRPr="00782162">
              <w:rPr>
                <w:sz w:val="18"/>
                <w:szCs w:val="18"/>
              </w:rPr>
              <w:t xml:space="preserve">Согласие на обработку персональных данных и передачу информации в БКИ (на все лица, предоставивших паспортные данные) (Приложения №№ </w:t>
            </w:r>
            <w:r w:rsidR="00DC0B96" w:rsidRPr="00782162">
              <w:rPr>
                <w:sz w:val="18"/>
                <w:szCs w:val="18"/>
              </w:rPr>
              <w:t>2.</w:t>
            </w:r>
            <w:r w:rsidRPr="00782162">
              <w:rPr>
                <w:sz w:val="18"/>
                <w:szCs w:val="18"/>
              </w:rPr>
              <w:t>16.1-</w:t>
            </w:r>
            <w:r w:rsidR="00DC0B96" w:rsidRPr="00782162">
              <w:rPr>
                <w:sz w:val="18"/>
                <w:szCs w:val="18"/>
              </w:rPr>
              <w:t>2.</w:t>
            </w:r>
            <w:r w:rsidRPr="00782162">
              <w:rPr>
                <w:sz w:val="18"/>
                <w:szCs w:val="18"/>
              </w:rPr>
              <w:t>16.3)</w:t>
            </w:r>
          </w:p>
        </w:tc>
        <w:tc>
          <w:tcPr>
            <w:tcW w:w="2552" w:type="dxa"/>
            <w:tcBorders>
              <w:top w:val="nil"/>
              <w:left w:val="single" w:sz="4" w:space="0" w:color="000000"/>
              <w:bottom w:val="single" w:sz="4" w:space="0" w:color="000000"/>
              <w:right w:val="single" w:sz="4" w:space="0" w:color="000000"/>
            </w:tcBorders>
            <w:hideMark/>
          </w:tcPr>
          <w:p w:rsidR="008640EA" w:rsidRPr="00782162" w:rsidRDefault="008640EA" w:rsidP="008C5065">
            <w:pPr>
              <w:snapToGrid w:val="0"/>
              <w:rPr>
                <w:sz w:val="18"/>
                <w:szCs w:val="18"/>
              </w:rPr>
            </w:pPr>
            <w:r w:rsidRPr="00782162">
              <w:rPr>
                <w:sz w:val="18"/>
                <w:szCs w:val="18"/>
              </w:rPr>
              <w:t>Оригинал</w:t>
            </w:r>
          </w:p>
        </w:tc>
      </w:tr>
      <w:tr w:rsidR="00782162" w:rsidRPr="00782162" w:rsidTr="008C5065">
        <w:tc>
          <w:tcPr>
            <w:tcW w:w="709" w:type="dxa"/>
            <w:tcBorders>
              <w:top w:val="nil"/>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1.6.</w:t>
            </w:r>
          </w:p>
        </w:tc>
        <w:tc>
          <w:tcPr>
            <w:tcW w:w="7229" w:type="dxa"/>
            <w:gridSpan w:val="2"/>
            <w:tcBorders>
              <w:top w:val="nil"/>
              <w:left w:val="single" w:sz="4" w:space="0" w:color="000000"/>
              <w:bottom w:val="single" w:sz="4" w:space="0" w:color="000000"/>
              <w:right w:val="nil"/>
            </w:tcBorders>
            <w:hideMark/>
          </w:tcPr>
          <w:p w:rsidR="008640EA" w:rsidRPr="00782162" w:rsidRDefault="008640EA" w:rsidP="00DC0B96">
            <w:pPr>
              <w:snapToGrid w:val="0"/>
              <w:rPr>
                <w:sz w:val="18"/>
                <w:szCs w:val="18"/>
              </w:rPr>
            </w:pPr>
            <w:r w:rsidRPr="00782162">
              <w:rPr>
                <w:sz w:val="18"/>
                <w:szCs w:val="18"/>
              </w:rPr>
              <w:t xml:space="preserve">Сведения о </w:t>
            </w:r>
            <w:proofErr w:type="spellStart"/>
            <w:proofErr w:type="gramStart"/>
            <w:r w:rsidRPr="00782162">
              <w:rPr>
                <w:sz w:val="18"/>
                <w:szCs w:val="18"/>
              </w:rPr>
              <w:t>бенефициарном</w:t>
            </w:r>
            <w:proofErr w:type="spellEnd"/>
            <w:r w:rsidRPr="00782162">
              <w:rPr>
                <w:sz w:val="18"/>
                <w:szCs w:val="18"/>
              </w:rPr>
              <w:t xml:space="preserve">  владельце</w:t>
            </w:r>
            <w:proofErr w:type="gramEnd"/>
            <w:r w:rsidRPr="00782162">
              <w:rPr>
                <w:sz w:val="18"/>
                <w:szCs w:val="18"/>
              </w:rPr>
              <w:t xml:space="preserve"> и руководителе юр. лица (Приложение № </w:t>
            </w:r>
            <w:r w:rsidR="00DC0B96" w:rsidRPr="00782162">
              <w:rPr>
                <w:sz w:val="18"/>
                <w:szCs w:val="18"/>
              </w:rPr>
              <w:t>2.10</w:t>
            </w:r>
            <w:r w:rsidRPr="00782162">
              <w:rPr>
                <w:sz w:val="18"/>
                <w:szCs w:val="18"/>
              </w:rPr>
              <w:t xml:space="preserve"> Анкета "</w:t>
            </w:r>
            <w:proofErr w:type="spellStart"/>
            <w:r w:rsidRPr="00782162">
              <w:rPr>
                <w:sz w:val="18"/>
                <w:szCs w:val="18"/>
              </w:rPr>
              <w:t>Бенефициарный</w:t>
            </w:r>
            <w:proofErr w:type="spellEnd"/>
            <w:r w:rsidRPr="00782162">
              <w:rPr>
                <w:sz w:val="18"/>
                <w:szCs w:val="18"/>
              </w:rPr>
              <w:t xml:space="preserve"> владелец", "Руководитель юр. лица")</w:t>
            </w:r>
          </w:p>
        </w:tc>
        <w:tc>
          <w:tcPr>
            <w:tcW w:w="2552" w:type="dxa"/>
            <w:tcBorders>
              <w:top w:val="nil"/>
              <w:left w:val="single" w:sz="4" w:space="0" w:color="000000"/>
              <w:bottom w:val="single" w:sz="4" w:space="0" w:color="000000"/>
              <w:right w:val="single" w:sz="4" w:space="0" w:color="000000"/>
            </w:tcBorders>
            <w:hideMark/>
          </w:tcPr>
          <w:p w:rsidR="008640EA" w:rsidRPr="00782162" w:rsidRDefault="008640EA" w:rsidP="008C5065">
            <w:pPr>
              <w:snapToGrid w:val="0"/>
              <w:rPr>
                <w:sz w:val="18"/>
                <w:szCs w:val="18"/>
              </w:rPr>
            </w:pPr>
            <w:proofErr w:type="gramStart"/>
            <w:r w:rsidRPr="00782162">
              <w:rPr>
                <w:sz w:val="18"/>
                <w:szCs w:val="18"/>
              </w:rPr>
              <w:t>Оригинал  по</w:t>
            </w:r>
            <w:proofErr w:type="gramEnd"/>
            <w:r w:rsidRPr="00782162">
              <w:rPr>
                <w:sz w:val="18"/>
                <w:szCs w:val="18"/>
              </w:rPr>
              <w:t xml:space="preserve"> типовой форме</w:t>
            </w:r>
          </w:p>
        </w:tc>
      </w:tr>
      <w:tr w:rsidR="00782162" w:rsidRPr="00782162" w:rsidTr="008C5065">
        <w:tc>
          <w:tcPr>
            <w:tcW w:w="709"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1.7.</w:t>
            </w:r>
          </w:p>
        </w:tc>
        <w:tc>
          <w:tcPr>
            <w:tcW w:w="7229" w:type="dxa"/>
            <w:gridSpan w:val="2"/>
            <w:tcBorders>
              <w:top w:val="single" w:sz="4" w:space="0" w:color="auto"/>
              <w:left w:val="single" w:sz="4" w:space="0" w:color="000000"/>
              <w:bottom w:val="single" w:sz="4" w:space="0" w:color="auto"/>
            </w:tcBorders>
          </w:tcPr>
          <w:p w:rsidR="008640EA" w:rsidRPr="00782162" w:rsidRDefault="008640EA" w:rsidP="00DC0B96">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DC0B96" w:rsidRPr="00782162">
              <w:rPr>
                <w:sz w:val="18"/>
                <w:szCs w:val="18"/>
              </w:rPr>
              <w:t>2.19</w:t>
            </w:r>
            <w:r w:rsidRPr="00782162">
              <w:rPr>
                <w:sz w:val="18"/>
                <w:szCs w:val="18"/>
              </w:rPr>
              <w:t xml:space="preserve">) </w:t>
            </w:r>
          </w:p>
        </w:tc>
        <w:tc>
          <w:tcPr>
            <w:tcW w:w="2552" w:type="dxa"/>
            <w:tcBorders>
              <w:top w:val="single" w:sz="4" w:space="0" w:color="auto"/>
              <w:left w:val="single" w:sz="4" w:space="0" w:color="000000"/>
              <w:bottom w:val="single" w:sz="4" w:space="0" w:color="auto"/>
              <w:right w:val="single" w:sz="4" w:space="0" w:color="000000"/>
            </w:tcBorders>
          </w:tcPr>
          <w:p w:rsidR="008640EA" w:rsidRPr="00782162" w:rsidRDefault="008640EA" w:rsidP="008C5065">
            <w:pPr>
              <w:snapToGrid w:val="0"/>
              <w:jc w:val="center"/>
              <w:rPr>
                <w:sz w:val="18"/>
                <w:szCs w:val="18"/>
              </w:rPr>
            </w:pPr>
            <w:r w:rsidRPr="00782162">
              <w:rPr>
                <w:sz w:val="18"/>
                <w:szCs w:val="18"/>
              </w:rPr>
              <w:t>Оригинал по типовой форме</w:t>
            </w:r>
          </w:p>
        </w:tc>
      </w:tr>
      <w:tr w:rsidR="00782162" w:rsidRPr="00782162" w:rsidTr="008C5065">
        <w:trPr>
          <w:trHeight w:val="255"/>
        </w:trPr>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center"/>
              <w:rPr>
                <w:b/>
                <w:sz w:val="18"/>
                <w:szCs w:val="18"/>
              </w:rPr>
            </w:pPr>
            <w:r w:rsidRPr="00782162">
              <w:rPr>
                <w:b/>
                <w:sz w:val="18"/>
                <w:szCs w:val="18"/>
              </w:rPr>
              <w:t>2.</w:t>
            </w:r>
          </w:p>
        </w:tc>
        <w:tc>
          <w:tcPr>
            <w:tcW w:w="7229" w:type="dxa"/>
            <w:gridSpan w:val="2"/>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center"/>
              <w:rPr>
                <w:b/>
                <w:sz w:val="18"/>
                <w:szCs w:val="18"/>
              </w:rPr>
            </w:pPr>
            <w:r w:rsidRPr="00782162">
              <w:rPr>
                <w:b/>
                <w:sz w:val="18"/>
                <w:szCs w:val="18"/>
              </w:rPr>
              <w:t xml:space="preserve">ДОКУМЕНТЫ, </w:t>
            </w:r>
            <w:r w:rsidRPr="00782162">
              <w:rPr>
                <w:b/>
                <w:bCs/>
                <w:sz w:val="18"/>
                <w:szCs w:val="18"/>
              </w:rPr>
              <w:t>ПОДТВЕРЖДАЮЩИЕ СТАТУС ЗАЕМЩИКА КАК СУБЪЕТА МАЛОГО И СРЕДНЕГО ПРЕДПРИНИМАТЕЛЬСТВА</w:t>
            </w:r>
            <w:r w:rsidRPr="00782162">
              <w:rPr>
                <w:b/>
                <w:sz w:val="18"/>
                <w:szCs w:val="18"/>
              </w:rPr>
              <w:t xml:space="preserve"> И ПРАВОСПОСОБНОСТЬ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rPr>
          <w:trHeight w:val="349"/>
        </w:trPr>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2.1</w:t>
            </w:r>
          </w:p>
        </w:tc>
        <w:tc>
          <w:tcPr>
            <w:tcW w:w="7229" w:type="dxa"/>
            <w:gridSpan w:val="2"/>
            <w:tcBorders>
              <w:top w:val="single" w:sz="4" w:space="0" w:color="000000"/>
              <w:left w:val="single" w:sz="4" w:space="0" w:color="000000"/>
              <w:bottom w:val="single" w:sz="4" w:space="0" w:color="000000"/>
              <w:right w:val="nil"/>
            </w:tcBorders>
            <w:hideMark/>
          </w:tcPr>
          <w:p w:rsidR="008640EA" w:rsidRPr="00782162" w:rsidRDefault="008640EA" w:rsidP="008C5065">
            <w:pPr>
              <w:pStyle w:val="320"/>
              <w:snapToGrid w:val="0"/>
              <w:rPr>
                <w:sz w:val="18"/>
                <w:szCs w:val="18"/>
              </w:rPr>
            </w:pPr>
            <w:r w:rsidRPr="00782162">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pStyle w:val="aff1"/>
              <w:snapToGrid w:val="0"/>
              <w:spacing w:before="0" w:after="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89"/>
        </w:trPr>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2.2</w:t>
            </w:r>
          </w:p>
        </w:tc>
        <w:tc>
          <w:tcPr>
            <w:tcW w:w="7229" w:type="dxa"/>
            <w:gridSpan w:val="2"/>
            <w:tcBorders>
              <w:top w:val="single" w:sz="4" w:space="0" w:color="000000"/>
              <w:left w:val="single" w:sz="4" w:space="0" w:color="000000"/>
              <w:bottom w:val="single" w:sz="4" w:space="0" w:color="000000"/>
              <w:right w:val="nil"/>
            </w:tcBorders>
            <w:hideMark/>
          </w:tcPr>
          <w:p w:rsidR="008640EA" w:rsidRPr="00782162" w:rsidRDefault="008640EA" w:rsidP="008C5065">
            <w:pPr>
              <w:pStyle w:val="320"/>
              <w:snapToGrid w:val="0"/>
              <w:rPr>
                <w:sz w:val="18"/>
                <w:szCs w:val="18"/>
              </w:rPr>
            </w:pPr>
            <w:r w:rsidRPr="00782162">
              <w:rPr>
                <w:sz w:val="18"/>
                <w:szCs w:val="18"/>
              </w:rPr>
              <w:t>Учредительный договор (если законодательством предусмотрено его составление)</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40EA" w:rsidRPr="00782162" w:rsidRDefault="008640EA" w:rsidP="008C5065">
            <w:pPr>
              <w:suppressAutoHyphens w:val="0"/>
              <w:rPr>
                <w:sz w:val="18"/>
                <w:szCs w:val="18"/>
              </w:rPr>
            </w:pPr>
          </w:p>
        </w:tc>
      </w:tr>
      <w:tr w:rsidR="00782162" w:rsidRPr="00782162" w:rsidTr="008C5065">
        <w:trPr>
          <w:trHeight w:val="195"/>
        </w:trPr>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2.4</w:t>
            </w:r>
          </w:p>
        </w:tc>
        <w:tc>
          <w:tcPr>
            <w:tcW w:w="7229" w:type="dxa"/>
            <w:gridSpan w:val="2"/>
            <w:tcBorders>
              <w:top w:val="single" w:sz="4" w:space="0" w:color="000000"/>
              <w:left w:val="single" w:sz="4" w:space="0" w:color="000000"/>
              <w:bottom w:val="single" w:sz="4" w:space="0" w:color="000000"/>
              <w:right w:val="nil"/>
            </w:tcBorders>
            <w:hideMark/>
          </w:tcPr>
          <w:p w:rsidR="008640EA" w:rsidRPr="00782162" w:rsidRDefault="008640EA" w:rsidP="008C5065">
            <w:pPr>
              <w:pStyle w:val="320"/>
              <w:snapToGrid w:val="0"/>
              <w:rPr>
                <w:bCs/>
                <w:sz w:val="18"/>
                <w:szCs w:val="18"/>
              </w:rPr>
            </w:pPr>
            <w:r w:rsidRPr="00782162">
              <w:rPr>
                <w:bCs/>
                <w:sz w:val="18"/>
                <w:szCs w:val="18"/>
              </w:rPr>
              <w:t xml:space="preserve">Свидетельство о постановке на учет в налоговом органе/о государственной регистрации </w:t>
            </w:r>
            <w:proofErr w:type="gramStart"/>
            <w:r w:rsidRPr="00782162">
              <w:rPr>
                <w:bCs/>
                <w:sz w:val="18"/>
                <w:szCs w:val="18"/>
              </w:rPr>
              <w:t>юридического  лица</w:t>
            </w:r>
            <w:proofErr w:type="gramEnd"/>
            <w:r w:rsidRPr="00782162">
              <w:rPr>
                <w:bCs/>
                <w:sz w:val="18"/>
                <w:szCs w:val="18"/>
              </w:rPr>
              <w:t>.</w:t>
            </w:r>
          </w:p>
        </w:tc>
        <w:tc>
          <w:tcPr>
            <w:tcW w:w="2552" w:type="dxa"/>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pStyle w:val="aff1"/>
              <w:snapToGrid w:val="0"/>
              <w:spacing w:before="0" w:after="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180"/>
        </w:trPr>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2.5</w:t>
            </w:r>
          </w:p>
        </w:tc>
        <w:tc>
          <w:tcPr>
            <w:tcW w:w="7229" w:type="dxa"/>
            <w:gridSpan w:val="2"/>
            <w:tcBorders>
              <w:top w:val="single" w:sz="4" w:space="0" w:color="000000"/>
              <w:left w:val="single" w:sz="4" w:space="0" w:color="000000"/>
              <w:bottom w:val="single" w:sz="4" w:space="0" w:color="000000"/>
              <w:right w:val="nil"/>
            </w:tcBorders>
            <w:hideMark/>
          </w:tcPr>
          <w:p w:rsidR="004F7592" w:rsidRPr="00782162" w:rsidRDefault="008640EA" w:rsidP="008C5065">
            <w:pPr>
              <w:pStyle w:val="320"/>
              <w:snapToGrid w:val="0"/>
              <w:rPr>
                <w:sz w:val="18"/>
                <w:szCs w:val="18"/>
              </w:rPr>
            </w:pPr>
            <w:proofErr w:type="gramStart"/>
            <w:r w:rsidRPr="00782162">
              <w:rPr>
                <w:sz w:val="18"/>
                <w:szCs w:val="18"/>
              </w:rPr>
              <w:t>Протокол  заседания</w:t>
            </w:r>
            <w:proofErr w:type="gramEnd"/>
            <w:r w:rsidRPr="00782162">
              <w:rPr>
                <w:sz w:val="18"/>
                <w:szCs w:val="18"/>
              </w:rPr>
              <w:t xml:space="preserve"> либо Решение органа юридического лица,  уполномоченного уставом, о назначении на соответствующую должность руководителя. </w:t>
            </w:r>
          </w:p>
          <w:p w:rsidR="008640EA" w:rsidRPr="00782162" w:rsidRDefault="008640EA" w:rsidP="004F7592">
            <w:pPr>
              <w:pStyle w:val="320"/>
              <w:snapToGrid w:val="0"/>
              <w:rPr>
                <w:sz w:val="18"/>
                <w:szCs w:val="18"/>
              </w:rPr>
            </w:pPr>
            <w:r w:rsidRPr="00782162">
              <w:rPr>
                <w:sz w:val="18"/>
                <w:szCs w:val="18"/>
              </w:rPr>
              <w:t>Приказ о вступлении в должность руководителя</w:t>
            </w:r>
            <w:r w:rsidR="004F7592" w:rsidRPr="00782162">
              <w:rPr>
                <w:sz w:val="18"/>
                <w:szCs w:val="18"/>
              </w:rPr>
              <w:t>. П</w:t>
            </w:r>
            <w:r w:rsidRPr="00782162">
              <w:rPr>
                <w:sz w:val="18"/>
                <w:szCs w:val="18"/>
              </w:rPr>
              <w:t>риказ о вступлении в должность главного бухгалтера.</w:t>
            </w:r>
          </w:p>
        </w:tc>
        <w:tc>
          <w:tcPr>
            <w:tcW w:w="2552" w:type="dxa"/>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385"/>
        </w:trPr>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2.6</w:t>
            </w:r>
          </w:p>
        </w:tc>
        <w:tc>
          <w:tcPr>
            <w:tcW w:w="7229" w:type="dxa"/>
            <w:gridSpan w:val="2"/>
            <w:tcBorders>
              <w:top w:val="single" w:sz="4" w:space="0" w:color="000000"/>
              <w:left w:val="single" w:sz="4" w:space="0" w:color="000000"/>
              <w:bottom w:val="single" w:sz="4" w:space="0" w:color="000000"/>
              <w:right w:val="nil"/>
            </w:tcBorders>
            <w:hideMark/>
          </w:tcPr>
          <w:p w:rsidR="008640EA" w:rsidRPr="00782162" w:rsidRDefault="008640EA" w:rsidP="008C5065">
            <w:pPr>
              <w:pStyle w:val="320"/>
              <w:snapToGrid w:val="0"/>
              <w:rPr>
                <w:sz w:val="18"/>
                <w:szCs w:val="18"/>
              </w:rPr>
            </w:pPr>
            <w:r w:rsidRPr="00782162">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52" w:type="dxa"/>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pStyle w:val="aff1"/>
              <w:snapToGrid w:val="0"/>
              <w:spacing w:before="0" w:after="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350"/>
        </w:trPr>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2.7.</w:t>
            </w:r>
          </w:p>
        </w:tc>
        <w:tc>
          <w:tcPr>
            <w:tcW w:w="7229" w:type="dxa"/>
            <w:gridSpan w:val="2"/>
            <w:tcBorders>
              <w:top w:val="single" w:sz="4" w:space="0" w:color="000000"/>
              <w:left w:val="single" w:sz="4" w:space="0" w:color="000000"/>
              <w:bottom w:val="single" w:sz="4" w:space="0" w:color="000000"/>
              <w:right w:val="nil"/>
            </w:tcBorders>
            <w:hideMark/>
          </w:tcPr>
          <w:p w:rsidR="008640EA" w:rsidRPr="00782162" w:rsidRDefault="008640EA" w:rsidP="008C5065">
            <w:pPr>
              <w:pStyle w:val="320"/>
              <w:snapToGrid w:val="0"/>
              <w:rPr>
                <w:sz w:val="18"/>
                <w:szCs w:val="18"/>
              </w:rPr>
            </w:pPr>
            <w:r w:rsidRPr="00782162">
              <w:rPr>
                <w:sz w:val="18"/>
                <w:szCs w:val="18"/>
              </w:rPr>
              <w:t xml:space="preserve">Копии всех страниц паспортов </w:t>
            </w:r>
            <w:proofErr w:type="gramStart"/>
            <w:r w:rsidRPr="00782162">
              <w:rPr>
                <w:sz w:val="18"/>
                <w:szCs w:val="18"/>
              </w:rPr>
              <w:t>руководителя  и</w:t>
            </w:r>
            <w:proofErr w:type="gramEnd"/>
            <w:r w:rsidRPr="00782162">
              <w:rPr>
                <w:sz w:val="18"/>
                <w:szCs w:val="18"/>
              </w:rPr>
              <w:t xml:space="preserve">  главного бухгалтера (если главный бухгалтер предусмотрен штатным расписанием), учредителей.</w:t>
            </w:r>
          </w:p>
        </w:tc>
        <w:tc>
          <w:tcPr>
            <w:tcW w:w="2552" w:type="dxa"/>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pStyle w:val="aff1"/>
              <w:snapToGrid w:val="0"/>
              <w:spacing w:before="0" w:after="0"/>
              <w:ind w:left="-108"/>
              <w:jc w:val="center"/>
              <w:rPr>
                <w:sz w:val="18"/>
                <w:szCs w:val="18"/>
              </w:rPr>
            </w:pPr>
            <w:r w:rsidRPr="00782162">
              <w:rPr>
                <w:sz w:val="18"/>
                <w:szCs w:val="18"/>
              </w:rPr>
              <w:t xml:space="preserve">Копия, заверенная клиентом </w:t>
            </w:r>
          </w:p>
        </w:tc>
      </w:tr>
      <w:tr w:rsidR="00782162" w:rsidRPr="00782162" w:rsidTr="008C5065">
        <w:trPr>
          <w:trHeight w:val="705"/>
        </w:trPr>
        <w:tc>
          <w:tcPr>
            <w:tcW w:w="709" w:type="dxa"/>
            <w:tcBorders>
              <w:top w:val="nil"/>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2.8.</w:t>
            </w:r>
          </w:p>
        </w:tc>
        <w:tc>
          <w:tcPr>
            <w:tcW w:w="7229" w:type="dxa"/>
            <w:gridSpan w:val="2"/>
            <w:tcBorders>
              <w:top w:val="nil"/>
              <w:left w:val="single" w:sz="4" w:space="0" w:color="000000"/>
              <w:bottom w:val="single" w:sz="4" w:space="0" w:color="000000"/>
              <w:right w:val="nil"/>
            </w:tcBorders>
            <w:hideMark/>
          </w:tcPr>
          <w:p w:rsidR="008640EA" w:rsidRPr="00782162" w:rsidRDefault="008640EA" w:rsidP="008C5065">
            <w:pPr>
              <w:snapToGrid w:val="0"/>
              <w:spacing w:after="120"/>
              <w:ind w:left="-10" w:right="-3" w:firstLine="8"/>
              <w:jc w:val="both"/>
              <w:rPr>
                <w:sz w:val="18"/>
                <w:szCs w:val="18"/>
              </w:rPr>
            </w:pPr>
            <w:r w:rsidRPr="00782162">
              <w:rPr>
                <w:sz w:val="18"/>
                <w:szCs w:val="18"/>
              </w:rPr>
              <w:t xml:space="preserve">Решение уполномоченного органа управления Заемщика </w:t>
            </w:r>
            <w:proofErr w:type="gramStart"/>
            <w:r w:rsidRPr="00782162">
              <w:rPr>
                <w:sz w:val="18"/>
                <w:szCs w:val="18"/>
              </w:rPr>
              <w:t>об  одобрении</w:t>
            </w:r>
            <w:proofErr w:type="gramEnd"/>
            <w:r w:rsidRPr="00782162">
              <w:rPr>
                <w:sz w:val="18"/>
                <w:szCs w:val="18"/>
              </w:rPr>
              <w:t xml:space="preserve">  совершения сделки</w:t>
            </w:r>
            <w:r w:rsidR="004F7592" w:rsidRPr="00782162">
              <w:rPr>
                <w:sz w:val="18"/>
                <w:szCs w:val="18"/>
              </w:rPr>
              <w:t xml:space="preserve"> </w:t>
            </w:r>
            <w:r w:rsidRPr="00782162">
              <w:rPr>
                <w:sz w:val="18"/>
                <w:szCs w:val="18"/>
              </w:rPr>
              <w:t>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552" w:type="dxa"/>
            <w:tcBorders>
              <w:top w:val="nil"/>
              <w:left w:val="single" w:sz="4" w:space="0" w:color="000000"/>
              <w:bottom w:val="single" w:sz="4" w:space="0" w:color="000000"/>
              <w:right w:val="single" w:sz="4" w:space="0" w:color="000000"/>
            </w:tcBorders>
          </w:tcPr>
          <w:p w:rsidR="008640EA" w:rsidRPr="00782162" w:rsidRDefault="008640EA" w:rsidP="008C5065">
            <w:pPr>
              <w:pStyle w:val="aff1"/>
              <w:snapToGrid w:val="0"/>
              <w:spacing w:before="0" w:after="0"/>
              <w:ind w:left="-108"/>
              <w:jc w:val="center"/>
              <w:rPr>
                <w:sz w:val="18"/>
                <w:szCs w:val="18"/>
              </w:rPr>
            </w:pPr>
          </w:p>
          <w:p w:rsidR="008640EA" w:rsidRPr="00782162" w:rsidRDefault="008640EA" w:rsidP="008C5065">
            <w:pPr>
              <w:pStyle w:val="aff1"/>
              <w:snapToGrid w:val="0"/>
              <w:spacing w:before="0" w:after="0"/>
              <w:ind w:left="-108"/>
              <w:jc w:val="center"/>
              <w:rPr>
                <w:sz w:val="18"/>
                <w:szCs w:val="18"/>
              </w:rPr>
            </w:pPr>
            <w:r w:rsidRPr="00782162">
              <w:rPr>
                <w:sz w:val="18"/>
                <w:szCs w:val="18"/>
              </w:rPr>
              <w:t>ОРИГИНАЛ</w:t>
            </w:r>
          </w:p>
        </w:tc>
      </w:tr>
      <w:tr w:rsidR="00782162" w:rsidRPr="00782162" w:rsidTr="008C5065">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rPr>
                <w:b/>
                <w:sz w:val="18"/>
                <w:szCs w:val="18"/>
              </w:rPr>
            </w:pPr>
            <w:r w:rsidRPr="00782162">
              <w:rPr>
                <w:b/>
                <w:sz w:val="18"/>
                <w:szCs w:val="18"/>
              </w:rPr>
              <w:t>3.</w:t>
            </w:r>
          </w:p>
        </w:tc>
        <w:tc>
          <w:tcPr>
            <w:tcW w:w="4278"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center"/>
              <w:rPr>
                <w:b/>
                <w:sz w:val="18"/>
                <w:szCs w:val="18"/>
              </w:rPr>
            </w:pPr>
            <w:r w:rsidRPr="00782162">
              <w:rPr>
                <w:b/>
                <w:sz w:val="18"/>
                <w:szCs w:val="18"/>
              </w:rPr>
              <w:t>ФИНАНСОВЫЕ ДОКУМЕНТЫ:</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tabs>
                <w:tab w:val="left" w:pos="779"/>
                <w:tab w:val="left" w:pos="6588"/>
                <w:tab w:val="left" w:pos="8928"/>
              </w:tabs>
              <w:snapToGrid w:val="0"/>
              <w:jc w:val="center"/>
              <w:rPr>
                <w:b/>
                <w:sz w:val="18"/>
                <w:szCs w:val="18"/>
              </w:rPr>
            </w:pPr>
            <w:r w:rsidRPr="00782162">
              <w:rPr>
                <w:b/>
                <w:sz w:val="18"/>
                <w:szCs w:val="18"/>
              </w:rPr>
              <w:t>Пояснение:</w:t>
            </w:r>
          </w:p>
        </w:tc>
      </w:tr>
      <w:tr w:rsidR="00782162" w:rsidRPr="00782162" w:rsidTr="008C5065">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tabs>
                <w:tab w:val="left" w:pos="779"/>
                <w:tab w:val="left" w:pos="6588"/>
                <w:tab w:val="left" w:pos="8928"/>
              </w:tabs>
              <w:snapToGrid w:val="0"/>
              <w:rPr>
                <w:b/>
                <w:sz w:val="18"/>
                <w:szCs w:val="18"/>
              </w:rPr>
            </w:pPr>
            <w:r w:rsidRPr="00782162">
              <w:rPr>
                <w:b/>
                <w:sz w:val="18"/>
                <w:szCs w:val="18"/>
              </w:rPr>
              <w:t>3.1.</w:t>
            </w:r>
          </w:p>
        </w:tc>
        <w:tc>
          <w:tcPr>
            <w:tcW w:w="9781" w:type="dxa"/>
            <w:gridSpan w:val="3"/>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tabs>
                <w:tab w:val="left" w:pos="779"/>
                <w:tab w:val="left" w:pos="6588"/>
                <w:tab w:val="left" w:pos="8928"/>
              </w:tabs>
              <w:snapToGrid w:val="0"/>
              <w:rPr>
                <w:b/>
                <w:bCs/>
                <w:iCs/>
                <w:sz w:val="18"/>
                <w:szCs w:val="18"/>
              </w:rPr>
            </w:pPr>
            <w:r w:rsidRPr="00782162">
              <w:rPr>
                <w:b/>
                <w:sz w:val="18"/>
                <w:szCs w:val="18"/>
              </w:rPr>
              <w:t>Ю</w:t>
            </w:r>
            <w:r w:rsidRPr="00782162">
              <w:rPr>
                <w:b/>
                <w:bCs/>
                <w:iCs/>
                <w:sz w:val="18"/>
                <w:szCs w:val="18"/>
              </w:rPr>
              <w:t>ридические лица, ведущие стандартную бухгалтерскую отчетность, представляют:</w:t>
            </w:r>
          </w:p>
        </w:tc>
      </w:tr>
      <w:tr w:rsidR="00782162" w:rsidRPr="00782162" w:rsidTr="008C5065">
        <w:trPr>
          <w:trHeight w:val="806"/>
        </w:trPr>
        <w:tc>
          <w:tcPr>
            <w:tcW w:w="709" w:type="dxa"/>
            <w:tcBorders>
              <w:top w:val="single" w:sz="4" w:space="0" w:color="000000"/>
              <w:left w:val="single" w:sz="4" w:space="0" w:color="000000"/>
              <w:bottom w:val="single" w:sz="4" w:space="0" w:color="auto"/>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3.1.1</w:t>
            </w:r>
          </w:p>
        </w:tc>
        <w:tc>
          <w:tcPr>
            <w:tcW w:w="4278" w:type="dxa"/>
            <w:tcBorders>
              <w:top w:val="single" w:sz="4" w:space="0" w:color="000000"/>
              <w:left w:val="single" w:sz="4" w:space="0" w:color="000000"/>
              <w:bottom w:val="single" w:sz="4" w:space="0" w:color="auto"/>
              <w:right w:val="nil"/>
            </w:tcBorders>
            <w:hideMark/>
          </w:tcPr>
          <w:p w:rsidR="008640EA" w:rsidRPr="00782162" w:rsidRDefault="008640EA" w:rsidP="008C5065">
            <w:pPr>
              <w:snapToGrid w:val="0"/>
              <w:jc w:val="both"/>
              <w:rPr>
                <w:bCs/>
                <w:sz w:val="18"/>
                <w:szCs w:val="18"/>
              </w:rPr>
            </w:pPr>
            <w:r w:rsidRPr="00782162">
              <w:rPr>
                <w:sz w:val="18"/>
                <w:szCs w:val="18"/>
              </w:rPr>
              <w:t xml:space="preserve">Копии бухгалтерской отчетности за </w:t>
            </w:r>
            <w:r w:rsidRPr="00782162">
              <w:rPr>
                <w:bCs/>
                <w:sz w:val="18"/>
                <w:szCs w:val="18"/>
              </w:rPr>
              <w:t xml:space="preserve">2 предыдущих </w:t>
            </w:r>
            <w:proofErr w:type="gramStart"/>
            <w:r w:rsidRPr="00782162">
              <w:rPr>
                <w:bCs/>
                <w:sz w:val="18"/>
                <w:szCs w:val="18"/>
              </w:rPr>
              <w:t>отчетных  периода</w:t>
            </w:r>
            <w:proofErr w:type="gramEnd"/>
            <w:r w:rsidRPr="00782162">
              <w:rPr>
                <w:bCs/>
                <w:sz w:val="18"/>
                <w:szCs w:val="18"/>
              </w:rPr>
              <w:t xml:space="preserve"> до даты обращения за получением займа.</w:t>
            </w:r>
          </w:p>
        </w:tc>
        <w:tc>
          <w:tcPr>
            <w:tcW w:w="5503" w:type="dxa"/>
            <w:gridSpan w:val="2"/>
            <w:tcBorders>
              <w:top w:val="single" w:sz="4" w:space="0" w:color="000000"/>
              <w:left w:val="single" w:sz="4" w:space="0" w:color="000000"/>
              <w:bottom w:val="single" w:sz="4" w:space="0" w:color="auto"/>
              <w:right w:val="single" w:sz="4" w:space="0" w:color="000000"/>
            </w:tcBorders>
            <w:hideMark/>
          </w:tcPr>
          <w:p w:rsidR="008640EA" w:rsidRPr="00782162" w:rsidRDefault="008640EA" w:rsidP="008C5065">
            <w:pPr>
              <w:tabs>
                <w:tab w:val="left" w:pos="779"/>
                <w:tab w:val="left" w:pos="6588"/>
                <w:tab w:val="left" w:pos="8928"/>
              </w:tabs>
              <w:snapToGrid w:val="0"/>
              <w:jc w:val="both"/>
              <w:rPr>
                <w:sz w:val="18"/>
                <w:szCs w:val="18"/>
              </w:rPr>
            </w:pPr>
            <w:r w:rsidRPr="00782162">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rPr>
          <w:trHeight w:val="913"/>
        </w:trPr>
        <w:tc>
          <w:tcPr>
            <w:tcW w:w="709" w:type="dxa"/>
            <w:tcBorders>
              <w:top w:val="single" w:sz="4" w:space="0" w:color="auto"/>
              <w:left w:val="single" w:sz="4" w:space="0" w:color="000000"/>
              <w:bottom w:val="single" w:sz="4" w:space="0" w:color="auto"/>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3.1.2</w:t>
            </w:r>
          </w:p>
        </w:tc>
        <w:tc>
          <w:tcPr>
            <w:tcW w:w="4278" w:type="dxa"/>
            <w:tcBorders>
              <w:top w:val="single" w:sz="4" w:space="0" w:color="auto"/>
              <w:left w:val="single" w:sz="4" w:space="0" w:color="000000"/>
              <w:bottom w:val="single" w:sz="4" w:space="0" w:color="auto"/>
              <w:right w:val="nil"/>
            </w:tcBorders>
            <w:hideMark/>
          </w:tcPr>
          <w:p w:rsidR="008640EA" w:rsidRPr="00782162" w:rsidRDefault="008640EA" w:rsidP="008C5065">
            <w:pPr>
              <w:snapToGrid w:val="0"/>
              <w:jc w:val="both"/>
              <w:rPr>
                <w:sz w:val="18"/>
                <w:szCs w:val="18"/>
              </w:rPr>
            </w:pPr>
            <w:r w:rsidRPr="00782162">
              <w:rPr>
                <w:sz w:val="18"/>
                <w:szCs w:val="18"/>
              </w:rPr>
              <w:t>Налоговая декларация по налогу на прибыль за 2 предыдущих отчетных периода до даты обращения за получением займа.</w:t>
            </w:r>
          </w:p>
        </w:tc>
        <w:tc>
          <w:tcPr>
            <w:tcW w:w="5503" w:type="dxa"/>
            <w:gridSpan w:val="2"/>
            <w:tcBorders>
              <w:top w:val="single" w:sz="4" w:space="0" w:color="auto"/>
              <w:left w:val="single" w:sz="4" w:space="0" w:color="000000"/>
              <w:bottom w:val="single" w:sz="4" w:space="0" w:color="auto"/>
              <w:right w:val="single" w:sz="4" w:space="0" w:color="000000"/>
            </w:tcBorders>
            <w:hideMark/>
          </w:tcPr>
          <w:p w:rsidR="008640EA" w:rsidRPr="00782162" w:rsidRDefault="008640EA" w:rsidP="008C5065">
            <w:pPr>
              <w:tabs>
                <w:tab w:val="left" w:pos="779"/>
                <w:tab w:val="left" w:pos="6588"/>
                <w:tab w:val="left" w:pos="8928"/>
              </w:tabs>
              <w:snapToGrid w:val="0"/>
              <w:jc w:val="both"/>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rPr>
          <w:trHeight w:val="111"/>
        </w:trPr>
        <w:tc>
          <w:tcPr>
            <w:tcW w:w="709" w:type="dxa"/>
            <w:tcBorders>
              <w:top w:val="single" w:sz="4" w:space="0" w:color="auto"/>
              <w:left w:val="single" w:sz="4" w:space="0" w:color="000000"/>
              <w:bottom w:val="single" w:sz="4" w:space="0" w:color="000000"/>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3.1.3</w:t>
            </w:r>
          </w:p>
        </w:tc>
        <w:tc>
          <w:tcPr>
            <w:tcW w:w="4278" w:type="dxa"/>
            <w:tcBorders>
              <w:top w:val="single" w:sz="4" w:space="0" w:color="auto"/>
              <w:left w:val="single" w:sz="4" w:space="0" w:color="000000"/>
              <w:bottom w:val="single" w:sz="4" w:space="0" w:color="000000"/>
              <w:right w:val="nil"/>
            </w:tcBorders>
            <w:hideMark/>
          </w:tcPr>
          <w:p w:rsidR="008640EA" w:rsidRPr="00782162" w:rsidRDefault="008640EA" w:rsidP="00796159">
            <w:pPr>
              <w:snapToGrid w:val="0"/>
              <w:jc w:val="both"/>
              <w:rPr>
                <w:sz w:val="18"/>
                <w:szCs w:val="18"/>
              </w:rPr>
            </w:pPr>
            <w:r w:rsidRPr="00782162">
              <w:rPr>
                <w:sz w:val="18"/>
                <w:szCs w:val="18"/>
              </w:rPr>
              <w:t xml:space="preserve">В случае </w:t>
            </w:r>
            <w:proofErr w:type="gramStart"/>
            <w:r w:rsidRPr="00782162">
              <w:rPr>
                <w:sz w:val="18"/>
                <w:szCs w:val="18"/>
              </w:rPr>
              <w:t>уплаты  НДС</w:t>
            </w:r>
            <w:proofErr w:type="gramEnd"/>
            <w:r w:rsidRPr="00782162">
              <w:rPr>
                <w:sz w:val="18"/>
                <w:szCs w:val="18"/>
              </w:rPr>
              <w:t xml:space="preserve"> – налоговые декларации по НДС (форма по КНД 1151001) </w:t>
            </w:r>
            <w:r w:rsidR="00796159" w:rsidRPr="00782162">
              <w:rPr>
                <w:bCs/>
                <w:sz w:val="18"/>
                <w:szCs w:val="18"/>
              </w:rPr>
              <w:t>на последнюю отчетную дату</w:t>
            </w:r>
            <w:r w:rsidRPr="00782162">
              <w:rPr>
                <w:bCs/>
                <w:sz w:val="18"/>
                <w:szCs w:val="18"/>
              </w:rPr>
              <w:t>.</w:t>
            </w:r>
          </w:p>
        </w:tc>
        <w:tc>
          <w:tcPr>
            <w:tcW w:w="5503" w:type="dxa"/>
            <w:gridSpan w:val="2"/>
            <w:tcBorders>
              <w:top w:val="single" w:sz="4" w:space="0" w:color="auto"/>
              <w:left w:val="single" w:sz="4" w:space="0" w:color="000000"/>
              <w:bottom w:val="single" w:sz="4" w:space="0" w:color="000000"/>
              <w:right w:val="single" w:sz="4" w:space="0" w:color="000000"/>
            </w:tcBorders>
            <w:hideMark/>
          </w:tcPr>
          <w:p w:rsidR="008640EA" w:rsidRPr="00782162" w:rsidRDefault="008640EA" w:rsidP="008C5065">
            <w:pPr>
              <w:tabs>
                <w:tab w:val="left" w:pos="779"/>
                <w:tab w:val="left" w:pos="6588"/>
                <w:tab w:val="left" w:pos="8928"/>
              </w:tabs>
              <w:snapToGrid w:val="0"/>
              <w:jc w:val="both"/>
              <w:rPr>
                <w:sz w:val="18"/>
                <w:szCs w:val="18"/>
              </w:rPr>
            </w:pPr>
            <w:r w:rsidRPr="00782162">
              <w:rPr>
                <w:sz w:val="18"/>
                <w:szCs w:val="18"/>
              </w:rPr>
              <w:t>С отметкой налогового органа о принятии и заверенная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8C5065">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3.1.2.</w:t>
            </w:r>
          </w:p>
        </w:tc>
        <w:tc>
          <w:tcPr>
            <w:tcW w:w="4278" w:type="dxa"/>
            <w:tcBorders>
              <w:top w:val="single" w:sz="4" w:space="0" w:color="000000"/>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Документы, подтверждающие отсутствие задолженности перед бюджетами всех уровней и государственными внебюджетными фондами</w:t>
            </w:r>
            <w:r w:rsidR="004F7592" w:rsidRPr="00782162">
              <w:rPr>
                <w:sz w:val="18"/>
                <w:szCs w:val="18"/>
              </w:rPr>
              <w:t xml:space="preserve"> до «01» марта 2020 г</w:t>
            </w:r>
            <w:r w:rsidRPr="00782162">
              <w:rPr>
                <w:sz w:val="18"/>
                <w:szCs w:val="18"/>
              </w:rPr>
              <w:t>.</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8640EA" w:rsidRPr="00782162" w:rsidRDefault="004F7592" w:rsidP="000E2CD4">
            <w:pPr>
              <w:tabs>
                <w:tab w:val="left" w:pos="779"/>
                <w:tab w:val="left" w:pos="6588"/>
                <w:tab w:val="left" w:pos="8928"/>
              </w:tabs>
              <w:snapToGrid w:val="0"/>
              <w:rPr>
                <w:sz w:val="18"/>
                <w:szCs w:val="18"/>
              </w:rPr>
            </w:pPr>
            <w:r w:rsidRPr="00782162">
              <w:rPr>
                <w:sz w:val="18"/>
                <w:szCs w:val="18"/>
              </w:rPr>
              <w:t xml:space="preserve">Гарантийное письмо, подписанное </w:t>
            </w:r>
            <w:r w:rsidR="000E2CD4" w:rsidRPr="00782162">
              <w:rPr>
                <w:sz w:val="18"/>
                <w:szCs w:val="18"/>
              </w:rPr>
              <w:t>представителем Клиента</w:t>
            </w:r>
            <w:r w:rsidRPr="00782162">
              <w:rPr>
                <w:sz w:val="18"/>
                <w:szCs w:val="18"/>
              </w:rPr>
              <w:t>, уполномоченным на подписание документов</w:t>
            </w:r>
            <w:r w:rsidR="00333F1C" w:rsidRPr="00782162">
              <w:rPr>
                <w:sz w:val="18"/>
                <w:szCs w:val="18"/>
              </w:rPr>
              <w:t xml:space="preserve"> (Приложение № 2.21)</w:t>
            </w:r>
          </w:p>
        </w:tc>
      </w:tr>
      <w:tr w:rsidR="00782162" w:rsidRPr="00782162" w:rsidTr="008C5065">
        <w:tc>
          <w:tcPr>
            <w:tcW w:w="709" w:type="dxa"/>
            <w:tcBorders>
              <w:top w:val="nil"/>
              <w:left w:val="single" w:sz="4" w:space="0" w:color="000000"/>
              <w:bottom w:val="single" w:sz="4" w:space="0" w:color="000000"/>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3.1.3.</w:t>
            </w:r>
          </w:p>
        </w:tc>
        <w:tc>
          <w:tcPr>
            <w:tcW w:w="4278" w:type="dxa"/>
            <w:tcBorders>
              <w:top w:val="nil"/>
              <w:left w:val="single" w:sz="4" w:space="0" w:color="000000"/>
              <w:bottom w:val="single" w:sz="4" w:space="0" w:color="000000"/>
              <w:right w:val="nil"/>
            </w:tcBorders>
            <w:hideMark/>
          </w:tcPr>
          <w:p w:rsidR="008640EA" w:rsidRPr="00782162" w:rsidRDefault="008640EA" w:rsidP="008C5065">
            <w:pPr>
              <w:snapToGrid w:val="0"/>
              <w:jc w:val="both"/>
              <w:rPr>
                <w:sz w:val="18"/>
                <w:szCs w:val="18"/>
              </w:rPr>
            </w:pPr>
            <w:proofErr w:type="gramStart"/>
            <w:r w:rsidRPr="00782162">
              <w:rPr>
                <w:sz w:val="18"/>
                <w:szCs w:val="18"/>
              </w:rPr>
              <w:t>Сведения  об</w:t>
            </w:r>
            <w:proofErr w:type="gramEnd"/>
            <w:r w:rsidRPr="00782162">
              <w:rPr>
                <w:sz w:val="18"/>
                <w:szCs w:val="18"/>
              </w:rPr>
              <w:t xml:space="preserve"> открытых расчетных счетах Заемщика в коммерческих банках.</w:t>
            </w:r>
          </w:p>
        </w:tc>
        <w:tc>
          <w:tcPr>
            <w:tcW w:w="5503" w:type="dxa"/>
            <w:gridSpan w:val="2"/>
            <w:tcBorders>
              <w:top w:val="nil"/>
              <w:left w:val="single" w:sz="4" w:space="0" w:color="000000"/>
              <w:bottom w:val="single" w:sz="4" w:space="0" w:color="000000"/>
              <w:right w:val="single" w:sz="4" w:space="0" w:color="000000"/>
            </w:tcBorders>
            <w:hideMark/>
          </w:tcPr>
          <w:p w:rsidR="008640EA" w:rsidRPr="00782162" w:rsidRDefault="009067F3" w:rsidP="009067F3">
            <w:pPr>
              <w:tabs>
                <w:tab w:val="left" w:pos="779"/>
                <w:tab w:val="left" w:pos="6588"/>
                <w:tab w:val="left" w:pos="8928"/>
              </w:tabs>
              <w:snapToGrid w:val="0"/>
              <w:rPr>
                <w:sz w:val="18"/>
                <w:szCs w:val="18"/>
              </w:rPr>
            </w:pPr>
            <w:r w:rsidRPr="00782162">
              <w:rPr>
                <w:sz w:val="18"/>
                <w:szCs w:val="18"/>
              </w:rPr>
              <w:t>Письмо, подписанное представителем Клиента, уполномоченным на подписание документов</w:t>
            </w:r>
          </w:p>
        </w:tc>
      </w:tr>
      <w:tr w:rsidR="00782162" w:rsidRPr="00782162" w:rsidTr="008C5065">
        <w:trPr>
          <w:trHeight w:val="53"/>
        </w:trPr>
        <w:tc>
          <w:tcPr>
            <w:tcW w:w="709" w:type="dxa"/>
            <w:tcBorders>
              <w:top w:val="single" w:sz="4" w:space="0" w:color="000000"/>
              <w:left w:val="single" w:sz="4" w:space="0" w:color="000000"/>
              <w:bottom w:val="single" w:sz="4" w:space="0" w:color="auto"/>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3.1.4.</w:t>
            </w: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tc>
        <w:tc>
          <w:tcPr>
            <w:tcW w:w="4278" w:type="dxa"/>
            <w:tcBorders>
              <w:top w:val="single" w:sz="4" w:space="0" w:color="000000"/>
              <w:left w:val="single" w:sz="4" w:space="0" w:color="000000"/>
              <w:bottom w:val="single" w:sz="4" w:space="0" w:color="auto"/>
              <w:right w:val="nil"/>
            </w:tcBorders>
            <w:hideMark/>
          </w:tcPr>
          <w:p w:rsidR="008640EA" w:rsidRPr="00782162" w:rsidRDefault="008640EA" w:rsidP="008C5065">
            <w:pPr>
              <w:pStyle w:val="310"/>
              <w:tabs>
                <w:tab w:val="left" w:pos="360"/>
              </w:tabs>
              <w:snapToGrid w:val="0"/>
              <w:spacing w:line="240" w:lineRule="auto"/>
              <w:rPr>
                <w:rFonts w:ascii="Times New Roman" w:hAnsi="Times New Roman" w:cs="Times New Roman"/>
                <w:b/>
                <w:color w:val="auto"/>
                <w:sz w:val="18"/>
                <w:szCs w:val="18"/>
              </w:rPr>
            </w:pPr>
            <w:r w:rsidRPr="00782162">
              <w:rPr>
                <w:rFonts w:ascii="Times New Roman" w:hAnsi="Times New Roman" w:cs="Times New Roman"/>
                <w:color w:val="auto"/>
                <w:sz w:val="18"/>
                <w:szCs w:val="18"/>
              </w:rPr>
              <w:t xml:space="preserve">Сведения о количестве работников и размере средней заработной платы на предприятии Заемщика, в том числе о задолженности по выплате заработной платы (Приложение № </w:t>
            </w:r>
            <w:r w:rsidR="00DC0B96" w:rsidRPr="00782162">
              <w:rPr>
                <w:rFonts w:ascii="Times New Roman" w:hAnsi="Times New Roman" w:cs="Times New Roman"/>
                <w:color w:val="auto"/>
                <w:sz w:val="18"/>
                <w:szCs w:val="18"/>
              </w:rPr>
              <w:t>2.</w:t>
            </w:r>
            <w:r w:rsidRPr="00782162">
              <w:rPr>
                <w:rFonts w:ascii="Times New Roman" w:hAnsi="Times New Roman" w:cs="Times New Roman"/>
                <w:color w:val="auto"/>
                <w:sz w:val="18"/>
                <w:szCs w:val="18"/>
              </w:rPr>
              <w:t xml:space="preserve">17) </w:t>
            </w:r>
          </w:p>
        </w:tc>
        <w:tc>
          <w:tcPr>
            <w:tcW w:w="5503" w:type="dxa"/>
            <w:gridSpan w:val="2"/>
            <w:tcBorders>
              <w:top w:val="single" w:sz="4" w:space="0" w:color="000000"/>
              <w:left w:val="single" w:sz="4" w:space="0" w:color="000000"/>
              <w:bottom w:val="single" w:sz="4" w:space="0" w:color="auto"/>
              <w:right w:val="single" w:sz="4" w:space="0" w:color="000000"/>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Оригинал (по форме Фонда).</w:t>
            </w: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tc>
      </w:tr>
      <w:tr w:rsidR="00782162" w:rsidRPr="00782162" w:rsidTr="008C5065">
        <w:trPr>
          <w:trHeight w:val="1082"/>
        </w:trPr>
        <w:tc>
          <w:tcPr>
            <w:tcW w:w="709" w:type="dxa"/>
            <w:tcBorders>
              <w:top w:val="single" w:sz="4" w:space="0" w:color="auto"/>
              <w:left w:val="single" w:sz="4" w:space="0" w:color="000000"/>
              <w:bottom w:val="single" w:sz="4" w:space="0" w:color="auto"/>
              <w:right w:val="nil"/>
            </w:tcBorders>
            <w:hideMark/>
          </w:tcPr>
          <w:p w:rsidR="008640EA" w:rsidRPr="00782162" w:rsidRDefault="008640EA" w:rsidP="008C5065">
            <w:pPr>
              <w:snapToGrid w:val="0"/>
              <w:jc w:val="both"/>
              <w:rPr>
                <w:sz w:val="18"/>
                <w:szCs w:val="18"/>
              </w:rPr>
            </w:pPr>
            <w:r w:rsidRPr="00782162">
              <w:rPr>
                <w:sz w:val="18"/>
                <w:szCs w:val="18"/>
              </w:rPr>
              <w:t>3.1.5.</w:t>
            </w:r>
          </w:p>
          <w:p w:rsidR="008640EA" w:rsidRPr="00782162" w:rsidRDefault="008640EA" w:rsidP="008C5065">
            <w:pPr>
              <w:snapToGrid w:val="0"/>
              <w:jc w:val="both"/>
              <w:rPr>
                <w:sz w:val="18"/>
                <w:szCs w:val="18"/>
              </w:rPr>
            </w:pPr>
          </w:p>
        </w:tc>
        <w:tc>
          <w:tcPr>
            <w:tcW w:w="4278" w:type="dxa"/>
            <w:tcBorders>
              <w:top w:val="single" w:sz="4" w:space="0" w:color="auto"/>
              <w:left w:val="single" w:sz="4" w:space="0" w:color="000000"/>
              <w:bottom w:val="single" w:sz="4" w:space="0" w:color="auto"/>
              <w:right w:val="nil"/>
            </w:tcBorders>
            <w:hideMark/>
          </w:tcPr>
          <w:p w:rsidR="008640EA" w:rsidRPr="00782162" w:rsidRDefault="008640EA" w:rsidP="00796159">
            <w:pPr>
              <w:snapToGrid w:val="0"/>
              <w:jc w:val="both"/>
              <w:rPr>
                <w:sz w:val="18"/>
                <w:szCs w:val="18"/>
                <w:highlight w:val="cyan"/>
              </w:rPr>
            </w:pPr>
            <w:r w:rsidRPr="00782162">
              <w:rPr>
                <w:sz w:val="18"/>
                <w:szCs w:val="18"/>
              </w:rPr>
              <w:t xml:space="preserve">РАСЧЕТ по страховым взносам </w:t>
            </w:r>
            <w:r w:rsidR="00796159" w:rsidRPr="00782162">
              <w:rPr>
                <w:sz w:val="18"/>
                <w:szCs w:val="18"/>
              </w:rPr>
              <w:t xml:space="preserve">на последнюю отчетную дату </w:t>
            </w:r>
            <w:r w:rsidRPr="00782162">
              <w:rPr>
                <w:bCs/>
                <w:sz w:val="18"/>
                <w:szCs w:val="18"/>
              </w:rPr>
              <w:t>(1, 2 Раздел)</w:t>
            </w:r>
          </w:p>
        </w:tc>
        <w:tc>
          <w:tcPr>
            <w:tcW w:w="5503" w:type="dxa"/>
            <w:gridSpan w:val="2"/>
            <w:tcBorders>
              <w:top w:val="single" w:sz="4" w:space="0" w:color="auto"/>
              <w:left w:val="single" w:sz="4" w:space="0" w:color="000000"/>
              <w:bottom w:val="single" w:sz="4" w:space="0" w:color="auto"/>
              <w:right w:val="single" w:sz="4" w:space="0" w:color="000000"/>
            </w:tcBorders>
            <w:hideMark/>
          </w:tcPr>
          <w:p w:rsidR="008640EA" w:rsidRPr="00782162" w:rsidRDefault="008640EA" w:rsidP="008C5065">
            <w:pPr>
              <w:snapToGrid w:val="0"/>
              <w:jc w:val="both"/>
              <w:rPr>
                <w:sz w:val="18"/>
                <w:szCs w:val="18"/>
                <w:highlight w:val="cyan"/>
              </w:rPr>
            </w:pPr>
            <w:r w:rsidRPr="00782162">
              <w:rPr>
                <w:sz w:val="18"/>
                <w:szCs w:val="18"/>
              </w:rPr>
              <w:t xml:space="preserve">С отметкой налогового органа о принятии декларации </w:t>
            </w:r>
            <w:proofErr w:type="gramStart"/>
            <w:r w:rsidRPr="00782162">
              <w:rPr>
                <w:sz w:val="18"/>
                <w:szCs w:val="18"/>
              </w:rPr>
              <w:t>и  заверенная</w:t>
            </w:r>
            <w:proofErr w:type="gramEnd"/>
            <w:r w:rsidRPr="00782162">
              <w:rPr>
                <w:sz w:val="18"/>
                <w:szCs w:val="18"/>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8C5065">
        <w:trPr>
          <w:trHeight w:val="2110"/>
        </w:trPr>
        <w:tc>
          <w:tcPr>
            <w:tcW w:w="709" w:type="dxa"/>
            <w:tcBorders>
              <w:top w:val="single" w:sz="4" w:space="0" w:color="auto"/>
              <w:left w:val="single" w:sz="4" w:space="0" w:color="000000"/>
              <w:bottom w:val="single" w:sz="4" w:space="0" w:color="000000"/>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3.1.6.</w:t>
            </w:r>
          </w:p>
        </w:tc>
        <w:tc>
          <w:tcPr>
            <w:tcW w:w="4278" w:type="dxa"/>
            <w:tcBorders>
              <w:top w:val="single" w:sz="4" w:space="0" w:color="auto"/>
              <w:left w:val="single" w:sz="4" w:space="0" w:color="000000"/>
              <w:bottom w:val="single" w:sz="4" w:space="0" w:color="000000"/>
              <w:right w:val="nil"/>
            </w:tcBorders>
            <w:hideMark/>
          </w:tcPr>
          <w:p w:rsidR="008640EA" w:rsidRPr="00782162" w:rsidRDefault="00796159" w:rsidP="00796159">
            <w:pPr>
              <w:pStyle w:val="320"/>
              <w:snapToGrid w:val="0"/>
              <w:jc w:val="both"/>
              <w:rPr>
                <w:sz w:val="18"/>
                <w:szCs w:val="18"/>
              </w:rPr>
            </w:pPr>
            <w:r w:rsidRPr="00782162">
              <w:rPr>
                <w:sz w:val="18"/>
                <w:szCs w:val="18"/>
              </w:rPr>
              <w:t>Справка банка о кредитной истории, цели выдачи кредита, суммы основного долга и процентов на дату обращения в Фонд; предоставлении рефинансирования по кредиту</w:t>
            </w:r>
            <w:r w:rsidR="00A35881" w:rsidRPr="00782162">
              <w:rPr>
                <w:sz w:val="18"/>
                <w:szCs w:val="18"/>
              </w:rPr>
              <w:t>; проведении реструктуризации по кредиту</w:t>
            </w:r>
            <w:r w:rsidR="00046ACD" w:rsidRPr="00782162">
              <w:rPr>
                <w:sz w:val="18"/>
                <w:szCs w:val="18"/>
              </w:rPr>
              <w:t>; программы финансирования</w:t>
            </w:r>
          </w:p>
        </w:tc>
        <w:tc>
          <w:tcPr>
            <w:tcW w:w="5503" w:type="dxa"/>
            <w:gridSpan w:val="2"/>
            <w:tcBorders>
              <w:top w:val="single" w:sz="4" w:space="0" w:color="auto"/>
              <w:left w:val="single" w:sz="4" w:space="0" w:color="000000"/>
              <w:bottom w:val="single" w:sz="4" w:space="0" w:color="000000"/>
              <w:right w:val="single" w:sz="4" w:space="0" w:color="000000"/>
            </w:tcBorders>
            <w:hideMark/>
          </w:tcPr>
          <w:p w:rsidR="008640EA" w:rsidRPr="00782162" w:rsidRDefault="008640EA" w:rsidP="00796159">
            <w:pPr>
              <w:tabs>
                <w:tab w:val="left" w:pos="779"/>
                <w:tab w:val="left" w:pos="6588"/>
                <w:tab w:val="left" w:pos="8928"/>
              </w:tabs>
              <w:snapToGrid w:val="0"/>
              <w:rPr>
                <w:sz w:val="18"/>
                <w:szCs w:val="18"/>
              </w:rPr>
            </w:pPr>
            <w:r w:rsidRPr="00782162">
              <w:rPr>
                <w:sz w:val="18"/>
                <w:szCs w:val="18"/>
              </w:rPr>
              <w:t xml:space="preserve">Подписанные банком (банками), обслуживающим счет (счета), в том числе электронной подписью, </w:t>
            </w:r>
            <w:r w:rsidR="00796159" w:rsidRPr="00782162">
              <w:rPr>
                <w:sz w:val="18"/>
                <w:szCs w:val="18"/>
              </w:rPr>
              <w:t>на дату обращения в суд</w:t>
            </w:r>
          </w:p>
        </w:tc>
      </w:tr>
      <w:tr w:rsidR="00782162" w:rsidRPr="00782162" w:rsidTr="008C5065">
        <w:trPr>
          <w:trHeight w:val="1234"/>
        </w:trPr>
        <w:tc>
          <w:tcPr>
            <w:tcW w:w="709" w:type="dxa"/>
            <w:tcBorders>
              <w:top w:val="single" w:sz="4" w:space="0" w:color="auto"/>
              <w:left w:val="single" w:sz="4" w:space="0" w:color="000000"/>
              <w:bottom w:val="single" w:sz="4" w:space="0" w:color="000000"/>
              <w:right w:val="nil"/>
            </w:tcBorders>
            <w:hideMark/>
          </w:tcPr>
          <w:p w:rsidR="008640EA" w:rsidRPr="00782162" w:rsidRDefault="008640EA" w:rsidP="0066166E">
            <w:pPr>
              <w:tabs>
                <w:tab w:val="left" w:pos="779"/>
                <w:tab w:val="left" w:pos="6588"/>
                <w:tab w:val="left" w:pos="8928"/>
              </w:tabs>
              <w:snapToGrid w:val="0"/>
              <w:rPr>
                <w:sz w:val="18"/>
                <w:szCs w:val="18"/>
              </w:rPr>
            </w:pPr>
            <w:r w:rsidRPr="00782162">
              <w:rPr>
                <w:sz w:val="18"/>
                <w:szCs w:val="18"/>
              </w:rPr>
              <w:t>3.1.</w:t>
            </w:r>
            <w:r w:rsidR="0066166E" w:rsidRPr="00782162">
              <w:rPr>
                <w:sz w:val="18"/>
                <w:szCs w:val="18"/>
              </w:rPr>
              <w:t>7</w:t>
            </w:r>
            <w:r w:rsidRPr="00782162">
              <w:rPr>
                <w:sz w:val="18"/>
                <w:szCs w:val="18"/>
              </w:rPr>
              <w:t>.</w:t>
            </w:r>
          </w:p>
        </w:tc>
        <w:tc>
          <w:tcPr>
            <w:tcW w:w="4278" w:type="dxa"/>
            <w:tcBorders>
              <w:top w:val="single" w:sz="4" w:space="0" w:color="auto"/>
              <w:left w:val="single" w:sz="4" w:space="0" w:color="000000"/>
              <w:bottom w:val="single" w:sz="4" w:space="0" w:color="000000"/>
              <w:right w:val="nil"/>
            </w:tcBorders>
          </w:tcPr>
          <w:p w:rsidR="008640EA" w:rsidRPr="00782162" w:rsidRDefault="00796159" w:rsidP="008C5065">
            <w:pPr>
              <w:snapToGrid w:val="0"/>
              <w:jc w:val="both"/>
              <w:rPr>
                <w:bCs/>
                <w:sz w:val="18"/>
                <w:szCs w:val="18"/>
              </w:rPr>
            </w:pPr>
            <w:r w:rsidRPr="00782162">
              <w:rPr>
                <w:bCs/>
                <w:sz w:val="18"/>
                <w:szCs w:val="18"/>
              </w:rPr>
              <w:t xml:space="preserve">Упрощенная форма баланса и упрощенная форма отчета о прибылях и убытках за 6 месяцев (для с/х – 12 месяцев) (Приложение № </w:t>
            </w:r>
            <w:r w:rsidR="00DC0B96" w:rsidRPr="00782162">
              <w:rPr>
                <w:bCs/>
                <w:sz w:val="18"/>
                <w:szCs w:val="18"/>
              </w:rPr>
              <w:t>2.13- 2.</w:t>
            </w:r>
            <w:r w:rsidRPr="00782162">
              <w:rPr>
                <w:bCs/>
                <w:sz w:val="18"/>
                <w:szCs w:val="18"/>
              </w:rPr>
              <w:t>15)</w:t>
            </w:r>
          </w:p>
        </w:tc>
        <w:tc>
          <w:tcPr>
            <w:tcW w:w="5503" w:type="dxa"/>
            <w:gridSpan w:val="2"/>
            <w:tcBorders>
              <w:top w:val="single" w:sz="4" w:space="0" w:color="auto"/>
              <w:left w:val="single" w:sz="4" w:space="0" w:color="000000"/>
              <w:bottom w:val="single" w:sz="4" w:space="0" w:color="000000"/>
              <w:right w:val="single" w:sz="4" w:space="0" w:color="000000"/>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Подписанная клиентом (по форме Фонда).</w:t>
            </w:r>
          </w:p>
        </w:tc>
      </w:tr>
      <w:tr w:rsidR="00782162" w:rsidRPr="00782162" w:rsidTr="008C5065">
        <w:trPr>
          <w:trHeight w:val="446"/>
        </w:trPr>
        <w:tc>
          <w:tcPr>
            <w:tcW w:w="709" w:type="dxa"/>
            <w:tcBorders>
              <w:top w:val="nil"/>
              <w:left w:val="single" w:sz="4" w:space="0" w:color="000000"/>
              <w:bottom w:val="single" w:sz="4" w:space="0" w:color="000000"/>
              <w:right w:val="nil"/>
            </w:tcBorders>
            <w:hideMark/>
          </w:tcPr>
          <w:p w:rsidR="008640EA" w:rsidRPr="00782162" w:rsidRDefault="008640EA" w:rsidP="0066166E">
            <w:pPr>
              <w:tabs>
                <w:tab w:val="left" w:pos="779"/>
                <w:tab w:val="left" w:pos="6588"/>
                <w:tab w:val="left" w:pos="8928"/>
              </w:tabs>
              <w:snapToGrid w:val="0"/>
              <w:rPr>
                <w:sz w:val="18"/>
                <w:szCs w:val="18"/>
              </w:rPr>
            </w:pPr>
            <w:r w:rsidRPr="00782162">
              <w:rPr>
                <w:sz w:val="18"/>
                <w:szCs w:val="18"/>
              </w:rPr>
              <w:t>3.1.</w:t>
            </w:r>
            <w:r w:rsidR="0066166E" w:rsidRPr="00782162">
              <w:rPr>
                <w:sz w:val="18"/>
                <w:szCs w:val="18"/>
              </w:rPr>
              <w:t>8</w:t>
            </w:r>
            <w:r w:rsidRPr="00782162">
              <w:rPr>
                <w:sz w:val="18"/>
                <w:szCs w:val="18"/>
              </w:rPr>
              <w:t>.</w:t>
            </w:r>
          </w:p>
        </w:tc>
        <w:tc>
          <w:tcPr>
            <w:tcW w:w="4278" w:type="dxa"/>
            <w:tcBorders>
              <w:top w:val="nil"/>
              <w:left w:val="single" w:sz="4" w:space="0" w:color="000000"/>
              <w:bottom w:val="single" w:sz="4" w:space="0" w:color="000000"/>
              <w:right w:val="nil"/>
            </w:tcBorders>
          </w:tcPr>
          <w:p w:rsidR="008640EA" w:rsidRPr="00782162" w:rsidRDefault="008640EA" w:rsidP="008C5065">
            <w:pPr>
              <w:snapToGrid w:val="0"/>
              <w:jc w:val="both"/>
              <w:rPr>
                <w:bCs/>
                <w:sz w:val="18"/>
                <w:szCs w:val="18"/>
              </w:rPr>
            </w:pPr>
            <w:r w:rsidRPr="00782162">
              <w:rPr>
                <w:bCs/>
                <w:sz w:val="18"/>
                <w:szCs w:val="18"/>
              </w:rPr>
              <w:t xml:space="preserve">Копии </w:t>
            </w:r>
            <w:proofErr w:type="gramStart"/>
            <w:r w:rsidRPr="00782162">
              <w:rPr>
                <w:bCs/>
                <w:sz w:val="18"/>
                <w:szCs w:val="18"/>
              </w:rPr>
              <w:t>договоров  аренды</w:t>
            </w:r>
            <w:proofErr w:type="gramEnd"/>
            <w:r w:rsidRPr="00782162">
              <w:rPr>
                <w:bCs/>
                <w:sz w:val="18"/>
                <w:szCs w:val="18"/>
              </w:rPr>
              <w:t xml:space="preserve"> офисных, складских, торговых помещений. </w:t>
            </w:r>
          </w:p>
        </w:tc>
        <w:tc>
          <w:tcPr>
            <w:tcW w:w="5503" w:type="dxa"/>
            <w:gridSpan w:val="2"/>
            <w:tcBorders>
              <w:top w:val="nil"/>
              <w:left w:val="single" w:sz="4" w:space="0" w:color="000000"/>
              <w:bottom w:val="single" w:sz="4" w:space="0" w:color="000000"/>
              <w:right w:val="single" w:sz="4" w:space="0" w:color="000000"/>
            </w:tcBorders>
            <w:hideMark/>
          </w:tcPr>
          <w:p w:rsidR="008640EA" w:rsidRPr="00782162" w:rsidRDefault="008640EA" w:rsidP="008C5065">
            <w:pPr>
              <w:tabs>
                <w:tab w:val="left" w:pos="779"/>
                <w:tab w:val="left" w:pos="6588"/>
                <w:tab w:val="left" w:pos="8928"/>
              </w:tabs>
              <w:snapToGrid w:val="0"/>
              <w:rPr>
                <w:sz w:val="18"/>
                <w:szCs w:val="18"/>
              </w:rPr>
            </w:pPr>
            <w:proofErr w:type="gramStart"/>
            <w:r w:rsidRPr="00782162">
              <w:rPr>
                <w:sz w:val="18"/>
                <w:szCs w:val="18"/>
              </w:rPr>
              <w:t>Заверенные  клиентом</w:t>
            </w:r>
            <w:proofErr w:type="gramEnd"/>
            <w:r w:rsidRPr="00782162">
              <w:rPr>
                <w:sz w:val="18"/>
                <w:szCs w:val="18"/>
              </w:rPr>
              <w:t>.</w:t>
            </w:r>
          </w:p>
        </w:tc>
      </w:tr>
      <w:tr w:rsidR="00782162" w:rsidRPr="00782162" w:rsidTr="008C5065">
        <w:trPr>
          <w:trHeight w:val="388"/>
        </w:trPr>
        <w:tc>
          <w:tcPr>
            <w:tcW w:w="709" w:type="dxa"/>
            <w:tcBorders>
              <w:top w:val="nil"/>
              <w:left w:val="single" w:sz="4" w:space="0" w:color="000000"/>
              <w:bottom w:val="single" w:sz="4" w:space="0" w:color="000000"/>
              <w:right w:val="nil"/>
            </w:tcBorders>
            <w:hideMark/>
          </w:tcPr>
          <w:p w:rsidR="008640EA" w:rsidRPr="00782162" w:rsidRDefault="008640EA" w:rsidP="0066166E">
            <w:pPr>
              <w:tabs>
                <w:tab w:val="left" w:pos="779"/>
                <w:tab w:val="left" w:pos="6588"/>
                <w:tab w:val="left" w:pos="8928"/>
              </w:tabs>
              <w:snapToGrid w:val="0"/>
              <w:rPr>
                <w:sz w:val="18"/>
                <w:szCs w:val="18"/>
              </w:rPr>
            </w:pPr>
            <w:r w:rsidRPr="00782162">
              <w:rPr>
                <w:sz w:val="18"/>
                <w:szCs w:val="18"/>
              </w:rPr>
              <w:t>3.1.</w:t>
            </w:r>
            <w:r w:rsidR="0066166E" w:rsidRPr="00782162">
              <w:rPr>
                <w:sz w:val="18"/>
                <w:szCs w:val="18"/>
              </w:rPr>
              <w:t>9.</w:t>
            </w:r>
          </w:p>
        </w:tc>
        <w:tc>
          <w:tcPr>
            <w:tcW w:w="4278" w:type="dxa"/>
            <w:tcBorders>
              <w:top w:val="nil"/>
              <w:left w:val="single" w:sz="4" w:space="0" w:color="000000"/>
              <w:bottom w:val="single" w:sz="4" w:space="0" w:color="000000"/>
              <w:right w:val="nil"/>
            </w:tcBorders>
            <w:hideMark/>
          </w:tcPr>
          <w:p w:rsidR="008640EA" w:rsidRPr="00782162" w:rsidRDefault="008640EA" w:rsidP="008C5065">
            <w:pPr>
              <w:snapToGrid w:val="0"/>
              <w:jc w:val="both"/>
              <w:rPr>
                <w:bCs/>
                <w:sz w:val="18"/>
                <w:szCs w:val="18"/>
              </w:rPr>
            </w:pPr>
            <w:r w:rsidRPr="00782162">
              <w:rPr>
                <w:bCs/>
                <w:sz w:val="18"/>
                <w:szCs w:val="18"/>
              </w:rPr>
              <w:t>Копии всех кредитных договоров с Банками (иных договоров по предоставлению заемных средств).</w:t>
            </w:r>
          </w:p>
        </w:tc>
        <w:tc>
          <w:tcPr>
            <w:tcW w:w="5503" w:type="dxa"/>
            <w:gridSpan w:val="2"/>
            <w:tcBorders>
              <w:top w:val="nil"/>
              <w:left w:val="single" w:sz="4" w:space="0" w:color="000000"/>
              <w:bottom w:val="single" w:sz="4" w:space="0" w:color="000000"/>
              <w:right w:val="single" w:sz="4" w:space="0" w:color="000000"/>
            </w:tcBorders>
            <w:hideMark/>
          </w:tcPr>
          <w:p w:rsidR="008640EA" w:rsidRPr="00782162" w:rsidRDefault="008640EA" w:rsidP="008C5065">
            <w:pPr>
              <w:tabs>
                <w:tab w:val="left" w:pos="779"/>
                <w:tab w:val="left" w:pos="6588"/>
                <w:tab w:val="left" w:pos="8928"/>
              </w:tabs>
              <w:snapToGrid w:val="0"/>
              <w:rPr>
                <w:sz w:val="18"/>
                <w:szCs w:val="18"/>
                <w:u w:val="single"/>
              </w:rPr>
            </w:pPr>
            <w:r w:rsidRPr="00782162">
              <w:rPr>
                <w:sz w:val="18"/>
                <w:szCs w:val="18"/>
              </w:rPr>
              <w:t>Заверенные клиентом.</w:t>
            </w:r>
          </w:p>
        </w:tc>
      </w:tr>
      <w:tr w:rsidR="00782162" w:rsidRPr="00782162" w:rsidTr="008C5065">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tabs>
                <w:tab w:val="left" w:pos="779"/>
                <w:tab w:val="left" w:pos="6588"/>
                <w:tab w:val="left" w:pos="8928"/>
              </w:tabs>
              <w:snapToGrid w:val="0"/>
              <w:rPr>
                <w:b/>
                <w:sz w:val="18"/>
                <w:szCs w:val="18"/>
              </w:rPr>
            </w:pPr>
            <w:r w:rsidRPr="00782162">
              <w:rPr>
                <w:b/>
                <w:sz w:val="18"/>
                <w:szCs w:val="18"/>
              </w:rPr>
              <w:t>3.2.</w:t>
            </w:r>
          </w:p>
        </w:tc>
        <w:tc>
          <w:tcPr>
            <w:tcW w:w="9781" w:type="dxa"/>
            <w:gridSpan w:val="3"/>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tabs>
                <w:tab w:val="left" w:pos="779"/>
                <w:tab w:val="left" w:pos="6588"/>
                <w:tab w:val="left" w:pos="8928"/>
              </w:tabs>
              <w:snapToGrid w:val="0"/>
              <w:rPr>
                <w:b/>
                <w:sz w:val="18"/>
                <w:szCs w:val="18"/>
              </w:rPr>
            </w:pPr>
            <w:r w:rsidRPr="00782162">
              <w:rPr>
                <w:b/>
                <w:bCs/>
                <w:iCs/>
                <w:sz w:val="18"/>
                <w:szCs w:val="18"/>
              </w:rPr>
              <w:t xml:space="preserve">Юридические лица, </w:t>
            </w:r>
            <w:r w:rsidRPr="00782162">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782162" w:rsidRPr="00782162" w:rsidTr="008C5065">
        <w:tc>
          <w:tcPr>
            <w:tcW w:w="709" w:type="dxa"/>
            <w:tcBorders>
              <w:top w:val="single" w:sz="4" w:space="0" w:color="000000"/>
              <w:left w:val="single" w:sz="4" w:space="0" w:color="000000"/>
              <w:bottom w:val="single" w:sz="4" w:space="0" w:color="000000"/>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3.2.1.</w:t>
            </w:r>
          </w:p>
        </w:tc>
        <w:tc>
          <w:tcPr>
            <w:tcW w:w="4278" w:type="dxa"/>
            <w:tcBorders>
              <w:top w:val="single" w:sz="4" w:space="0" w:color="000000"/>
              <w:left w:val="single" w:sz="4" w:space="0" w:color="000000"/>
              <w:bottom w:val="single" w:sz="4" w:space="0" w:color="000000"/>
              <w:right w:val="nil"/>
            </w:tcBorders>
            <w:hideMark/>
          </w:tcPr>
          <w:p w:rsidR="008640EA" w:rsidRPr="00782162" w:rsidRDefault="008640EA" w:rsidP="008C5065">
            <w:pPr>
              <w:pStyle w:val="320"/>
              <w:tabs>
                <w:tab w:val="left" w:pos="360"/>
              </w:tabs>
              <w:snapToGrid w:val="0"/>
              <w:rPr>
                <w:bCs/>
                <w:sz w:val="18"/>
                <w:szCs w:val="18"/>
              </w:rPr>
            </w:pPr>
            <w:r w:rsidRPr="00782162">
              <w:rPr>
                <w:sz w:val="18"/>
                <w:szCs w:val="18"/>
              </w:rPr>
              <w:t xml:space="preserve">Копии налоговых деклараций за </w:t>
            </w:r>
            <w:r w:rsidRPr="00782162">
              <w:rPr>
                <w:bCs/>
                <w:sz w:val="18"/>
                <w:szCs w:val="18"/>
              </w:rPr>
              <w:t>2 предыдущих отчетных периода до даты обращения за получением займа</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rPr>
          <w:trHeight w:val="982"/>
        </w:trPr>
        <w:tc>
          <w:tcPr>
            <w:tcW w:w="709" w:type="dxa"/>
            <w:tcBorders>
              <w:top w:val="single" w:sz="4" w:space="0" w:color="000000"/>
              <w:left w:val="single" w:sz="4" w:space="0" w:color="000000"/>
              <w:bottom w:val="single" w:sz="4" w:space="0" w:color="auto"/>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3.2.</w:t>
            </w:r>
            <w:r w:rsidR="003E091D" w:rsidRPr="00782162">
              <w:rPr>
                <w:sz w:val="18"/>
                <w:szCs w:val="18"/>
              </w:rPr>
              <w:t>2</w:t>
            </w:r>
            <w:r w:rsidRPr="00782162">
              <w:rPr>
                <w:sz w:val="18"/>
                <w:szCs w:val="18"/>
              </w:rPr>
              <w:t>.</w:t>
            </w: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tc>
        <w:tc>
          <w:tcPr>
            <w:tcW w:w="4278" w:type="dxa"/>
            <w:tcBorders>
              <w:top w:val="single" w:sz="4" w:space="0" w:color="000000"/>
              <w:left w:val="single" w:sz="4" w:space="0" w:color="000000"/>
              <w:bottom w:val="single" w:sz="4" w:space="0" w:color="auto"/>
              <w:right w:val="nil"/>
            </w:tcBorders>
            <w:hideMark/>
          </w:tcPr>
          <w:p w:rsidR="008640EA" w:rsidRPr="00782162" w:rsidRDefault="008640EA" w:rsidP="005B2C40">
            <w:pPr>
              <w:pStyle w:val="320"/>
              <w:tabs>
                <w:tab w:val="left" w:pos="360"/>
              </w:tabs>
              <w:snapToGrid w:val="0"/>
              <w:jc w:val="both"/>
              <w:rPr>
                <w:sz w:val="18"/>
                <w:szCs w:val="18"/>
              </w:rPr>
            </w:pPr>
            <w:r w:rsidRPr="00782162">
              <w:rPr>
                <w:bCs/>
                <w:sz w:val="18"/>
                <w:szCs w:val="18"/>
              </w:rPr>
              <w:t xml:space="preserve">Сведения о деловой репутации (отзывы о </w:t>
            </w:r>
            <w:proofErr w:type="spellStart"/>
            <w:r w:rsidRPr="00782162">
              <w:rPr>
                <w:bCs/>
                <w:sz w:val="18"/>
                <w:szCs w:val="18"/>
              </w:rPr>
              <w:t>юр.лице</w:t>
            </w:r>
            <w:proofErr w:type="spellEnd"/>
            <w:r w:rsidRPr="00782162">
              <w:rPr>
                <w:bCs/>
                <w:sz w:val="18"/>
                <w:szCs w:val="18"/>
              </w:rPr>
              <w:t xml:space="preserve"> клиентов, имеющих с ним деловые отношения и/или отзывы от кредитных/</w:t>
            </w:r>
            <w:proofErr w:type="spellStart"/>
            <w:r w:rsidRPr="00782162">
              <w:rPr>
                <w:bCs/>
                <w:sz w:val="18"/>
                <w:szCs w:val="18"/>
              </w:rPr>
              <w:t>некредитных</w:t>
            </w:r>
            <w:proofErr w:type="spellEnd"/>
            <w:r w:rsidRPr="00782162">
              <w:rPr>
                <w:bCs/>
                <w:sz w:val="18"/>
                <w:szCs w:val="18"/>
              </w:rPr>
              <w:t xml:space="preserve"> финансовых организаций, в которых </w:t>
            </w:r>
            <w:proofErr w:type="spellStart"/>
            <w:r w:rsidRPr="00782162">
              <w:rPr>
                <w:bCs/>
                <w:sz w:val="18"/>
                <w:szCs w:val="18"/>
              </w:rPr>
              <w:t>юр.лицо</w:t>
            </w:r>
            <w:proofErr w:type="spellEnd"/>
            <w:r w:rsidRPr="00782162">
              <w:rPr>
                <w:bCs/>
                <w:sz w:val="18"/>
                <w:szCs w:val="18"/>
              </w:rPr>
              <w:t xml:space="preserve"> находится на обслуживании) </w:t>
            </w:r>
          </w:p>
        </w:tc>
        <w:tc>
          <w:tcPr>
            <w:tcW w:w="5503" w:type="dxa"/>
            <w:gridSpan w:val="2"/>
            <w:tcBorders>
              <w:top w:val="single" w:sz="4" w:space="0" w:color="000000"/>
              <w:left w:val="single" w:sz="4" w:space="0" w:color="000000"/>
              <w:bottom w:val="single" w:sz="4" w:space="0" w:color="auto"/>
              <w:right w:val="single" w:sz="4" w:space="0" w:color="000000"/>
            </w:tcBorders>
          </w:tcPr>
          <w:p w:rsidR="008640EA" w:rsidRPr="00782162" w:rsidRDefault="005B2C40" w:rsidP="008C5065">
            <w:pPr>
              <w:tabs>
                <w:tab w:val="left" w:pos="779"/>
                <w:tab w:val="left" w:pos="6588"/>
                <w:tab w:val="left" w:pos="8928"/>
              </w:tabs>
              <w:snapToGrid w:val="0"/>
              <w:rPr>
                <w:sz w:val="18"/>
                <w:szCs w:val="18"/>
              </w:rPr>
            </w:pPr>
            <w:r w:rsidRPr="00782162">
              <w:rPr>
                <w:bCs/>
                <w:sz w:val="18"/>
                <w:szCs w:val="18"/>
              </w:rPr>
              <w:t>(при наличии)</w:t>
            </w:r>
          </w:p>
        </w:tc>
      </w:tr>
    </w:tbl>
    <w:p w:rsidR="008640EA" w:rsidRPr="00782162" w:rsidRDefault="008640EA" w:rsidP="008640EA">
      <w:pPr>
        <w:tabs>
          <w:tab w:val="left" w:pos="7470"/>
        </w:tabs>
        <w:rPr>
          <w:b/>
        </w:rPr>
      </w:pPr>
      <w:r w:rsidRPr="00782162">
        <w:rPr>
          <w:b/>
        </w:rPr>
        <w:tab/>
      </w:r>
    </w:p>
    <w:p w:rsidR="008640EA" w:rsidRPr="00782162" w:rsidRDefault="008640EA" w:rsidP="008640EA">
      <w:pPr>
        <w:jc w:val="both"/>
        <w:rPr>
          <w:b/>
          <w:sz w:val="18"/>
          <w:szCs w:val="18"/>
        </w:rPr>
      </w:pPr>
      <w:r w:rsidRPr="00782162">
        <w:rPr>
          <w:b/>
          <w:sz w:val="18"/>
          <w:szCs w:val="18"/>
        </w:rPr>
        <w:t xml:space="preserve">Примечание: </w:t>
      </w:r>
    </w:p>
    <w:p w:rsidR="008640EA" w:rsidRPr="00782162" w:rsidRDefault="005B2C40" w:rsidP="005B2C40">
      <w:pPr>
        <w:suppressAutoHyphens w:val="0"/>
        <w:ind w:firstLine="360"/>
        <w:jc w:val="both"/>
        <w:rPr>
          <w:bCs/>
          <w:sz w:val="18"/>
          <w:szCs w:val="18"/>
        </w:rPr>
      </w:pPr>
      <w:r w:rsidRPr="00782162">
        <w:rPr>
          <w:bCs/>
          <w:sz w:val="18"/>
          <w:szCs w:val="18"/>
        </w:rPr>
        <w:t xml:space="preserve">1. </w:t>
      </w:r>
      <w:r w:rsidR="008640EA"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8640EA" w:rsidRPr="00782162" w:rsidRDefault="005B2C40" w:rsidP="005B2C40">
      <w:pPr>
        <w:suppressAutoHyphens w:val="0"/>
        <w:ind w:firstLine="360"/>
        <w:jc w:val="both"/>
        <w:rPr>
          <w:bCs/>
          <w:sz w:val="18"/>
          <w:szCs w:val="18"/>
        </w:rPr>
      </w:pPr>
      <w:r w:rsidRPr="00782162">
        <w:rPr>
          <w:bCs/>
          <w:sz w:val="18"/>
          <w:szCs w:val="18"/>
        </w:rPr>
        <w:t xml:space="preserve">2. </w:t>
      </w:r>
      <w:r w:rsidR="008640EA" w:rsidRPr="00782162">
        <w:rPr>
          <w:bCs/>
          <w:sz w:val="18"/>
          <w:szCs w:val="18"/>
        </w:rPr>
        <w:t>«Заверенной» в соответствии с вышеуказанным перечнем считается копия, на которой обозначено «копия верна», наименование ю/л, подпись руководителя ю/л, дата заверения.</w:t>
      </w:r>
    </w:p>
    <w:p w:rsidR="008640EA" w:rsidRPr="00782162" w:rsidRDefault="008640EA" w:rsidP="005B2C40">
      <w:pPr>
        <w:ind w:firstLine="360"/>
        <w:rPr>
          <w:b/>
          <w:bCs/>
        </w:rPr>
      </w:pPr>
    </w:p>
    <w:p w:rsidR="008640EA" w:rsidRPr="00782162" w:rsidRDefault="008640EA" w:rsidP="008640EA">
      <w:pPr>
        <w:ind w:firstLine="708"/>
        <w:rPr>
          <w:b/>
          <w:bCs/>
        </w:rPr>
      </w:pPr>
    </w:p>
    <w:p w:rsidR="008640EA" w:rsidRPr="00782162" w:rsidRDefault="008640EA" w:rsidP="008640EA">
      <w:pPr>
        <w:ind w:firstLine="708"/>
        <w:rPr>
          <w:b/>
          <w:bCs/>
        </w:rPr>
      </w:pPr>
    </w:p>
    <w:p w:rsidR="008640EA" w:rsidRPr="00782162" w:rsidRDefault="008640EA"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545F1B" w:rsidRPr="00782162" w:rsidRDefault="00545F1B" w:rsidP="008640EA">
      <w:pPr>
        <w:ind w:firstLine="708"/>
        <w:rPr>
          <w:b/>
          <w:bCs/>
        </w:rPr>
      </w:pPr>
    </w:p>
    <w:p w:rsidR="008640EA" w:rsidRPr="00782162" w:rsidRDefault="00E213C5" w:rsidP="008640EA">
      <w:pPr>
        <w:ind w:firstLine="708"/>
        <w:jc w:val="right"/>
        <w:rPr>
          <w:sz w:val="18"/>
          <w:szCs w:val="18"/>
        </w:rPr>
      </w:pPr>
      <w:r w:rsidRPr="00782162">
        <w:rPr>
          <w:b/>
          <w:bCs/>
          <w:sz w:val="18"/>
          <w:szCs w:val="18"/>
        </w:rPr>
        <w:t>П</w:t>
      </w:r>
      <w:r w:rsidR="008640EA" w:rsidRPr="00782162">
        <w:rPr>
          <w:b/>
          <w:bCs/>
          <w:sz w:val="18"/>
          <w:szCs w:val="18"/>
        </w:rPr>
        <w:t xml:space="preserve">риложение № </w:t>
      </w:r>
      <w:r w:rsidR="005B2C40" w:rsidRPr="00782162">
        <w:rPr>
          <w:b/>
          <w:bCs/>
          <w:sz w:val="18"/>
          <w:szCs w:val="18"/>
        </w:rPr>
        <w:t>2.</w:t>
      </w:r>
      <w:r w:rsidR="008C5065" w:rsidRPr="00782162">
        <w:rPr>
          <w:b/>
          <w:bCs/>
          <w:sz w:val="18"/>
          <w:szCs w:val="18"/>
        </w:rPr>
        <w:t>3</w:t>
      </w:r>
    </w:p>
    <w:p w:rsidR="008640EA" w:rsidRPr="00782162" w:rsidRDefault="008640EA" w:rsidP="008640EA">
      <w:pPr>
        <w:jc w:val="center"/>
        <w:rPr>
          <w:b/>
          <w:bCs/>
          <w:sz w:val="18"/>
          <w:szCs w:val="18"/>
        </w:rPr>
      </w:pPr>
      <w:r w:rsidRPr="00782162">
        <w:rPr>
          <w:b/>
          <w:bCs/>
          <w:sz w:val="18"/>
          <w:szCs w:val="18"/>
        </w:rPr>
        <w:t>ПЕРЕЧЕНЬ ДОКУМЕНТОВ</w:t>
      </w:r>
    </w:p>
    <w:p w:rsidR="008640EA" w:rsidRPr="00782162" w:rsidRDefault="008640EA" w:rsidP="008640EA">
      <w:pPr>
        <w:jc w:val="center"/>
        <w:rPr>
          <w:b/>
          <w:bCs/>
          <w:sz w:val="18"/>
          <w:szCs w:val="18"/>
        </w:rPr>
      </w:pPr>
      <w:r w:rsidRPr="00782162">
        <w:rPr>
          <w:b/>
          <w:bCs/>
          <w:sz w:val="18"/>
          <w:szCs w:val="18"/>
        </w:rPr>
        <w:t xml:space="preserve">сельскохозяйственных </w:t>
      </w:r>
      <w:proofErr w:type="gramStart"/>
      <w:r w:rsidRPr="00782162">
        <w:rPr>
          <w:b/>
          <w:bCs/>
          <w:sz w:val="18"/>
          <w:szCs w:val="18"/>
        </w:rPr>
        <w:t>потребительских  и</w:t>
      </w:r>
      <w:proofErr w:type="gramEnd"/>
      <w:r w:rsidRPr="00782162">
        <w:rPr>
          <w:b/>
          <w:bCs/>
          <w:sz w:val="18"/>
          <w:szCs w:val="18"/>
        </w:rPr>
        <w:t xml:space="preserve">  производственных кооперативов </w:t>
      </w:r>
    </w:p>
    <w:p w:rsidR="008640EA" w:rsidRPr="00782162" w:rsidRDefault="008640EA" w:rsidP="008640EA">
      <w:pPr>
        <w:jc w:val="center"/>
        <w:rPr>
          <w:b/>
          <w:bCs/>
          <w:sz w:val="18"/>
          <w:szCs w:val="18"/>
        </w:rPr>
      </w:pPr>
      <w:r w:rsidRPr="00782162">
        <w:rPr>
          <w:b/>
          <w:bCs/>
          <w:sz w:val="18"/>
          <w:szCs w:val="18"/>
        </w:rPr>
        <w:t xml:space="preserve"> </w:t>
      </w:r>
      <w:r w:rsidR="005B2C40" w:rsidRPr="00782162">
        <w:rPr>
          <w:b/>
          <w:bCs/>
          <w:sz w:val="18"/>
          <w:szCs w:val="18"/>
        </w:rPr>
        <w:t>на рефинансирование кредита</w:t>
      </w:r>
    </w:p>
    <w:p w:rsidR="005B2C40" w:rsidRPr="00782162" w:rsidRDefault="005B2C40" w:rsidP="008640EA">
      <w:pPr>
        <w:jc w:val="center"/>
        <w:rPr>
          <w:b/>
          <w:bCs/>
          <w:sz w:val="18"/>
          <w:szCs w:val="18"/>
        </w:rPr>
      </w:pPr>
    </w:p>
    <w:tbl>
      <w:tblPr>
        <w:tblW w:w="10490" w:type="dxa"/>
        <w:tblInd w:w="108" w:type="dxa"/>
        <w:tblLayout w:type="fixed"/>
        <w:tblLook w:val="0000" w:firstRow="0" w:lastRow="0" w:firstColumn="0" w:lastColumn="0" w:noHBand="0" w:noVBand="0"/>
      </w:tblPr>
      <w:tblGrid>
        <w:gridCol w:w="709"/>
        <w:gridCol w:w="4820"/>
        <w:gridCol w:w="992"/>
        <w:gridCol w:w="1102"/>
        <w:gridCol w:w="8"/>
        <w:gridCol w:w="7"/>
        <w:gridCol w:w="2852"/>
      </w:tblGrid>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1.</w:t>
            </w:r>
          </w:p>
        </w:tc>
        <w:tc>
          <w:tcPr>
            <w:tcW w:w="6922"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ЗАЯВЛЕНИЕ – АНКЕТЫ:</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1.1</w:t>
            </w:r>
          </w:p>
        </w:tc>
        <w:tc>
          <w:tcPr>
            <w:tcW w:w="6922"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DC0B96">
            <w:pPr>
              <w:snapToGrid w:val="0"/>
              <w:jc w:val="both"/>
              <w:rPr>
                <w:sz w:val="18"/>
                <w:szCs w:val="18"/>
              </w:rPr>
            </w:pPr>
            <w:r w:rsidRPr="00782162">
              <w:rPr>
                <w:sz w:val="18"/>
                <w:szCs w:val="18"/>
              </w:rPr>
              <w:t xml:space="preserve">Заявление на </w:t>
            </w:r>
            <w:r w:rsidR="005B2C40" w:rsidRPr="00782162">
              <w:rPr>
                <w:bCs/>
                <w:sz w:val="18"/>
                <w:szCs w:val="18"/>
              </w:rPr>
              <w:t>рефинансирование кредита</w:t>
            </w:r>
            <w:r w:rsidR="005B2C40" w:rsidRPr="00782162">
              <w:rPr>
                <w:b/>
                <w:bCs/>
                <w:sz w:val="18"/>
                <w:szCs w:val="18"/>
              </w:rPr>
              <w:t xml:space="preserve"> </w:t>
            </w:r>
            <w:r w:rsidRPr="00782162">
              <w:rPr>
                <w:sz w:val="18"/>
                <w:szCs w:val="18"/>
              </w:rPr>
              <w:t xml:space="preserve">(Приложение № </w:t>
            </w:r>
            <w:r w:rsidR="00DC0B96" w:rsidRPr="00782162">
              <w:rPr>
                <w:sz w:val="18"/>
                <w:szCs w:val="18"/>
              </w:rPr>
              <w:t>2.7</w:t>
            </w:r>
            <w:r w:rsidRPr="00782162">
              <w:rPr>
                <w:sz w:val="18"/>
                <w:szCs w:val="18"/>
              </w:rPr>
              <w:t>)</w:t>
            </w:r>
          </w:p>
        </w:tc>
        <w:tc>
          <w:tcPr>
            <w:tcW w:w="28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sz w:val="18"/>
                <w:szCs w:val="18"/>
              </w:rPr>
            </w:pPr>
            <w:r w:rsidRPr="00782162">
              <w:rPr>
                <w:sz w:val="18"/>
                <w:szCs w:val="18"/>
              </w:rPr>
              <w:t>По типовой форме ОРИГИНАЛ</w:t>
            </w:r>
          </w:p>
        </w:tc>
      </w:tr>
      <w:tr w:rsidR="00782162" w:rsidRPr="00782162" w:rsidTr="008C5065">
        <w:trPr>
          <w:trHeight w:val="200"/>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1.2.</w:t>
            </w:r>
          </w:p>
        </w:tc>
        <w:tc>
          <w:tcPr>
            <w:tcW w:w="6922"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DC0B96">
            <w:pPr>
              <w:pStyle w:val="320"/>
              <w:snapToGrid w:val="0"/>
              <w:spacing w:after="0"/>
              <w:rPr>
                <w:bCs/>
                <w:sz w:val="18"/>
                <w:szCs w:val="18"/>
              </w:rPr>
            </w:pPr>
            <w:r w:rsidRPr="00782162">
              <w:rPr>
                <w:bCs/>
                <w:sz w:val="18"/>
                <w:szCs w:val="18"/>
              </w:rPr>
              <w:t>Сведения о юридическом лице (</w:t>
            </w:r>
            <w:proofErr w:type="gramStart"/>
            <w:r w:rsidRPr="00782162">
              <w:rPr>
                <w:bCs/>
                <w:sz w:val="18"/>
                <w:szCs w:val="18"/>
              </w:rPr>
              <w:t>анкета)  (</w:t>
            </w:r>
            <w:proofErr w:type="gramEnd"/>
            <w:r w:rsidRPr="00782162">
              <w:rPr>
                <w:bCs/>
                <w:sz w:val="18"/>
                <w:szCs w:val="18"/>
              </w:rPr>
              <w:t xml:space="preserve">Приложение № </w:t>
            </w:r>
            <w:r w:rsidR="00DC0B96" w:rsidRPr="00782162">
              <w:rPr>
                <w:bCs/>
                <w:sz w:val="18"/>
                <w:szCs w:val="18"/>
              </w:rPr>
              <w:t>2.9</w:t>
            </w:r>
            <w:r w:rsidRPr="00782162">
              <w:rPr>
                <w:bCs/>
                <w:sz w:val="18"/>
                <w:szCs w:val="18"/>
              </w:rPr>
              <w:t>)</w:t>
            </w:r>
          </w:p>
        </w:tc>
        <w:tc>
          <w:tcPr>
            <w:tcW w:w="28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pP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1.3.</w:t>
            </w:r>
          </w:p>
        </w:tc>
        <w:tc>
          <w:tcPr>
            <w:tcW w:w="6922"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DC0B96">
            <w:pPr>
              <w:snapToGrid w:val="0"/>
              <w:jc w:val="both"/>
              <w:rPr>
                <w:sz w:val="18"/>
                <w:szCs w:val="18"/>
              </w:rPr>
            </w:pPr>
            <w:r w:rsidRPr="00782162">
              <w:rPr>
                <w:bCs/>
                <w:sz w:val="18"/>
                <w:szCs w:val="18"/>
              </w:rPr>
              <w:t>Технико-</w:t>
            </w:r>
            <w:r w:rsidR="00527364" w:rsidRPr="00782162">
              <w:rPr>
                <w:bCs/>
                <w:sz w:val="18"/>
                <w:szCs w:val="18"/>
              </w:rPr>
              <w:t xml:space="preserve">экономическое обоснование займа </w:t>
            </w:r>
            <w:r w:rsidRPr="00782162">
              <w:rPr>
                <w:sz w:val="18"/>
                <w:szCs w:val="18"/>
              </w:rPr>
              <w:t>(</w:t>
            </w:r>
            <w:r w:rsidR="00DC0B96" w:rsidRPr="00782162">
              <w:rPr>
                <w:sz w:val="18"/>
                <w:szCs w:val="18"/>
              </w:rPr>
              <w:t>Приложение № 2.1</w:t>
            </w:r>
            <w:r w:rsidRPr="00782162">
              <w:rPr>
                <w:sz w:val="18"/>
                <w:szCs w:val="18"/>
              </w:rPr>
              <w:t>2)</w:t>
            </w:r>
          </w:p>
        </w:tc>
        <w:tc>
          <w:tcPr>
            <w:tcW w:w="28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pPr>
          </w:p>
        </w:tc>
      </w:tr>
      <w:tr w:rsidR="00782162" w:rsidRPr="00782162" w:rsidTr="008C5065">
        <w:tc>
          <w:tcPr>
            <w:tcW w:w="709"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1.4.</w:t>
            </w:r>
          </w:p>
        </w:tc>
        <w:tc>
          <w:tcPr>
            <w:tcW w:w="6922" w:type="dxa"/>
            <w:gridSpan w:val="4"/>
            <w:tcBorders>
              <w:left w:val="single" w:sz="4" w:space="0" w:color="000000"/>
              <w:bottom w:val="single" w:sz="4" w:space="0" w:color="000000"/>
            </w:tcBorders>
            <w:shd w:val="clear" w:color="auto" w:fill="auto"/>
          </w:tcPr>
          <w:p w:rsidR="008640EA" w:rsidRPr="00782162" w:rsidRDefault="008640EA" w:rsidP="00527364">
            <w:pPr>
              <w:snapToGrid w:val="0"/>
              <w:jc w:val="both"/>
              <w:rPr>
                <w:sz w:val="18"/>
                <w:szCs w:val="18"/>
              </w:rPr>
            </w:pPr>
            <w:r w:rsidRPr="00782162">
              <w:rPr>
                <w:sz w:val="18"/>
                <w:szCs w:val="18"/>
              </w:rPr>
              <w:t>Копии контрактов (дог</w:t>
            </w:r>
            <w:r w:rsidR="00527364" w:rsidRPr="00782162">
              <w:rPr>
                <w:sz w:val="18"/>
                <w:szCs w:val="18"/>
              </w:rPr>
              <w:t>оворов) (при их наличии)</w:t>
            </w:r>
            <w:r w:rsidRPr="00782162">
              <w:rPr>
                <w:sz w:val="18"/>
                <w:szCs w:val="18"/>
              </w:rPr>
              <w:t>, а также копии договоров лизинга, факторинга, кредитных договоров.</w:t>
            </w:r>
          </w:p>
        </w:tc>
        <w:tc>
          <w:tcPr>
            <w:tcW w:w="2859" w:type="dxa"/>
            <w:gridSpan w:val="2"/>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Заверенные клиентом</w:t>
            </w:r>
          </w:p>
        </w:tc>
      </w:tr>
      <w:tr w:rsidR="00782162" w:rsidRPr="00782162" w:rsidTr="008C5065">
        <w:tc>
          <w:tcPr>
            <w:tcW w:w="709"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1.5.</w:t>
            </w:r>
          </w:p>
        </w:tc>
        <w:tc>
          <w:tcPr>
            <w:tcW w:w="6922" w:type="dxa"/>
            <w:gridSpan w:val="4"/>
            <w:tcBorders>
              <w:left w:val="single" w:sz="4" w:space="0" w:color="000000"/>
              <w:bottom w:val="single" w:sz="4" w:space="0" w:color="000000"/>
            </w:tcBorders>
            <w:shd w:val="clear" w:color="auto" w:fill="auto"/>
          </w:tcPr>
          <w:p w:rsidR="008640EA" w:rsidRPr="00782162" w:rsidRDefault="008640EA" w:rsidP="008C5065">
            <w:pPr>
              <w:snapToGrid w:val="0"/>
              <w:rPr>
                <w:sz w:val="18"/>
                <w:szCs w:val="18"/>
              </w:rPr>
            </w:pPr>
            <w:r w:rsidRPr="00782162">
              <w:rPr>
                <w:sz w:val="18"/>
                <w:szCs w:val="18"/>
              </w:rPr>
              <w:t xml:space="preserve">Согласие на обработку персональных данных (на все лица, предоставивших паспортные данные) (Приложения №№ </w:t>
            </w:r>
            <w:r w:rsidR="00DC0B96" w:rsidRPr="00782162">
              <w:rPr>
                <w:sz w:val="18"/>
                <w:szCs w:val="18"/>
              </w:rPr>
              <w:t>2.</w:t>
            </w:r>
            <w:r w:rsidRPr="00782162">
              <w:rPr>
                <w:sz w:val="18"/>
                <w:szCs w:val="18"/>
              </w:rPr>
              <w:t>16.1-</w:t>
            </w:r>
            <w:r w:rsidR="00DC0B96" w:rsidRPr="00782162">
              <w:rPr>
                <w:sz w:val="18"/>
                <w:szCs w:val="18"/>
              </w:rPr>
              <w:t>2.</w:t>
            </w:r>
            <w:r w:rsidRPr="00782162">
              <w:rPr>
                <w:sz w:val="18"/>
                <w:szCs w:val="18"/>
              </w:rPr>
              <w:t>16.3)</w:t>
            </w:r>
          </w:p>
        </w:tc>
        <w:tc>
          <w:tcPr>
            <w:tcW w:w="2859" w:type="dxa"/>
            <w:gridSpan w:val="2"/>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rPr>
                <w:sz w:val="18"/>
                <w:szCs w:val="18"/>
              </w:rPr>
            </w:pPr>
            <w:r w:rsidRPr="00782162">
              <w:rPr>
                <w:sz w:val="18"/>
                <w:szCs w:val="18"/>
              </w:rPr>
              <w:t>Оригинал</w:t>
            </w:r>
          </w:p>
        </w:tc>
      </w:tr>
      <w:tr w:rsidR="00782162" w:rsidRPr="00782162" w:rsidTr="008C5065">
        <w:tc>
          <w:tcPr>
            <w:tcW w:w="709"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1.6.</w:t>
            </w:r>
          </w:p>
        </w:tc>
        <w:tc>
          <w:tcPr>
            <w:tcW w:w="6922" w:type="dxa"/>
            <w:gridSpan w:val="4"/>
            <w:tcBorders>
              <w:left w:val="single" w:sz="4" w:space="0" w:color="000000"/>
              <w:bottom w:val="single" w:sz="4" w:space="0" w:color="000000"/>
            </w:tcBorders>
            <w:shd w:val="clear" w:color="auto" w:fill="auto"/>
          </w:tcPr>
          <w:p w:rsidR="008640EA" w:rsidRPr="00782162" w:rsidRDefault="008640EA" w:rsidP="00DC0B96">
            <w:pPr>
              <w:snapToGrid w:val="0"/>
              <w:rPr>
                <w:sz w:val="18"/>
                <w:szCs w:val="18"/>
              </w:rPr>
            </w:pPr>
            <w:r w:rsidRPr="00782162">
              <w:rPr>
                <w:sz w:val="18"/>
                <w:szCs w:val="18"/>
              </w:rPr>
              <w:t xml:space="preserve">Сведения о </w:t>
            </w:r>
            <w:proofErr w:type="spellStart"/>
            <w:r w:rsidRPr="00782162">
              <w:rPr>
                <w:sz w:val="18"/>
                <w:szCs w:val="18"/>
              </w:rPr>
              <w:t>бенефециарном</w:t>
            </w:r>
            <w:proofErr w:type="spellEnd"/>
            <w:r w:rsidRPr="00782162">
              <w:rPr>
                <w:sz w:val="18"/>
                <w:szCs w:val="18"/>
              </w:rPr>
              <w:t xml:space="preserve"> </w:t>
            </w:r>
            <w:proofErr w:type="gramStart"/>
            <w:r w:rsidRPr="00782162">
              <w:rPr>
                <w:sz w:val="18"/>
                <w:szCs w:val="18"/>
              </w:rPr>
              <w:t>владельце  и</w:t>
            </w:r>
            <w:proofErr w:type="gramEnd"/>
            <w:r w:rsidRPr="00782162">
              <w:rPr>
                <w:sz w:val="18"/>
                <w:szCs w:val="18"/>
              </w:rPr>
              <w:t xml:space="preserve"> руководителе юр. лица (</w:t>
            </w:r>
            <w:r w:rsidR="00DC0B96" w:rsidRPr="00782162">
              <w:rPr>
                <w:sz w:val="18"/>
                <w:szCs w:val="18"/>
              </w:rPr>
              <w:t xml:space="preserve">Приложение № 2.10 </w:t>
            </w:r>
            <w:r w:rsidRPr="00782162">
              <w:rPr>
                <w:sz w:val="18"/>
                <w:szCs w:val="18"/>
              </w:rPr>
              <w:t>Анкета "</w:t>
            </w:r>
            <w:proofErr w:type="spellStart"/>
            <w:r w:rsidRPr="00782162">
              <w:rPr>
                <w:sz w:val="18"/>
                <w:szCs w:val="18"/>
              </w:rPr>
              <w:t>Бенефициарный</w:t>
            </w:r>
            <w:proofErr w:type="spellEnd"/>
            <w:r w:rsidRPr="00782162">
              <w:rPr>
                <w:sz w:val="18"/>
                <w:szCs w:val="18"/>
              </w:rPr>
              <w:t xml:space="preserve"> владелец"; Анкета "Руководитель </w:t>
            </w:r>
            <w:proofErr w:type="spellStart"/>
            <w:r w:rsidRPr="00782162">
              <w:rPr>
                <w:sz w:val="18"/>
                <w:szCs w:val="18"/>
              </w:rPr>
              <w:t>юр.лица</w:t>
            </w:r>
            <w:proofErr w:type="spellEnd"/>
            <w:r w:rsidRPr="00782162">
              <w:rPr>
                <w:sz w:val="18"/>
                <w:szCs w:val="18"/>
              </w:rPr>
              <w:t>")</w:t>
            </w:r>
          </w:p>
        </w:tc>
        <w:tc>
          <w:tcPr>
            <w:tcW w:w="2859" w:type="dxa"/>
            <w:gridSpan w:val="2"/>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rPr>
                <w:sz w:val="18"/>
                <w:szCs w:val="18"/>
              </w:rPr>
            </w:pPr>
            <w:r w:rsidRPr="00782162">
              <w:rPr>
                <w:sz w:val="18"/>
                <w:szCs w:val="18"/>
              </w:rPr>
              <w:t>Оригинал по типовой форме</w:t>
            </w:r>
          </w:p>
        </w:tc>
      </w:tr>
      <w:tr w:rsidR="00782162" w:rsidRPr="00782162" w:rsidTr="008C5065">
        <w:tc>
          <w:tcPr>
            <w:tcW w:w="709"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1.7.</w:t>
            </w:r>
          </w:p>
        </w:tc>
        <w:tc>
          <w:tcPr>
            <w:tcW w:w="6922" w:type="dxa"/>
            <w:gridSpan w:val="4"/>
            <w:tcBorders>
              <w:top w:val="single" w:sz="4" w:space="0" w:color="auto"/>
              <w:left w:val="single" w:sz="4" w:space="0" w:color="000000"/>
              <w:bottom w:val="single" w:sz="4" w:space="0" w:color="auto"/>
            </w:tcBorders>
          </w:tcPr>
          <w:p w:rsidR="008640EA" w:rsidRPr="00782162" w:rsidRDefault="008640EA" w:rsidP="00DC0B96">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DC0B96" w:rsidRPr="00782162">
              <w:rPr>
                <w:sz w:val="18"/>
                <w:szCs w:val="18"/>
              </w:rPr>
              <w:t>2.19</w:t>
            </w:r>
            <w:r w:rsidRPr="00782162">
              <w:rPr>
                <w:sz w:val="18"/>
                <w:szCs w:val="18"/>
              </w:rPr>
              <w:t xml:space="preserve">) </w:t>
            </w:r>
          </w:p>
        </w:tc>
        <w:tc>
          <w:tcPr>
            <w:tcW w:w="2859" w:type="dxa"/>
            <w:gridSpan w:val="2"/>
            <w:tcBorders>
              <w:top w:val="single" w:sz="4" w:space="0" w:color="auto"/>
              <w:left w:val="single" w:sz="4" w:space="0" w:color="000000"/>
              <w:bottom w:val="single" w:sz="4" w:space="0" w:color="auto"/>
              <w:right w:val="single" w:sz="4" w:space="0" w:color="000000"/>
            </w:tcBorders>
          </w:tcPr>
          <w:p w:rsidR="008640EA" w:rsidRPr="00782162" w:rsidRDefault="008640EA" w:rsidP="008C5065">
            <w:pPr>
              <w:snapToGrid w:val="0"/>
              <w:jc w:val="center"/>
              <w:rPr>
                <w:sz w:val="18"/>
                <w:szCs w:val="18"/>
              </w:rPr>
            </w:pPr>
            <w:r w:rsidRPr="00782162">
              <w:rPr>
                <w:sz w:val="18"/>
                <w:szCs w:val="18"/>
              </w:rPr>
              <w:t>Оригинал по типовой форме</w:t>
            </w:r>
          </w:p>
        </w:tc>
      </w:tr>
      <w:tr w:rsidR="00782162" w:rsidRPr="00782162" w:rsidTr="008C5065">
        <w:trPr>
          <w:trHeight w:val="255"/>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2.</w:t>
            </w:r>
          </w:p>
        </w:tc>
        <w:tc>
          <w:tcPr>
            <w:tcW w:w="6929" w:type="dxa"/>
            <w:gridSpan w:val="5"/>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 xml:space="preserve">ДОКУМЕНТЫ, ПОДТВЕРЖДАЮЩИЕ </w:t>
            </w:r>
            <w:r w:rsidRPr="00782162">
              <w:rPr>
                <w:b/>
                <w:bCs/>
                <w:sz w:val="18"/>
                <w:szCs w:val="18"/>
              </w:rPr>
              <w:t>СТАТУС ЗАЕМЩИКА КАК СУБЪЕТА МАЛОГО ИЛИ СРЕДНЕГО ПРЕДПРИНИМАТЕЛЬСТВА</w:t>
            </w:r>
            <w:r w:rsidRPr="00782162">
              <w:rPr>
                <w:b/>
                <w:sz w:val="18"/>
                <w:szCs w:val="18"/>
              </w:rPr>
              <w:t xml:space="preserve"> И ПРАВОСПОСОБНОСТЬ ЮРИДИЧЕСКОГО ЛИЦА: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rPr>
          <w:trHeight w:val="255"/>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2.1</w:t>
            </w:r>
          </w:p>
        </w:tc>
        <w:tc>
          <w:tcPr>
            <w:tcW w:w="6929" w:type="dxa"/>
            <w:gridSpan w:val="5"/>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sz w:val="18"/>
                <w:szCs w:val="18"/>
              </w:rPr>
            </w:pPr>
            <w:r w:rsidRPr="00782162">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89"/>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2.2.</w:t>
            </w:r>
          </w:p>
        </w:tc>
        <w:tc>
          <w:tcPr>
            <w:tcW w:w="6929" w:type="dxa"/>
            <w:gridSpan w:val="5"/>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sz w:val="18"/>
                <w:szCs w:val="18"/>
              </w:rPr>
            </w:pPr>
            <w:r w:rsidRPr="00782162">
              <w:rPr>
                <w:sz w:val="18"/>
                <w:szCs w:val="18"/>
              </w:rPr>
              <w:t>Учредительный договор (если законодательством предусмотрено его составление)</w:t>
            </w: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rPr>
                <w:sz w:val="18"/>
                <w:szCs w:val="18"/>
              </w:rPr>
            </w:pPr>
          </w:p>
        </w:tc>
      </w:tr>
      <w:tr w:rsidR="00782162" w:rsidRPr="00782162" w:rsidTr="008C5065">
        <w:trPr>
          <w:trHeight w:val="195"/>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2.3.</w:t>
            </w:r>
          </w:p>
        </w:tc>
        <w:tc>
          <w:tcPr>
            <w:tcW w:w="6929" w:type="dxa"/>
            <w:gridSpan w:val="5"/>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bCs/>
                <w:sz w:val="18"/>
                <w:szCs w:val="18"/>
              </w:rPr>
            </w:pPr>
            <w:r w:rsidRPr="00782162">
              <w:rPr>
                <w:bCs/>
                <w:sz w:val="18"/>
                <w:szCs w:val="18"/>
              </w:rPr>
              <w:t>Свидетельство о постановке на учет в налоговом органе/о государственной регистрации ю/л</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180"/>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2.4.</w:t>
            </w:r>
          </w:p>
        </w:tc>
        <w:tc>
          <w:tcPr>
            <w:tcW w:w="6929" w:type="dxa"/>
            <w:gridSpan w:val="5"/>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sz w:val="18"/>
                <w:szCs w:val="18"/>
              </w:rPr>
            </w:pPr>
            <w:proofErr w:type="gramStart"/>
            <w:r w:rsidRPr="00782162">
              <w:rPr>
                <w:sz w:val="18"/>
                <w:szCs w:val="18"/>
              </w:rPr>
              <w:t>Протокол  заседания</w:t>
            </w:r>
            <w:proofErr w:type="gramEnd"/>
            <w:r w:rsidRPr="00782162">
              <w:rPr>
                <w:sz w:val="18"/>
                <w:szCs w:val="18"/>
              </w:rPr>
              <w:t xml:space="preserve"> либо Решение органа юридического лица,  уполномоченного уставом, о назначении на соответствующую должность руководителя. Приказ о вступлении в должность руководителя и приказ о вступлении в должность главного бухгалтера.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385"/>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2.5.</w:t>
            </w:r>
          </w:p>
        </w:tc>
        <w:tc>
          <w:tcPr>
            <w:tcW w:w="6929" w:type="dxa"/>
            <w:gridSpan w:val="5"/>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sz w:val="18"/>
                <w:szCs w:val="18"/>
              </w:rPr>
            </w:pPr>
            <w:r w:rsidRPr="00782162">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154"/>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2.6.</w:t>
            </w:r>
          </w:p>
        </w:tc>
        <w:tc>
          <w:tcPr>
            <w:tcW w:w="6929" w:type="dxa"/>
            <w:gridSpan w:val="5"/>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sz w:val="18"/>
                <w:szCs w:val="18"/>
              </w:rPr>
            </w:pPr>
            <w:r w:rsidRPr="00782162">
              <w:rPr>
                <w:sz w:val="18"/>
                <w:szCs w:val="18"/>
              </w:rPr>
              <w:t xml:space="preserve">Копии всех </w:t>
            </w:r>
            <w:proofErr w:type="gramStart"/>
            <w:r w:rsidRPr="00782162">
              <w:rPr>
                <w:sz w:val="18"/>
                <w:szCs w:val="18"/>
              </w:rPr>
              <w:t>страниц  паспортов</w:t>
            </w:r>
            <w:proofErr w:type="gramEnd"/>
            <w:r w:rsidRPr="00782162">
              <w:rPr>
                <w:sz w:val="18"/>
                <w:szCs w:val="18"/>
              </w:rPr>
              <w:t xml:space="preserve"> руководителя, главного бухгалтера и учредителей</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ind w:left="-108"/>
              <w:jc w:val="center"/>
              <w:rPr>
                <w:sz w:val="18"/>
                <w:szCs w:val="18"/>
              </w:rPr>
            </w:pPr>
            <w:r w:rsidRPr="00782162">
              <w:rPr>
                <w:sz w:val="18"/>
                <w:szCs w:val="18"/>
              </w:rPr>
              <w:t xml:space="preserve">Копии, заверенная клиентом  </w:t>
            </w:r>
          </w:p>
        </w:tc>
      </w:tr>
      <w:tr w:rsidR="00782162" w:rsidRPr="00782162" w:rsidTr="008C5065">
        <w:trPr>
          <w:trHeight w:val="386"/>
        </w:trPr>
        <w:tc>
          <w:tcPr>
            <w:tcW w:w="709"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2.8.</w:t>
            </w:r>
          </w:p>
        </w:tc>
        <w:tc>
          <w:tcPr>
            <w:tcW w:w="6929" w:type="dxa"/>
            <w:gridSpan w:val="5"/>
            <w:tcBorders>
              <w:left w:val="single" w:sz="4" w:space="0" w:color="000000"/>
              <w:bottom w:val="single" w:sz="4" w:space="0" w:color="000000"/>
            </w:tcBorders>
            <w:shd w:val="clear" w:color="auto" w:fill="auto"/>
          </w:tcPr>
          <w:p w:rsidR="008640EA" w:rsidRPr="00782162" w:rsidRDefault="008640EA" w:rsidP="008C5065">
            <w:pPr>
              <w:snapToGrid w:val="0"/>
              <w:ind w:right="281"/>
              <w:jc w:val="both"/>
              <w:rPr>
                <w:sz w:val="18"/>
                <w:szCs w:val="18"/>
              </w:rPr>
            </w:pPr>
            <w:r w:rsidRPr="00782162">
              <w:rPr>
                <w:sz w:val="18"/>
                <w:szCs w:val="18"/>
              </w:rPr>
              <w:t>Решение общего собрания членов кооператива об избрании Правления, Председателя (руководителя</w:t>
            </w:r>
            <w:proofErr w:type="gramStart"/>
            <w:r w:rsidRPr="00782162">
              <w:rPr>
                <w:sz w:val="18"/>
                <w:szCs w:val="18"/>
              </w:rPr>
              <w:t xml:space="preserve">),   </w:t>
            </w:r>
            <w:proofErr w:type="gramEnd"/>
            <w:r w:rsidRPr="00782162">
              <w:rPr>
                <w:sz w:val="18"/>
                <w:szCs w:val="18"/>
              </w:rPr>
              <w:t xml:space="preserve">Наблюдательного совета.  </w:t>
            </w:r>
          </w:p>
        </w:tc>
        <w:tc>
          <w:tcPr>
            <w:tcW w:w="2852" w:type="dxa"/>
            <w:tcBorders>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ind w:left="-108"/>
              <w:jc w:val="center"/>
              <w:rPr>
                <w:sz w:val="18"/>
                <w:szCs w:val="18"/>
              </w:rPr>
            </w:pPr>
            <w:r w:rsidRPr="00782162">
              <w:rPr>
                <w:sz w:val="18"/>
                <w:szCs w:val="18"/>
              </w:rPr>
              <w:t>ОРИГИНАЛ</w:t>
            </w:r>
          </w:p>
        </w:tc>
      </w:tr>
      <w:tr w:rsidR="00782162" w:rsidRPr="00782162" w:rsidTr="008C5065">
        <w:trPr>
          <w:trHeight w:val="503"/>
        </w:trPr>
        <w:tc>
          <w:tcPr>
            <w:tcW w:w="709"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2.9.</w:t>
            </w:r>
          </w:p>
        </w:tc>
        <w:tc>
          <w:tcPr>
            <w:tcW w:w="6929" w:type="dxa"/>
            <w:gridSpan w:val="5"/>
            <w:tcBorders>
              <w:left w:val="single" w:sz="4" w:space="0" w:color="000000"/>
              <w:bottom w:val="single" w:sz="4" w:space="0" w:color="000000"/>
            </w:tcBorders>
            <w:shd w:val="clear" w:color="auto" w:fill="auto"/>
          </w:tcPr>
          <w:p w:rsidR="008640EA" w:rsidRPr="00782162" w:rsidRDefault="008640EA" w:rsidP="008C5065">
            <w:pPr>
              <w:snapToGrid w:val="0"/>
              <w:ind w:right="281"/>
              <w:jc w:val="both"/>
              <w:rPr>
                <w:sz w:val="18"/>
                <w:szCs w:val="18"/>
              </w:rPr>
            </w:pPr>
            <w:r w:rsidRPr="00782162">
              <w:rPr>
                <w:sz w:val="18"/>
                <w:szCs w:val="18"/>
              </w:rPr>
              <w:t xml:space="preserve">Расчет   общей </w:t>
            </w:r>
            <w:proofErr w:type="gramStart"/>
            <w:r w:rsidRPr="00782162">
              <w:rPr>
                <w:sz w:val="18"/>
                <w:szCs w:val="18"/>
              </w:rPr>
              <w:t>стоимости  активов</w:t>
            </w:r>
            <w:proofErr w:type="gramEnd"/>
            <w:r w:rsidRPr="00782162">
              <w:rPr>
                <w:sz w:val="18"/>
                <w:szCs w:val="18"/>
              </w:rPr>
              <w:t xml:space="preserve">  кооператива, выполненный  в соответствии со ст. 38 Федерального  закона «О сельскохозяйственной кооперации» на последнюю отчетную дату. </w:t>
            </w:r>
          </w:p>
        </w:tc>
        <w:tc>
          <w:tcPr>
            <w:tcW w:w="2852" w:type="dxa"/>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ind w:right="281"/>
              <w:jc w:val="center"/>
              <w:rPr>
                <w:bCs/>
                <w:sz w:val="18"/>
                <w:szCs w:val="18"/>
              </w:rPr>
            </w:pPr>
            <w:r w:rsidRPr="00782162">
              <w:rPr>
                <w:bCs/>
                <w:sz w:val="18"/>
                <w:szCs w:val="18"/>
              </w:rPr>
              <w:t>в произвольной форме, заверенная клиентом</w:t>
            </w:r>
          </w:p>
        </w:tc>
      </w:tr>
      <w:tr w:rsidR="00782162" w:rsidRPr="00782162" w:rsidTr="008C5065">
        <w:trPr>
          <w:trHeight w:val="443"/>
        </w:trPr>
        <w:tc>
          <w:tcPr>
            <w:tcW w:w="709"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2.10.</w:t>
            </w:r>
          </w:p>
        </w:tc>
        <w:tc>
          <w:tcPr>
            <w:tcW w:w="6929" w:type="dxa"/>
            <w:gridSpan w:val="5"/>
            <w:tcBorders>
              <w:left w:val="single" w:sz="4" w:space="0" w:color="000000"/>
              <w:bottom w:val="single" w:sz="4" w:space="0" w:color="000000"/>
            </w:tcBorders>
            <w:shd w:val="clear" w:color="auto" w:fill="auto"/>
          </w:tcPr>
          <w:p w:rsidR="008640EA" w:rsidRPr="00782162" w:rsidRDefault="008640EA" w:rsidP="008C5065">
            <w:pPr>
              <w:snapToGrid w:val="0"/>
              <w:jc w:val="both"/>
              <w:rPr>
                <w:bCs/>
                <w:sz w:val="18"/>
                <w:szCs w:val="18"/>
              </w:rPr>
            </w:pPr>
            <w:r w:rsidRPr="00782162">
              <w:rPr>
                <w:bCs/>
                <w:sz w:val="18"/>
                <w:szCs w:val="18"/>
              </w:rPr>
              <w:t xml:space="preserve">Справка о составе и стоимости   неделимого фонда   </w:t>
            </w:r>
            <w:proofErr w:type="gramStart"/>
            <w:r w:rsidRPr="00782162">
              <w:rPr>
                <w:bCs/>
                <w:sz w:val="18"/>
                <w:szCs w:val="18"/>
              </w:rPr>
              <w:t>кооператива,  если</w:t>
            </w:r>
            <w:proofErr w:type="gramEnd"/>
            <w:r w:rsidRPr="00782162">
              <w:rPr>
                <w:bCs/>
                <w:sz w:val="18"/>
                <w:szCs w:val="18"/>
              </w:rPr>
              <w:t xml:space="preserve">   создание   неделимого  фонда предусмотрено   уставом  кооператива    </w:t>
            </w:r>
          </w:p>
        </w:tc>
        <w:tc>
          <w:tcPr>
            <w:tcW w:w="2852" w:type="dxa"/>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ind w:left="-108"/>
              <w:jc w:val="center"/>
              <w:rPr>
                <w:bCs/>
                <w:sz w:val="18"/>
                <w:szCs w:val="18"/>
              </w:rPr>
            </w:pPr>
            <w:r w:rsidRPr="00782162">
              <w:rPr>
                <w:bCs/>
                <w:sz w:val="18"/>
                <w:szCs w:val="18"/>
              </w:rPr>
              <w:t xml:space="preserve"> </w:t>
            </w:r>
            <w:proofErr w:type="gramStart"/>
            <w:r w:rsidRPr="00782162">
              <w:rPr>
                <w:bCs/>
                <w:sz w:val="18"/>
                <w:szCs w:val="18"/>
              </w:rPr>
              <w:t>Оригинал  или</w:t>
            </w:r>
            <w:proofErr w:type="gramEnd"/>
            <w:r w:rsidRPr="00782162">
              <w:rPr>
                <w:bCs/>
                <w:sz w:val="18"/>
                <w:szCs w:val="18"/>
              </w:rPr>
              <w:t xml:space="preserve">   надлежащим  образом  заверенная копия Клиентом.  </w:t>
            </w:r>
          </w:p>
        </w:tc>
      </w:tr>
      <w:tr w:rsidR="00782162" w:rsidRPr="00782162" w:rsidTr="008C5065">
        <w:trPr>
          <w:trHeight w:val="412"/>
        </w:trPr>
        <w:tc>
          <w:tcPr>
            <w:tcW w:w="709"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2.11.</w:t>
            </w:r>
          </w:p>
        </w:tc>
        <w:tc>
          <w:tcPr>
            <w:tcW w:w="6929" w:type="dxa"/>
            <w:gridSpan w:val="5"/>
            <w:tcBorders>
              <w:left w:val="single" w:sz="4" w:space="0" w:color="000000"/>
              <w:bottom w:val="single" w:sz="4" w:space="0" w:color="000000"/>
            </w:tcBorders>
            <w:shd w:val="clear" w:color="auto" w:fill="auto"/>
          </w:tcPr>
          <w:p w:rsidR="008640EA" w:rsidRPr="00782162" w:rsidRDefault="008640EA" w:rsidP="008C5065">
            <w:pPr>
              <w:snapToGrid w:val="0"/>
              <w:jc w:val="both"/>
              <w:rPr>
                <w:bCs/>
                <w:sz w:val="18"/>
                <w:szCs w:val="18"/>
              </w:rPr>
            </w:pPr>
            <w:r w:rsidRPr="00782162">
              <w:rPr>
                <w:bCs/>
                <w:sz w:val="18"/>
                <w:szCs w:val="18"/>
              </w:rPr>
              <w:t xml:space="preserve">Справка о формировании фондов и резервов  </w:t>
            </w:r>
          </w:p>
        </w:tc>
        <w:tc>
          <w:tcPr>
            <w:tcW w:w="2852" w:type="dxa"/>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ind w:left="-108"/>
              <w:jc w:val="center"/>
              <w:rPr>
                <w:bCs/>
                <w:sz w:val="18"/>
                <w:szCs w:val="18"/>
              </w:rPr>
            </w:pPr>
            <w:r w:rsidRPr="00782162">
              <w:rPr>
                <w:bCs/>
                <w:sz w:val="18"/>
                <w:szCs w:val="18"/>
              </w:rPr>
              <w:t xml:space="preserve"> Оригинал   или   надлежащим образом заверенная копия Клиентом.</w:t>
            </w:r>
          </w:p>
        </w:tc>
      </w:tr>
      <w:tr w:rsidR="00782162" w:rsidRPr="00782162" w:rsidTr="008C5065">
        <w:trPr>
          <w:trHeight w:val="575"/>
        </w:trPr>
        <w:tc>
          <w:tcPr>
            <w:tcW w:w="709"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2.12</w:t>
            </w:r>
          </w:p>
        </w:tc>
        <w:tc>
          <w:tcPr>
            <w:tcW w:w="6929" w:type="dxa"/>
            <w:gridSpan w:val="5"/>
            <w:tcBorders>
              <w:left w:val="single" w:sz="4" w:space="0" w:color="000000"/>
              <w:bottom w:val="single" w:sz="4" w:space="0" w:color="000000"/>
            </w:tcBorders>
            <w:shd w:val="clear" w:color="auto" w:fill="auto"/>
          </w:tcPr>
          <w:p w:rsidR="008640EA" w:rsidRPr="00782162" w:rsidRDefault="008640EA" w:rsidP="008C5065">
            <w:pPr>
              <w:snapToGrid w:val="0"/>
              <w:ind w:right="281"/>
              <w:jc w:val="both"/>
              <w:rPr>
                <w:sz w:val="18"/>
                <w:szCs w:val="18"/>
              </w:rPr>
            </w:pPr>
            <w:r w:rsidRPr="00782162">
              <w:rPr>
                <w:sz w:val="18"/>
                <w:szCs w:val="18"/>
              </w:rPr>
              <w:t xml:space="preserve">Протокол (выписка из </w:t>
            </w:r>
            <w:proofErr w:type="gramStart"/>
            <w:r w:rsidRPr="00782162">
              <w:rPr>
                <w:sz w:val="18"/>
                <w:szCs w:val="18"/>
              </w:rPr>
              <w:t>протокола)  общего</w:t>
            </w:r>
            <w:proofErr w:type="gramEnd"/>
            <w:r w:rsidRPr="00782162">
              <w:rPr>
                <w:sz w:val="18"/>
                <w:szCs w:val="18"/>
              </w:rPr>
              <w:t xml:space="preserve">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договора займа.</w:t>
            </w:r>
          </w:p>
        </w:tc>
        <w:tc>
          <w:tcPr>
            <w:tcW w:w="2852" w:type="dxa"/>
            <w:tcBorders>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ind w:left="-108"/>
              <w:jc w:val="center"/>
              <w:rPr>
                <w:sz w:val="18"/>
                <w:szCs w:val="18"/>
              </w:rPr>
            </w:pPr>
          </w:p>
          <w:p w:rsidR="008640EA" w:rsidRPr="00782162" w:rsidRDefault="008640EA" w:rsidP="008C5065">
            <w:pPr>
              <w:pStyle w:val="aff1"/>
              <w:snapToGrid w:val="0"/>
              <w:spacing w:before="0" w:after="0"/>
              <w:ind w:left="-108"/>
              <w:jc w:val="center"/>
              <w:rPr>
                <w:sz w:val="18"/>
                <w:szCs w:val="18"/>
              </w:rPr>
            </w:pPr>
            <w:r w:rsidRPr="00782162">
              <w:rPr>
                <w:sz w:val="18"/>
                <w:szCs w:val="18"/>
              </w:rPr>
              <w:t>ОРИГИНАЛ</w:t>
            </w:r>
          </w:p>
        </w:tc>
      </w:tr>
      <w:tr w:rsidR="00782162" w:rsidRPr="00782162" w:rsidTr="008C5065">
        <w:tblPrEx>
          <w:tblCellMar>
            <w:top w:w="55" w:type="dxa"/>
            <w:left w:w="55" w:type="dxa"/>
            <w:bottom w:w="55" w:type="dxa"/>
            <w:right w:w="55" w:type="dxa"/>
          </w:tblCellMar>
        </w:tblPrEx>
        <w:trPr>
          <w:trHeight w:val="749"/>
        </w:trPr>
        <w:tc>
          <w:tcPr>
            <w:tcW w:w="709" w:type="dxa"/>
            <w:tcBorders>
              <w:left w:val="single" w:sz="4" w:space="0" w:color="000000"/>
              <w:bottom w:val="single" w:sz="4" w:space="0" w:color="000000"/>
            </w:tcBorders>
            <w:shd w:val="clear" w:color="auto" w:fill="auto"/>
          </w:tcPr>
          <w:p w:rsidR="008640EA" w:rsidRPr="00782162" w:rsidRDefault="008640EA" w:rsidP="008C5065">
            <w:pPr>
              <w:pStyle w:val="afe"/>
              <w:snapToGrid w:val="0"/>
              <w:rPr>
                <w:sz w:val="18"/>
                <w:szCs w:val="18"/>
              </w:rPr>
            </w:pPr>
            <w:r w:rsidRPr="00782162">
              <w:rPr>
                <w:sz w:val="18"/>
                <w:szCs w:val="18"/>
              </w:rPr>
              <w:t>2.13</w:t>
            </w:r>
          </w:p>
        </w:tc>
        <w:tc>
          <w:tcPr>
            <w:tcW w:w="6914" w:type="dxa"/>
            <w:gridSpan w:val="3"/>
            <w:tcBorders>
              <w:left w:val="single" w:sz="4" w:space="0" w:color="000000"/>
              <w:bottom w:val="single" w:sz="4" w:space="0" w:color="000000"/>
            </w:tcBorders>
            <w:shd w:val="clear" w:color="auto" w:fill="auto"/>
          </w:tcPr>
          <w:p w:rsidR="008640EA" w:rsidRPr="00782162" w:rsidRDefault="008640EA" w:rsidP="008C5065">
            <w:pPr>
              <w:snapToGrid w:val="0"/>
              <w:ind w:right="281"/>
              <w:jc w:val="both"/>
              <w:rPr>
                <w:bCs/>
                <w:sz w:val="18"/>
                <w:szCs w:val="18"/>
                <w:highlight w:val="yellow"/>
              </w:rPr>
            </w:pPr>
            <w:r w:rsidRPr="00782162">
              <w:rPr>
                <w:bCs/>
                <w:sz w:val="18"/>
                <w:szCs w:val="18"/>
              </w:rPr>
              <w:t>Справка о членах кооператива, владеющих более 25</w:t>
            </w:r>
            <w:proofErr w:type="gramStart"/>
            <w:r w:rsidRPr="00782162">
              <w:rPr>
                <w:bCs/>
                <w:sz w:val="18"/>
                <w:szCs w:val="18"/>
              </w:rPr>
              <w:t>%  паевого</w:t>
            </w:r>
            <w:proofErr w:type="gramEnd"/>
            <w:r w:rsidRPr="00782162">
              <w:rPr>
                <w:bCs/>
                <w:sz w:val="18"/>
                <w:szCs w:val="18"/>
              </w:rPr>
              <w:t xml:space="preserve"> фонда  кооператива,   с указанием доли участия  (в произвольной форме, подписанная руководителем или  иным  уполномоченным  должностным лицом, с проставлением  оттиска  круглой  печати).</w:t>
            </w:r>
          </w:p>
        </w:tc>
        <w:tc>
          <w:tcPr>
            <w:tcW w:w="2867" w:type="dxa"/>
            <w:gridSpan w:val="3"/>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 xml:space="preserve">Справка в произвольной форме, заверенная клиентом  </w:t>
            </w: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rPr>
                <w:b/>
                <w:sz w:val="18"/>
                <w:szCs w:val="18"/>
              </w:rPr>
            </w:pPr>
            <w:r w:rsidRPr="00782162">
              <w:rPr>
                <w:b/>
                <w:sz w:val="18"/>
                <w:szCs w:val="18"/>
              </w:rPr>
              <w:t>3.</w:t>
            </w:r>
          </w:p>
        </w:tc>
        <w:tc>
          <w:tcPr>
            <w:tcW w:w="4820"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ФИНАНСОВЫЕ ДОКУМЕНТЫ:</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jc w:val="center"/>
              <w:rPr>
                <w:b/>
                <w:sz w:val="18"/>
                <w:szCs w:val="18"/>
              </w:rPr>
            </w:pPr>
            <w:r w:rsidRPr="00782162">
              <w:rPr>
                <w:b/>
                <w:sz w:val="18"/>
                <w:szCs w:val="18"/>
              </w:rPr>
              <w:t>Пояснение:</w:t>
            </w: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b/>
                <w:sz w:val="18"/>
                <w:szCs w:val="18"/>
              </w:rPr>
            </w:pPr>
            <w:r w:rsidRPr="00782162">
              <w:rPr>
                <w:b/>
                <w:sz w:val="18"/>
                <w:szCs w:val="18"/>
              </w:rPr>
              <w:t>3.1.</w:t>
            </w:r>
          </w:p>
        </w:tc>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b/>
                <w:bCs/>
                <w:iCs/>
                <w:sz w:val="18"/>
                <w:szCs w:val="18"/>
              </w:rPr>
            </w:pPr>
            <w:r w:rsidRPr="00782162">
              <w:rPr>
                <w:b/>
                <w:sz w:val="18"/>
                <w:szCs w:val="18"/>
              </w:rPr>
              <w:t>Ю</w:t>
            </w:r>
            <w:r w:rsidRPr="00782162">
              <w:rPr>
                <w:b/>
                <w:bCs/>
                <w:iCs/>
                <w:sz w:val="18"/>
                <w:szCs w:val="18"/>
              </w:rPr>
              <w:t>ридические лица, ведущие стандартную бухгалтерскую отчетность, представляют:</w:t>
            </w:r>
          </w:p>
        </w:tc>
      </w:tr>
      <w:tr w:rsidR="00782162" w:rsidRPr="00782162" w:rsidTr="008C5065">
        <w:tblPrEx>
          <w:tblLook w:val="04A0" w:firstRow="1" w:lastRow="0" w:firstColumn="1" w:lastColumn="0" w:noHBand="0" w:noVBand="1"/>
        </w:tblPrEx>
        <w:trPr>
          <w:trHeight w:val="806"/>
        </w:trPr>
        <w:tc>
          <w:tcPr>
            <w:tcW w:w="709" w:type="dxa"/>
            <w:tcBorders>
              <w:top w:val="single" w:sz="4" w:space="0" w:color="000000"/>
              <w:left w:val="single" w:sz="4" w:space="0" w:color="000000"/>
              <w:bottom w:val="single" w:sz="4" w:space="0" w:color="auto"/>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3.1.1</w:t>
            </w:r>
          </w:p>
        </w:tc>
        <w:tc>
          <w:tcPr>
            <w:tcW w:w="4820" w:type="dxa"/>
            <w:tcBorders>
              <w:top w:val="single" w:sz="4" w:space="0" w:color="000000"/>
              <w:left w:val="single" w:sz="4" w:space="0" w:color="000000"/>
              <w:bottom w:val="single" w:sz="4" w:space="0" w:color="auto"/>
              <w:right w:val="nil"/>
            </w:tcBorders>
            <w:hideMark/>
          </w:tcPr>
          <w:p w:rsidR="008640EA" w:rsidRPr="00782162" w:rsidRDefault="008640EA" w:rsidP="008C5065">
            <w:pPr>
              <w:snapToGrid w:val="0"/>
              <w:jc w:val="both"/>
              <w:rPr>
                <w:bCs/>
                <w:sz w:val="18"/>
                <w:szCs w:val="18"/>
              </w:rPr>
            </w:pPr>
            <w:r w:rsidRPr="00782162">
              <w:rPr>
                <w:sz w:val="18"/>
                <w:szCs w:val="18"/>
              </w:rPr>
              <w:t xml:space="preserve">Копии бухгалтерской отчетности за </w:t>
            </w:r>
            <w:r w:rsidRPr="00782162">
              <w:rPr>
                <w:bCs/>
                <w:sz w:val="18"/>
                <w:szCs w:val="18"/>
              </w:rPr>
              <w:t xml:space="preserve">2 предыдущих </w:t>
            </w:r>
            <w:proofErr w:type="gramStart"/>
            <w:r w:rsidRPr="00782162">
              <w:rPr>
                <w:bCs/>
                <w:sz w:val="18"/>
                <w:szCs w:val="18"/>
              </w:rPr>
              <w:t>отчетных  периода</w:t>
            </w:r>
            <w:proofErr w:type="gramEnd"/>
            <w:r w:rsidRPr="00782162">
              <w:rPr>
                <w:bCs/>
                <w:sz w:val="18"/>
                <w:szCs w:val="18"/>
              </w:rPr>
              <w:t xml:space="preserve">  до даты обращения за получением займа</w:t>
            </w:r>
          </w:p>
        </w:tc>
        <w:tc>
          <w:tcPr>
            <w:tcW w:w="4961" w:type="dxa"/>
            <w:gridSpan w:val="5"/>
            <w:tcBorders>
              <w:top w:val="single" w:sz="4" w:space="0" w:color="000000"/>
              <w:left w:val="single" w:sz="4" w:space="0" w:color="000000"/>
              <w:bottom w:val="single" w:sz="4" w:space="0" w:color="auto"/>
              <w:right w:val="single" w:sz="4" w:space="0" w:color="000000"/>
            </w:tcBorders>
            <w:hideMark/>
          </w:tcPr>
          <w:p w:rsidR="008640EA" w:rsidRPr="00782162" w:rsidRDefault="008640EA" w:rsidP="008C5065">
            <w:pPr>
              <w:tabs>
                <w:tab w:val="left" w:pos="779"/>
                <w:tab w:val="left" w:pos="6588"/>
                <w:tab w:val="left" w:pos="8928"/>
              </w:tabs>
              <w:snapToGrid w:val="0"/>
              <w:jc w:val="both"/>
              <w:rPr>
                <w:sz w:val="18"/>
                <w:szCs w:val="18"/>
              </w:rPr>
            </w:pPr>
            <w:r w:rsidRPr="00782162">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blPrEx>
          <w:tblLook w:val="04A0" w:firstRow="1" w:lastRow="0" w:firstColumn="1" w:lastColumn="0" w:noHBand="0" w:noVBand="1"/>
        </w:tblPrEx>
        <w:trPr>
          <w:trHeight w:val="913"/>
        </w:trPr>
        <w:tc>
          <w:tcPr>
            <w:tcW w:w="709" w:type="dxa"/>
            <w:tcBorders>
              <w:top w:val="single" w:sz="4" w:space="0" w:color="auto"/>
              <w:left w:val="single" w:sz="4" w:space="0" w:color="000000"/>
              <w:bottom w:val="single" w:sz="4" w:space="0" w:color="auto"/>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3.1.2</w:t>
            </w:r>
          </w:p>
        </w:tc>
        <w:tc>
          <w:tcPr>
            <w:tcW w:w="4820" w:type="dxa"/>
            <w:tcBorders>
              <w:top w:val="single" w:sz="4" w:space="0" w:color="auto"/>
              <w:left w:val="single" w:sz="4" w:space="0" w:color="000000"/>
              <w:bottom w:val="single" w:sz="4" w:space="0" w:color="auto"/>
              <w:right w:val="nil"/>
            </w:tcBorders>
            <w:hideMark/>
          </w:tcPr>
          <w:p w:rsidR="008640EA" w:rsidRPr="00782162" w:rsidRDefault="008640EA" w:rsidP="008C5065">
            <w:pPr>
              <w:snapToGrid w:val="0"/>
              <w:jc w:val="both"/>
              <w:rPr>
                <w:sz w:val="18"/>
                <w:szCs w:val="18"/>
              </w:rPr>
            </w:pPr>
            <w:r w:rsidRPr="00782162">
              <w:rPr>
                <w:sz w:val="18"/>
                <w:szCs w:val="18"/>
              </w:rPr>
              <w:t>Налоговая декларация по налогу на прибыль за 2 предыдущих отчетных периода до даты обращения за получением займа.</w:t>
            </w:r>
          </w:p>
        </w:tc>
        <w:tc>
          <w:tcPr>
            <w:tcW w:w="4961" w:type="dxa"/>
            <w:gridSpan w:val="5"/>
            <w:tcBorders>
              <w:top w:val="single" w:sz="4" w:space="0" w:color="auto"/>
              <w:left w:val="single" w:sz="4" w:space="0" w:color="000000"/>
              <w:bottom w:val="single" w:sz="4" w:space="0" w:color="auto"/>
              <w:right w:val="single" w:sz="4" w:space="0" w:color="000000"/>
            </w:tcBorders>
            <w:hideMark/>
          </w:tcPr>
          <w:p w:rsidR="008640EA" w:rsidRPr="00782162" w:rsidRDefault="008640EA" w:rsidP="008C5065">
            <w:pPr>
              <w:tabs>
                <w:tab w:val="left" w:pos="779"/>
                <w:tab w:val="left" w:pos="6588"/>
                <w:tab w:val="left" w:pos="8928"/>
              </w:tabs>
              <w:snapToGrid w:val="0"/>
              <w:jc w:val="both"/>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blPrEx>
          <w:tblLook w:val="04A0" w:firstRow="1" w:lastRow="0" w:firstColumn="1" w:lastColumn="0" w:noHBand="0" w:noVBand="1"/>
        </w:tblPrEx>
        <w:trPr>
          <w:trHeight w:val="111"/>
        </w:trPr>
        <w:tc>
          <w:tcPr>
            <w:tcW w:w="709" w:type="dxa"/>
            <w:tcBorders>
              <w:top w:val="single" w:sz="4" w:space="0" w:color="auto"/>
              <w:left w:val="single" w:sz="4" w:space="0" w:color="000000"/>
              <w:bottom w:val="single" w:sz="4" w:space="0" w:color="000000"/>
              <w:right w:val="nil"/>
            </w:tcBorders>
            <w:hideMark/>
          </w:tcPr>
          <w:p w:rsidR="008640EA" w:rsidRPr="00782162" w:rsidRDefault="008640EA" w:rsidP="008C5065">
            <w:pPr>
              <w:tabs>
                <w:tab w:val="left" w:pos="779"/>
                <w:tab w:val="left" w:pos="6588"/>
                <w:tab w:val="left" w:pos="8928"/>
              </w:tabs>
              <w:snapToGrid w:val="0"/>
              <w:rPr>
                <w:sz w:val="18"/>
                <w:szCs w:val="18"/>
              </w:rPr>
            </w:pPr>
            <w:r w:rsidRPr="00782162">
              <w:rPr>
                <w:sz w:val="18"/>
                <w:szCs w:val="18"/>
              </w:rPr>
              <w:t>3.1.3</w:t>
            </w:r>
          </w:p>
        </w:tc>
        <w:tc>
          <w:tcPr>
            <w:tcW w:w="4820" w:type="dxa"/>
            <w:tcBorders>
              <w:top w:val="single" w:sz="4" w:space="0" w:color="auto"/>
              <w:left w:val="single" w:sz="4" w:space="0" w:color="000000"/>
              <w:bottom w:val="single" w:sz="4" w:space="0" w:color="000000"/>
              <w:right w:val="nil"/>
            </w:tcBorders>
            <w:hideMark/>
          </w:tcPr>
          <w:p w:rsidR="008640EA" w:rsidRPr="00782162" w:rsidRDefault="008640EA" w:rsidP="008C5065">
            <w:pPr>
              <w:snapToGrid w:val="0"/>
              <w:jc w:val="both"/>
              <w:rPr>
                <w:sz w:val="18"/>
                <w:szCs w:val="18"/>
              </w:rPr>
            </w:pPr>
            <w:r w:rsidRPr="00782162">
              <w:rPr>
                <w:sz w:val="18"/>
                <w:szCs w:val="18"/>
              </w:rPr>
              <w:t xml:space="preserve">В случае </w:t>
            </w:r>
            <w:proofErr w:type="gramStart"/>
            <w:r w:rsidRPr="00782162">
              <w:rPr>
                <w:sz w:val="18"/>
                <w:szCs w:val="18"/>
              </w:rPr>
              <w:t>уплаты  НДС</w:t>
            </w:r>
            <w:proofErr w:type="gramEnd"/>
            <w:r w:rsidRPr="00782162">
              <w:rPr>
                <w:sz w:val="18"/>
                <w:szCs w:val="18"/>
              </w:rPr>
              <w:t xml:space="preserve"> – налоговые декларации по НДС (форма по КНД 1151001) </w:t>
            </w:r>
            <w:r w:rsidRPr="00782162">
              <w:rPr>
                <w:bCs/>
                <w:sz w:val="18"/>
                <w:szCs w:val="18"/>
              </w:rPr>
              <w:t>2 предыдущих отчетных  периода  до даты обращения за получением займа</w:t>
            </w:r>
          </w:p>
        </w:tc>
        <w:tc>
          <w:tcPr>
            <w:tcW w:w="4961" w:type="dxa"/>
            <w:gridSpan w:val="5"/>
            <w:tcBorders>
              <w:top w:val="single" w:sz="4" w:space="0" w:color="auto"/>
              <w:left w:val="single" w:sz="4" w:space="0" w:color="000000"/>
              <w:bottom w:val="single" w:sz="4" w:space="0" w:color="000000"/>
              <w:right w:val="single" w:sz="4" w:space="0" w:color="000000"/>
            </w:tcBorders>
            <w:hideMark/>
          </w:tcPr>
          <w:p w:rsidR="008640EA" w:rsidRPr="00782162" w:rsidRDefault="008640EA" w:rsidP="008C5065">
            <w:pPr>
              <w:tabs>
                <w:tab w:val="left" w:pos="779"/>
                <w:tab w:val="left" w:pos="6588"/>
                <w:tab w:val="left" w:pos="8928"/>
              </w:tabs>
              <w:snapToGrid w:val="0"/>
              <w:jc w:val="both"/>
              <w:rPr>
                <w:sz w:val="18"/>
                <w:szCs w:val="18"/>
              </w:rPr>
            </w:pPr>
            <w:r w:rsidRPr="00782162">
              <w:rPr>
                <w:sz w:val="18"/>
                <w:szCs w:val="18"/>
              </w:rPr>
              <w:t>С отметкой налогового органа о принятии и заверенная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3.1.4</w:t>
            </w:r>
          </w:p>
        </w:tc>
        <w:tc>
          <w:tcPr>
            <w:tcW w:w="4820"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bCs/>
                <w:sz w:val="18"/>
                <w:szCs w:val="18"/>
              </w:rPr>
            </w:pPr>
            <w:r w:rsidRPr="00782162">
              <w:rPr>
                <w:sz w:val="18"/>
                <w:szCs w:val="18"/>
              </w:rPr>
              <w:t xml:space="preserve">Копии бухгалтерской отчетности за </w:t>
            </w:r>
            <w:r w:rsidRPr="00782162">
              <w:rPr>
                <w:bCs/>
                <w:sz w:val="18"/>
                <w:szCs w:val="18"/>
              </w:rPr>
              <w:t xml:space="preserve">2 предыдущих </w:t>
            </w:r>
            <w:proofErr w:type="gramStart"/>
            <w:r w:rsidRPr="00782162">
              <w:rPr>
                <w:bCs/>
                <w:sz w:val="18"/>
                <w:szCs w:val="18"/>
              </w:rPr>
              <w:t>отчетных  периода</w:t>
            </w:r>
            <w:proofErr w:type="gramEnd"/>
            <w:r w:rsidRPr="00782162">
              <w:rPr>
                <w:bCs/>
                <w:sz w:val="18"/>
                <w:szCs w:val="18"/>
              </w:rPr>
              <w:t xml:space="preserve">  до даты обращения за получением займа</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c>
          <w:tcPr>
            <w:tcW w:w="709" w:type="dxa"/>
            <w:tcBorders>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3.1.5</w:t>
            </w:r>
          </w:p>
        </w:tc>
        <w:tc>
          <w:tcPr>
            <w:tcW w:w="4820" w:type="dxa"/>
            <w:tcBorders>
              <w:left w:val="single" w:sz="4" w:space="0" w:color="000000"/>
              <w:bottom w:val="single" w:sz="4" w:space="0" w:color="000000"/>
            </w:tcBorders>
            <w:shd w:val="clear" w:color="auto" w:fill="auto"/>
          </w:tcPr>
          <w:p w:rsidR="008640EA" w:rsidRPr="00782162" w:rsidRDefault="008640EA" w:rsidP="005B2C40">
            <w:pPr>
              <w:tabs>
                <w:tab w:val="left" w:pos="830"/>
              </w:tabs>
              <w:snapToGrid w:val="0"/>
              <w:jc w:val="both"/>
              <w:rPr>
                <w:bCs/>
                <w:sz w:val="18"/>
                <w:szCs w:val="18"/>
              </w:rPr>
            </w:pPr>
            <w:r w:rsidRPr="00782162">
              <w:rPr>
                <w:bCs/>
                <w:sz w:val="18"/>
                <w:szCs w:val="18"/>
              </w:rPr>
              <w:t xml:space="preserve">Форма № 6 «Отчет о целевом использовании полученных средств» за 2 предыдущих отчетных </w:t>
            </w:r>
            <w:proofErr w:type="gramStart"/>
            <w:r w:rsidRPr="00782162">
              <w:rPr>
                <w:bCs/>
                <w:sz w:val="18"/>
                <w:szCs w:val="18"/>
              </w:rPr>
              <w:t>периода  до</w:t>
            </w:r>
            <w:proofErr w:type="gramEnd"/>
            <w:r w:rsidRPr="00782162">
              <w:rPr>
                <w:bCs/>
                <w:sz w:val="18"/>
                <w:szCs w:val="18"/>
              </w:rPr>
              <w:t xml:space="preserve"> даты обращения за получением займа</w:t>
            </w:r>
          </w:p>
        </w:tc>
        <w:tc>
          <w:tcPr>
            <w:tcW w:w="4961" w:type="dxa"/>
            <w:gridSpan w:val="5"/>
            <w:tcBorders>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Оригинал</w:t>
            </w: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3.1.6.</w:t>
            </w:r>
          </w:p>
        </w:tc>
        <w:tc>
          <w:tcPr>
            <w:tcW w:w="4820"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Документы, подтверждающие отсутствие задолженности перед бюджетами всех уровней и государственными внебюджетными фондами (ФСС И ПФ)</w:t>
            </w:r>
            <w:r w:rsidR="005B2C40" w:rsidRPr="00782162">
              <w:rPr>
                <w:sz w:val="18"/>
                <w:szCs w:val="18"/>
              </w:rPr>
              <w:t xml:space="preserve"> до «01» марта 2020г.</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5B2C40" w:rsidP="000E2CD4">
            <w:pPr>
              <w:tabs>
                <w:tab w:val="left" w:pos="779"/>
                <w:tab w:val="left" w:pos="6588"/>
                <w:tab w:val="left" w:pos="8928"/>
              </w:tabs>
              <w:snapToGrid w:val="0"/>
              <w:rPr>
                <w:sz w:val="18"/>
                <w:szCs w:val="18"/>
              </w:rPr>
            </w:pPr>
            <w:r w:rsidRPr="00782162">
              <w:rPr>
                <w:sz w:val="18"/>
                <w:szCs w:val="18"/>
              </w:rPr>
              <w:t xml:space="preserve">Гарантийное письмо, подписанное </w:t>
            </w:r>
            <w:r w:rsidR="000E2CD4" w:rsidRPr="00782162">
              <w:rPr>
                <w:sz w:val="18"/>
                <w:szCs w:val="18"/>
              </w:rPr>
              <w:t>представителем Клиента</w:t>
            </w:r>
            <w:r w:rsidRPr="00782162">
              <w:rPr>
                <w:sz w:val="18"/>
                <w:szCs w:val="18"/>
              </w:rPr>
              <w:t>, уполномоченным на подписание документов</w:t>
            </w:r>
            <w:r w:rsidR="00333F1C" w:rsidRPr="00782162">
              <w:rPr>
                <w:sz w:val="18"/>
                <w:szCs w:val="18"/>
              </w:rPr>
              <w:t xml:space="preserve"> (Приложение № 2.21)</w:t>
            </w:r>
          </w:p>
        </w:tc>
      </w:tr>
      <w:tr w:rsidR="00782162" w:rsidRPr="00782162" w:rsidTr="008C5065">
        <w:trPr>
          <w:trHeight w:val="370"/>
        </w:trPr>
        <w:tc>
          <w:tcPr>
            <w:tcW w:w="709" w:type="dxa"/>
            <w:tcBorders>
              <w:left w:val="single" w:sz="4" w:space="0" w:color="000000"/>
              <w:bottom w:val="single" w:sz="4" w:space="0" w:color="auto"/>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3.1.7.</w:t>
            </w:r>
          </w:p>
          <w:p w:rsidR="008640EA" w:rsidRPr="00782162" w:rsidRDefault="008640EA" w:rsidP="008C5065">
            <w:pPr>
              <w:tabs>
                <w:tab w:val="left" w:pos="779"/>
                <w:tab w:val="left" w:pos="6588"/>
                <w:tab w:val="left" w:pos="8928"/>
              </w:tabs>
              <w:snapToGrid w:val="0"/>
              <w:rPr>
                <w:sz w:val="18"/>
                <w:szCs w:val="18"/>
              </w:rPr>
            </w:pPr>
          </w:p>
        </w:tc>
        <w:tc>
          <w:tcPr>
            <w:tcW w:w="4820" w:type="dxa"/>
            <w:tcBorders>
              <w:left w:val="single" w:sz="4" w:space="0" w:color="000000"/>
              <w:bottom w:val="single" w:sz="4" w:space="0" w:color="auto"/>
            </w:tcBorders>
            <w:shd w:val="clear" w:color="auto" w:fill="auto"/>
          </w:tcPr>
          <w:p w:rsidR="008640EA" w:rsidRPr="00782162" w:rsidRDefault="008640EA" w:rsidP="008C5065">
            <w:pPr>
              <w:snapToGrid w:val="0"/>
              <w:jc w:val="both"/>
              <w:rPr>
                <w:sz w:val="18"/>
                <w:szCs w:val="18"/>
              </w:rPr>
            </w:pPr>
            <w:proofErr w:type="gramStart"/>
            <w:r w:rsidRPr="00782162">
              <w:rPr>
                <w:sz w:val="18"/>
                <w:szCs w:val="18"/>
              </w:rPr>
              <w:t>Сведения  об</w:t>
            </w:r>
            <w:proofErr w:type="gramEnd"/>
            <w:r w:rsidRPr="00782162">
              <w:rPr>
                <w:sz w:val="18"/>
                <w:szCs w:val="18"/>
              </w:rPr>
              <w:t xml:space="preserve"> открытых расчетных счетах Заемщика в коммерческих банках</w:t>
            </w:r>
          </w:p>
        </w:tc>
        <w:tc>
          <w:tcPr>
            <w:tcW w:w="4961" w:type="dxa"/>
            <w:gridSpan w:val="5"/>
            <w:tcBorders>
              <w:left w:val="single" w:sz="4" w:space="0" w:color="000000"/>
              <w:bottom w:val="single" w:sz="4" w:space="0" w:color="auto"/>
              <w:right w:val="single" w:sz="4" w:space="0" w:color="000000"/>
            </w:tcBorders>
            <w:shd w:val="clear" w:color="auto" w:fill="auto"/>
          </w:tcPr>
          <w:p w:rsidR="008640EA" w:rsidRPr="00782162" w:rsidRDefault="009067F3" w:rsidP="009067F3">
            <w:pPr>
              <w:tabs>
                <w:tab w:val="left" w:pos="779"/>
                <w:tab w:val="left" w:pos="6588"/>
                <w:tab w:val="left" w:pos="8928"/>
              </w:tabs>
              <w:snapToGrid w:val="0"/>
              <w:rPr>
                <w:sz w:val="18"/>
                <w:szCs w:val="18"/>
              </w:rPr>
            </w:pPr>
            <w:r w:rsidRPr="00782162">
              <w:rPr>
                <w:sz w:val="18"/>
                <w:szCs w:val="18"/>
              </w:rPr>
              <w:t>Письмо, подписанное представителем Клиента, уполномоченным на подписание документов</w:t>
            </w:r>
          </w:p>
        </w:tc>
      </w:tr>
      <w:tr w:rsidR="00782162" w:rsidRPr="00782162" w:rsidTr="008C5065">
        <w:trPr>
          <w:trHeight w:val="844"/>
        </w:trPr>
        <w:tc>
          <w:tcPr>
            <w:tcW w:w="709" w:type="dxa"/>
            <w:tcBorders>
              <w:top w:val="single" w:sz="4" w:space="0" w:color="auto"/>
              <w:left w:val="single" w:sz="4" w:space="0" w:color="000000"/>
              <w:bottom w:val="single" w:sz="4" w:space="0" w:color="auto"/>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3.1.8.</w:t>
            </w: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tc>
        <w:tc>
          <w:tcPr>
            <w:tcW w:w="4820" w:type="dxa"/>
            <w:tcBorders>
              <w:top w:val="single" w:sz="4" w:space="0" w:color="auto"/>
              <w:left w:val="single" w:sz="4" w:space="0" w:color="000000"/>
              <w:bottom w:val="single" w:sz="4" w:space="0" w:color="auto"/>
            </w:tcBorders>
            <w:shd w:val="clear" w:color="auto" w:fill="auto"/>
          </w:tcPr>
          <w:p w:rsidR="008640EA" w:rsidRPr="00782162" w:rsidRDefault="008640EA" w:rsidP="008C5065">
            <w:pPr>
              <w:pStyle w:val="310"/>
              <w:tabs>
                <w:tab w:val="left" w:pos="360"/>
              </w:tabs>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 xml:space="preserve">Сведения о количестве работников и размере средней заработной платы на предприятии Заемщика, в том числе о задолженности по выплате заработной платы (Приложение № </w:t>
            </w:r>
            <w:r w:rsidR="00DC0B96" w:rsidRPr="00782162">
              <w:rPr>
                <w:rFonts w:ascii="Times New Roman" w:hAnsi="Times New Roman" w:cs="Times New Roman"/>
                <w:color w:val="auto"/>
                <w:sz w:val="18"/>
                <w:szCs w:val="18"/>
              </w:rPr>
              <w:t>2.</w:t>
            </w:r>
            <w:r w:rsidRPr="00782162">
              <w:rPr>
                <w:rFonts w:ascii="Times New Roman" w:hAnsi="Times New Roman" w:cs="Times New Roman"/>
                <w:color w:val="auto"/>
                <w:sz w:val="18"/>
                <w:szCs w:val="18"/>
              </w:rPr>
              <w:t xml:space="preserve">17) </w:t>
            </w:r>
          </w:p>
        </w:tc>
        <w:tc>
          <w:tcPr>
            <w:tcW w:w="4961" w:type="dxa"/>
            <w:gridSpan w:val="5"/>
            <w:tcBorders>
              <w:top w:val="single" w:sz="4" w:space="0" w:color="auto"/>
              <w:left w:val="single" w:sz="4" w:space="0" w:color="000000"/>
              <w:bottom w:val="single" w:sz="4" w:space="0" w:color="auto"/>
              <w:right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Оригинал (по форме Фонда)</w:t>
            </w:r>
          </w:p>
        </w:tc>
      </w:tr>
      <w:tr w:rsidR="00782162" w:rsidRPr="00782162" w:rsidTr="008C5065">
        <w:trPr>
          <w:trHeight w:val="387"/>
        </w:trPr>
        <w:tc>
          <w:tcPr>
            <w:tcW w:w="709" w:type="dxa"/>
            <w:tcBorders>
              <w:top w:val="single" w:sz="4" w:space="0" w:color="auto"/>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3.1.9.</w:t>
            </w:r>
          </w:p>
          <w:p w:rsidR="008640EA" w:rsidRPr="00782162" w:rsidRDefault="008640EA" w:rsidP="008C5065">
            <w:pPr>
              <w:snapToGrid w:val="0"/>
              <w:jc w:val="both"/>
              <w:rPr>
                <w:sz w:val="18"/>
                <w:szCs w:val="18"/>
              </w:rPr>
            </w:pPr>
          </w:p>
        </w:tc>
        <w:tc>
          <w:tcPr>
            <w:tcW w:w="4820" w:type="dxa"/>
            <w:tcBorders>
              <w:top w:val="single" w:sz="4" w:space="0" w:color="auto"/>
              <w:left w:val="single" w:sz="4" w:space="0" w:color="000000"/>
              <w:bottom w:val="single" w:sz="4" w:space="0" w:color="000000"/>
            </w:tcBorders>
            <w:shd w:val="clear" w:color="auto" w:fill="auto"/>
          </w:tcPr>
          <w:p w:rsidR="008640EA" w:rsidRPr="00782162" w:rsidRDefault="008640EA" w:rsidP="005B2C40">
            <w:pPr>
              <w:snapToGrid w:val="0"/>
              <w:jc w:val="both"/>
              <w:rPr>
                <w:sz w:val="18"/>
                <w:szCs w:val="18"/>
                <w:highlight w:val="cyan"/>
              </w:rPr>
            </w:pPr>
            <w:r w:rsidRPr="00782162">
              <w:rPr>
                <w:sz w:val="18"/>
                <w:szCs w:val="18"/>
              </w:rPr>
              <w:t xml:space="preserve">РАСЧЕТ по страховым взносам </w:t>
            </w:r>
            <w:r w:rsidR="005B2C40" w:rsidRPr="00782162">
              <w:rPr>
                <w:sz w:val="18"/>
                <w:szCs w:val="18"/>
              </w:rPr>
              <w:t>на последнюю отчетную дату</w:t>
            </w:r>
            <w:r w:rsidRPr="00782162">
              <w:rPr>
                <w:bCs/>
                <w:sz w:val="18"/>
                <w:szCs w:val="18"/>
              </w:rPr>
              <w:t xml:space="preserve"> (1, 2 Раздел)</w:t>
            </w:r>
          </w:p>
        </w:tc>
        <w:tc>
          <w:tcPr>
            <w:tcW w:w="4961" w:type="dxa"/>
            <w:gridSpan w:val="5"/>
            <w:tcBorders>
              <w:top w:val="single" w:sz="4" w:space="0" w:color="auto"/>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both"/>
              <w:rPr>
                <w:sz w:val="18"/>
                <w:szCs w:val="18"/>
                <w:highlight w:val="cyan"/>
              </w:rPr>
            </w:pPr>
            <w:r w:rsidRPr="00782162">
              <w:rPr>
                <w:sz w:val="18"/>
                <w:szCs w:val="18"/>
              </w:rPr>
              <w:t xml:space="preserve">С отметкой налогового органа о принятии декларации </w:t>
            </w:r>
            <w:proofErr w:type="gramStart"/>
            <w:r w:rsidRPr="00782162">
              <w:rPr>
                <w:sz w:val="18"/>
                <w:szCs w:val="18"/>
              </w:rPr>
              <w:t>и  заверенная</w:t>
            </w:r>
            <w:proofErr w:type="gramEnd"/>
            <w:r w:rsidRPr="00782162">
              <w:rPr>
                <w:sz w:val="18"/>
                <w:szCs w:val="18"/>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8C5065">
        <w:trPr>
          <w:trHeight w:val="1522"/>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3.1.10</w:t>
            </w:r>
          </w:p>
        </w:tc>
        <w:tc>
          <w:tcPr>
            <w:tcW w:w="4820" w:type="dxa"/>
            <w:tcBorders>
              <w:top w:val="single" w:sz="4" w:space="0" w:color="000000"/>
              <w:left w:val="single" w:sz="4" w:space="0" w:color="000000"/>
              <w:bottom w:val="single" w:sz="4" w:space="0" w:color="000000"/>
            </w:tcBorders>
            <w:shd w:val="clear" w:color="auto" w:fill="auto"/>
          </w:tcPr>
          <w:p w:rsidR="008640EA" w:rsidRPr="00782162" w:rsidRDefault="005B2C40" w:rsidP="008C5065">
            <w:pPr>
              <w:pStyle w:val="320"/>
              <w:snapToGrid w:val="0"/>
              <w:spacing w:after="0"/>
              <w:jc w:val="both"/>
              <w:rPr>
                <w:sz w:val="18"/>
                <w:szCs w:val="18"/>
              </w:rPr>
            </w:pPr>
            <w:r w:rsidRPr="00782162">
              <w:rPr>
                <w:sz w:val="18"/>
                <w:szCs w:val="18"/>
              </w:rPr>
              <w:t>Справка банка о кредитной истории, цели выдачи кредита, суммы основного долга и процентов на дату обращения в Фонд; предоставлении рефинансирования по кредиту</w:t>
            </w:r>
            <w:r w:rsidR="00A35881" w:rsidRPr="00782162">
              <w:rPr>
                <w:sz w:val="18"/>
                <w:szCs w:val="18"/>
              </w:rPr>
              <w:t>; проведении реструктуризации по кредиту</w:t>
            </w:r>
            <w:r w:rsidR="00046ACD" w:rsidRPr="00782162">
              <w:rPr>
                <w:sz w:val="18"/>
                <w:szCs w:val="18"/>
              </w:rPr>
              <w:t>; программы финансирования</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5B2C40">
            <w:pPr>
              <w:tabs>
                <w:tab w:val="left" w:pos="779"/>
                <w:tab w:val="left" w:pos="6588"/>
                <w:tab w:val="left" w:pos="8928"/>
              </w:tabs>
              <w:snapToGrid w:val="0"/>
              <w:rPr>
                <w:sz w:val="18"/>
                <w:szCs w:val="18"/>
              </w:rPr>
            </w:pPr>
            <w:r w:rsidRPr="00782162">
              <w:rPr>
                <w:sz w:val="18"/>
                <w:szCs w:val="18"/>
              </w:rPr>
              <w:t xml:space="preserve">Подписанные банком (банками), обслуживающим счет (счета), в том числе электронной подписью, выданные </w:t>
            </w:r>
            <w:r w:rsidR="005B2C40" w:rsidRPr="00782162">
              <w:rPr>
                <w:sz w:val="18"/>
                <w:szCs w:val="18"/>
              </w:rPr>
              <w:t>на дату обращения в Фонд</w:t>
            </w:r>
          </w:p>
        </w:tc>
      </w:tr>
      <w:tr w:rsidR="00782162" w:rsidRPr="00782162" w:rsidTr="008C5065">
        <w:trPr>
          <w:trHeight w:val="383"/>
        </w:trPr>
        <w:tc>
          <w:tcPr>
            <w:tcW w:w="709" w:type="dxa"/>
            <w:tcBorders>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3.1.11</w:t>
            </w:r>
          </w:p>
        </w:tc>
        <w:tc>
          <w:tcPr>
            <w:tcW w:w="4820" w:type="dxa"/>
            <w:tcBorders>
              <w:left w:val="single" w:sz="4" w:space="0" w:color="000000"/>
              <w:bottom w:val="single" w:sz="4" w:space="0" w:color="000000"/>
            </w:tcBorders>
            <w:shd w:val="clear" w:color="auto" w:fill="auto"/>
          </w:tcPr>
          <w:p w:rsidR="008640EA" w:rsidRPr="00782162" w:rsidRDefault="005B2C40" w:rsidP="008C5065">
            <w:pPr>
              <w:snapToGrid w:val="0"/>
              <w:jc w:val="both"/>
              <w:rPr>
                <w:sz w:val="18"/>
                <w:szCs w:val="18"/>
              </w:rPr>
            </w:pPr>
            <w:r w:rsidRPr="00782162">
              <w:rPr>
                <w:bCs/>
                <w:sz w:val="18"/>
                <w:szCs w:val="18"/>
              </w:rPr>
              <w:t xml:space="preserve">Упрощенная форма баланса и упрощенная форма отчета о прибылях и убытках за 6 месяцев (для с/х – 12 месяцев) (Приложение № </w:t>
            </w:r>
            <w:r w:rsidR="00DC0B96" w:rsidRPr="00782162">
              <w:rPr>
                <w:bCs/>
                <w:sz w:val="18"/>
                <w:szCs w:val="18"/>
              </w:rPr>
              <w:t>2.13 – 2.</w:t>
            </w:r>
            <w:r w:rsidRPr="00782162">
              <w:rPr>
                <w:bCs/>
                <w:sz w:val="18"/>
                <w:szCs w:val="18"/>
              </w:rPr>
              <w:t>15)</w:t>
            </w:r>
          </w:p>
        </w:tc>
        <w:tc>
          <w:tcPr>
            <w:tcW w:w="4961" w:type="dxa"/>
            <w:gridSpan w:val="5"/>
            <w:tcBorders>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proofErr w:type="gramStart"/>
            <w:r w:rsidRPr="00782162">
              <w:rPr>
                <w:sz w:val="18"/>
                <w:szCs w:val="18"/>
              </w:rPr>
              <w:t>Подписанная  клиентом</w:t>
            </w:r>
            <w:proofErr w:type="gramEnd"/>
            <w:r w:rsidRPr="00782162">
              <w:rPr>
                <w:sz w:val="18"/>
                <w:szCs w:val="18"/>
              </w:rPr>
              <w:t xml:space="preserve"> (по форме Фонда)</w:t>
            </w:r>
          </w:p>
        </w:tc>
      </w:tr>
      <w:tr w:rsidR="00782162" w:rsidRPr="00782162" w:rsidTr="008C5065">
        <w:trPr>
          <w:trHeight w:val="308"/>
        </w:trPr>
        <w:tc>
          <w:tcPr>
            <w:tcW w:w="709" w:type="dxa"/>
            <w:tcBorders>
              <w:left w:val="single" w:sz="4" w:space="0" w:color="000000"/>
              <w:bottom w:val="single" w:sz="4" w:space="0" w:color="000000"/>
            </w:tcBorders>
            <w:shd w:val="clear" w:color="auto" w:fill="auto"/>
          </w:tcPr>
          <w:p w:rsidR="008640EA" w:rsidRPr="00782162" w:rsidRDefault="008640EA" w:rsidP="005B2C40">
            <w:pPr>
              <w:tabs>
                <w:tab w:val="left" w:pos="779"/>
                <w:tab w:val="left" w:pos="6588"/>
                <w:tab w:val="left" w:pos="8928"/>
              </w:tabs>
              <w:snapToGrid w:val="0"/>
              <w:rPr>
                <w:sz w:val="18"/>
                <w:szCs w:val="18"/>
              </w:rPr>
            </w:pPr>
            <w:r w:rsidRPr="00782162">
              <w:rPr>
                <w:sz w:val="18"/>
                <w:szCs w:val="18"/>
              </w:rPr>
              <w:t>3.1.1</w:t>
            </w:r>
            <w:r w:rsidR="005B2C40" w:rsidRPr="00782162">
              <w:rPr>
                <w:sz w:val="18"/>
                <w:szCs w:val="18"/>
              </w:rPr>
              <w:t>2</w:t>
            </w:r>
          </w:p>
        </w:tc>
        <w:tc>
          <w:tcPr>
            <w:tcW w:w="5812" w:type="dxa"/>
            <w:gridSpan w:val="2"/>
            <w:tcBorders>
              <w:left w:val="single" w:sz="4" w:space="0" w:color="000000"/>
              <w:bottom w:val="single" w:sz="4" w:space="0" w:color="000000"/>
            </w:tcBorders>
            <w:shd w:val="clear" w:color="auto" w:fill="auto"/>
          </w:tcPr>
          <w:p w:rsidR="008640EA" w:rsidRPr="00782162" w:rsidRDefault="008640EA" w:rsidP="008C5065">
            <w:pPr>
              <w:snapToGrid w:val="0"/>
              <w:jc w:val="both"/>
              <w:rPr>
                <w:bCs/>
                <w:sz w:val="18"/>
                <w:szCs w:val="18"/>
              </w:rPr>
            </w:pPr>
            <w:r w:rsidRPr="00782162">
              <w:rPr>
                <w:bCs/>
                <w:sz w:val="18"/>
                <w:szCs w:val="18"/>
              </w:rPr>
              <w:t xml:space="preserve">Копии </w:t>
            </w:r>
            <w:proofErr w:type="gramStart"/>
            <w:r w:rsidRPr="00782162">
              <w:rPr>
                <w:bCs/>
                <w:sz w:val="18"/>
                <w:szCs w:val="18"/>
              </w:rPr>
              <w:t>договоров  аренды</w:t>
            </w:r>
            <w:proofErr w:type="gramEnd"/>
            <w:r w:rsidRPr="00782162">
              <w:rPr>
                <w:bCs/>
                <w:sz w:val="18"/>
                <w:szCs w:val="18"/>
              </w:rPr>
              <w:t xml:space="preserve"> офисных, складских, торговых помещений. </w:t>
            </w:r>
          </w:p>
        </w:tc>
        <w:tc>
          <w:tcPr>
            <w:tcW w:w="3969" w:type="dxa"/>
            <w:gridSpan w:val="4"/>
            <w:tcBorders>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proofErr w:type="gramStart"/>
            <w:r w:rsidRPr="00782162">
              <w:rPr>
                <w:sz w:val="18"/>
                <w:szCs w:val="18"/>
              </w:rPr>
              <w:t>Заверенные  клиентом</w:t>
            </w:r>
            <w:proofErr w:type="gramEnd"/>
            <w:r w:rsidRPr="00782162">
              <w:rPr>
                <w:sz w:val="18"/>
                <w:szCs w:val="18"/>
              </w:rPr>
              <w:t>.</w:t>
            </w:r>
          </w:p>
        </w:tc>
      </w:tr>
      <w:tr w:rsidR="00782162" w:rsidRPr="00782162" w:rsidTr="008C5065">
        <w:trPr>
          <w:trHeight w:val="402"/>
        </w:trPr>
        <w:tc>
          <w:tcPr>
            <w:tcW w:w="709" w:type="dxa"/>
            <w:tcBorders>
              <w:left w:val="single" w:sz="4" w:space="0" w:color="000000"/>
              <w:bottom w:val="single" w:sz="4" w:space="0" w:color="000000"/>
            </w:tcBorders>
            <w:shd w:val="clear" w:color="auto" w:fill="auto"/>
          </w:tcPr>
          <w:p w:rsidR="008640EA" w:rsidRPr="00782162" w:rsidRDefault="008640EA" w:rsidP="005B2C40">
            <w:pPr>
              <w:tabs>
                <w:tab w:val="left" w:pos="779"/>
                <w:tab w:val="left" w:pos="6588"/>
                <w:tab w:val="left" w:pos="8928"/>
              </w:tabs>
              <w:snapToGrid w:val="0"/>
              <w:rPr>
                <w:sz w:val="18"/>
                <w:szCs w:val="18"/>
              </w:rPr>
            </w:pPr>
            <w:r w:rsidRPr="00782162">
              <w:rPr>
                <w:sz w:val="18"/>
                <w:szCs w:val="18"/>
              </w:rPr>
              <w:t>3.1.1</w:t>
            </w:r>
            <w:r w:rsidR="005B2C40" w:rsidRPr="00782162">
              <w:rPr>
                <w:sz w:val="18"/>
                <w:szCs w:val="18"/>
              </w:rPr>
              <w:t>3</w:t>
            </w:r>
          </w:p>
        </w:tc>
        <w:tc>
          <w:tcPr>
            <w:tcW w:w="5812" w:type="dxa"/>
            <w:gridSpan w:val="2"/>
            <w:tcBorders>
              <w:left w:val="single" w:sz="4" w:space="0" w:color="000000"/>
              <w:bottom w:val="single" w:sz="4" w:space="0" w:color="000000"/>
            </w:tcBorders>
            <w:shd w:val="clear" w:color="auto" w:fill="auto"/>
          </w:tcPr>
          <w:p w:rsidR="008640EA" w:rsidRPr="00782162" w:rsidRDefault="008640EA" w:rsidP="008C5065">
            <w:pPr>
              <w:snapToGrid w:val="0"/>
              <w:jc w:val="both"/>
              <w:rPr>
                <w:bCs/>
                <w:sz w:val="18"/>
                <w:szCs w:val="18"/>
              </w:rPr>
            </w:pPr>
            <w:r w:rsidRPr="00782162">
              <w:rPr>
                <w:bCs/>
                <w:sz w:val="18"/>
                <w:szCs w:val="18"/>
              </w:rPr>
              <w:t>Копии всех кредитных договоров с Банками (иных договоров по предоставлению заемных средств).</w:t>
            </w:r>
          </w:p>
        </w:tc>
        <w:tc>
          <w:tcPr>
            <w:tcW w:w="3969" w:type="dxa"/>
            <w:gridSpan w:val="4"/>
            <w:tcBorders>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u w:val="single"/>
              </w:rPr>
            </w:pPr>
            <w:r w:rsidRPr="00782162">
              <w:rPr>
                <w:sz w:val="18"/>
                <w:szCs w:val="18"/>
              </w:rPr>
              <w:t>Заверенные клиентом.</w:t>
            </w:r>
          </w:p>
        </w:tc>
      </w:tr>
      <w:tr w:rsidR="00782162" w:rsidRPr="00782162" w:rsidTr="008C5065">
        <w:trPr>
          <w:trHeight w:val="448"/>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5B2C40">
            <w:pPr>
              <w:tabs>
                <w:tab w:val="left" w:pos="779"/>
                <w:tab w:val="left" w:pos="6588"/>
                <w:tab w:val="left" w:pos="8928"/>
              </w:tabs>
              <w:snapToGrid w:val="0"/>
              <w:rPr>
                <w:sz w:val="18"/>
                <w:szCs w:val="18"/>
              </w:rPr>
            </w:pPr>
            <w:r w:rsidRPr="00782162">
              <w:rPr>
                <w:sz w:val="18"/>
                <w:szCs w:val="18"/>
              </w:rPr>
              <w:t>3.1.1</w:t>
            </w:r>
            <w:r w:rsidR="005B2C40" w:rsidRPr="00782162">
              <w:rPr>
                <w:sz w:val="18"/>
                <w:szCs w:val="18"/>
              </w:rPr>
              <w:t>4</w:t>
            </w:r>
          </w:p>
        </w:tc>
        <w:tc>
          <w:tcPr>
            <w:tcW w:w="5812"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sz w:val="18"/>
                <w:szCs w:val="18"/>
              </w:rPr>
            </w:pPr>
            <w:r w:rsidRPr="00782162">
              <w:rPr>
                <w:bCs/>
                <w:sz w:val="18"/>
                <w:szCs w:val="18"/>
              </w:rPr>
              <w:t>Решение (протокол, приказ) органов управления</w:t>
            </w:r>
            <w:r w:rsidRPr="00782162">
              <w:rPr>
                <w:sz w:val="18"/>
                <w:szCs w:val="18"/>
              </w:rPr>
              <w:t xml:space="preserve"> о необходимости взятия займа (выписка из протокола участников (учредителей)</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С указанием суммы, срока и займодателя. ОРИГИНАЛ</w:t>
            </w:r>
          </w:p>
        </w:tc>
      </w:tr>
      <w:tr w:rsidR="00782162" w:rsidRPr="00782162" w:rsidTr="008C5065">
        <w:trPr>
          <w:trHeight w:val="768"/>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5B2C40">
            <w:pPr>
              <w:tabs>
                <w:tab w:val="left" w:pos="779"/>
                <w:tab w:val="left" w:pos="6588"/>
                <w:tab w:val="left" w:pos="8928"/>
              </w:tabs>
              <w:snapToGrid w:val="0"/>
              <w:rPr>
                <w:sz w:val="18"/>
                <w:szCs w:val="18"/>
              </w:rPr>
            </w:pPr>
            <w:r w:rsidRPr="00782162">
              <w:rPr>
                <w:sz w:val="18"/>
                <w:szCs w:val="18"/>
              </w:rPr>
              <w:t>3.1.1</w:t>
            </w:r>
            <w:r w:rsidR="005B2C40" w:rsidRPr="00782162">
              <w:rPr>
                <w:sz w:val="18"/>
                <w:szCs w:val="18"/>
              </w:rPr>
              <w:t>5</w:t>
            </w:r>
          </w:p>
        </w:tc>
        <w:tc>
          <w:tcPr>
            <w:tcW w:w="5812"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bCs/>
                <w:sz w:val="18"/>
                <w:szCs w:val="18"/>
              </w:rPr>
            </w:pPr>
            <w:r w:rsidRPr="00782162">
              <w:rPr>
                <w:bCs/>
                <w:sz w:val="18"/>
                <w:szCs w:val="18"/>
              </w:rPr>
              <w:t>Сведения о деловой репутации (отзывы о юр. лице клиентов, имеющих с ним деловые отношения и/или отзывы от кредитных/</w:t>
            </w:r>
            <w:proofErr w:type="spellStart"/>
            <w:r w:rsidRPr="00782162">
              <w:rPr>
                <w:bCs/>
                <w:sz w:val="18"/>
                <w:szCs w:val="18"/>
              </w:rPr>
              <w:t>некредитных</w:t>
            </w:r>
            <w:proofErr w:type="spellEnd"/>
            <w:r w:rsidRPr="00782162">
              <w:rPr>
                <w:bCs/>
                <w:sz w:val="18"/>
                <w:szCs w:val="18"/>
              </w:rPr>
              <w:t xml:space="preserve"> финансовых организаций, в которых </w:t>
            </w:r>
            <w:proofErr w:type="spellStart"/>
            <w:proofErr w:type="gramStart"/>
            <w:r w:rsidRPr="00782162">
              <w:rPr>
                <w:bCs/>
                <w:sz w:val="18"/>
                <w:szCs w:val="18"/>
              </w:rPr>
              <w:t>юр.лицо</w:t>
            </w:r>
            <w:proofErr w:type="spellEnd"/>
            <w:r w:rsidRPr="00782162">
              <w:rPr>
                <w:bCs/>
                <w:sz w:val="18"/>
                <w:szCs w:val="18"/>
              </w:rPr>
              <w:t xml:space="preserve">  находится</w:t>
            </w:r>
            <w:proofErr w:type="gramEnd"/>
            <w:r w:rsidRPr="00782162">
              <w:rPr>
                <w:bCs/>
                <w:sz w:val="18"/>
                <w:szCs w:val="18"/>
              </w:rPr>
              <w:t xml:space="preserve"> на обслуживании) (при наличии)</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b/>
                <w:sz w:val="18"/>
                <w:szCs w:val="18"/>
              </w:rPr>
            </w:pPr>
            <w:r w:rsidRPr="00782162">
              <w:rPr>
                <w:b/>
                <w:sz w:val="18"/>
                <w:szCs w:val="18"/>
              </w:rPr>
              <w:t>3.2.</w:t>
            </w:r>
          </w:p>
        </w:tc>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b/>
                <w:sz w:val="18"/>
                <w:szCs w:val="18"/>
              </w:rPr>
            </w:pPr>
            <w:proofErr w:type="spellStart"/>
            <w:r w:rsidRPr="00782162">
              <w:rPr>
                <w:b/>
                <w:bCs/>
                <w:iCs/>
                <w:sz w:val="18"/>
                <w:szCs w:val="18"/>
              </w:rPr>
              <w:t>СПоК</w:t>
            </w:r>
            <w:proofErr w:type="spellEnd"/>
            <w:r w:rsidRPr="00782162">
              <w:rPr>
                <w:b/>
                <w:bCs/>
                <w:iCs/>
                <w:sz w:val="18"/>
                <w:szCs w:val="18"/>
              </w:rPr>
              <w:t xml:space="preserve">, </w:t>
            </w:r>
            <w:proofErr w:type="gramStart"/>
            <w:r w:rsidRPr="00782162">
              <w:rPr>
                <w:b/>
                <w:bCs/>
                <w:iCs/>
                <w:sz w:val="18"/>
                <w:szCs w:val="18"/>
              </w:rPr>
              <w:t xml:space="preserve">СПК  </w:t>
            </w:r>
            <w:r w:rsidRPr="00782162">
              <w:rPr>
                <w:b/>
                <w:sz w:val="18"/>
                <w:szCs w:val="18"/>
              </w:rPr>
              <w:t>применяющие</w:t>
            </w:r>
            <w:proofErr w:type="gramEnd"/>
            <w:r w:rsidRPr="00782162">
              <w:rPr>
                <w:b/>
                <w:sz w:val="18"/>
                <w:szCs w:val="18"/>
              </w:rPr>
              <w:t xml:space="preserve">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5B2C40" w:rsidRPr="00782162" w:rsidTr="008C5065">
        <w:trPr>
          <w:trHeight w:val="1027"/>
        </w:trPr>
        <w:tc>
          <w:tcPr>
            <w:tcW w:w="709" w:type="dxa"/>
            <w:tcBorders>
              <w:top w:val="single" w:sz="4" w:space="0" w:color="000000"/>
              <w:left w:val="single" w:sz="4" w:space="0" w:color="000000"/>
              <w:bottom w:val="single" w:sz="4" w:space="0" w:color="auto"/>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3.2.1.</w:t>
            </w: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p w:rsidR="008640EA" w:rsidRPr="00782162" w:rsidRDefault="008640EA" w:rsidP="008C5065">
            <w:pPr>
              <w:tabs>
                <w:tab w:val="left" w:pos="779"/>
                <w:tab w:val="left" w:pos="6588"/>
                <w:tab w:val="left" w:pos="8928"/>
              </w:tabs>
              <w:snapToGrid w:val="0"/>
              <w:rPr>
                <w:sz w:val="18"/>
                <w:szCs w:val="18"/>
              </w:rPr>
            </w:pPr>
          </w:p>
        </w:tc>
        <w:tc>
          <w:tcPr>
            <w:tcW w:w="4820" w:type="dxa"/>
            <w:tcBorders>
              <w:top w:val="single" w:sz="4" w:space="0" w:color="000000"/>
              <w:left w:val="single" w:sz="4" w:space="0" w:color="000000"/>
              <w:bottom w:val="single" w:sz="4" w:space="0" w:color="auto"/>
            </w:tcBorders>
            <w:shd w:val="clear" w:color="auto" w:fill="auto"/>
          </w:tcPr>
          <w:p w:rsidR="008640EA" w:rsidRPr="00782162" w:rsidRDefault="008640EA" w:rsidP="008C5065">
            <w:pPr>
              <w:pStyle w:val="320"/>
              <w:tabs>
                <w:tab w:val="left" w:pos="360"/>
              </w:tabs>
              <w:snapToGrid w:val="0"/>
              <w:rPr>
                <w:bCs/>
                <w:sz w:val="18"/>
                <w:szCs w:val="18"/>
              </w:rPr>
            </w:pPr>
            <w:r w:rsidRPr="00782162">
              <w:rPr>
                <w:sz w:val="18"/>
                <w:szCs w:val="18"/>
              </w:rPr>
              <w:t xml:space="preserve">Копии налоговых </w:t>
            </w:r>
            <w:proofErr w:type="gramStart"/>
            <w:r w:rsidRPr="00782162">
              <w:rPr>
                <w:sz w:val="18"/>
                <w:szCs w:val="18"/>
              </w:rPr>
              <w:t>деклараций  за</w:t>
            </w:r>
            <w:proofErr w:type="gramEnd"/>
            <w:r w:rsidRPr="00782162">
              <w:rPr>
                <w:sz w:val="18"/>
                <w:szCs w:val="18"/>
              </w:rPr>
              <w:t xml:space="preserve"> </w:t>
            </w:r>
            <w:r w:rsidRPr="00782162">
              <w:rPr>
                <w:bCs/>
                <w:sz w:val="18"/>
                <w:szCs w:val="18"/>
              </w:rPr>
              <w:t>2 предыдущих отчетных периода  до даты обращения за получением займа</w:t>
            </w:r>
          </w:p>
        </w:tc>
        <w:tc>
          <w:tcPr>
            <w:tcW w:w="4961" w:type="dxa"/>
            <w:gridSpan w:val="5"/>
            <w:tcBorders>
              <w:top w:val="single" w:sz="4" w:space="0" w:color="000000"/>
              <w:left w:val="single" w:sz="4" w:space="0" w:color="000000"/>
              <w:bottom w:val="single" w:sz="4" w:space="0" w:color="auto"/>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bl>
    <w:p w:rsidR="005B2C40" w:rsidRPr="00782162" w:rsidRDefault="005B2C40" w:rsidP="008640EA">
      <w:pPr>
        <w:jc w:val="both"/>
        <w:rPr>
          <w:b/>
          <w:sz w:val="18"/>
          <w:szCs w:val="18"/>
        </w:rPr>
      </w:pPr>
    </w:p>
    <w:p w:rsidR="008640EA" w:rsidRPr="00782162" w:rsidRDefault="008640EA" w:rsidP="008640EA">
      <w:pPr>
        <w:jc w:val="both"/>
        <w:rPr>
          <w:b/>
          <w:sz w:val="18"/>
          <w:szCs w:val="18"/>
        </w:rPr>
      </w:pPr>
      <w:r w:rsidRPr="00782162">
        <w:rPr>
          <w:b/>
          <w:sz w:val="18"/>
          <w:szCs w:val="18"/>
        </w:rPr>
        <w:t xml:space="preserve">Примечание: </w:t>
      </w:r>
    </w:p>
    <w:p w:rsidR="008640EA" w:rsidRPr="00782162" w:rsidRDefault="005B2C40" w:rsidP="005B2C40">
      <w:pPr>
        <w:suppressAutoHyphens w:val="0"/>
        <w:ind w:left="720"/>
        <w:jc w:val="both"/>
        <w:rPr>
          <w:bCs/>
          <w:sz w:val="18"/>
          <w:szCs w:val="18"/>
        </w:rPr>
      </w:pPr>
      <w:r w:rsidRPr="00782162">
        <w:rPr>
          <w:b/>
          <w:bCs/>
          <w:sz w:val="18"/>
          <w:szCs w:val="18"/>
        </w:rPr>
        <w:t>1.</w:t>
      </w:r>
      <w:r w:rsidRPr="00782162">
        <w:rPr>
          <w:bCs/>
          <w:sz w:val="18"/>
          <w:szCs w:val="18"/>
        </w:rPr>
        <w:t xml:space="preserve"> </w:t>
      </w:r>
      <w:r w:rsidR="008640EA"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8640EA" w:rsidRPr="00782162" w:rsidRDefault="005B2C40" w:rsidP="005B2C40">
      <w:pPr>
        <w:suppressAutoHyphens w:val="0"/>
        <w:ind w:left="720"/>
        <w:jc w:val="both"/>
        <w:rPr>
          <w:bCs/>
          <w:sz w:val="18"/>
          <w:szCs w:val="18"/>
        </w:rPr>
      </w:pPr>
      <w:r w:rsidRPr="00782162">
        <w:rPr>
          <w:b/>
          <w:bCs/>
          <w:sz w:val="18"/>
          <w:szCs w:val="18"/>
        </w:rPr>
        <w:t>2.</w:t>
      </w:r>
      <w:r w:rsidRPr="00782162">
        <w:rPr>
          <w:bCs/>
          <w:sz w:val="18"/>
          <w:szCs w:val="18"/>
        </w:rPr>
        <w:t xml:space="preserve"> </w:t>
      </w:r>
      <w:r w:rsidR="008640EA" w:rsidRPr="00782162">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8640EA" w:rsidRPr="00782162" w:rsidRDefault="008640EA"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CC06F1" w:rsidRPr="00782162" w:rsidRDefault="00CC06F1" w:rsidP="008640EA">
      <w:pPr>
        <w:pStyle w:val="ConsPlusNormal"/>
        <w:widowControl/>
        <w:tabs>
          <w:tab w:val="left" w:pos="-2530"/>
        </w:tabs>
        <w:ind w:firstLine="0"/>
        <w:jc w:val="right"/>
        <w:rPr>
          <w:rFonts w:ascii="Times New Roman" w:hAnsi="Times New Roman" w:cs="Times New Roman"/>
          <w:b/>
          <w:bCs/>
          <w:sz w:val="18"/>
          <w:szCs w:val="18"/>
        </w:rPr>
      </w:pPr>
    </w:p>
    <w:p w:rsidR="00CC06F1" w:rsidRPr="00782162" w:rsidRDefault="00CC06F1" w:rsidP="008640EA">
      <w:pPr>
        <w:pStyle w:val="ConsPlusNormal"/>
        <w:widowControl/>
        <w:tabs>
          <w:tab w:val="left" w:pos="-2530"/>
        </w:tabs>
        <w:ind w:firstLine="0"/>
        <w:jc w:val="right"/>
        <w:rPr>
          <w:rFonts w:ascii="Times New Roman" w:hAnsi="Times New Roman" w:cs="Times New Roman"/>
          <w:b/>
          <w:bCs/>
          <w:sz w:val="18"/>
          <w:szCs w:val="18"/>
        </w:rPr>
      </w:pPr>
    </w:p>
    <w:p w:rsidR="00CC06F1" w:rsidRPr="00782162" w:rsidRDefault="00CC06F1"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E6BB3" w:rsidRPr="00782162" w:rsidRDefault="005E6BB3" w:rsidP="008640EA">
      <w:pPr>
        <w:pStyle w:val="ConsPlusNormal"/>
        <w:widowControl/>
        <w:tabs>
          <w:tab w:val="left" w:pos="-2530"/>
        </w:tabs>
        <w:ind w:firstLine="0"/>
        <w:jc w:val="right"/>
        <w:rPr>
          <w:rFonts w:ascii="Times New Roman" w:hAnsi="Times New Roman" w:cs="Times New Roman"/>
          <w:b/>
          <w:bCs/>
          <w:sz w:val="18"/>
          <w:szCs w:val="18"/>
        </w:rPr>
      </w:pPr>
    </w:p>
    <w:p w:rsidR="005E6BB3" w:rsidRPr="00782162" w:rsidRDefault="005E6BB3" w:rsidP="008640EA">
      <w:pPr>
        <w:pStyle w:val="ConsPlusNormal"/>
        <w:widowControl/>
        <w:tabs>
          <w:tab w:val="left" w:pos="-2530"/>
        </w:tabs>
        <w:ind w:firstLine="0"/>
        <w:jc w:val="right"/>
        <w:rPr>
          <w:rFonts w:ascii="Times New Roman" w:hAnsi="Times New Roman" w:cs="Times New Roman"/>
          <w:b/>
          <w:bCs/>
          <w:sz w:val="18"/>
          <w:szCs w:val="18"/>
        </w:rPr>
      </w:pPr>
    </w:p>
    <w:p w:rsidR="005E6BB3" w:rsidRPr="00782162" w:rsidRDefault="005E6BB3"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5B2C40" w:rsidRPr="00782162" w:rsidRDefault="005B2C40" w:rsidP="008640EA">
      <w:pPr>
        <w:pStyle w:val="ConsPlusNormal"/>
        <w:widowControl/>
        <w:tabs>
          <w:tab w:val="left" w:pos="-2530"/>
        </w:tabs>
        <w:ind w:firstLine="0"/>
        <w:jc w:val="right"/>
        <w:rPr>
          <w:rFonts w:ascii="Times New Roman" w:hAnsi="Times New Roman" w:cs="Times New Roman"/>
          <w:b/>
          <w:bCs/>
          <w:sz w:val="18"/>
          <w:szCs w:val="18"/>
        </w:rPr>
      </w:pPr>
    </w:p>
    <w:p w:rsidR="008640EA" w:rsidRPr="00782162" w:rsidRDefault="008640EA" w:rsidP="008640EA">
      <w:pPr>
        <w:pStyle w:val="ConsPlusNormal"/>
        <w:widowControl/>
        <w:tabs>
          <w:tab w:val="left" w:pos="-2530"/>
        </w:tabs>
        <w:ind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8C5065" w:rsidRPr="00782162">
        <w:rPr>
          <w:rFonts w:ascii="Times New Roman" w:hAnsi="Times New Roman" w:cs="Times New Roman"/>
          <w:b/>
          <w:bCs/>
          <w:sz w:val="18"/>
          <w:szCs w:val="18"/>
        </w:rPr>
        <w:t>2.4</w:t>
      </w:r>
    </w:p>
    <w:p w:rsidR="008640EA" w:rsidRPr="00782162" w:rsidRDefault="008640EA" w:rsidP="008640EA">
      <w:pPr>
        <w:tabs>
          <w:tab w:val="left" w:pos="-2530"/>
        </w:tabs>
        <w:ind w:left="-90"/>
        <w:jc w:val="center"/>
        <w:rPr>
          <w:b/>
          <w:bCs/>
          <w:sz w:val="18"/>
          <w:szCs w:val="18"/>
        </w:rPr>
      </w:pPr>
    </w:p>
    <w:p w:rsidR="008640EA" w:rsidRPr="00782162" w:rsidRDefault="008640EA" w:rsidP="008640EA">
      <w:pPr>
        <w:tabs>
          <w:tab w:val="left" w:pos="-2530"/>
        </w:tabs>
        <w:ind w:left="-90"/>
        <w:jc w:val="center"/>
        <w:rPr>
          <w:b/>
          <w:bCs/>
          <w:sz w:val="18"/>
          <w:szCs w:val="18"/>
        </w:rPr>
      </w:pPr>
      <w:r w:rsidRPr="00782162">
        <w:rPr>
          <w:b/>
          <w:bCs/>
          <w:sz w:val="18"/>
          <w:szCs w:val="18"/>
        </w:rPr>
        <w:t>ПЕРЕЧЕНЬ ДОКУМЕНТОВ</w:t>
      </w:r>
    </w:p>
    <w:p w:rsidR="008640EA" w:rsidRPr="00782162" w:rsidRDefault="008640EA" w:rsidP="008640EA">
      <w:pPr>
        <w:tabs>
          <w:tab w:val="left" w:pos="-2530"/>
        </w:tabs>
        <w:ind w:left="-90"/>
        <w:jc w:val="center"/>
        <w:rPr>
          <w:b/>
          <w:bCs/>
          <w:sz w:val="18"/>
          <w:szCs w:val="18"/>
        </w:rPr>
      </w:pPr>
      <w:r w:rsidRPr="00782162">
        <w:rPr>
          <w:b/>
          <w:bCs/>
          <w:sz w:val="18"/>
          <w:szCs w:val="18"/>
        </w:rPr>
        <w:t>для физических лиц, выступающих поручителями/залогодателями по договору займа</w:t>
      </w:r>
      <w:r w:rsidR="008C5065" w:rsidRPr="00782162">
        <w:rPr>
          <w:b/>
          <w:bCs/>
          <w:sz w:val="18"/>
          <w:szCs w:val="18"/>
        </w:rPr>
        <w:t xml:space="preserve"> при рефинансировании кредита</w:t>
      </w:r>
    </w:p>
    <w:p w:rsidR="008640EA" w:rsidRPr="00782162" w:rsidRDefault="008640EA" w:rsidP="008640EA">
      <w:pPr>
        <w:tabs>
          <w:tab w:val="left" w:pos="-2530"/>
        </w:tabs>
        <w:ind w:left="-90"/>
        <w:jc w:val="center"/>
        <w:rPr>
          <w:b/>
          <w:bCs/>
          <w:sz w:val="18"/>
          <w:szCs w:val="18"/>
        </w:rPr>
      </w:pPr>
    </w:p>
    <w:tbl>
      <w:tblPr>
        <w:tblW w:w="10348" w:type="dxa"/>
        <w:tblInd w:w="108" w:type="dxa"/>
        <w:tblLayout w:type="fixed"/>
        <w:tblLook w:val="0000" w:firstRow="0" w:lastRow="0" w:firstColumn="0" w:lastColumn="0" w:noHBand="0" w:noVBand="0"/>
      </w:tblPr>
      <w:tblGrid>
        <w:gridCol w:w="567"/>
        <w:gridCol w:w="6746"/>
        <w:gridCol w:w="3035"/>
      </w:tblGrid>
      <w:tr w:rsidR="00782162" w:rsidRPr="00782162" w:rsidTr="008C5065">
        <w:tc>
          <w:tcPr>
            <w:tcW w:w="567"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1.</w:t>
            </w:r>
          </w:p>
        </w:tc>
        <w:tc>
          <w:tcPr>
            <w:tcW w:w="6746"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proofErr w:type="gramStart"/>
            <w:r w:rsidRPr="00782162">
              <w:rPr>
                <w:b/>
                <w:sz w:val="18"/>
                <w:szCs w:val="18"/>
              </w:rPr>
              <w:t>Наименование  документов</w:t>
            </w:r>
            <w:proofErr w:type="gramEnd"/>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c>
          <w:tcPr>
            <w:tcW w:w="567"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1.1.</w:t>
            </w:r>
          </w:p>
        </w:tc>
        <w:tc>
          <w:tcPr>
            <w:tcW w:w="6746" w:type="dxa"/>
            <w:tcBorders>
              <w:top w:val="single" w:sz="4" w:space="0" w:color="000000"/>
              <w:left w:val="single" w:sz="4" w:space="0" w:color="000000"/>
              <w:bottom w:val="single" w:sz="4" w:space="0" w:color="000000"/>
            </w:tcBorders>
            <w:shd w:val="clear" w:color="auto" w:fill="auto"/>
          </w:tcPr>
          <w:p w:rsidR="008640EA" w:rsidRPr="00782162" w:rsidRDefault="008640EA" w:rsidP="00DC0B96">
            <w:pPr>
              <w:pStyle w:val="310"/>
              <w:snapToGrid w:val="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 поручителе физическом лице (анкета) (Приложение № </w:t>
            </w:r>
            <w:r w:rsidR="00DC0B96" w:rsidRPr="00782162">
              <w:rPr>
                <w:rFonts w:ascii="Times New Roman" w:hAnsi="Times New Roman" w:cs="Times New Roman"/>
                <w:bCs/>
                <w:color w:val="auto"/>
                <w:sz w:val="18"/>
                <w:szCs w:val="18"/>
              </w:rPr>
              <w:t>2.10</w:t>
            </w:r>
            <w:r w:rsidRPr="00782162">
              <w:rPr>
                <w:rFonts w:ascii="Times New Roman" w:hAnsi="Times New Roman" w:cs="Times New Roman"/>
                <w:bCs/>
                <w:color w:val="auto"/>
                <w:sz w:val="18"/>
                <w:szCs w:val="18"/>
              </w:rPr>
              <w:t>)</w:t>
            </w: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sz w:val="18"/>
                <w:szCs w:val="18"/>
              </w:rPr>
            </w:pPr>
          </w:p>
          <w:p w:rsidR="008640EA" w:rsidRPr="00782162" w:rsidRDefault="008640EA" w:rsidP="008C5065">
            <w:pPr>
              <w:snapToGrid w:val="0"/>
              <w:jc w:val="center"/>
              <w:rPr>
                <w:sz w:val="18"/>
                <w:szCs w:val="18"/>
              </w:rPr>
            </w:pPr>
            <w:r w:rsidRPr="00782162">
              <w:rPr>
                <w:sz w:val="18"/>
                <w:szCs w:val="18"/>
              </w:rPr>
              <w:t>по типовой форме ОРИГИНАЛ</w:t>
            </w:r>
          </w:p>
        </w:tc>
      </w:tr>
      <w:tr w:rsidR="00782162" w:rsidRPr="00782162" w:rsidTr="008C5065">
        <w:trPr>
          <w:trHeight w:val="344"/>
        </w:trPr>
        <w:tc>
          <w:tcPr>
            <w:tcW w:w="567"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1.2.</w:t>
            </w:r>
          </w:p>
        </w:tc>
        <w:tc>
          <w:tcPr>
            <w:tcW w:w="6746" w:type="dxa"/>
            <w:tcBorders>
              <w:left w:val="single" w:sz="4" w:space="0" w:color="000000"/>
              <w:bottom w:val="single" w:sz="4" w:space="0" w:color="000000"/>
            </w:tcBorders>
            <w:shd w:val="clear" w:color="auto" w:fill="auto"/>
          </w:tcPr>
          <w:p w:rsidR="008640EA" w:rsidRPr="00782162" w:rsidRDefault="008640EA" w:rsidP="008C5065">
            <w:pPr>
              <w:snapToGrid w:val="0"/>
              <w:ind w:left="42" w:right="-3"/>
              <w:rPr>
                <w:bCs/>
                <w:sz w:val="18"/>
                <w:szCs w:val="18"/>
              </w:rPr>
            </w:pPr>
            <w:r w:rsidRPr="00782162">
              <w:rPr>
                <w:bCs/>
                <w:sz w:val="18"/>
                <w:szCs w:val="18"/>
              </w:rPr>
              <w:t>Справка о среднемесячном доходе за последние 6 месяцев с места работы по форме 2 НДФЛ.</w:t>
            </w:r>
          </w:p>
        </w:tc>
        <w:tc>
          <w:tcPr>
            <w:tcW w:w="3035" w:type="dxa"/>
            <w:vMerge/>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rPr>
                <w:sz w:val="18"/>
                <w:szCs w:val="18"/>
              </w:rPr>
            </w:pPr>
          </w:p>
        </w:tc>
      </w:tr>
      <w:tr w:rsidR="00782162" w:rsidRPr="00782162" w:rsidTr="008C5065">
        <w:tc>
          <w:tcPr>
            <w:tcW w:w="567"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1.3.</w:t>
            </w:r>
          </w:p>
        </w:tc>
        <w:tc>
          <w:tcPr>
            <w:tcW w:w="6746" w:type="dxa"/>
            <w:tcBorders>
              <w:left w:val="single" w:sz="4" w:space="0" w:color="000000"/>
              <w:bottom w:val="single" w:sz="4" w:space="0" w:color="000000"/>
            </w:tcBorders>
            <w:shd w:val="clear" w:color="auto" w:fill="auto"/>
          </w:tcPr>
          <w:p w:rsidR="008640EA" w:rsidRPr="00782162" w:rsidRDefault="008640EA" w:rsidP="008C5065">
            <w:pPr>
              <w:snapToGrid w:val="0"/>
              <w:ind w:left="42" w:right="-3"/>
              <w:jc w:val="both"/>
              <w:rPr>
                <w:sz w:val="18"/>
                <w:szCs w:val="18"/>
              </w:rPr>
            </w:pPr>
            <w:r w:rsidRPr="00782162">
              <w:rPr>
                <w:sz w:val="18"/>
                <w:szCs w:val="18"/>
              </w:rPr>
              <w:t>Копия всех листов паспорта поручителя/залогодателя (при предоставлении оригинала)</w:t>
            </w:r>
          </w:p>
        </w:tc>
        <w:tc>
          <w:tcPr>
            <w:tcW w:w="3035" w:type="dxa"/>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sz w:val="18"/>
                <w:szCs w:val="18"/>
              </w:rPr>
            </w:pPr>
            <w:r w:rsidRPr="00782162">
              <w:rPr>
                <w:sz w:val="18"/>
                <w:szCs w:val="18"/>
              </w:rPr>
              <w:t>При предоставлении оригинала документа (заверяется сотрудником Фонда)</w:t>
            </w:r>
          </w:p>
        </w:tc>
      </w:tr>
      <w:tr w:rsidR="00782162" w:rsidRPr="00782162" w:rsidTr="008C5065">
        <w:tc>
          <w:tcPr>
            <w:tcW w:w="567"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1.4.</w:t>
            </w:r>
          </w:p>
        </w:tc>
        <w:tc>
          <w:tcPr>
            <w:tcW w:w="6746" w:type="dxa"/>
            <w:tcBorders>
              <w:left w:val="single" w:sz="4" w:space="0" w:color="000000"/>
              <w:bottom w:val="single" w:sz="4" w:space="0" w:color="000000"/>
            </w:tcBorders>
            <w:shd w:val="clear" w:color="auto" w:fill="auto"/>
          </w:tcPr>
          <w:p w:rsidR="008640EA" w:rsidRPr="00782162" w:rsidRDefault="008640EA" w:rsidP="008C5065">
            <w:pPr>
              <w:snapToGrid w:val="0"/>
              <w:ind w:left="42" w:right="-3"/>
              <w:jc w:val="both"/>
              <w:rPr>
                <w:sz w:val="18"/>
                <w:szCs w:val="18"/>
              </w:rPr>
            </w:pPr>
            <w:r w:rsidRPr="00782162">
              <w:rPr>
                <w:sz w:val="18"/>
                <w:szCs w:val="18"/>
              </w:rPr>
              <w:t>Копия документа (все листы) при предоставлении оригинала:</w:t>
            </w:r>
          </w:p>
          <w:p w:rsidR="008640EA" w:rsidRPr="00782162" w:rsidRDefault="008640EA" w:rsidP="008C5065">
            <w:pPr>
              <w:ind w:left="42" w:right="-3"/>
              <w:jc w:val="both"/>
              <w:rPr>
                <w:sz w:val="18"/>
                <w:szCs w:val="18"/>
              </w:rPr>
            </w:pPr>
            <w:r w:rsidRPr="00782162">
              <w:rPr>
                <w:sz w:val="18"/>
                <w:szCs w:val="18"/>
              </w:rPr>
              <w:t>- водительское удостоверение</w:t>
            </w:r>
          </w:p>
          <w:p w:rsidR="008640EA" w:rsidRPr="00782162" w:rsidRDefault="008640EA" w:rsidP="008C5065">
            <w:pPr>
              <w:ind w:left="42" w:right="-3"/>
              <w:jc w:val="both"/>
              <w:rPr>
                <w:sz w:val="18"/>
                <w:szCs w:val="18"/>
              </w:rPr>
            </w:pPr>
            <w:r w:rsidRPr="00782162">
              <w:rPr>
                <w:sz w:val="18"/>
                <w:szCs w:val="18"/>
              </w:rPr>
              <w:t xml:space="preserve">             или</w:t>
            </w:r>
          </w:p>
          <w:p w:rsidR="008640EA" w:rsidRPr="00782162" w:rsidRDefault="008640EA" w:rsidP="008C5065">
            <w:pPr>
              <w:ind w:left="42" w:right="-3"/>
              <w:jc w:val="both"/>
              <w:rPr>
                <w:sz w:val="18"/>
                <w:szCs w:val="18"/>
              </w:rPr>
            </w:pPr>
            <w:r w:rsidRPr="00782162">
              <w:rPr>
                <w:sz w:val="18"/>
                <w:szCs w:val="18"/>
              </w:rPr>
              <w:t>- загранпаспорт.</w:t>
            </w:r>
          </w:p>
        </w:tc>
        <w:tc>
          <w:tcPr>
            <w:tcW w:w="3035" w:type="dxa"/>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sz w:val="18"/>
                <w:szCs w:val="18"/>
              </w:rPr>
            </w:pPr>
            <w:r w:rsidRPr="00782162">
              <w:rPr>
                <w:sz w:val="18"/>
                <w:szCs w:val="18"/>
              </w:rPr>
              <w:t>При предоставлении оригинала документа (заверяется сотрудником фонда)</w:t>
            </w:r>
          </w:p>
        </w:tc>
      </w:tr>
      <w:tr w:rsidR="00782162" w:rsidRPr="00782162" w:rsidTr="008C5065">
        <w:tc>
          <w:tcPr>
            <w:tcW w:w="567"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1.5.</w:t>
            </w:r>
          </w:p>
        </w:tc>
        <w:tc>
          <w:tcPr>
            <w:tcW w:w="6746" w:type="dxa"/>
            <w:tcBorders>
              <w:left w:val="single" w:sz="4" w:space="0" w:color="000000"/>
              <w:bottom w:val="single" w:sz="4" w:space="0" w:color="000000"/>
            </w:tcBorders>
            <w:shd w:val="clear" w:color="auto" w:fill="auto"/>
          </w:tcPr>
          <w:p w:rsidR="008640EA" w:rsidRPr="00782162" w:rsidRDefault="008640EA" w:rsidP="008C5065">
            <w:pPr>
              <w:snapToGrid w:val="0"/>
              <w:ind w:left="42" w:right="-3"/>
              <w:jc w:val="both"/>
              <w:rPr>
                <w:sz w:val="18"/>
                <w:szCs w:val="18"/>
              </w:rPr>
            </w:pPr>
            <w:r w:rsidRPr="00782162">
              <w:rPr>
                <w:sz w:val="18"/>
                <w:szCs w:val="18"/>
              </w:rPr>
              <w:t xml:space="preserve">Копия документа, подтверждающего урегулированные отношения с органами, </w:t>
            </w:r>
            <w:proofErr w:type="gramStart"/>
            <w:r w:rsidRPr="00782162">
              <w:rPr>
                <w:sz w:val="18"/>
                <w:szCs w:val="18"/>
              </w:rPr>
              <w:t>призыва  на</w:t>
            </w:r>
            <w:proofErr w:type="gramEnd"/>
            <w:r w:rsidRPr="00782162">
              <w:rPr>
                <w:sz w:val="18"/>
                <w:szCs w:val="18"/>
              </w:rPr>
              <w:t xml:space="preserve"> военную службу (для мужчин в возрасте до 27 лет).</w:t>
            </w:r>
          </w:p>
        </w:tc>
        <w:tc>
          <w:tcPr>
            <w:tcW w:w="3035" w:type="dxa"/>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sz w:val="18"/>
                <w:szCs w:val="18"/>
              </w:rPr>
            </w:pPr>
            <w:r w:rsidRPr="00782162">
              <w:rPr>
                <w:sz w:val="18"/>
                <w:szCs w:val="18"/>
              </w:rPr>
              <w:t>При предоставлении оригинала документа (заверяется сотрудником Фонда)</w:t>
            </w:r>
          </w:p>
        </w:tc>
      </w:tr>
      <w:tr w:rsidR="00782162" w:rsidRPr="00782162" w:rsidTr="008C5065">
        <w:trPr>
          <w:trHeight w:val="291"/>
        </w:trPr>
        <w:tc>
          <w:tcPr>
            <w:tcW w:w="567" w:type="dxa"/>
            <w:tcBorders>
              <w:top w:val="single" w:sz="4" w:space="0" w:color="auto"/>
              <w:left w:val="single" w:sz="4" w:space="0" w:color="000000"/>
              <w:bottom w:val="single" w:sz="4" w:space="0" w:color="auto"/>
            </w:tcBorders>
            <w:shd w:val="clear" w:color="auto" w:fill="auto"/>
          </w:tcPr>
          <w:p w:rsidR="008640EA" w:rsidRPr="00782162" w:rsidRDefault="008640EA" w:rsidP="008C5065">
            <w:pPr>
              <w:snapToGrid w:val="0"/>
              <w:jc w:val="both"/>
              <w:rPr>
                <w:sz w:val="18"/>
                <w:szCs w:val="18"/>
              </w:rPr>
            </w:pPr>
            <w:r w:rsidRPr="00782162">
              <w:rPr>
                <w:sz w:val="18"/>
                <w:szCs w:val="18"/>
              </w:rPr>
              <w:t>1.6.</w:t>
            </w:r>
          </w:p>
          <w:p w:rsidR="008640EA" w:rsidRPr="00782162" w:rsidRDefault="008640EA" w:rsidP="008C5065">
            <w:pPr>
              <w:snapToGrid w:val="0"/>
              <w:jc w:val="both"/>
              <w:rPr>
                <w:sz w:val="18"/>
                <w:szCs w:val="18"/>
              </w:rPr>
            </w:pPr>
          </w:p>
        </w:tc>
        <w:tc>
          <w:tcPr>
            <w:tcW w:w="6746" w:type="dxa"/>
            <w:tcBorders>
              <w:top w:val="single" w:sz="4" w:space="0" w:color="auto"/>
              <w:left w:val="single" w:sz="4" w:space="0" w:color="000000"/>
              <w:bottom w:val="single" w:sz="4" w:space="0" w:color="auto"/>
            </w:tcBorders>
            <w:shd w:val="clear" w:color="auto" w:fill="auto"/>
          </w:tcPr>
          <w:p w:rsidR="008640EA" w:rsidRPr="00782162" w:rsidRDefault="008640EA" w:rsidP="008C5065">
            <w:pPr>
              <w:snapToGrid w:val="0"/>
              <w:ind w:left="42" w:right="-3"/>
              <w:jc w:val="both"/>
              <w:rPr>
                <w:sz w:val="18"/>
                <w:szCs w:val="18"/>
              </w:rPr>
            </w:pPr>
            <w:r w:rsidRPr="00782162">
              <w:rPr>
                <w:sz w:val="18"/>
                <w:szCs w:val="18"/>
              </w:rPr>
              <w:t>Согласие супруга на предоставление поручительства в обеспечении обязательств Заемщика</w:t>
            </w:r>
          </w:p>
        </w:tc>
        <w:tc>
          <w:tcPr>
            <w:tcW w:w="3035" w:type="dxa"/>
            <w:tcBorders>
              <w:top w:val="single" w:sz="4" w:space="0" w:color="auto"/>
              <w:left w:val="single" w:sz="4" w:space="0" w:color="000000"/>
              <w:bottom w:val="single" w:sz="4" w:space="0" w:color="auto"/>
              <w:right w:val="single" w:sz="4" w:space="0" w:color="000000"/>
            </w:tcBorders>
            <w:shd w:val="clear" w:color="auto" w:fill="auto"/>
          </w:tcPr>
          <w:p w:rsidR="008640EA" w:rsidRPr="00782162" w:rsidRDefault="008640EA" w:rsidP="008C5065">
            <w:pPr>
              <w:snapToGrid w:val="0"/>
              <w:rPr>
                <w:sz w:val="18"/>
                <w:szCs w:val="18"/>
              </w:rPr>
            </w:pPr>
          </w:p>
          <w:p w:rsidR="008640EA" w:rsidRPr="00782162" w:rsidRDefault="008640EA" w:rsidP="008C5065">
            <w:pPr>
              <w:snapToGrid w:val="0"/>
              <w:rPr>
                <w:sz w:val="18"/>
                <w:szCs w:val="18"/>
              </w:rPr>
            </w:pPr>
            <w:r w:rsidRPr="00782162">
              <w:rPr>
                <w:sz w:val="18"/>
                <w:szCs w:val="18"/>
              </w:rPr>
              <w:t>По типовой форме ОРИГИНАЛ</w:t>
            </w:r>
          </w:p>
          <w:p w:rsidR="008640EA" w:rsidRPr="00782162" w:rsidRDefault="008640EA" w:rsidP="008C5065">
            <w:pPr>
              <w:snapToGrid w:val="0"/>
              <w:rPr>
                <w:sz w:val="18"/>
                <w:szCs w:val="18"/>
              </w:rPr>
            </w:pPr>
          </w:p>
          <w:p w:rsidR="008640EA" w:rsidRPr="00782162" w:rsidRDefault="008640EA" w:rsidP="008C5065">
            <w:pPr>
              <w:snapToGrid w:val="0"/>
              <w:rPr>
                <w:sz w:val="18"/>
                <w:szCs w:val="18"/>
              </w:rPr>
            </w:pPr>
          </w:p>
        </w:tc>
      </w:tr>
      <w:tr w:rsidR="00782162" w:rsidRPr="00782162" w:rsidTr="008C5065">
        <w:trPr>
          <w:trHeight w:val="315"/>
        </w:trPr>
        <w:tc>
          <w:tcPr>
            <w:tcW w:w="567" w:type="dxa"/>
            <w:tcBorders>
              <w:top w:val="single" w:sz="4" w:space="0" w:color="auto"/>
              <w:left w:val="single" w:sz="4" w:space="0" w:color="000000"/>
              <w:bottom w:val="single" w:sz="4" w:space="0" w:color="auto"/>
            </w:tcBorders>
            <w:shd w:val="clear" w:color="auto" w:fill="auto"/>
          </w:tcPr>
          <w:p w:rsidR="008640EA" w:rsidRPr="00782162" w:rsidRDefault="008640EA" w:rsidP="008C5065">
            <w:pPr>
              <w:snapToGrid w:val="0"/>
              <w:jc w:val="both"/>
              <w:rPr>
                <w:sz w:val="18"/>
                <w:szCs w:val="18"/>
              </w:rPr>
            </w:pPr>
            <w:r w:rsidRPr="00782162">
              <w:rPr>
                <w:sz w:val="18"/>
                <w:szCs w:val="18"/>
              </w:rPr>
              <w:t>1.7.</w:t>
            </w:r>
          </w:p>
        </w:tc>
        <w:tc>
          <w:tcPr>
            <w:tcW w:w="6746" w:type="dxa"/>
            <w:tcBorders>
              <w:top w:val="single" w:sz="4" w:space="0" w:color="auto"/>
              <w:left w:val="single" w:sz="4" w:space="0" w:color="000000"/>
              <w:bottom w:val="single" w:sz="4" w:space="0" w:color="auto"/>
            </w:tcBorders>
            <w:shd w:val="clear" w:color="auto" w:fill="auto"/>
          </w:tcPr>
          <w:p w:rsidR="008640EA" w:rsidRPr="00782162" w:rsidRDefault="008640EA" w:rsidP="008C5065">
            <w:pPr>
              <w:snapToGrid w:val="0"/>
              <w:ind w:left="42" w:right="-3"/>
              <w:jc w:val="both"/>
              <w:rPr>
                <w:sz w:val="18"/>
                <w:szCs w:val="18"/>
              </w:rPr>
            </w:pPr>
            <w:r w:rsidRPr="00782162">
              <w:rPr>
                <w:sz w:val="18"/>
                <w:szCs w:val="18"/>
              </w:rPr>
              <w:t>Согласие на предоставления в залог имущества, являющегося совместной собственностью в обеспечении обязательств Заемщика.</w:t>
            </w:r>
          </w:p>
        </w:tc>
        <w:tc>
          <w:tcPr>
            <w:tcW w:w="3035" w:type="dxa"/>
            <w:tcBorders>
              <w:top w:val="single" w:sz="4" w:space="0" w:color="auto"/>
              <w:left w:val="single" w:sz="4" w:space="0" w:color="000000"/>
              <w:bottom w:val="single" w:sz="4" w:space="0" w:color="auto"/>
              <w:right w:val="single" w:sz="4" w:space="0" w:color="000000"/>
            </w:tcBorders>
            <w:shd w:val="clear" w:color="auto" w:fill="auto"/>
          </w:tcPr>
          <w:p w:rsidR="008640EA" w:rsidRPr="00782162" w:rsidRDefault="008640EA" w:rsidP="008C5065">
            <w:pPr>
              <w:snapToGrid w:val="0"/>
              <w:rPr>
                <w:sz w:val="18"/>
                <w:szCs w:val="18"/>
              </w:rPr>
            </w:pPr>
          </w:p>
          <w:p w:rsidR="008640EA" w:rsidRPr="00782162" w:rsidRDefault="008640EA" w:rsidP="008C5065">
            <w:pPr>
              <w:snapToGrid w:val="0"/>
              <w:rPr>
                <w:sz w:val="18"/>
                <w:szCs w:val="18"/>
              </w:rPr>
            </w:pPr>
            <w:r w:rsidRPr="00782162">
              <w:rPr>
                <w:sz w:val="18"/>
                <w:szCs w:val="18"/>
              </w:rPr>
              <w:t>По типовой форме ОРИГИНАЛ</w:t>
            </w:r>
          </w:p>
          <w:p w:rsidR="008640EA" w:rsidRPr="00782162" w:rsidRDefault="008640EA" w:rsidP="008C5065">
            <w:pPr>
              <w:snapToGrid w:val="0"/>
              <w:rPr>
                <w:sz w:val="18"/>
                <w:szCs w:val="18"/>
              </w:rPr>
            </w:pPr>
          </w:p>
          <w:p w:rsidR="008640EA" w:rsidRPr="00782162" w:rsidRDefault="008640EA" w:rsidP="008C5065">
            <w:pPr>
              <w:snapToGrid w:val="0"/>
              <w:rPr>
                <w:sz w:val="18"/>
                <w:szCs w:val="18"/>
              </w:rPr>
            </w:pPr>
          </w:p>
        </w:tc>
      </w:tr>
      <w:tr w:rsidR="00782162" w:rsidRPr="00782162" w:rsidTr="008C5065">
        <w:trPr>
          <w:trHeight w:val="315"/>
        </w:trPr>
        <w:tc>
          <w:tcPr>
            <w:tcW w:w="567"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1.8.</w:t>
            </w:r>
          </w:p>
        </w:tc>
        <w:tc>
          <w:tcPr>
            <w:tcW w:w="6746" w:type="dxa"/>
            <w:tcBorders>
              <w:top w:val="single" w:sz="4" w:space="0" w:color="auto"/>
              <w:left w:val="single" w:sz="4" w:space="0" w:color="000000"/>
              <w:bottom w:val="single" w:sz="4" w:space="0" w:color="auto"/>
            </w:tcBorders>
          </w:tcPr>
          <w:p w:rsidR="008640EA" w:rsidRPr="00782162" w:rsidRDefault="008640EA" w:rsidP="00DC0B96">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DC0B96" w:rsidRPr="00782162">
              <w:rPr>
                <w:sz w:val="18"/>
                <w:szCs w:val="18"/>
              </w:rPr>
              <w:t>2.19</w:t>
            </w:r>
            <w:r w:rsidRPr="00782162">
              <w:rPr>
                <w:sz w:val="18"/>
                <w:szCs w:val="18"/>
              </w:rPr>
              <w:t xml:space="preserve">) </w:t>
            </w:r>
          </w:p>
        </w:tc>
        <w:tc>
          <w:tcPr>
            <w:tcW w:w="3035" w:type="dxa"/>
            <w:tcBorders>
              <w:top w:val="single" w:sz="4" w:space="0" w:color="auto"/>
              <w:left w:val="single" w:sz="4" w:space="0" w:color="000000"/>
              <w:bottom w:val="single" w:sz="4" w:space="0" w:color="auto"/>
              <w:right w:val="single" w:sz="4" w:space="0" w:color="000000"/>
            </w:tcBorders>
          </w:tcPr>
          <w:p w:rsidR="008640EA" w:rsidRPr="00782162" w:rsidRDefault="008640EA" w:rsidP="008C5065">
            <w:pPr>
              <w:snapToGrid w:val="0"/>
              <w:jc w:val="center"/>
              <w:rPr>
                <w:sz w:val="18"/>
                <w:szCs w:val="18"/>
              </w:rPr>
            </w:pPr>
            <w:r w:rsidRPr="00782162">
              <w:rPr>
                <w:sz w:val="18"/>
                <w:szCs w:val="18"/>
              </w:rPr>
              <w:t>Оригинал по типовой форме</w:t>
            </w:r>
          </w:p>
        </w:tc>
      </w:tr>
      <w:tr w:rsidR="004F7592" w:rsidRPr="00782162" w:rsidTr="008C5065">
        <w:trPr>
          <w:trHeight w:val="315"/>
        </w:trPr>
        <w:tc>
          <w:tcPr>
            <w:tcW w:w="567" w:type="dxa"/>
            <w:tcBorders>
              <w:top w:val="single" w:sz="4" w:space="0" w:color="auto"/>
              <w:left w:val="single" w:sz="4" w:space="0" w:color="000000"/>
              <w:bottom w:val="single" w:sz="4" w:space="0" w:color="auto"/>
            </w:tcBorders>
          </w:tcPr>
          <w:p w:rsidR="004F7592" w:rsidRPr="00782162" w:rsidRDefault="004F7592" w:rsidP="008C5065">
            <w:pPr>
              <w:snapToGrid w:val="0"/>
              <w:jc w:val="both"/>
              <w:rPr>
                <w:sz w:val="18"/>
                <w:szCs w:val="18"/>
              </w:rPr>
            </w:pPr>
            <w:r w:rsidRPr="00782162">
              <w:rPr>
                <w:sz w:val="18"/>
                <w:szCs w:val="18"/>
              </w:rPr>
              <w:t>1.9.</w:t>
            </w:r>
          </w:p>
        </w:tc>
        <w:tc>
          <w:tcPr>
            <w:tcW w:w="6746" w:type="dxa"/>
            <w:tcBorders>
              <w:top w:val="single" w:sz="4" w:space="0" w:color="auto"/>
              <w:left w:val="single" w:sz="4" w:space="0" w:color="000000"/>
              <w:bottom w:val="single" w:sz="4" w:space="0" w:color="auto"/>
            </w:tcBorders>
          </w:tcPr>
          <w:p w:rsidR="004F7592" w:rsidRPr="00782162" w:rsidRDefault="004F7592" w:rsidP="008C5065">
            <w:pPr>
              <w:snapToGrid w:val="0"/>
              <w:jc w:val="both"/>
              <w:rPr>
                <w:sz w:val="18"/>
                <w:szCs w:val="18"/>
              </w:rPr>
            </w:pPr>
            <w:r w:rsidRPr="00782162">
              <w:rPr>
                <w:sz w:val="18"/>
                <w:szCs w:val="18"/>
              </w:rPr>
              <w:t>Опись</w:t>
            </w:r>
            <w:r w:rsidR="00DC0B96" w:rsidRPr="00782162">
              <w:rPr>
                <w:sz w:val="18"/>
                <w:szCs w:val="18"/>
              </w:rPr>
              <w:t xml:space="preserve"> предлагаемого</w:t>
            </w:r>
            <w:r w:rsidRPr="00782162">
              <w:rPr>
                <w:sz w:val="18"/>
                <w:szCs w:val="18"/>
              </w:rPr>
              <w:t xml:space="preserve"> залогового имущества (Приложение №</w:t>
            </w:r>
            <w:r w:rsidR="00DC0B96" w:rsidRPr="00782162">
              <w:rPr>
                <w:sz w:val="18"/>
                <w:szCs w:val="18"/>
              </w:rPr>
              <w:t xml:space="preserve"> 2.20</w:t>
            </w:r>
            <w:r w:rsidRPr="00782162">
              <w:rPr>
                <w:sz w:val="18"/>
                <w:szCs w:val="18"/>
              </w:rPr>
              <w:t>)</w:t>
            </w:r>
          </w:p>
        </w:tc>
        <w:tc>
          <w:tcPr>
            <w:tcW w:w="3035" w:type="dxa"/>
            <w:tcBorders>
              <w:top w:val="single" w:sz="4" w:space="0" w:color="auto"/>
              <w:left w:val="single" w:sz="4" w:space="0" w:color="000000"/>
              <w:bottom w:val="single" w:sz="4" w:space="0" w:color="auto"/>
              <w:right w:val="single" w:sz="4" w:space="0" w:color="000000"/>
            </w:tcBorders>
          </w:tcPr>
          <w:p w:rsidR="004F7592" w:rsidRPr="00782162" w:rsidRDefault="004F7592" w:rsidP="008C5065">
            <w:pPr>
              <w:snapToGrid w:val="0"/>
              <w:jc w:val="center"/>
              <w:rPr>
                <w:sz w:val="18"/>
                <w:szCs w:val="18"/>
              </w:rPr>
            </w:pPr>
            <w:r w:rsidRPr="00782162">
              <w:rPr>
                <w:sz w:val="18"/>
                <w:szCs w:val="18"/>
              </w:rPr>
              <w:t>Оригинал по типовой форме</w:t>
            </w:r>
          </w:p>
        </w:tc>
      </w:tr>
    </w:tbl>
    <w:p w:rsidR="008640EA" w:rsidRPr="00782162" w:rsidRDefault="008640EA" w:rsidP="008640EA">
      <w:pPr>
        <w:tabs>
          <w:tab w:val="left" w:pos="-2530"/>
        </w:tabs>
        <w:ind w:left="-90"/>
        <w:jc w:val="right"/>
        <w:rPr>
          <w:sz w:val="20"/>
          <w:szCs w:val="20"/>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rPr>
      </w:pPr>
    </w:p>
    <w:p w:rsidR="008640EA" w:rsidRPr="00782162" w:rsidRDefault="008640EA" w:rsidP="008640EA">
      <w:pPr>
        <w:tabs>
          <w:tab w:val="left" w:pos="-2530"/>
        </w:tabs>
        <w:ind w:left="-90"/>
        <w:jc w:val="right"/>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firstLine="0"/>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22"/>
          <w:szCs w:val="22"/>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18"/>
          <w:szCs w:val="18"/>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8C5065" w:rsidRPr="00782162">
        <w:rPr>
          <w:rFonts w:ascii="Times New Roman" w:hAnsi="Times New Roman" w:cs="Times New Roman"/>
          <w:b/>
          <w:bCs/>
          <w:sz w:val="18"/>
          <w:szCs w:val="18"/>
        </w:rPr>
        <w:t>2.5</w:t>
      </w:r>
    </w:p>
    <w:p w:rsidR="008640EA" w:rsidRPr="00782162" w:rsidRDefault="008640EA" w:rsidP="008640EA">
      <w:pPr>
        <w:jc w:val="center"/>
        <w:rPr>
          <w:b/>
          <w:bCs/>
          <w:sz w:val="18"/>
          <w:szCs w:val="18"/>
        </w:rPr>
      </w:pPr>
      <w:r w:rsidRPr="00782162">
        <w:rPr>
          <w:b/>
          <w:bCs/>
          <w:sz w:val="18"/>
          <w:szCs w:val="18"/>
        </w:rPr>
        <w:t xml:space="preserve">ПЕРЕЧЕНЬ ДОКУМЕНТОВ </w:t>
      </w:r>
    </w:p>
    <w:p w:rsidR="008640EA" w:rsidRPr="00782162" w:rsidRDefault="008640EA" w:rsidP="008640EA">
      <w:pPr>
        <w:jc w:val="center"/>
        <w:rPr>
          <w:b/>
          <w:bCs/>
          <w:sz w:val="18"/>
          <w:szCs w:val="18"/>
        </w:rPr>
      </w:pPr>
      <w:r w:rsidRPr="00782162">
        <w:rPr>
          <w:b/>
          <w:bCs/>
          <w:sz w:val="18"/>
          <w:szCs w:val="18"/>
        </w:rPr>
        <w:t xml:space="preserve"> для юридических лиц, выступающих поручителями/залогодателями </w:t>
      </w:r>
      <w:r w:rsidR="009067F3" w:rsidRPr="00782162">
        <w:rPr>
          <w:b/>
          <w:bCs/>
          <w:sz w:val="18"/>
          <w:szCs w:val="18"/>
        </w:rPr>
        <w:t>по договору займа при рефинансировании кредита</w:t>
      </w:r>
    </w:p>
    <w:p w:rsidR="008640EA" w:rsidRPr="00782162" w:rsidRDefault="008640EA" w:rsidP="008640EA">
      <w:pPr>
        <w:jc w:val="center"/>
        <w:rPr>
          <w:b/>
          <w:bCs/>
          <w:sz w:val="18"/>
          <w:szCs w:val="18"/>
        </w:rPr>
      </w:pPr>
    </w:p>
    <w:tbl>
      <w:tblPr>
        <w:tblW w:w="10348" w:type="dxa"/>
        <w:tblInd w:w="108" w:type="dxa"/>
        <w:tblLayout w:type="fixed"/>
        <w:tblLook w:val="0000" w:firstRow="0" w:lastRow="0" w:firstColumn="0" w:lastColumn="0" w:noHBand="0" w:noVBand="0"/>
      </w:tblPr>
      <w:tblGrid>
        <w:gridCol w:w="709"/>
        <w:gridCol w:w="4536"/>
        <w:gridCol w:w="142"/>
        <w:gridCol w:w="142"/>
        <w:gridCol w:w="1788"/>
        <w:gridCol w:w="18"/>
        <w:gridCol w:w="745"/>
        <w:gridCol w:w="2268"/>
      </w:tblGrid>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1.</w:t>
            </w:r>
          </w:p>
        </w:tc>
        <w:tc>
          <w:tcPr>
            <w:tcW w:w="6626" w:type="dxa"/>
            <w:gridSpan w:val="5"/>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rPr>
          <w:trHeight w:val="316"/>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1.1.</w:t>
            </w:r>
          </w:p>
        </w:tc>
        <w:tc>
          <w:tcPr>
            <w:tcW w:w="6626" w:type="dxa"/>
            <w:gridSpan w:val="5"/>
            <w:tcBorders>
              <w:top w:val="single" w:sz="4" w:space="0" w:color="000000"/>
              <w:left w:val="single" w:sz="4" w:space="0" w:color="000000"/>
              <w:bottom w:val="single" w:sz="4" w:space="0" w:color="000000"/>
            </w:tcBorders>
            <w:shd w:val="clear" w:color="auto" w:fill="auto"/>
          </w:tcPr>
          <w:p w:rsidR="008640EA" w:rsidRPr="00782162" w:rsidRDefault="008640EA" w:rsidP="00DC0B96">
            <w:pPr>
              <w:pStyle w:val="310"/>
              <w:snapToGrid w:val="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 поручителе юридическом лице (анкета) (Приложение № </w:t>
            </w:r>
            <w:r w:rsidR="00DC0B96" w:rsidRPr="00782162">
              <w:rPr>
                <w:rFonts w:ascii="Times New Roman" w:hAnsi="Times New Roman" w:cs="Times New Roman"/>
                <w:bCs/>
                <w:color w:val="auto"/>
                <w:sz w:val="18"/>
                <w:szCs w:val="18"/>
              </w:rPr>
              <w:t>2.11</w:t>
            </w:r>
            <w:r w:rsidRPr="00782162">
              <w:rPr>
                <w:rFonts w:ascii="Times New Roman" w:hAnsi="Times New Roman" w:cs="Times New Roman"/>
                <w:bCs/>
                <w:color w:val="auto"/>
                <w:sz w:val="18"/>
                <w:szCs w:val="18"/>
              </w:rPr>
              <w:t>)</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sz w:val="18"/>
                <w:szCs w:val="18"/>
              </w:rPr>
            </w:pPr>
            <w:r w:rsidRPr="00782162">
              <w:rPr>
                <w:sz w:val="18"/>
                <w:szCs w:val="18"/>
              </w:rPr>
              <w:t>по типовой форме ОРИГИНАЛ</w:t>
            </w:r>
          </w:p>
        </w:tc>
      </w:tr>
      <w:tr w:rsidR="00782162" w:rsidRPr="00782162" w:rsidTr="008C5065">
        <w:trPr>
          <w:trHeight w:val="334"/>
        </w:trPr>
        <w:tc>
          <w:tcPr>
            <w:tcW w:w="709" w:type="dxa"/>
            <w:tcBorders>
              <w:top w:val="single" w:sz="4" w:space="0" w:color="000000"/>
              <w:left w:val="single" w:sz="4" w:space="0" w:color="000000"/>
              <w:bottom w:val="single" w:sz="4" w:space="0" w:color="auto"/>
            </w:tcBorders>
            <w:shd w:val="clear" w:color="auto" w:fill="auto"/>
          </w:tcPr>
          <w:p w:rsidR="008640EA" w:rsidRPr="00782162" w:rsidRDefault="008640EA" w:rsidP="008C5065">
            <w:pPr>
              <w:snapToGrid w:val="0"/>
              <w:jc w:val="both"/>
              <w:rPr>
                <w:sz w:val="18"/>
                <w:szCs w:val="18"/>
              </w:rPr>
            </w:pPr>
            <w:r w:rsidRPr="00782162">
              <w:rPr>
                <w:sz w:val="18"/>
                <w:szCs w:val="18"/>
              </w:rPr>
              <w:t>1.2.</w:t>
            </w:r>
          </w:p>
        </w:tc>
        <w:tc>
          <w:tcPr>
            <w:tcW w:w="6626" w:type="dxa"/>
            <w:gridSpan w:val="5"/>
            <w:tcBorders>
              <w:top w:val="single" w:sz="4" w:space="0" w:color="000000"/>
              <w:left w:val="single" w:sz="4" w:space="0" w:color="000000"/>
              <w:bottom w:val="single" w:sz="4" w:space="0" w:color="auto"/>
            </w:tcBorders>
            <w:shd w:val="clear" w:color="auto" w:fill="auto"/>
          </w:tcPr>
          <w:p w:rsidR="008640EA" w:rsidRPr="00782162" w:rsidRDefault="008640EA" w:rsidP="00DC0B96">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 </w:t>
            </w:r>
            <w:proofErr w:type="spellStart"/>
            <w:r w:rsidRPr="00782162">
              <w:rPr>
                <w:rFonts w:ascii="Times New Roman" w:hAnsi="Times New Roman" w:cs="Times New Roman"/>
                <w:bCs/>
                <w:color w:val="auto"/>
                <w:sz w:val="18"/>
                <w:szCs w:val="18"/>
              </w:rPr>
              <w:t>бенефициарном</w:t>
            </w:r>
            <w:proofErr w:type="spellEnd"/>
            <w:r w:rsidRPr="00782162">
              <w:rPr>
                <w:rFonts w:ascii="Times New Roman" w:hAnsi="Times New Roman" w:cs="Times New Roman"/>
                <w:bCs/>
                <w:color w:val="auto"/>
                <w:sz w:val="18"/>
                <w:szCs w:val="18"/>
              </w:rPr>
              <w:t xml:space="preserve"> владельце и руководителе юр. лица (Приложение №</w:t>
            </w:r>
            <w:r w:rsidR="00DC0B96" w:rsidRPr="00782162">
              <w:rPr>
                <w:rFonts w:ascii="Times New Roman" w:hAnsi="Times New Roman" w:cs="Times New Roman"/>
                <w:bCs/>
                <w:color w:val="auto"/>
                <w:sz w:val="18"/>
                <w:szCs w:val="18"/>
              </w:rPr>
              <w:t>2.10</w:t>
            </w:r>
            <w:r w:rsidRPr="00782162">
              <w:rPr>
                <w:rFonts w:ascii="Times New Roman" w:hAnsi="Times New Roman" w:cs="Times New Roman"/>
                <w:bCs/>
                <w:color w:val="auto"/>
                <w:sz w:val="18"/>
                <w:szCs w:val="18"/>
              </w:rPr>
              <w:t xml:space="preserve"> Анкета "</w:t>
            </w:r>
            <w:proofErr w:type="spellStart"/>
            <w:r w:rsidRPr="00782162">
              <w:rPr>
                <w:rFonts w:ascii="Times New Roman" w:hAnsi="Times New Roman" w:cs="Times New Roman"/>
                <w:bCs/>
                <w:color w:val="auto"/>
                <w:sz w:val="18"/>
                <w:szCs w:val="18"/>
              </w:rPr>
              <w:t>Бенефициарный</w:t>
            </w:r>
            <w:proofErr w:type="spellEnd"/>
            <w:r w:rsidRPr="00782162">
              <w:rPr>
                <w:rFonts w:ascii="Times New Roman" w:hAnsi="Times New Roman" w:cs="Times New Roman"/>
                <w:bCs/>
                <w:color w:val="auto"/>
                <w:sz w:val="18"/>
                <w:szCs w:val="18"/>
              </w:rPr>
              <w:t xml:space="preserve"> владелец"; Анкета "Руководитель </w:t>
            </w:r>
            <w:proofErr w:type="spellStart"/>
            <w:r w:rsidRPr="00782162">
              <w:rPr>
                <w:rFonts w:ascii="Times New Roman" w:hAnsi="Times New Roman" w:cs="Times New Roman"/>
                <w:bCs/>
                <w:color w:val="auto"/>
                <w:sz w:val="18"/>
                <w:szCs w:val="18"/>
              </w:rPr>
              <w:t>юр.лица</w:t>
            </w:r>
            <w:proofErr w:type="spellEnd"/>
            <w:r w:rsidRPr="00782162">
              <w:rPr>
                <w:rFonts w:ascii="Times New Roman" w:hAnsi="Times New Roman" w:cs="Times New Roman"/>
                <w:bCs/>
                <w:color w:val="auto"/>
                <w:sz w:val="18"/>
                <w:szCs w:val="18"/>
              </w:rPr>
              <w:t>")</w:t>
            </w:r>
          </w:p>
        </w:tc>
        <w:tc>
          <w:tcPr>
            <w:tcW w:w="3013" w:type="dxa"/>
            <w:gridSpan w:val="2"/>
            <w:tcBorders>
              <w:top w:val="single" w:sz="4" w:space="0" w:color="000000"/>
              <w:left w:val="single" w:sz="4" w:space="0" w:color="000000"/>
              <w:bottom w:val="single" w:sz="4" w:space="0" w:color="auto"/>
              <w:right w:val="single" w:sz="4" w:space="0" w:color="000000"/>
            </w:tcBorders>
            <w:shd w:val="clear" w:color="auto" w:fill="auto"/>
          </w:tcPr>
          <w:p w:rsidR="008640EA" w:rsidRPr="00782162" w:rsidRDefault="008640EA" w:rsidP="008C5065">
            <w:pPr>
              <w:snapToGrid w:val="0"/>
              <w:jc w:val="center"/>
              <w:rPr>
                <w:sz w:val="18"/>
                <w:szCs w:val="18"/>
              </w:rPr>
            </w:pPr>
            <w:r w:rsidRPr="00782162">
              <w:rPr>
                <w:sz w:val="18"/>
                <w:szCs w:val="18"/>
              </w:rPr>
              <w:t>Оригинал по типовой форме</w:t>
            </w:r>
          </w:p>
        </w:tc>
      </w:tr>
      <w:tr w:rsidR="00782162" w:rsidRPr="00782162" w:rsidTr="008C5065">
        <w:trPr>
          <w:trHeight w:val="73"/>
        </w:trPr>
        <w:tc>
          <w:tcPr>
            <w:tcW w:w="709" w:type="dxa"/>
            <w:tcBorders>
              <w:top w:val="single" w:sz="4" w:space="0" w:color="auto"/>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1.3</w:t>
            </w:r>
          </w:p>
        </w:tc>
        <w:tc>
          <w:tcPr>
            <w:tcW w:w="6626" w:type="dxa"/>
            <w:gridSpan w:val="5"/>
            <w:tcBorders>
              <w:top w:val="single" w:sz="4" w:space="0" w:color="auto"/>
              <w:left w:val="single" w:sz="4" w:space="0" w:color="000000"/>
              <w:bottom w:val="single" w:sz="4" w:space="0" w:color="000000"/>
            </w:tcBorders>
            <w:shd w:val="clear" w:color="auto" w:fill="auto"/>
          </w:tcPr>
          <w:p w:rsidR="008640EA" w:rsidRPr="00782162" w:rsidRDefault="008640EA" w:rsidP="008C5065">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color w:val="auto"/>
                <w:sz w:val="18"/>
                <w:szCs w:val="18"/>
              </w:rPr>
              <w:t xml:space="preserve">Согласие на обработку персональных данных (на все лица, предоставивших паспортные данные) (Приложения №№ </w:t>
            </w:r>
            <w:r w:rsidR="00DC0B96" w:rsidRPr="00782162">
              <w:rPr>
                <w:rFonts w:ascii="Times New Roman" w:hAnsi="Times New Roman" w:cs="Times New Roman"/>
                <w:color w:val="auto"/>
                <w:sz w:val="18"/>
                <w:szCs w:val="18"/>
              </w:rPr>
              <w:t>2.</w:t>
            </w:r>
            <w:r w:rsidRPr="00782162">
              <w:rPr>
                <w:rFonts w:ascii="Times New Roman" w:hAnsi="Times New Roman" w:cs="Times New Roman"/>
                <w:color w:val="auto"/>
                <w:sz w:val="18"/>
                <w:szCs w:val="18"/>
              </w:rPr>
              <w:t>16.1-</w:t>
            </w:r>
            <w:r w:rsidR="00DC0B96" w:rsidRPr="00782162">
              <w:rPr>
                <w:rFonts w:ascii="Times New Roman" w:hAnsi="Times New Roman" w:cs="Times New Roman"/>
                <w:color w:val="auto"/>
                <w:sz w:val="18"/>
                <w:szCs w:val="18"/>
              </w:rPr>
              <w:t>2.</w:t>
            </w:r>
            <w:r w:rsidRPr="00782162">
              <w:rPr>
                <w:rFonts w:ascii="Times New Roman" w:hAnsi="Times New Roman" w:cs="Times New Roman"/>
                <w:color w:val="auto"/>
                <w:sz w:val="18"/>
                <w:szCs w:val="18"/>
              </w:rPr>
              <w:t>16.3)</w:t>
            </w:r>
          </w:p>
        </w:tc>
        <w:tc>
          <w:tcPr>
            <w:tcW w:w="3013" w:type="dxa"/>
            <w:gridSpan w:val="2"/>
            <w:tcBorders>
              <w:top w:val="single" w:sz="4" w:space="0" w:color="auto"/>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sz w:val="18"/>
                <w:szCs w:val="18"/>
              </w:rPr>
            </w:pPr>
            <w:r w:rsidRPr="00782162">
              <w:rPr>
                <w:sz w:val="18"/>
                <w:szCs w:val="18"/>
              </w:rPr>
              <w:t>Оригинал по типовой форме</w:t>
            </w:r>
          </w:p>
        </w:tc>
      </w:tr>
      <w:tr w:rsidR="00782162" w:rsidRPr="00782162" w:rsidTr="008C5065">
        <w:trPr>
          <w:trHeight w:val="73"/>
        </w:trPr>
        <w:tc>
          <w:tcPr>
            <w:tcW w:w="709" w:type="dxa"/>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1.4.</w:t>
            </w:r>
          </w:p>
        </w:tc>
        <w:tc>
          <w:tcPr>
            <w:tcW w:w="6626" w:type="dxa"/>
            <w:gridSpan w:val="5"/>
            <w:tcBorders>
              <w:top w:val="single" w:sz="4" w:space="0" w:color="auto"/>
              <w:left w:val="single" w:sz="4" w:space="0" w:color="000000"/>
              <w:bottom w:val="single" w:sz="4" w:space="0" w:color="auto"/>
            </w:tcBorders>
          </w:tcPr>
          <w:p w:rsidR="008640EA" w:rsidRPr="00782162" w:rsidRDefault="008640EA" w:rsidP="00DC0B96">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DC0B96" w:rsidRPr="00782162">
              <w:rPr>
                <w:sz w:val="18"/>
                <w:szCs w:val="18"/>
              </w:rPr>
              <w:t>2.19</w:t>
            </w:r>
            <w:r w:rsidRPr="00782162">
              <w:rPr>
                <w:sz w:val="18"/>
                <w:szCs w:val="18"/>
              </w:rPr>
              <w:t xml:space="preserve">) </w:t>
            </w:r>
          </w:p>
        </w:tc>
        <w:tc>
          <w:tcPr>
            <w:tcW w:w="3013" w:type="dxa"/>
            <w:gridSpan w:val="2"/>
            <w:tcBorders>
              <w:top w:val="single" w:sz="4" w:space="0" w:color="auto"/>
              <w:left w:val="single" w:sz="4" w:space="0" w:color="000000"/>
              <w:bottom w:val="single" w:sz="4" w:space="0" w:color="auto"/>
              <w:right w:val="single" w:sz="4" w:space="0" w:color="000000"/>
            </w:tcBorders>
          </w:tcPr>
          <w:p w:rsidR="008640EA" w:rsidRPr="00782162" w:rsidRDefault="008640EA" w:rsidP="008C5065">
            <w:pPr>
              <w:snapToGrid w:val="0"/>
              <w:jc w:val="center"/>
              <w:rPr>
                <w:sz w:val="18"/>
                <w:szCs w:val="18"/>
              </w:rPr>
            </w:pPr>
            <w:r w:rsidRPr="00782162">
              <w:rPr>
                <w:sz w:val="18"/>
                <w:szCs w:val="18"/>
              </w:rPr>
              <w:t>Оригинал по типовой форме</w:t>
            </w:r>
          </w:p>
        </w:tc>
      </w:tr>
      <w:tr w:rsidR="00782162" w:rsidRPr="00782162" w:rsidTr="008C5065">
        <w:trPr>
          <w:trHeight w:val="73"/>
        </w:trPr>
        <w:tc>
          <w:tcPr>
            <w:tcW w:w="709" w:type="dxa"/>
            <w:tcBorders>
              <w:top w:val="single" w:sz="4" w:space="0" w:color="auto"/>
              <w:left w:val="single" w:sz="4" w:space="0" w:color="000000"/>
              <w:bottom w:val="single" w:sz="4" w:space="0" w:color="auto"/>
            </w:tcBorders>
          </w:tcPr>
          <w:p w:rsidR="004F7592" w:rsidRPr="00782162" w:rsidRDefault="004F7592" w:rsidP="008C5065">
            <w:pPr>
              <w:snapToGrid w:val="0"/>
              <w:jc w:val="both"/>
              <w:rPr>
                <w:sz w:val="18"/>
                <w:szCs w:val="18"/>
              </w:rPr>
            </w:pPr>
            <w:r w:rsidRPr="00782162">
              <w:rPr>
                <w:sz w:val="18"/>
                <w:szCs w:val="18"/>
              </w:rPr>
              <w:t>1.5.</w:t>
            </w:r>
          </w:p>
        </w:tc>
        <w:tc>
          <w:tcPr>
            <w:tcW w:w="6626" w:type="dxa"/>
            <w:gridSpan w:val="5"/>
            <w:tcBorders>
              <w:top w:val="single" w:sz="4" w:space="0" w:color="auto"/>
              <w:left w:val="single" w:sz="4" w:space="0" w:color="000000"/>
              <w:bottom w:val="single" w:sz="4" w:space="0" w:color="auto"/>
            </w:tcBorders>
          </w:tcPr>
          <w:p w:rsidR="004F7592" w:rsidRPr="00782162" w:rsidRDefault="004F7592" w:rsidP="008C5065">
            <w:pPr>
              <w:snapToGrid w:val="0"/>
              <w:jc w:val="both"/>
              <w:rPr>
                <w:sz w:val="18"/>
                <w:szCs w:val="18"/>
              </w:rPr>
            </w:pPr>
            <w:r w:rsidRPr="00782162">
              <w:rPr>
                <w:sz w:val="18"/>
                <w:szCs w:val="18"/>
              </w:rPr>
              <w:t xml:space="preserve">Опись </w:t>
            </w:r>
            <w:r w:rsidR="00DC0B96" w:rsidRPr="00782162">
              <w:rPr>
                <w:sz w:val="18"/>
                <w:szCs w:val="18"/>
              </w:rPr>
              <w:t xml:space="preserve">предлагаемого </w:t>
            </w:r>
            <w:r w:rsidRPr="00782162">
              <w:rPr>
                <w:sz w:val="18"/>
                <w:szCs w:val="18"/>
              </w:rPr>
              <w:t>залогового имущества (Приложение №</w:t>
            </w:r>
            <w:r w:rsidR="00DC0B96" w:rsidRPr="00782162">
              <w:rPr>
                <w:sz w:val="18"/>
                <w:szCs w:val="18"/>
              </w:rPr>
              <w:t xml:space="preserve"> 2.18</w:t>
            </w:r>
            <w:r w:rsidRPr="00782162">
              <w:rPr>
                <w:sz w:val="18"/>
                <w:szCs w:val="18"/>
              </w:rPr>
              <w:t>)</w:t>
            </w:r>
          </w:p>
        </w:tc>
        <w:tc>
          <w:tcPr>
            <w:tcW w:w="3013" w:type="dxa"/>
            <w:gridSpan w:val="2"/>
            <w:tcBorders>
              <w:top w:val="single" w:sz="4" w:space="0" w:color="auto"/>
              <w:left w:val="single" w:sz="4" w:space="0" w:color="000000"/>
              <w:bottom w:val="single" w:sz="4" w:space="0" w:color="auto"/>
              <w:right w:val="single" w:sz="4" w:space="0" w:color="000000"/>
            </w:tcBorders>
          </w:tcPr>
          <w:p w:rsidR="004F7592" w:rsidRPr="00782162" w:rsidRDefault="004F7592" w:rsidP="008C5065">
            <w:pPr>
              <w:snapToGrid w:val="0"/>
              <w:jc w:val="center"/>
              <w:rPr>
                <w:sz w:val="18"/>
                <w:szCs w:val="18"/>
              </w:rPr>
            </w:pPr>
            <w:r w:rsidRPr="00782162">
              <w:rPr>
                <w:sz w:val="18"/>
                <w:szCs w:val="18"/>
              </w:rPr>
              <w:t>Оригинал по типовой форме</w:t>
            </w:r>
          </w:p>
        </w:tc>
      </w:tr>
      <w:tr w:rsidR="00782162" w:rsidRPr="00782162" w:rsidTr="008C5065">
        <w:trPr>
          <w:trHeight w:val="255"/>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2.</w:t>
            </w:r>
          </w:p>
        </w:tc>
        <w:tc>
          <w:tcPr>
            <w:tcW w:w="6608"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ДОКУМЕНТЫ, ПОДТВЕРЖДАЮЩИЕ ПРАВОСПОСОБНОСТЬ ЮРИДИЧЕСКОГО ЛИЦА:</w:t>
            </w:r>
          </w:p>
        </w:tc>
        <w:tc>
          <w:tcPr>
            <w:tcW w:w="3031"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rPr>
          <w:trHeight w:val="255"/>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2.1</w:t>
            </w:r>
          </w:p>
        </w:tc>
        <w:tc>
          <w:tcPr>
            <w:tcW w:w="6608"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sz w:val="18"/>
                <w:szCs w:val="18"/>
              </w:rPr>
            </w:pPr>
            <w:r w:rsidRPr="00782162">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30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89"/>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2.2.</w:t>
            </w:r>
          </w:p>
        </w:tc>
        <w:tc>
          <w:tcPr>
            <w:tcW w:w="6608"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sz w:val="18"/>
                <w:szCs w:val="18"/>
              </w:rPr>
            </w:pPr>
            <w:r w:rsidRPr="00782162">
              <w:rPr>
                <w:sz w:val="18"/>
                <w:szCs w:val="18"/>
              </w:rPr>
              <w:t>Учредительный договор (если законодательством предусмотрено его составление)</w:t>
            </w:r>
          </w:p>
        </w:tc>
        <w:tc>
          <w:tcPr>
            <w:tcW w:w="303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rPr>
                <w:sz w:val="18"/>
                <w:szCs w:val="18"/>
              </w:rPr>
            </w:pPr>
          </w:p>
        </w:tc>
      </w:tr>
      <w:tr w:rsidR="00782162" w:rsidRPr="00782162" w:rsidTr="008C5065">
        <w:trPr>
          <w:trHeight w:val="195"/>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2.3.</w:t>
            </w:r>
          </w:p>
        </w:tc>
        <w:tc>
          <w:tcPr>
            <w:tcW w:w="6608"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bCs/>
                <w:sz w:val="18"/>
                <w:szCs w:val="18"/>
              </w:rPr>
            </w:pPr>
            <w:r w:rsidRPr="00782162">
              <w:rPr>
                <w:bCs/>
                <w:sz w:val="18"/>
                <w:szCs w:val="18"/>
              </w:rPr>
              <w:t>Свидетельство о постановке на учет в налоговом органе/ о государственной регистрации ю/л</w:t>
            </w:r>
          </w:p>
        </w:tc>
        <w:tc>
          <w:tcPr>
            <w:tcW w:w="3031"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180"/>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2.4</w:t>
            </w:r>
          </w:p>
        </w:tc>
        <w:tc>
          <w:tcPr>
            <w:tcW w:w="6608"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jc w:val="both"/>
              <w:rPr>
                <w:sz w:val="18"/>
                <w:szCs w:val="18"/>
              </w:rPr>
            </w:pPr>
            <w:r w:rsidRPr="00782162">
              <w:rPr>
                <w:sz w:val="18"/>
                <w:szCs w:val="18"/>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3031"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385"/>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2.5</w:t>
            </w:r>
          </w:p>
        </w:tc>
        <w:tc>
          <w:tcPr>
            <w:tcW w:w="6608"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sz w:val="18"/>
                <w:szCs w:val="18"/>
              </w:rPr>
            </w:pPr>
            <w:r w:rsidRPr="00782162">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031"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120"/>
        </w:trPr>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2.6</w:t>
            </w:r>
          </w:p>
        </w:tc>
        <w:tc>
          <w:tcPr>
            <w:tcW w:w="6608" w:type="dxa"/>
            <w:gridSpan w:val="4"/>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snapToGrid w:val="0"/>
              <w:spacing w:after="0"/>
              <w:rPr>
                <w:sz w:val="18"/>
                <w:szCs w:val="18"/>
              </w:rPr>
            </w:pPr>
            <w:r w:rsidRPr="00782162">
              <w:rPr>
                <w:sz w:val="18"/>
                <w:szCs w:val="18"/>
              </w:rPr>
              <w:t>Копии паспортов руководителя, главного бухгалтера и учредителей</w:t>
            </w:r>
          </w:p>
        </w:tc>
        <w:tc>
          <w:tcPr>
            <w:tcW w:w="3031"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ind w:left="-108"/>
              <w:jc w:val="center"/>
              <w:rPr>
                <w:sz w:val="18"/>
                <w:szCs w:val="18"/>
              </w:rPr>
            </w:pPr>
            <w:r w:rsidRPr="00782162">
              <w:rPr>
                <w:sz w:val="18"/>
                <w:szCs w:val="18"/>
              </w:rPr>
              <w:t>Копия, заверенная клиентом</w:t>
            </w:r>
          </w:p>
        </w:tc>
      </w:tr>
      <w:tr w:rsidR="00782162" w:rsidRPr="00782162" w:rsidTr="008C5065">
        <w:trPr>
          <w:trHeight w:val="385"/>
        </w:trPr>
        <w:tc>
          <w:tcPr>
            <w:tcW w:w="709" w:type="dxa"/>
            <w:tcBorders>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2.7.</w:t>
            </w:r>
          </w:p>
        </w:tc>
        <w:tc>
          <w:tcPr>
            <w:tcW w:w="6608" w:type="dxa"/>
            <w:gridSpan w:val="4"/>
            <w:tcBorders>
              <w:left w:val="single" w:sz="4" w:space="0" w:color="000000"/>
              <w:bottom w:val="single" w:sz="4" w:space="0" w:color="000000"/>
            </w:tcBorders>
            <w:shd w:val="clear" w:color="auto" w:fill="auto"/>
          </w:tcPr>
          <w:p w:rsidR="008640EA" w:rsidRPr="00782162" w:rsidRDefault="008640EA" w:rsidP="008C5065">
            <w:pPr>
              <w:pStyle w:val="ConsPlusNormal"/>
              <w:widowControl/>
              <w:tabs>
                <w:tab w:val="left" w:pos="-2530"/>
              </w:tabs>
              <w:snapToGrid w:val="0"/>
              <w:ind w:left="-90" w:firstLine="0"/>
              <w:jc w:val="both"/>
              <w:rPr>
                <w:rFonts w:ascii="Times New Roman" w:hAnsi="Times New Roman" w:cs="Times New Roman"/>
                <w:sz w:val="18"/>
                <w:szCs w:val="18"/>
              </w:rPr>
            </w:pPr>
            <w:r w:rsidRPr="00782162">
              <w:rPr>
                <w:rFonts w:ascii="Times New Roman" w:hAnsi="Times New Roman" w:cs="Times New Roman"/>
                <w:sz w:val="18"/>
                <w:szCs w:val="18"/>
              </w:rPr>
              <w:t>Решение полномочного органа управления Заемщика о совершении сделки по предоставлени</w:t>
            </w:r>
            <w:r w:rsidR="008C5065" w:rsidRPr="00782162">
              <w:rPr>
                <w:rFonts w:ascii="Times New Roman" w:hAnsi="Times New Roman" w:cs="Times New Roman"/>
                <w:sz w:val="18"/>
                <w:szCs w:val="18"/>
              </w:rPr>
              <w:t>ю</w:t>
            </w:r>
            <w:r w:rsidRPr="00782162">
              <w:rPr>
                <w:rFonts w:ascii="Times New Roman" w:hAnsi="Times New Roman" w:cs="Times New Roman"/>
                <w:sz w:val="18"/>
                <w:szCs w:val="18"/>
              </w:rPr>
              <w:t xml:space="preserve"> поручительства</w:t>
            </w:r>
            <w:r w:rsidR="008C5065" w:rsidRPr="00782162">
              <w:rPr>
                <w:rFonts w:ascii="Times New Roman" w:hAnsi="Times New Roman" w:cs="Times New Roman"/>
                <w:sz w:val="18"/>
                <w:szCs w:val="18"/>
              </w:rPr>
              <w:t>/ предоставлению имущества в залог</w:t>
            </w:r>
            <w:r w:rsidRPr="00782162">
              <w:rPr>
                <w:rFonts w:ascii="Times New Roman" w:hAnsi="Times New Roman" w:cs="Times New Roman"/>
                <w:sz w:val="18"/>
                <w:szCs w:val="18"/>
              </w:rPr>
              <w:t xml:space="preserve"> с </w:t>
            </w:r>
            <w:proofErr w:type="gramStart"/>
            <w:r w:rsidRPr="00782162">
              <w:rPr>
                <w:rFonts w:ascii="Times New Roman" w:hAnsi="Times New Roman" w:cs="Times New Roman"/>
                <w:sz w:val="18"/>
                <w:szCs w:val="18"/>
              </w:rPr>
              <w:t>указанием  лица</w:t>
            </w:r>
            <w:proofErr w:type="gramEnd"/>
            <w:r w:rsidRPr="00782162">
              <w:rPr>
                <w:rFonts w:ascii="Times New Roman" w:hAnsi="Times New Roman" w:cs="Times New Roman"/>
                <w:sz w:val="18"/>
                <w:szCs w:val="18"/>
              </w:rPr>
              <w:t xml:space="preserve">, правомочного заключать договор поручительства (далее - Представитель Заемщика) </w:t>
            </w:r>
          </w:p>
        </w:tc>
        <w:tc>
          <w:tcPr>
            <w:tcW w:w="3031" w:type="dxa"/>
            <w:gridSpan w:val="3"/>
            <w:tcBorders>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ind w:left="-108"/>
              <w:jc w:val="center"/>
              <w:rPr>
                <w:sz w:val="18"/>
                <w:szCs w:val="18"/>
              </w:rPr>
            </w:pPr>
            <w:r w:rsidRPr="00782162">
              <w:rPr>
                <w:sz w:val="18"/>
                <w:szCs w:val="18"/>
              </w:rPr>
              <w:t>ОРИГИНАЛ</w:t>
            </w: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 xml:space="preserve">3 </w:t>
            </w:r>
          </w:p>
        </w:tc>
        <w:tc>
          <w:tcPr>
            <w:tcW w:w="4820" w:type="dxa"/>
            <w:gridSpan w:val="3"/>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ФИНАНСОВЫЕ ДОКУМЕНТЫ:</w:t>
            </w:r>
          </w:p>
        </w:tc>
        <w:tc>
          <w:tcPr>
            <w:tcW w:w="4819" w:type="dxa"/>
            <w:gridSpan w:val="4"/>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jc w:val="center"/>
              <w:rPr>
                <w:b/>
                <w:sz w:val="18"/>
                <w:szCs w:val="18"/>
              </w:rPr>
            </w:pPr>
            <w:r w:rsidRPr="00782162">
              <w:rPr>
                <w:b/>
                <w:sz w:val="18"/>
                <w:szCs w:val="18"/>
              </w:rPr>
              <w:t>Пояснение:</w:t>
            </w: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b/>
                <w:sz w:val="18"/>
                <w:szCs w:val="18"/>
              </w:rPr>
            </w:pPr>
            <w:r w:rsidRPr="00782162">
              <w:rPr>
                <w:b/>
                <w:sz w:val="18"/>
                <w:szCs w:val="18"/>
              </w:rPr>
              <w:t>3.1.</w:t>
            </w: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b/>
                <w:bCs/>
                <w:iCs/>
                <w:sz w:val="18"/>
                <w:szCs w:val="18"/>
              </w:rPr>
            </w:pPr>
            <w:r w:rsidRPr="00782162">
              <w:rPr>
                <w:b/>
                <w:sz w:val="18"/>
                <w:szCs w:val="18"/>
              </w:rPr>
              <w:t>Ю</w:t>
            </w:r>
            <w:r w:rsidRPr="00782162">
              <w:rPr>
                <w:b/>
                <w:bCs/>
                <w:iCs/>
                <w:sz w:val="18"/>
                <w:szCs w:val="18"/>
              </w:rPr>
              <w:t>ридические лица, ведущие стандартную бухгалтерскую отчетность, представляют:</w:t>
            </w:r>
          </w:p>
        </w:tc>
      </w:tr>
      <w:tr w:rsidR="00782162" w:rsidRPr="00782162" w:rsidTr="008C5065">
        <w:trPr>
          <w:trHeight w:val="1125"/>
        </w:trPr>
        <w:tc>
          <w:tcPr>
            <w:tcW w:w="709" w:type="dxa"/>
            <w:tcBorders>
              <w:top w:val="single" w:sz="4" w:space="0" w:color="000000"/>
              <w:left w:val="single" w:sz="4" w:space="0" w:color="000000"/>
              <w:bottom w:val="single" w:sz="4" w:space="0" w:color="auto"/>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3.1.1</w:t>
            </w:r>
          </w:p>
        </w:tc>
        <w:tc>
          <w:tcPr>
            <w:tcW w:w="4678" w:type="dxa"/>
            <w:gridSpan w:val="2"/>
            <w:tcBorders>
              <w:top w:val="single" w:sz="4" w:space="0" w:color="000000"/>
              <w:left w:val="single" w:sz="4" w:space="0" w:color="000000"/>
              <w:bottom w:val="single" w:sz="4" w:space="0" w:color="auto"/>
            </w:tcBorders>
            <w:shd w:val="clear" w:color="auto" w:fill="auto"/>
          </w:tcPr>
          <w:p w:rsidR="008640EA" w:rsidRPr="00782162" w:rsidRDefault="008640EA" w:rsidP="008C5065">
            <w:pPr>
              <w:snapToGrid w:val="0"/>
              <w:jc w:val="both"/>
              <w:rPr>
                <w:bCs/>
                <w:sz w:val="18"/>
                <w:szCs w:val="18"/>
              </w:rPr>
            </w:pPr>
            <w:r w:rsidRPr="00782162">
              <w:rPr>
                <w:sz w:val="18"/>
                <w:szCs w:val="18"/>
              </w:rPr>
              <w:t xml:space="preserve">Копии бухгалтерской отчетности за </w:t>
            </w:r>
            <w:r w:rsidRPr="00782162">
              <w:rPr>
                <w:bCs/>
                <w:sz w:val="18"/>
                <w:szCs w:val="18"/>
              </w:rPr>
              <w:t xml:space="preserve">2 предыдущих отчетных </w:t>
            </w:r>
            <w:proofErr w:type="gramStart"/>
            <w:r w:rsidRPr="00782162">
              <w:rPr>
                <w:bCs/>
                <w:sz w:val="18"/>
                <w:szCs w:val="18"/>
              </w:rPr>
              <w:t>периода  до</w:t>
            </w:r>
            <w:proofErr w:type="gramEnd"/>
            <w:r w:rsidRPr="00782162">
              <w:rPr>
                <w:bCs/>
                <w:sz w:val="18"/>
                <w:szCs w:val="18"/>
              </w:rPr>
              <w:t xml:space="preserve"> даты обращения за получением займа</w:t>
            </w:r>
          </w:p>
        </w:tc>
        <w:tc>
          <w:tcPr>
            <w:tcW w:w="4961" w:type="dxa"/>
            <w:gridSpan w:val="5"/>
            <w:tcBorders>
              <w:top w:val="single" w:sz="4" w:space="0" w:color="000000"/>
              <w:left w:val="single" w:sz="4" w:space="0" w:color="000000"/>
              <w:bottom w:val="single" w:sz="4" w:space="0" w:color="auto"/>
              <w:right w:val="single" w:sz="4" w:space="0" w:color="000000"/>
            </w:tcBorders>
            <w:shd w:val="clear" w:color="auto" w:fill="auto"/>
          </w:tcPr>
          <w:p w:rsidR="008640EA" w:rsidRPr="00782162" w:rsidRDefault="008640EA" w:rsidP="008C5065">
            <w:pPr>
              <w:tabs>
                <w:tab w:val="left" w:pos="779"/>
                <w:tab w:val="left" w:pos="6588"/>
                <w:tab w:val="left" w:pos="8928"/>
              </w:tabs>
              <w:snapToGrid w:val="0"/>
              <w:jc w:val="both"/>
              <w:rPr>
                <w:sz w:val="18"/>
                <w:szCs w:val="18"/>
              </w:rPr>
            </w:pPr>
            <w:r w:rsidRPr="00782162">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rPr>
          <w:trHeight w:val="105"/>
        </w:trPr>
        <w:tc>
          <w:tcPr>
            <w:tcW w:w="709" w:type="dxa"/>
            <w:tcBorders>
              <w:top w:val="single" w:sz="4" w:space="0" w:color="auto"/>
              <w:left w:val="single" w:sz="4" w:space="0" w:color="000000"/>
              <w:bottom w:val="single" w:sz="4" w:space="0" w:color="auto"/>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3.1.2.</w:t>
            </w:r>
          </w:p>
        </w:tc>
        <w:tc>
          <w:tcPr>
            <w:tcW w:w="4678" w:type="dxa"/>
            <w:gridSpan w:val="2"/>
            <w:tcBorders>
              <w:top w:val="single" w:sz="4" w:space="0" w:color="auto"/>
              <w:left w:val="single" w:sz="4" w:space="0" w:color="000000"/>
              <w:bottom w:val="single" w:sz="4" w:space="0" w:color="auto"/>
            </w:tcBorders>
            <w:shd w:val="clear" w:color="auto" w:fill="auto"/>
          </w:tcPr>
          <w:p w:rsidR="008640EA" w:rsidRPr="00782162" w:rsidRDefault="008640EA" w:rsidP="008C5065">
            <w:pPr>
              <w:snapToGrid w:val="0"/>
              <w:jc w:val="both"/>
              <w:rPr>
                <w:sz w:val="18"/>
                <w:szCs w:val="18"/>
              </w:rPr>
            </w:pPr>
            <w:r w:rsidRPr="00782162">
              <w:rPr>
                <w:sz w:val="18"/>
                <w:szCs w:val="18"/>
              </w:rPr>
              <w:t xml:space="preserve">Копии налоговых деклараций за </w:t>
            </w:r>
            <w:r w:rsidRPr="00782162">
              <w:rPr>
                <w:bCs/>
                <w:sz w:val="18"/>
                <w:szCs w:val="18"/>
              </w:rPr>
              <w:t xml:space="preserve">2 предыдущих </w:t>
            </w:r>
            <w:proofErr w:type="gramStart"/>
            <w:r w:rsidRPr="00782162">
              <w:rPr>
                <w:bCs/>
                <w:sz w:val="18"/>
                <w:szCs w:val="18"/>
              </w:rPr>
              <w:t>отчетных  периода</w:t>
            </w:r>
            <w:proofErr w:type="gramEnd"/>
            <w:r w:rsidRPr="00782162">
              <w:rPr>
                <w:bCs/>
                <w:sz w:val="18"/>
                <w:szCs w:val="18"/>
              </w:rPr>
              <w:t xml:space="preserve">  до даты обращения за получением займа (НДС, Налог на прибыль)</w:t>
            </w:r>
          </w:p>
        </w:tc>
        <w:tc>
          <w:tcPr>
            <w:tcW w:w="4961" w:type="dxa"/>
            <w:gridSpan w:val="5"/>
            <w:tcBorders>
              <w:top w:val="single" w:sz="4" w:space="0" w:color="auto"/>
              <w:left w:val="single" w:sz="4" w:space="0" w:color="000000"/>
              <w:bottom w:val="single" w:sz="4" w:space="0" w:color="auto"/>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rPr>
          <w:trHeight w:val="366"/>
        </w:trPr>
        <w:tc>
          <w:tcPr>
            <w:tcW w:w="709" w:type="dxa"/>
            <w:tcBorders>
              <w:left w:val="single" w:sz="4" w:space="0" w:color="000000"/>
              <w:bottom w:val="single" w:sz="4" w:space="0" w:color="auto"/>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3.1.4.</w:t>
            </w:r>
          </w:p>
          <w:p w:rsidR="008640EA" w:rsidRPr="00782162" w:rsidRDefault="008640EA" w:rsidP="008C5065">
            <w:pPr>
              <w:tabs>
                <w:tab w:val="left" w:pos="779"/>
                <w:tab w:val="left" w:pos="6588"/>
                <w:tab w:val="left" w:pos="8928"/>
              </w:tabs>
              <w:snapToGrid w:val="0"/>
              <w:rPr>
                <w:sz w:val="18"/>
                <w:szCs w:val="18"/>
              </w:rPr>
            </w:pPr>
          </w:p>
        </w:tc>
        <w:tc>
          <w:tcPr>
            <w:tcW w:w="4678" w:type="dxa"/>
            <w:gridSpan w:val="2"/>
            <w:tcBorders>
              <w:left w:val="single" w:sz="4" w:space="0" w:color="000000"/>
              <w:bottom w:val="single" w:sz="4" w:space="0" w:color="auto"/>
            </w:tcBorders>
            <w:shd w:val="clear" w:color="auto" w:fill="auto"/>
          </w:tcPr>
          <w:p w:rsidR="008640EA" w:rsidRPr="00782162" w:rsidRDefault="008640EA" w:rsidP="008C5065">
            <w:pPr>
              <w:snapToGrid w:val="0"/>
              <w:jc w:val="both"/>
              <w:rPr>
                <w:sz w:val="18"/>
                <w:szCs w:val="18"/>
              </w:rPr>
            </w:pPr>
            <w:proofErr w:type="gramStart"/>
            <w:r w:rsidRPr="00782162">
              <w:rPr>
                <w:sz w:val="18"/>
                <w:szCs w:val="18"/>
              </w:rPr>
              <w:t>Сведения  об</w:t>
            </w:r>
            <w:proofErr w:type="gramEnd"/>
            <w:r w:rsidRPr="00782162">
              <w:rPr>
                <w:sz w:val="18"/>
                <w:szCs w:val="18"/>
              </w:rPr>
              <w:t xml:space="preserve"> открытых расчетных счетах Поручителя/ Залогодателя в коммерческих банках.</w:t>
            </w:r>
          </w:p>
        </w:tc>
        <w:tc>
          <w:tcPr>
            <w:tcW w:w="4961" w:type="dxa"/>
            <w:gridSpan w:val="5"/>
            <w:tcBorders>
              <w:left w:val="single" w:sz="4" w:space="0" w:color="000000"/>
              <w:bottom w:val="single" w:sz="4" w:space="0" w:color="auto"/>
              <w:right w:val="single" w:sz="4" w:space="0" w:color="000000"/>
            </w:tcBorders>
            <w:shd w:val="clear" w:color="auto" w:fill="auto"/>
          </w:tcPr>
          <w:p w:rsidR="008640EA" w:rsidRPr="00782162" w:rsidRDefault="008C5065" w:rsidP="009067F3">
            <w:pPr>
              <w:tabs>
                <w:tab w:val="left" w:pos="779"/>
                <w:tab w:val="left" w:pos="6588"/>
                <w:tab w:val="left" w:pos="8928"/>
              </w:tabs>
              <w:snapToGrid w:val="0"/>
              <w:jc w:val="both"/>
              <w:rPr>
                <w:sz w:val="18"/>
                <w:szCs w:val="18"/>
              </w:rPr>
            </w:pPr>
            <w:r w:rsidRPr="00782162">
              <w:rPr>
                <w:sz w:val="18"/>
                <w:szCs w:val="18"/>
              </w:rPr>
              <w:t xml:space="preserve">Письмо, подписанное </w:t>
            </w:r>
            <w:r w:rsidR="009067F3" w:rsidRPr="00782162">
              <w:rPr>
                <w:sz w:val="18"/>
                <w:szCs w:val="18"/>
              </w:rPr>
              <w:t>представителем Поручителя/Залогодателя</w:t>
            </w:r>
            <w:r w:rsidRPr="00782162">
              <w:rPr>
                <w:sz w:val="18"/>
                <w:szCs w:val="18"/>
              </w:rPr>
              <w:t>, уполномоченным на подписание документов</w:t>
            </w:r>
          </w:p>
        </w:tc>
      </w:tr>
      <w:tr w:rsidR="00782162" w:rsidRPr="00782162" w:rsidTr="008C5065">
        <w:trPr>
          <w:trHeight w:val="433"/>
        </w:trPr>
        <w:tc>
          <w:tcPr>
            <w:tcW w:w="709" w:type="dxa"/>
            <w:tcBorders>
              <w:left w:val="single" w:sz="4" w:space="0" w:color="000000"/>
              <w:bottom w:val="single" w:sz="4" w:space="0" w:color="auto"/>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3.1.5.</w:t>
            </w:r>
          </w:p>
        </w:tc>
        <w:tc>
          <w:tcPr>
            <w:tcW w:w="7371" w:type="dxa"/>
            <w:gridSpan w:val="6"/>
            <w:tcBorders>
              <w:left w:val="single" w:sz="4" w:space="0" w:color="000000"/>
              <w:bottom w:val="single" w:sz="4" w:space="0" w:color="auto"/>
            </w:tcBorders>
            <w:shd w:val="clear" w:color="auto" w:fill="auto"/>
          </w:tcPr>
          <w:p w:rsidR="008640EA" w:rsidRPr="00782162" w:rsidRDefault="009067F3" w:rsidP="009067F3">
            <w:pPr>
              <w:snapToGrid w:val="0"/>
              <w:jc w:val="both"/>
              <w:rPr>
                <w:sz w:val="18"/>
                <w:szCs w:val="18"/>
              </w:rPr>
            </w:pPr>
            <w:r w:rsidRPr="00782162">
              <w:rPr>
                <w:bCs/>
                <w:sz w:val="18"/>
                <w:szCs w:val="18"/>
              </w:rPr>
              <w:t xml:space="preserve">Упрощенная форма баланса и упрощенная форма отчета о прибылях и убытках за 6 месяцев (для с/х – 12 месяцев) (Приложение № </w:t>
            </w:r>
            <w:r w:rsidR="00DC0B96" w:rsidRPr="00782162">
              <w:rPr>
                <w:bCs/>
                <w:sz w:val="18"/>
                <w:szCs w:val="18"/>
              </w:rPr>
              <w:t>2.13 – 2.</w:t>
            </w:r>
            <w:r w:rsidRPr="00782162">
              <w:rPr>
                <w:bCs/>
                <w:sz w:val="18"/>
                <w:szCs w:val="18"/>
              </w:rPr>
              <w:t>15)</w:t>
            </w:r>
            <w:r w:rsidR="008640EA" w:rsidRPr="00782162">
              <w:rPr>
                <w:bCs/>
                <w:sz w:val="18"/>
                <w:szCs w:val="18"/>
              </w:rPr>
              <w:t xml:space="preserve"> </w:t>
            </w:r>
          </w:p>
        </w:tc>
        <w:tc>
          <w:tcPr>
            <w:tcW w:w="2268" w:type="dxa"/>
            <w:tcBorders>
              <w:left w:val="single" w:sz="4" w:space="0" w:color="000000"/>
              <w:bottom w:val="single" w:sz="4" w:space="0" w:color="auto"/>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bCs/>
                <w:sz w:val="18"/>
                <w:szCs w:val="18"/>
              </w:rPr>
              <w:t xml:space="preserve">Предоставляется   </w:t>
            </w:r>
            <w:r w:rsidR="009067F3" w:rsidRPr="00782162">
              <w:rPr>
                <w:bCs/>
                <w:sz w:val="18"/>
                <w:szCs w:val="18"/>
              </w:rPr>
              <w:t xml:space="preserve">по </w:t>
            </w:r>
            <w:r w:rsidRPr="00782162">
              <w:rPr>
                <w:bCs/>
                <w:sz w:val="18"/>
                <w:szCs w:val="18"/>
              </w:rPr>
              <w:t xml:space="preserve">требованию Фонда - </w:t>
            </w:r>
            <w:r w:rsidRPr="00782162">
              <w:rPr>
                <w:sz w:val="18"/>
                <w:szCs w:val="18"/>
              </w:rPr>
              <w:t xml:space="preserve"> </w:t>
            </w:r>
            <w:proofErr w:type="gramStart"/>
            <w:r w:rsidRPr="00782162">
              <w:rPr>
                <w:sz w:val="18"/>
                <w:szCs w:val="18"/>
              </w:rPr>
              <w:t>подписанные  клиентом</w:t>
            </w:r>
            <w:proofErr w:type="gramEnd"/>
            <w:r w:rsidRPr="00782162">
              <w:rPr>
                <w:sz w:val="18"/>
                <w:szCs w:val="18"/>
              </w:rPr>
              <w:t xml:space="preserve"> (по форме Фонда)</w:t>
            </w:r>
          </w:p>
        </w:tc>
      </w:tr>
      <w:tr w:rsidR="00782162" w:rsidRPr="00782162" w:rsidTr="008C5065">
        <w:trPr>
          <w:trHeight w:val="124"/>
        </w:trPr>
        <w:tc>
          <w:tcPr>
            <w:tcW w:w="709" w:type="dxa"/>
            <w:tcBorders>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3.1.7.</w:t>
            </w:r>
          </w:p>
        </w:tc>
        <w:tc>
          <w:tcPr>
            <w:tcW w:w="7371" w:type="dxa"/>
            <w:gridSpan w:val="6"/>
            <w:tcBorders>
              <w:left w:val="single" w:sz="4" w:space="0" w:color="000000"/>
              <w:bottom w:val="single" w:sz="4" w:space="0" w:color="000000"/>
            </w:tcBorders>
            <w:shd w:val="clear" w:color="auto" w:fill="auto"/>
          </w:tcPr>
          <w:p w:rsidR="008640EA" w:rsidRPr="00782162" w:rsidRDefault="008640EA" w:rsidP="008C5065">
            <w:pPr>
              <w:snapToGrid w:val="0"/>
              <w:jc w:val="both"/>
              <w:rPr>
                <w:bCs/>
                <w:sz w:val="18"/>
                <w:szCs w:val="18"/>
              </w:rPr>
            </w:pPr>
            <w:r w:rsidRPr="00782162">
              <w:rPr>
                <w:bCs/>
                <w:sz w:val="18"/>
                <w:szCs w:val="18"/>
              </w:rPr>
              <w:t xml:space="preserve">Копии </w:t>
            </w:r>
            <w:proofErr w:type="gramStart"/>
            <w:r w:rsidRPr="00782162">
              <w:rPr>
                <w:bCs/>
                <w:sz w:val="18"/>
                <w:szCs w:val="18"/>
              </w:rPr>
              <w:t>договоров  аренды</w:t>
            </w:r>
            <w:proofErr w:type="gramEnd"/>
            <w:r w:rsidRPr="00782162">
              <w:rPr>
                <w:bCs/>
                <w:sz w:val="18"/>
                <w:szCs w:val="18"/>
              </w:rPr>
              <w:t xml:space="preserve"> офисных, складских, торговых помещений. </w:t>
            </w:r>
          </w:p>
        </w:tc>
        <w:tc>
          <w:tcPr>
            <w:tcW w:w="2268" w:type="dxa"/>
            <w:tcBorders>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proofErr w:type="gramStart"/>
            <w:r w:rsidRPr="00782162">
              <w:rPr>
                <w:sz w:val="18"/>
                <w:szCs w:val="18"/>
              </w:rPr>
              <w:t>Заверенные  клиентом</w:t>
            </w:r>
            <w:proofErr w:type="gramEnd"/>
            <w:r w:rsidRPr="00782162">
              <w:rPr>
                <w:sz w:val="18"/>
                <w:szCs w:val="18"/>
              </w:rPr>
              <w:t>.</w:t>
            </w: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b/>
                <w:sz w:val="18"/>
                <w:szCs w:val="18"/>
              </w:rPr>
            </w:pPr>
            <w:r w:rsidRPr="00782162">
              <w:rPr>
                <w:b/>
                <w:sz w:val="18"/>
                <w:szCs w:val="18"/>
              </w:rPr>
              <w:t>3.2.</w:t>
            </w: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b/>
                <w:sz w:val="18"/>
                <w:szCs w:val="18"/>
              </w:rPr>
            </w:pPr>
            <w:r w:rsidRPr="00782162">
              <w:rPr>
                <w:b/>
                <w:bCs/>
                <w:iCs/>
                <w:sz w:val="18"/>
                <w:szCs w:val="18"/>
              </w:rPr>
              <w:t xml:space="preserve">Юридические лица, </w:t>
            </w:r>
            <w:r w:rsidRPr="00782162">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782162" w:rsidRPr="00782162" w:rsidTr="008C5065">
        <w:tc>
          <w:tcPr>
            <w:tcW w:w="709"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3.2.1</w:t>
            </w:r>
          </w:p>
        </w:tc>
        <w:tc>
          <w:tcPr>
            <w:tcW w:w="4536"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20"/>
              <w:tabs>
                <w:tab w:val="left" w:pos="360"/>
              </w:tabs>
              <w:snapToGrid w:val="0"/>
              <w:spacing w:after="0"/>
              <w:rPr>
                <w:bCs/>
                <w:sz w:val="18"/>
                <w:szCs w:val="18"/>
              </w:rPr>
            </w:pPr>
            <w:r w:rsidRPr="00782162">
              <w:rPr>
                <w:sz w:val="18"/>
                <w:szCs w:val="18"/>
              </w:rPr>
              <w:t xml:space="preserve">Копии налоговых деклараций за </w:t>
            </w:r>
            <w:r w:rsidRPr="00782162">
              <w:rPr>
                <w:bCs/>
                <w:sz w:val="18"/>
                <w:szCs w:val="18"/>
              </w:rPr>
              <w:t xml:space="preserve">2 предыдущих отчетных </w:t>
            </w:r>
            <w:proofErr w:type="gramStart"/>
            <w:r w:rsidRPr="00782162">
              <w:rPr>
                <w:bCs/>
                <w:sz w:val="18"/>
                <w:szCs w:val="18"/>
              </w:rPr>
              <w:t>периода  до</w:t>
            </w:r>
            <w:proofErr w:type="gramEnd"/>
            <w:r w:rsidRPr="00782162">
              <w:rPr>
                <w:bCs/>
                <w:sz w:val="18"/>
                <w:szCs w:val="18"/>
              </w:rPr>
              <w:t xml:space="preserve"> даты обращения за получением займа</w:t>
            </w:r>
          </w:p>
        </w:tc>
        <w:tc>
          <w:tcPr>
            <w:tcW w:w="5103" w:type="dxa"/>
            <w:gridSpan w:val="6"/>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bl>
    <w:p w:rsidR="008640EA" w:rsidRPr="00782162" w:rsidRDefault="008640EA" w:rsidP="008640EA">
      <w:pPr>
        <w:jc w:val="both"/>
        <w:rPr>
          <w:b/>
          <w:sz w:val="16"/>
          <w:szCs w:val="16"/>
        </w:rPr>
      </w:pPr>
      <w:r w:rsidRPr="00782162">
        <w:rPr>
          <w:b/>
          <w:sz w:val="16"/>
          <w:szCs w:val="16"/>
        </w:rPr>
        <w:t xml:space="preserve">Примечание: </w:t>
      </w:r>
    </w:p>
    <w:p w:rsidR="008640EA" w:rsidRPr="00782162" w:rsidRDefault="008640EA" w:rsidP="008640EA">
      <w:pPr>
        <w:numPr>
          <w:ilvl w:val="0"/>
          <w:numId w:val="9"/>
        </w:numPr>
        <w:suppressAutoHyphens w:val="0"/>
        <w:jc w:val="both"/>
        <w:rPr>
          <w:bCs/>
          <w:sz w:val="16"/>
          <w:szCs w:val="16"/>
        </w:rPr>
      </w:pPr>
      <w:r w:rsidRPr="00782162">
        <w:rPr>
          <w:bCs/>
          <w:sz w:val="16"/>
          <w:szCs w:val="16"/>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8640EA" w:rsidRPr="00782162" w:rsidRDefault="008640EA" w:rsidP="008640EA">
      <w:pPr>
        <w:numPr>
          <w:ilvl w:val="0"/>
          <w:numId w:val="9"/>
        </w:numPr>
        <w:suppressAutoHyphens w:val="0"/>
        <w:jc w:val="both"/>
        <w:rPr>
          <w:bCs/>
          <w:sz w:val="16"/>
          <w:szCs w:val="16"/>
        </w:rPr>
      </w:pPr>
      <w:r w:rsidRPr="00782162">
        <w:rPr>
          <w:bCs/>
          <w:sz w:val="16"/>
          <w:szCs w:val="16"/>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8640EA" w:rsidRPr="00782162" w:rsidRDefault="008640EA" w:rsidP="008640EA">
      <w:pPr>
        <w:jc w:val="center"/>
        <w:rPr>
          <w:b/>
          <w:bCs/>
          <w:sz w:val="18"/>
          <w:szCs w:val="18"/>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18"/>
          <w:szCs w:val="18"/>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18"/>
          <w:szCs w:val="18"/>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18"/>
          <w:szCs w:val="18"/>
        </w:rPr>
      </w:pPr>
    </w:p>
    <w:p w:rsidR="009067F3" w:rsidRPr="00782162" w:rsidRDefault="009067F3" w:rsidP="008640EA">
      <w:pPr>
        <w:pStyle w:val="ConsPlusNormal"/>
        <w:widowControl/>
        <w:tabs>
          <w:tab w:val="left" w:pos="-2530"/>
        </w:tabs>
        <w:ind w:left="-90" w:firstLine="0"/>
        <w:jc w:val="right"/>
        <w:rPr>
          <w:rFonts w:ascii="Times New Roman" w:hAnsi="Times New Roman" w:cs="Times New Roman"/>
          <w:b/>
          <w:bCs/>
          <w:sz w:val="18"/>
          <w:szCs w:val="18"/>
        </w:rPr>
      </w:pPr>
    </w:p>
    <w:p w:rsidR="009067F3" w:rsidRPr="00782162" w:rsidRDefault="009067F3" w:rsidP="008640EA">
      <w:pPr>
        <w:pStyle w:val="ConsPlusNormal"/>
        <w:widowControl/>
        <w:tabs>
          <w:tab w:val="left" w:pos="-2530"/>
        </w:tabs>
        <w:ind w:left="-90" w:firstLine="0"/>
        <w:jc w:val="right"/>
        <w:rPr>
          <w:rFonts w:ascii="Times New Roman" w:hAnsi="Times New Roman" w:cs="Times New Roman"/>
          <w:b/>
          <w:bCs/>
          <w:sz w:val="18"/>
          <w:szCs w:val="18"/>
        </w:rPr>
      </w:pPr>
    </w:p>
    <w:p w:rsidR="008640EA" w:rsidRPr="00782162" w:rsidRDefault="008640EA" w:rsidP="008640EA">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9067F3" w:rsidRPr="00782162">
        <w:rPr>
          <w:rFonts w:ascii="Times New Roman" w:hAnsi="Times New Roman" w:cs="Times New Roman"/>
          <w:b/>
          <w:bCs/>
          <w:sz w:val="18"/>
          <w:szCs w:val="18"/>
        </w:rPr>
        <w:t>2.6</w:t>
      </w:r>
    </w:p>
    <w:p w:rsidR="008640EA" w:rsidRPr="00782162" w:rsidRDefault="008640EA" w:rsidP="008640EA">
      <w:pPr>
        <w:tabs>
          <w:tab w:val="left" w:pos="4045"/>
        </w:tabs>
        <w:rPr>
          <w:b/>
          <w:bCs/>
          <w:sz w:val="18"/>
          <w:szCs w:val="18"/>
        </w:rPr>
      </w:pPr>
      <w:r w:rsidRPr="00782162">
        <w:rPr>
          <w:b/>
          <w:bCs/>
          <w:sz w:val="18"/>
          <w:szCs w:val="18"/>
        </w:rPr>
        <w:tab/>
        <w:t xml:space="preserve">ПЕРЕЧЕНЬ ДОКУМЕНТОВ </w:t>
      </w:r>
    </w:p>
    <w:p w:rsidR="008640EA" w:rsidRPr="00782162" w:rsidRDefault="008640EA" w:rsidP="008640EA">
      <w:pPr>
        <w:jc w:val="center"/>
        <w:rPr>
          <w:b/>
          <w:bCs/>
          <w:sz w:val="18"/>
          <w:szCs w:val="18"/>
        </w:rPr>
      </w:pPr>
      <w:r w:rsidRPr="00782162">
        <w:rPr>
          <w:b/>
          <w:bCs/>
          <w:sz w:val="18"/>
          <w:szCs w:val="18"/>
        </w:rPr>
        <w:t xml:space="preserve"> для индивидуальных предпринимателей, </w:t>
      </w:r>
    </w:p>
    <w:p w:rsidR="008640EA" w:rsidRPr="00782162" w:rsidRDefault="008640EA" w:rsidP="008640EA">
      <w:pPr>
        <w:shd w:val="clear" w:color="auto" w:fill="FFFFFF"/>
        <w:jc w:val="center"/>
        <w:rPr>
          <w:b/>
          <w:bCs/>
          <w:sz w:val="18"/>
          <w:szCs w:val="18"/>
        </w:rPr>
      </w:pPr>
      <w:r w:rsidRPr="00782162">
        <w:rPr>
          <w:b/>
          <w:bCs/>
          <w:sz w:val="18"/>
          <w:szCs w:val="18"/>
        </w:rPr>
        <w:t>выступающих поручителями/залогодателями по договору займа</w:t>
      </w:r>
      <w:r w:rsidR="009067F3" w:rsidRPr="00782162">
        <w:rPr>
          <w:b/>
          <w:bCs/>
          <w:sz w:val="18"/>
          <w:szCs w:val="18"/>
        </w:rPr>
        <w:t xml:space="preserve"> при рефинансировании кредита</w:t>
      </w:r>
    </w:p>
    <w:tbl>
      <w:tblPr>
        <w:tblW w:w="10632" w:type="dxa"/>
        <w:tblInd w:w="108" w:type="dxa"/>
        <w:tblLayout w:type="fixed"/>
        <w:tblLook w:val="0000" w:firstRow="0" w:lastRow="0" w:firstColumn="0" w:lastColumn="0" w:noHBand="0" w:noVBand="0"/>
      </w:tblPr>
      <w:tblGrid>
        <w:gridCol w:w="13"/>
        <w:gridCol w:w="554"/>
        <w:gridCol w:w="31"/>
        <w:gridCol w:w="4778"/>
        <w:gridCol w:w="2421"/>
        <w:gridCol w:w="141"/>
        <w:gridCol w:w="2694"/>
      </w:tblGrid>
      <w:tr w:rsidR="00782162" w:rsidRPr="00782162" w:rsidTr="008C5065">
        <w:tc>
          <w:tcPr>
            <w:tcW w:w="567"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1.</w:t>
            </w:r>
          </w:p>
        </w:tc>
        <w:tc>
          <w:tcPr>
            <w:tcW w:w="7230" w:type="dxa"/>
            <w:gridSpan w:val="3"/>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Наименование документов</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b/>
                <w:sz w:val="18"/>
                <w:szCs w:val="18"/>
              </w:rPr>
            </w:pPr>
          </w:p>
        </w:tc>
      </w:tr>
      <w:tr w:rsidR="00782162" w:rsidRPr="00782162" w:rsidTr="008C5065">
        <w:tc>
          <w:tcPr>
            <w:tcW w:w="567"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1.1.</w:t>
            </w:r>
          </w:p>
        </w:tc>
        <w:tc>
          <w:tcPr>
            <w:tcW w:w="7230" w:type="dxa"/>
            <w:gridSpan w:val="3"/>
            <w:tcBorders>
              <w:top w:val="single" w:sz="4" w:space="0" w:color="000000"/>
              <w:left w:val="single" w:sz="4" w:space="0" w:color="000000"/>
              <w:bottom w:val="single" w:sz="4" w:space="0" w:color="000000"/>
            </w:tcBorders>
            <w:shd w:val="clear" w:color="auto" w:fill="auto"/>
          </w:tcPr>
          <w:p w:rsidR="008640EA" w:rsidRPr="00782162" w:rsidRDefault="008640EA" w:rsidP="00DA5CC7">
            <w:pPr>
              <w:pStyle w:val="310"/>
              <w:snapToGrid w:val="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 поручителе индивидуальном предпринимателе (анкета) (Приложение № </w:t>
            </w:r>
            <w:r w:rsidR="00DA5CC7" w:rsidRPr="00782162">
              <w:rPr>
                <w:rFonts w:ascii="Times New Roman" w:hAnsi="Times New Roman" w:cs="Times New Roman"/>
                <w:bCs/>
                <w:color w:val="auto"/>
                <w:sz w:val="18"/>
                <w:szCs w:val="18"/>
              </w:rPr>
              <w:t>2.11</w:t>
            </w:r>
            <w:r w:rsidRPr="00782162">
              <w:rPr>
                <w:rFonts w:ascii="Times New Roman" w:hAnsi="Times New Roman" w:cs="Times New Roman"/>
                <w:bCs/>
                <w:color w:val="auto"/>
                <w:sz w:val="18"/>
                <w:szCs w:val="18"/>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310"/>
              <w:snapToGrid w:val="0"/>
              <w:spacing w:line="240" w:lineRule="auto"/>
              <w:jc w:val="center"/>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 ОРИГИНАЛ</w:t>
            </w:r>
          </w:p>
        </w:tc>
      </w:tr>
      <w:tr w:rsidR="00782162" w:rsidRPr="00782162" w:rsidTr="008C5065">
        <w:tc>
          <w:tcPr>
            <w:tcW w:w="567"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1.2.</w:t>
            </w:r>
          </w:p>
        </w:tc>
        <w:tc>
          <w:tcPr>
            <w:tcW w:w="7230" w:type="dxa"/>
            <w:gridSpan w:val="3"/>
            <w:tcBorders>
              <w:top w:val="single" w:sz="4" w:space="0" w:color="000000"/>
              <w:left w:val="single" w:sz="4" w:space="0" w:color="000000"/>
              <w:bottom w:val="single" w:sz="4" w:space="0" w:color="000000"/>
            </w:tcBorders>
            <w:shd w:val="clear" w:color="auto" w:fill="auto"/>
          </w:tcPr>
          <w:p w:rsidR="008640EA" w:rsidRPr="00782162" w:rsidRDefault="008640EA" w:rsidP="00DA5CC7">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 </w:t>
            </w:r>
            <w:proofErr w:type="spellStart"/>
            <w:r w:rsidRPr="00782162">
              <w:rPr>
                <w:rFonts w:ascii="Times New Roman" w:hAnsi="Times New Roman" w:cs="Times New Roman"/>
                <w:bCs/>
                <w:color w:val="auto"/>
                <w:sz w:val="18"/>
                <w:szCs w:val="18"/>
              </w:rPr>
              <w:t>бенефициарном</w:t>
            </w:r>
            <w:proofErr w:type="spellEnd"/>
            <w:r w:rsidRPr="00782162">
              <w:rPr>
                <w:rFonts w:ascii="Times New Roman" w:hAnsi="Times New Roman" w:cs="Times New Roman"/>
                <w:bCs/>
                <w:color w:val="auto"/>
                <w:sz w:val="18"/>
                <w:szCs w:val="18"/>
              </w:rPr>
              <w:t xml:space="preserve"> владельце (Приложение № </w:t>
            </w:r>
            <w:r w:rsidR="00DA5CC7" w:rsidRPr="00782162">
              <w:rPr>
                <w:rFonts w:ascii="Times New Roman" w:hAnsi="Times New Roman" w:cs="Times New Roman"/>
                <w:bCs/>
                <w:color w:val="auto"/>
                <w:sz w:val="18"/>
                <w:szCs w:val="18"/>
              </w:rPr>
              <w:t>2.10</w:t>
            </w:r>
            <w:r w:rsidRPr="00782162">
              <w:rPr>
                <w:rFonts w:ascii="Times New Roman" w:hAnsi="Times New Roman" w:cs="Times New Roman"/>
                <w:bCs/>
                <w:color w:val="auto"/>
                <w:sz w:val="18"/>
                <w:szCs w:val="18"/>
              </w:rPr>
              <w:t xml:space="preserve"> Анкета "</w:t>
            </w:r>
            <w:proofErr w:type="spellStart"/>
            <w:r w:rsidRPr="00782162">
              <w:rPr>
                <w:rFonts w:ascii="Times New Roman" w:hAnsi="Times New Roman" w:cs="Times New Roman"/>
                <w:bCs/>
                <w:color w:val="auto"/>
                <w:sz w:val="18"/>
                <w:szCs w:val="18"/>
              </w:rPr>
              <w:t>Бенефициарный</w:t>
            </w:r>
            <w:proofErr w:type="spellEnd"/>
            <w:r w:rsidRPr="00782162">
              <w:rPr>
                <w:rFonts w:ascii="Times New Roman" w:hAnsi="Times New Roman" w:cs="Times New Roman"/>
                <w:bCs/>
                <w:color w:val="auto"/>
                <w:sz w:val="18"/>
                <w:szCs w:val="18"/>
              </w:rPr>
              <w:t xml:space="preserve"> владелец")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Оригинал по типовой форме</w:t>
            </w:r>
          </w:p>
        </w:tc>
      </w:tr>
      <w:tr w:rsidR="00782162" w:rsidRPr="00782162" w:rsidTr="008C5065">
        <w:tc>
          <w:tcPr>
            <w:tcW w:w="567"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1.3</w:t>
            </w:r>
          </w:p>
        </w:tc>
        <w:tc>
          <w:tcPr>
            <w:tcW w:w="7230" w:type="dxa"/>
            <w:gridSpan w:val="3"/>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Согласие на обработку персональных данных (на все лица, предоставивших паспортные данные) (Приложения №№ </w:t>
            </w:r>
            <w:r w:rsidR="00DA5CC7" w:rsidRPr="00782162">
              <w:rPr>
                <w:rFonts w:ascii="Times New Roman" w:hAnsi="Times New Roman" w:cs="Times New Roman"/>
                <w:bCs/>
                <w:color w:val="auto"/>
                <w:sz w:val="18"/>
                <w:szCs w:val="18"/>
              </w:rPr>
              <w:t>2.</w:t>
            </w:r>
            <w:r w:rsidRPr="00782162">
              <w:rPr>
                <w:rFonts w:ascii="Times New Roman" w:hAnsi="Times New Roman" w:cs="Times New Roman"/>
                <w:bCs/>
                <w:color w:val="auto"/>
                <w:sz w:val="18"/>
                <w:szCs w:val="18"/>
              </w:rPr>
              <w:t>16.1-</w:t>
            </w:r>
            <w:r w:rsidR="00DA5CC7" w:rsidRPr="00782162">
              <w:rPr>
                <w:rFonts w:ascii="Times New Roman" w:hAnsi="Times New Roman" w:cs="Times New Roman"/>
                <w:bCs/>
                <w:color w:val="auto"/>
                <w:sz w:val="18"/>
                <w:szCs w:val="18"/>
              </w:rPr>
              <w:t>2.</w:t>
            </w:r>
            <w:r w:rsidRPr="00782162">
              <w:rPr>
                <w:rFonts w:ascii="Times New Roman" w:hAnsi="Times New Roman" w:cs="Times New Roman"/>
                <w:bCs/>
                <w:color w:val="auto"/>
                <w:sz w:val="18"/>
                <w:szCs w:val="18"/>
              </w:rPr>
              <w:t>16.3)</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Оригинал по типовой форме</w:t>
            </w:r>
          </w:p>
        </w:tc>
      </w:tr>
      <w:tr w:rsidR="00782162" w:rsidRPr="00782162" w:rsidTr="008C5065">
        <w:tc>
          <w:tcPr>
            <w:tcW w:w="567" w:type="dxa"/>
            <w:gridSpan w:val="2"/>
            <w:tcBorders>
              <w:top w:val="single" w:sz="4" w:space="0" w:color="auto"/>
              <w:left w:val="single" w:sz="4" w:space="0" w:color="000000"/>
              <w:bottom w:val="single" w:sz="4" w:space="0" w:color="auto"/>
            </w:tcBorders>
          </w:tcPr>
          <w:p w:rsidR="008640EA" w:rsidRPr="00782162" w:rsidRDefault="008640EA" w:rsidP="008C5065">
            <w:pPr>
              <w:snapToGrid w:val="0"/>
              <w:jc w:val="both"/>
              <w:rPr>
                <w:sz w:val="18"/>
                <w:szCs w:val="18"/>
              </w:rPr>
            </w:pPr>
            <w:r w:rsidRPr="00782162">
              <w:rPr>
                <w:sz w:val="18"/>
                <w:szCs w:val="18"/>
              </w:rPr>
              <w:t>1.4.</w:t>
            </w:r>
          </w:p>
        </w:tc>
        <w:tc>
          <w:tcPr>
            <w:tcW w:w="7230" w:type="dxa"/>
            <w:gridSpan w:val="3"/>
            <w:tcBorders>
              <w:top w:val="single" w:sz="4" w:space="0" w:color="auto"/>
              <w:left w:val="single" w:sz="4" w:space="0" w:color="000000"/>
              <w:bottom w:val="single" w:sz="4" w:space="0" w:color="auto"/>
            </w:tcBorders>
          </w:tcPr>
          <w:p w:rsidR="008640EA" w:rsidRPr="00782162" w:rsidRDefault="008640EA" w:rsidP="00DA5CC7">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DA5CC7" w:rsidRPr="00782162">
              <w:rPr>
                <w:sz w:val="18"/>
                <w:szCs w:val="18"/>
              </w:rPr>
              <w:t>2.19</w:t>
            </w:r>
            <w:r w:rsidRPr="00782162">
              <w:rPr>
                <w:sz w:val="18"/>
                <w:szCs w:val="18"/>
              </w:rPr>
              <w:t xml:space="preserve">) </w:t>
            </w:r>
          </w:p>
        </w:tc>
        <w:tc>
          <w:tcPr>
            <w:tcW w:w="2835" w:type="dxa"/>
            <w:gridSpan w:val="2"/>
            <w:tcBorders>
              <w:top w:val="single" w:sz="4" w:space="0" w:color="auto"/>
              <w:left w:val="single" w:sz="4" w:space="0" w:color="000000"/>
              <w:bottom w:val="single" w:sz="4" w:space="0" w:color="auto"/>
              <w:right w:val="single" w:sz="4" w:space="0" w:color="000000"/>
            </w:tcBorders>
          </w:tcPr>
          <w:p w:rsidR="008640EA" w:rsidRPr="00782162" w:rsidRDefault="008640EA" w:rsidP="008C5065">
            <w:pPr>
              <w:snapToGrid w:val="0"/>
              <w:jc w:val="center"/>
              <w:rPr>
                <w:sz w:val="18"/>
                <w:szCs w:val="18"/>
              </w:rPr>
            </w:pPr>
            <w:r w:rsidRPr="00782162">
              <w:rPr>
                <w:sz w:val="18"/>
                <w:szCs w:val="18"/>
              </w:rPr>
              <w:t>Оригинал по типовой форме</w:t>
            </w:r>
          </w:p>
        </w:tc>
      </w:tr>
      <w:tr w:rsidR="00782162" w:rsidRPr="00782162" w:rsidTr="008C5065">
        <w:tc>
          <w:tcPr>
            <w:tcW w:w="567" w:type="dxa"/>
            <w:gridSpan w:val="2"/>
            <w:tcBorders>
              <w:top w:val="single" w:sz="4" w:space="0" w:color="auto"/>
              <w:left w:val="single" w:sz="4" w:space="0" w:color="000000"/>
              <w:bottom w:val="single" w:sz="4" w:space="0" w:color="auto"/>
            </w:tcBorders>
          </w:tcPr>
          <w:p w:rsidR="004F7592" w:rsidRPr="00782162" w:rsidRDefault="004F7592" w:rsidP="008C5065">
            <w:pPr>
              <w:snapToGrid w:val="0"/>
              <w:jc w:val="both"/>
              <w:rPr>
                <w:sz w:val="18"/>
                <w:szCs w:val="18"/>
              </w:rPr>
            </w:pPr>
            <w:r w:rsidRPr="00782162">
              <w:rPr>
                <w:sz w:val="18"/>
                <w:szCs w:val="18"/>
              </w:rPr>
              <w:t>1.5.</w:t>
            </w:r>
          </w:p>
        </w:tc>
        <w:tc>
          <w:tcPr>
            <w:tcW w:w="7230" w:type="dxa"/>
            <w:gridSpan w:val="3"/>
            <w:tcBorders>
              <w:top w:val="single" w:sz="4" w:space="0" w:color="auto"/>
              <w:left w:val="single" w:sz="4" w:space="0" w:color="000000"/>
              <w:bottom w:val="single" w:sz="4" w:space="0" w:color="auto"/>
            </w:tcBorders>
          </w:tcPr>
          <w:p w:rsidR="004F7592" w:rsidRPr="00782162" w:rsidRDefault="004F7592" w:rsidP="008C5065">
            <w:pPr>
              <w:snapToGrid w:val="0"/>
              <w:jc w:val="both"/>
              <w:rPr>
                <w:sz w:val="18"/>
                <w:szCs w:val="18"/>
              </w:rPr>
            </w:pPr>
            <w:r w:rsidRPr="00782162">
              <w:rPr>
                <w:sz w:val="18"/>
                <w:szCs w:val="18"/>
              </w:rPr>
              <w:t xml:space="preserve">Опись </w:t>
            </w:r>
            <w:r w:rsidR="00DA5CC7" w:rsidRPr="00782162">
              <w:rPr>
                <w:sz w:val="18"/>
                <w:szCs w:val="18"/>
              </w:rPr>
              <w:t xml:space="preserve">предлагаемого </w:t>
            </w:r>
            <w:r w:rsidRPr="00782162">
              <w:rPr>
                <w:sz w:val="18"/>
                <w:szCs w:val="18"/>
              </w:rPr>
              <w:t>залогового имущества (Приложение №</w:t>
            </w:r>
            <w:r w:rsidR="00DA5CC7" w:rsidRPr="00782162">
              <w:rPr>
                <w:sz w:val="18"/>
                <w:szCs w:val="18"/>
              </w:rPr>
              <w:t xml:space="preserve"> 2.20</w:t>
            </w:r>
            <w:r w:rsidRPr="00782162">
              <w:rPr>
                <w:sz w:val="18"/>
                <w:szCs w:val="18"/>
              </w:rPr>
              <w:t>)</w:t>
            </w:r>
          </w:p>
        </w:tc>
        <w:tc>
          <w:tcPr>
            <w:tcW w:w="2835" w:type="dxa"/>
            <w:gridSpan w:val="2"/>
            <w:tcBorders>
              <w:top w:val="single" w:sz="4" w:space="0" w:color="auto"/>
              <w:left w:val="single" w:sz="4" w:space="0" w:color="000000"/>
              <w:bottom w:val="single" w:sz="4" w:space="0" w:color="auto"/>
              <w:right w:val="single" w:sz="4" w:space="0" w:color="000000"/>
            </w:tcBorders>
          </w:tcPr>
          <w:p w:rsidR="004F7592" w:rsidRPr="00782162" w:rsidRDefault="004F7592" w:rsidP="008C5065">
            <w:pPr>
              <w:snapToGrid w:val="0"/>
              <w:jc w:val="center"/>
              <w:rPr>
                <w:sz w:val="18"/>
                <w:szCs w:val="18"/>
              </w:rPr>
            </w:pPr>
            <w:r w:rsidRPr="00782162">
              <w:rPr>
                <w:sz w:val="18"/>
                <w:szCs w:val="18"/>
              </w:rPr>
              <w:t>Оригинал по типовой форме</w:t>
            </w:r>
          </w:p>
        </w:tc>
      </w:tr>
      <w:tr w:rsidR="00782162" w:rsidRPr="00782162" w:rsidTr="008C5065">
        <w:trPr>
          <w:trHeight w:val="503"/>
        </w:trPr>
        <w:tc>
          <w:tcPr>
            <w:tcW w:w="567"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b/>
                <w:sz w:val="18"/>
                <w:szCs w:val="18"/>
              </w:rPr>
            </w:pPr>
            <w:r w:rsidRPr="00782162">
              <w:rPr>
                <w:b/>
                <w:sz w:val="18"/>
                <w:szCs w:val="18"/>
              </w:rPr>
              <w:t>2.</w:t>
            </w:r>
          </w:p>
        </w:tc>
        <w:tc>
          <w:tcPr>
            <w:tcW w:w="7230" w:type="dxa"/>
            <w:gridSpan w:val="3"/>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ДОКУМЕНТЫ, ПОДТВЕРЖДАЮЩИЕ ПРАВОСПОСОБНОСТЬ СУБЪЕКТА МАЛОГО ПРЕДПРИНИМАТЕЛЬСТВА: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rPr>
          <w:trHeight w:val="255"/>
        </w:trPr>
        <w:tc>
          <w:tcPr>
            <w:tcW w:w="567"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2.1.</w:t>
            </w:r>
          </w:p>
        </w:tc>
        <w:tc>
          <w:tcPr>
            <w:tcW w:w="7230" w:type="dxa"/>
            <w:gridSpan w:val="3"/>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Паспорт гражданина Российской Федерации, копия документа, подтверждающего урегулированные отношения с органами, призыва на военную службу (для мужчин в возрасте до 27 лет).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40EA" w:rsidRPr="00782162" w:rsidRDefault="008640EA" w:rsidP="008C5065">
            <w:pPr>
              <w:pStyle w:val="aff1"/>
              <w:snapToGrid w:val="0"/>
              <w:spacing w:before="0" w:after="0"/>
              <w:ind w:left="-108"/>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179"/>
        </w:trPr>
        <w:tc>
          <w:tcPr>
            <w:tcW w:w="567"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2.2.</w:t>
            </w:r>
          </w:p>
        </w:tc>
        <w:tc>
          <w:tcPr>
            <w:tcW w:w="7230" w:type="dxa"/>
            <w:gridSpan w:val="3"/>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Свидетельство о постановке на учет в налоговом органе/о государственной регистрации в качестве ИП</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195"/>
        </w:trPr>
        <w:tc>
          <w:tcPr>
            <w:tcW w:w="567"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2.3.</w:t>
            </w:r>
          </w:p>
        </w:tc>
        <w:tc>
          <w:tcPr>
            <w:tcW w:w="7230" w:type="dxa"/>
            <w:gridSpan w:val="3"/>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Свидетельство о заключении/</w:t>
            </w:r>
            <w:proofErr w:type="gramStart"/>
            <w:r w:rsidRPr="00782162">
              <w:rPr>
                <w:sz w:val="18"/>
                <w:szCs w:val="18"/>
              </w:rPr>
              <w:t>расторжении  брака</w:t>
            </w:r>
            <w:proofErr w:type="gramEnd"/>
            <w:r w:rsidRPr="00782162">
              <w:rPr>
                <w:sz w:val="18"/>
                <w:szCs w:val="18"/>
              </w:rPr>
              <w:t xml:space="preserve"> (предоставляется при наличии)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trHeight w:val="195"/>
        </w:trPr>
        <w:tc>
          <w:tcPr>
            <w:tcW w:w="567" w:type="dxa"/>
            <w:gridSpan w:val="2"/>
            <w:tcBorders>
              <w:left w:val="single" w:sz="4" w:space="0" w:color="000000"/>
              <w:bottom w:val="single" w:sz="4" w:space="0" w:color="000000"/>
            </w:tcBorders>
            <w:shd w:val="clear" w:color="auto" w:fill="auto"/>
          </w:tcPr>
          <w:p w:rsidR="008640EA" w:rsidRPr="00782162" w:rsidRDefault="008640EA" w:rsidP="00282417">
            <w:pPr>
              <w:snapToGrid w:val="0"/>
              <w:jc w:val="both"/>
              <w:rPr>
                <w:sz w:val="18"/>
                <w:szCs w:val="18"/>
              </w:rPr>
            </w:pPr>
            <w:r w:rsidRPr="00782162">
              <w:rPr>
                <w:sz w:val="18"/>
                <w:szCs w:val="18"/>
              </w:rPr>
              <w:t>2.</w:t>
            </w:r>
            <w:r w:rsidR="00282417" w:rsidRPr="00782162">
              <w:rPr>
                <w:sz w:val="18"/>
                <w:szCs w:val="18"/>
              </w:rPr>
              <w:t>4</w:t>
            </w:r>
            <w:r w:rsidRPr="00782162">
              <w:rPr>
                <w:sz w:val="18"/>
                <w:szCs w:val="18"/>
              </w:rPr>
              <w:t>.</w:t>
            </w:r>
          </w:p>
        </w:tc>
        <w:tc>
          <w:tcPr>
            <w:tcW w:w="7230" w:type="dxa"/>
            <w:gridSpan w:val="3"/>
            <w:tcBorders>
              <w:left w:val="single" w:sz="4" w:space="0" w:color="000000"/>
              <w:bottom w:val="single" w:sz="4" w:space="0" w:color="000000"/>
            </w:tcBorders>
            <w:shd w:val="clear" w:color="auto" w:fill="auto"/>
          </w:tcPr>
          <w:p w:rsidR="000E2CD4" w:rsidRPr="00782162" w:rsidRDefault="000E2CD4" w:rsidP="00282417">
            <w:pPr>
              <w:pStyle w:val="afe"/>
              <w:snapToGrid w:val="0"/>
              <w:ind w:left="57" w:right="-3" w:hanging="8"/>
              <w:jc w:val="both"/>
              <w:rPr>
                <w:bCs/>
                <w:sz w:val="18"/>
                <w:szCs w:val="18"/>
              </w:rPr>
            </w:pPr>
            <w:r w:rsidRPr="00782162">
              <w:rPr>
                <w:sz w:val="18"/>
                <w:szCs w:val="18"/>
              </w:rPr>
              <w:t xml:space="preserve">Простое письменное согласие супруга (супруги) Заемщика/ Поручителя на </w:t>
            </w:r>
            <w:r w:rsidRPr="00782162">
              <w:rPr>
                <w:bCs/>
                <w:sz w:val="18"/>
                <w:szCs w:val="18"/>
              </w:rPr>
              <w:t>проведение сделки.</w:t>
            </w:r>
          </w:p>
          <w:p w:rsidR="000E2CD4" w:rsidRPr="00782162" w:rsidRDefault="000E2CD4" w:rsidP="00282417">
            <w:pPr>
              <w:pStyle w:val="afe"/>
              <w:snapToGrid w:val="0"/>
              <w:ind w:left="57" w:right="-3" w:hanging="8"/>
              <w:jc w:val="both"/>
              <w:rPr>
                <w:sz w:val="18"/>
                <w:szCs w:val="18"/>
              </w:rPr>
            </w:pPr>
            <w:r w:rsidRPr="00782162">
              <w:rPr>
                <w:sz w:val="18"/>
                <w:szCs w:val="18"/>
              </w:rPr>
              <w:t xml:space="preserve">Нотариальное согласие супруга (супруги) Залогодателя на передачу в залог совместно нажитого имущества, изменений условий договора. </w:t>
            </w:r>
          </w:p>
          <w:p w:rsidR="000E2CD4" w:rsidRPr="00782162" w:rsidRDefault="000E2CD4" w:rsidP="00282417">
            <w:pPr>
              <w:pStyle w:val="afe"/>
              <w:snapToGrid w:val="0"/>
              <w:ind w:left="57" w:right="-3" w:hanging="8"/>
              <w:jc w:val="both"/>
              <w:rPr>
                <w:sz w:val="18"/>
                <w:szCs w:val="18"/>
              </w:rPr>
            </w:pPr>
            <w:r w:rsidRPr="00782162">
              <w:rPr>
                <w:sz w:val="18"/>
                <w:szCs w:val="18"/>
              </w:rPr>
              <w:t xml:space="preserve">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w:t>
            </w:r>
            <w:proofErr w:type="gramStart"/>
            <w:r w:rsidRPr="00782162">
              <w:rPr>
                <w:sz w:val="18"/>
                <w:szCs w:val="18"/>
              </w:rPr>
              <w:t>законодательством  РФ</w:t>
            </w:r>
            <w:proofErr w:type="gramEnd"/>
            <w:r w:rsidRPr="00782162">
              <w:rPr>
                <w:sz w:val="18"/>
                <w:szCs w:val="18"/>
              </w:rPr>
              <w:t>.</w:t>
            </w:r>
          </w:p>
          <w:p w:rsidR="008640EA" w:rsidRPr="00782162" w:rsidRDefault="008640EA" w:rsidP="00282417">
            <w:pPr>
              <w:pStyle w:val="afe"/>
              <w:snapToGrid w:val="0"/>
              <w:ind w:left="57" w:right="-3" w:hanging="8"/>
              <w:jc w:val="both"/>
              <w:rPr>
                <w:sz w:val="18"/>
                <w:szCs w:val="18"/>
              </w:rPr>
            </w:pPr>
          </w:p>
        </w:tc>
        <w:tc>
          <w:tcPr>
            <w:tcW w:w="2835" w:type="dxa"/>
            <w:gridSpan w:val="2"/>
            <w:tcBorders>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sz w:val="18"/>
                <w:szCs w:val="18"/>
              </w:rPr>
            </w:pPr>
            <w:r w:rsidRPr="00782162">
              <w:rPr>
                <w:sz w:val="18"/>
                <w:szCs w:val="18"/>
              </w:rPr>
              <w:t xml:space="preserve"> ОРИГИНАЛ</w:t>
            </w:r>
          </w:p>
        </w:tc>
      </w:tr>
      <w:tr w:rsidR="00782162" w:rsidRPr="00782162" w:rsidTr="008C5065">
        <w:trPr>
          <w:trHeight w:val="899"/>
        </w:trPr>
        <w:tc>
          <w:tcPr>
            <w:tcW w:w="567"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282417">
            <w:pPr>
              <w:snapToGrid w:val="0"/>
              <w:jc w:val="both"/>
              <w:rPr>
                <w:sz w:val="18"/>
                <w:szCs w:val="18"/>
              </w:rPr>
            </w:pPr>
            <w:r w:rsidRPr="00782162">
              <w:rPr>
                <w:sz w:val="18"/>
                <w:szCs w:val="18"/>
              </w:rPr>
              <w:t>2.</w:t>
            </w:r>
            <w:r w:rsidR="00282417" w:rsidRPr="00782162">
              <w:rPr>
                <w:sz w:val="18"/>
                <w:szCs w:val="18"/>
              </w:rPr>
              <w:t>5</w:t>
            </w:r>
            <w:r w:rsidRPr="00782162">
              <w:rPr>
                <w:sz w:val="18"/>
                <w:szCs w:val="18"/>
              </w:rPr>
              <w:t>.</w:t>
            </w:r>
          </w:p>
        </w:tc>
        <w:tc>
          <w:tcPr>
            <w:tcW w:w="7230" w:type="dxa"/>
            <w:gridSpan w:val="3"/>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Разрешение / 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8C5065">
        <w:trPr>
          <w:gridBefore w:val="1"/>
          <w:wBefore w:w="13" w:type="dxa"/>
          <w:trHeight w:val="270"/>
        </w:trPr>
        <w:tc>
          <w:tcPr>
            <w:tcW w:w="585"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b/>
                <w:sz w:val="18"/>
                <w:szCs w:val="18"/>
              </w:rPr>
            </w:pPr>
            <w:r w:rsidRPr="00782162">
              <w:rPr>
                <w:b/>
                <w:sz w:val="18"/>
                <w:szCs w:val="18"/>
              </w:rPr>
              <w:t>3</w:t>
            </w:r>
          </w:p>
        </w:tc>
        <w:tc>
          <w:tcPr>
            <w:tcW w:w="4778"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ФИНАНСОВЫЕ ДОКУМЕНТЫ:</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center"/>
              <w:rPr>
                <w:b/>
                <w:sz w:val="18"/>
                <w:szCs w:val="18"/>
              </w:rPr>
            </w:pPr>
            <w:r w:rsidRPr="00782162">
              <w:rPr>
                <w:b/>
                <w:sz w:val="18"/>
                <w:szCs w:val="18"/>
              </w:rPr>
              <w:t>Пояснение:</w:t>
            </w:r>
          </w:p>
        </w:tc>
      </w:tr>
      <w:tr w:rsidR="00782162" w:rsidRPr="00782162" w:rsidTr="008C5065">
        <w:trPr>
          <w:gridBefore w:val="1"/>
          <w:wBefore w:w="13" w:type="dxa"/>
          <w:trHeight w:val="270"/>
        </w:trPr>
        <w:tc>
          <w:tcPr>
            <w:tcW w:w="585"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3.1</w:t>
            </w:r>
          </w:p>
        </w:tc>
        <w:tc>
          <w:tcPr>
            <w:tcW w:w="4778"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782162">
              <w:rPr>
                <w:rFonts w:ascii="Times New Roman" w:hAnsi="Times New Roman" w:cs="Times New Roman"/>
                <w:color w:val="auto"/>
                <w:sz w:val="18"/>
                <w:szCs w:val="18"/>
              </w:rPr>
              <w:t xml:space="preserve">Налоговая декларация за </w:t>
            </w:r>
            <w:r w:rsidRPr="00782162">
              <w:rPr>
                <w:rFonts w:ascii="Times New Roman" w:hAnsi="Times New Roman" w:cs="Times New Roman"/>
                <w:bCs/>
                <w:color w:val="auto"/>
                <w:sz w:val="18"/>
                <w:szCs w:val="18"/>
              </w:rPr>
              <w:t>2 предыдущих отчетных периода до даты обращения за получением займа</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С отметкой налогового органа и заверенная подписью / печатью индивидуального предпринимателя.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rPr>
          <w:gridBefore w:val="1"/>
          <w:wBefore w:w="13" w:type="dxa"/>
          <w:trHeight w:val="330"/>
        </w:trPr>
        <w:tc>
          <w:tcPr>
            <w:tcW w:w="585"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3.2</w:t>
            </w:r>
          </w:p>
        </w:tc>
        <w:tc>
          <w:tcPr>
            <w:tcW w:w="4778"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за </w:t>
            </w:r>
            <w:r w:rsidRPr="00782162">
              <w:rPr>
                <w:rFonts w:ascii="Times New Roman" w:hAnsi="Times New Roman" w:cs="Times New Roman"/>
                <w:bCs/>
                <w:color w:val="auto"/>
                <w:sz w:val="18"/>
                <w:szCs w:val="18"/>
              </w:rPr>
              <w:t>2 предыдущих отчетных периода до даты обращения за получением займа</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С отметкой налогового органа о принятии. В случае отправки отчетности в налоговые органы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rPr>
          <w:gridBefore w:val="1"/>
          <w:wBefore w:w="13" w:type="dxa"/>
          <w:trHeight w:val="406"/>
        </w:trPr>
        <w:tc>
          <w:tcPr>
            <w:tcW w:w="585"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3.3</w:t>
            </w:r>
          </w:p>
        </w:tc>
        <w:tc>
          <w:tcPr>
            <w:tcW w:w="4778"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 xml:space="preserve">В случае </w:t>
            </w:r>
            <w:proofErr w:type="gramStart"/>
            <w:r w:rsidRPr="00782162">
              <w:rPr>
                <w:sz w:val="18"/>
                <w:szCs w:val="18"/>
              </w:rPr>
              <w:t>уплаты  НДС</w:t>
            </w:r>
            <w:proofErr w:type="gramEnd"/>
            <w:r w:rsidRPr="00782162">
              <w:rPr>
                <w:sz w:val="18"/>
                <w:szCs w:val="18"/>
              </w:rPr>
              <w:t xml:space="preserve"> – налоговые декларации по НДС (форма по КНД 1151001) за </w:t>
            </w:r>
            <w:r w:rsidRPr="00782162">
              <w:rPr>
                <w:bCs/>
                <w:sz w:val="18"/>
                <w:szCs w:val="18"/>
              </w:rPr>
              <w:t>2 предыдущих отчетных  периода до даты обращения за получением займа</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С отметкой налогового органа о принятии.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782162" w:rsidRPr="00782162" w:rsidTr="008C5065">
        <w:trPr>
          <w:gridBefore w:val="1"/>
          <w:wBefore w:w="13" w:type="dxa"/>
          <w:trHeight w:val="172"/>
        </w:trPr>
        <w:tc>
          <w:tcPr>
            <w:tcW w:w="585"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3.4</w:t>
            </w:r>
          </w:p>
        </w:tc>
        <w:tc>
          <w:tcPr>
            <w:tcW w:w="4778"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proofErr w:type="gramStart"/>
            <w:r w:rsidRPr="00782162">
              <w:rPr>
                <w:sz w:val="18"/>
                <w:szCs w:val="18"/>
              </w:rPr>
              <w:t>Книга  учета</w:t>
            </w:r>
            <w:proofErr w:type="gramEnd"/>
            <w:r w:rsidRPr="00782162">
              <w:rPr>
                <w:sz w:val="18"/>
                <w:szCs w:val="18"/>
              </w:rPr>
              <w:t xml:space="preserve">  доходов  и  расходов  за период не менее  6 последних месяцев (при наличии)</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Заверенная подписью и печатью индивидуального предпринимателя</w:t>
            </w:r>
          </w:p>
        </w:tc>
      </w:tr>
      <w:tr w:rsidR="00782162" w:rsidRPr="00782162" w:rsidTr="008C5065">
        <w:trPr>
          <w:gridBefore w:val="1"/>
          <w:wBefore w:w="13" w:type="dxa"/>
          <w:trHeight w:val="170"/>
        </w:trPr>
        <w:tc>
          <w:tcPr>
            <w:tcW w:w="585" w:type="dxa"/>
            <w:gridSpan w:val="2"/>
            <w:tcBorders>
              <w:top w:val="single" w:sz="4" w:space="0" w:color="000000"/>
              <w:left w:val="single" w:sz="4" w:space="0" w:color="000000"/>
              <w:bottom w:val="single" w:sz="4" w:space="0" w:color="000000"/>
            </w:tcBorders>
            <w:shd w:val="clear" w:color="auto" w:fill="auto"/>
          </w:tcPr>
          <w:p w:rsidR="008640EA" w:rsidRPr="00782162" w:rsidRDefault="008640EA" w:rsidP="008C5065">
            <w:pPr>
              <w:snapToGrid w:val="0"/>
              <w:jc w:val="both"/>
              <w:rPr>
                <w:sz w:val="18"/>
                <w:szCs w:val="18"/>
              </w:rPr>
            </w:pPr>
            <w:r w:rsidRPr="00782162">
              <w:rPr>
                <w:sz w:val="18"/>
                <w:szCs w:val="18"/>
              </w:rPr>
              <w:t>3.5</w:t>
            </w:r>
          </w:p>
        </w:tc>
        <w:tc>
          <w:tcPr>
            <w:tcW w:w="4778" w:type="dxa"/>
            <w:tcBorders>
              <w:top w:val="single" w:sz="4" w:space="0" w:color="000000"/>
              <w:left w:val="single" w:sz="4" w:space="0" w:color="000000"/>
              <w:bottom w:val="single" w:sz="4" w:space="0" w:color="000000"/>
            </w:tcBorders>
            <w:shd w:val="clear" w:color="auto" w:fill="auto"/>
          </w:tcPr>
          <w:p w:rsidR="008640EA" w:rsidRPr="00782162" w:rsidRDefault="008640EA" w:rsidP="008C5065">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8640EA" w:rsidRPr="00782162" w:rsidRDefault="000E2CD4" w:rsidP="000E2CD4">
            <w:pPr>
              <w:snapToGrid w:val="0"/>
              <w:jc w:val="both"/>
              <w:rPr>
                <w:sz w:val="18"/>
                <w:szCs w:val="18"/>
              </w:rPr>
            </w:pPr>
            <w:r w:rsidRPr="00782162">
              <w:rPr>
                <w:sz w:val="18"/>
                <w:szCs w:val="18"/>
              </w:rPr>
              <w:t>Гарантийное письмо</w:t>
            </w:r>
          </w:p>
        </w:tc>
      </w:tr>
      <w:tr w:rsidR="00782162" w:rsidRPr="00782162" w:rsidTr="008C5065">
        <w:trPr>
          <w:gridBefore w:val="1"/>
          <w:wBefore w:w="13" w:type="dxa"/>
          <w:trHeight w:val="345"/>
        </w:trPr>
        <w:tc>
          <w:tcPr>
            <w:tcW w:w="585" w:type="dxa"/>
            <w:gridSpan w:val="2"/>
            <w:tcBorders>
              <w:left w:val="single" w:sz="4" w:space="0" w:color="000000"/>
              <w:bottom w:val="single" w:sz="4" w:space="0" w:color="auto"/>
            </w:tcBorders>
            <w:shd w:val="clear" w:color="auto" w:fill="auto"/>
          </w:tcPr>
          <w:p w:rsidR="008640EA" w:rsidRPr="00782162" w:rsidRDefault="008640EA" w:rsidP="008C5065">
            <w:pPr>
              <w:snapToGrid w:val="0"/>
              <w:jc w:val="both"/>
              <w:rPr>
                <w:sz w:val="18"/>
                <w:szCs w:val="18"/>
              </w:rPr>
            </w:pPr>
            <w:r w:rsidRPr="00782162">
              <w:rPr>
                <w:sz w:val="18"/>
                <w:szCs w:val="18"/>
              </w:rPr>
              <w:t>3.6.</w:t>
            </w:r>
          </w:p>
          <w:p w:rsidR="008640EA" w:rsidRPr="00782162" w:rsidRDefault="008640EA" w:rsidP="008C5065">
            <w:pPr>
              <w:snapToGrid w:val="0"/>
              <w:jc w:val="both"/>
              <w:rPr>
                <w:sz w:val="18"/>
                <w:szCs w:val="18"/>
              </w:rPr>
            </w:pPr>
          </w:p>
        </w:tc>
        <w:tc>
          <w:tcPr>
            <w:tcW w:w="4778" w:type="dxa"/>
            <w:tcBorders>
              <w:left w:val="single" w:sz="4" w:space="0" w:color="000000"/>
              <w:bottom w:val="single" w:sz="4" w:space="0" w:color="auto"/>
            </w:tcBorders>
            <w:shd w:val="clear" w:color="auto" w:fill="auto"/>
          </w:tcPr>
          <w:p w:rsidR="008640EA" w:rsidRPr="00782162" w:rsidRDefault="008640EA" w:rsidP="008C5065">
            <w:pPr>
              <w:snapToGrid w:val="0"/>
              <w:jc w:val="both"/>
              <w:rPr>
                <w:sz w:val="18"/>
                <w:szCs w:val="18"/>
              </w:rPr>
            </w:pPr>
            <w:proofErr w:type="gramStart"/>
            <w:r w:rsidRPr="00782162">
              <w:rPr>
                <w:sz w:val="18"/>
                <w:szCs w:val="18"/>
              </w:rPr>
              <w:t>Сведения  об</w:t>
            </w:r>
            <w:proofErr w:type="gramEnd"/>
            <w:r w:rsidRPr="00782162">
              <w:rPr>
                <w:sz w:val="18"/>
                <w:szCs w:val="18"/>
              </w:rPr>
              <w:t xml:space="preserve"> открытых расчетных счетах Заемщика в коммерческих банках (при наличии расчетного счета)</w:t>
            </w:r>
          </w:p>
        </w:tc>
        <w:tc>
          <w:tcPr>
            <w:tcW w:w="5256" w:type="dxa"/>
            <w:gridSpan w:val="3"/>
            <w:tcBorders>
              <w:left w:val="single" w:sz="4" w:space="0" w:color="000000"/>
              <w:bottom w:val="single" w:sz="4" w:space="0" w:color="auto"/>
              <w:right w:val="single" w:sz="4" w:space="0" w:color="000000"/>
            </w:tcBorders>
            <w:shd w:val="clear" w:color="auto" w:fill="auto"/>
          </w:tcPr>
          <w:p w:rsidR="008640EA" w:rsidRPr="00782162" w:rsidRDefault="000E2CD4" w:rsidP="000E2CD4">
            <w:pPr>
              <w:tabs>
                <w:tab w:val="left" w:pos="779"/>
                <w:tab w:val="left" w:pos="6588"/>
                <w:tab w:val="left" w:pos="8928"/>
              </w:tabs>
              <w:snapToGrid w:val="0"/>
              <w:rPr>
                <w:sz w:val="18"/>
                <w:szCs w:val="18"/>
              </w:rPr>
            </w:pPr>
            <w:r w:rsidRPr="00782162">
              <w:rPr>
                <w:sz w:val="18"/>
                <w:szCs w:val="18"/>
              </w:rPr>
              <w:t>Письмо</w:t>
            </w:r>
          </w:p>
        </w:tc>
      </w:tr>
      <w:tr w:rsidR="00782162" w:rsidRPr="00782162" w:rsidTr="008C5065">
        <w:trPr>
          <w:gridBefore w:val="1"/>
          <w:wBefore w:w="13" w:type="dxa"/>
          <w:trHeight w:val="455"/>
        </w:trPr>
        <w:tc>
          <w:tcPr>
            <w:tcW w:w="585" w:type="dxa"/>
            <w:gridSpan w:val="2"/>
            <w:tcBorders>
              <w:left w:val="single" w:sz="4" w:space="0" w:color="000000"/>
              <w:bottom w:val="single" w:sz="4" w:space="0" w:color="auto"/>
            </w:tcBorders>
            <w:shd w:val="clear" w:color="auto" w:fill="auto"/>
          </w:tcPr>
          <w:p w:rsidR="008640EA" w:rsidRPr="00782162" w:rsidRDefault="008640EA" w:rsidP="008C5065">
            <w:pPr>
              <w:snapToGrid w:val="0"/>
              <w:jc w:val="both"/>
              <w:rPr>
                <w:sz w:val="18"/>
                <w:szCs w:val="18"/>
              </w:rPr>
            </w:pPr>
            <w:r w:rsidRPr="00782162">
              <w:rPr>
                <w:sz w:val="18"/>
                <w:szCs w:val="18"/>
              </w:rPr>
              <w:t>3.7.</w:t>
            </w:r>
          </w:p>
        </w:tc>
        <w:tc>
          <w:tcPr>
            <w:tcW w:w="7340" w:type="dxa"/>
            <w:gridSpan w:val="3"/>
            <w:tcBorders>
              <w:left w:val="single" w:sz="4" w:space="0" w:color="000000"/>
              <w:bottom w:val="single" w:sz="4" w:space="0" w:color="auto"/>
            </w:tcBorders>
            <w:shd w:val="clear" w:color="auto" w:fill="auto"/>
          </w:tcPr>
          <w:p w:rsidR="008640EA" w:rsidRPr="00782162" w:rsidRDefault="00282417" w:rsidP="008C5065">
            <w:pPr>
              <w:snapToGrid w:val="0"/>
              <w:jc w:val="both"/>
              <w:rPr>
                <w:sz w:val="18"/>
                <w:szCs w:val="18"/>
              </w:rPr>
            </w:pPr>
            <w:r w:rsidRPr="00782162">
              <w:rPr>
                <w:bCs/>
                <w:sz w:val="18"/>
                <w:szCs w:val="18"/>
              </w:rPr>
              <w:t xml:space="preserve">Упрощенная форма баланса и упрощенная форма отчета о прибылях и убытках за 6 месяцев (для с/х – 12 месяцев) (Приложение № </w:t>
            </w:r>
            <w:r w:rsidR="00DA5CC7" w:rsidRPr="00782162">
              <w:rPr>
                <w:bCs/>
                <w:sz w:val="18"/>
                <w:szCs w:val="18"/>
              </w:rPr>
              <w:t>2.13- 2.</w:t>
            </w:r>
            <w:r w:rsidRPr="00782162">
              <w:rPr>
                <w:bCs/>
                <w:sz w:val="18"/>
                <w:szCs w:val="18"/>
              </w:rPr>
              <w:t>15)</w:t>
            </w:r>
          </w:p>
        </w:tc>
        <w:tc>
          <w:tcPr>
            <w:tcW w:w="2694" w:type="dxa"/>
            <w:tcBorders>
              <w:left w:val="single" w:sz="4" w:space="0" w:color="000000"/>
              <w:bottom w:val="single" w:sz="4" w:space="0" w:color="auto"/>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r w:rsidRPr="00782162">
              <w:rPr>
                <w:bCs/>
                <w:sz w:val="18"/>
                <w:szCs w:val="18"/>
              </w:rPr>
              <w:t xml:space="preserve">Предоставляется   требованию Фонда - </w:t>
            </w:r>
            <w:r w:rsidRPr="00782162">
              <w:rPr>
                <w:sz w:val="18"/>
                <w:szCs w:val="18"/>
              </w:rPr>
              <w:t xml:space="preserve"> </w:t>
            </w:r>
            <w:proofErr w:type="gramStart"/>
            <w:r w:rsidRPr="00782162">
              <w:rPr>
                <w:sz w:val="18"/>
                <w:szCs w:val="18"/>
              </w:rPr>
              <w:t>подписанные  клиентом</w:t>
            </w:r>
            <w:proofErr w:type="gramEnd"/>
            <w:r w:rsidRPr="00782162">
              <w:rPr>
                <w:sz w:val="18"/>
                <w:szCs w:val="18"/>
              </w:rPr>
              <w:t xml:space="preserve"> (по форме Фонда)</w:t>
            </w:r>
          </w:p>
        </w:tc>
      </w:tr>
      <w:tr w:rsidR="00782162" w:rsidRPr="00782162" w:rsidTr="008C5065">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8640EA" w:rsidRPr="00782162" w:rsidRDefault="008640EA" w:rsidP="00282417">
            <w:pPr>
              <w:snapToGrid w:val="0"/>
              <w:jc w:val="both"/>
              <w:rPr>
                <w:sz w:val="18"/>
                <w:szCs w:val="18"/>
              </w:rPr>
            </w:pPr>
            <w:r w:rsidRPr="00782162">
              <w:rPr>
                <w:sz w:val="18"/>
                <w:szCs w:val="18"/>
              </w:rPr>
              <w:t>3.</w:t>
            </w:r>
            <w:r w:rsidR="00282417" w:rsidRPr="00782162">
              <w:rPr>
                <w:sz w:val="18"/>
                <w:szCs w:val="18"/>
              </w:rPr>
              <w:t>8</w:t>
            </w:r>
            <w:r w:rsidRPr="00782162">
              <w:rPr>
                <w:sz w:val="18"/>
                <w:szCs w:val="18"/>
              </w:rPr>
              <w:t>.</w:t>
            </w:r>
          </w:p>
        </w:tc>
        <w:tc>
          <w:tcPr>
            <w:tcW w:w="7340" w:type="dxa"/>
            <w:gridSpan w:val="3"/>
            <w:tcBorders>
              <w:left w:val="single" w:sz="4" w:space="0" w:color="000000"/>
              <w:bottom w:val="single" w:sz="4" w:space="0" w:color="000000"/>
            </w:tcBorders>
            <w:shd w:val="clear" w:color="auto" w:fill="auto"/>
          </w:tcPr>
          <w:p w:rsidR="008640EA" w:rsidRPr="00782162" w:rsidRDefault="008640EA" w:rsidP="008C5065">
            <w:pPr>
              <w:snapToGrid w:val="0"/>
              <w:jc w:val="both"/>
              <w:rPr>
                <w:bCs/>
                <w:sz w:val="18"/>
                <w:szCs w:val="18"/>
              </w:rPr>
            </w:pPr>
            <w:r w:rsidRPr="00782162">
              <w:rPr>
                <w:bCs/>
                <w:sz w:val="18"/>
                <w:szCs w:val="18"/>
              </w:rPr>
              <w:t xml:space="preserve">Копии </w:t>
            </w:r>
            <w:proofErr w:type="gramStart"/>
            <w:r w:rsidRPr="00782162">
              <w:rPr>
                <w:bCs/>
                <w:sz w:val="18"/>
                <w:szCs w:val="18"/>
              </w:rPr>
              <w:t>договоров  аренды</w:t>
            </w:r>
            <w:proofErr w:type="gramEnd"/>
            <w:r w:rsidRPr="00782162">
              <w:rPr>
                <w:bCs/>
                <w:sz w:val="18"/>
                <w:szCs w:val="18"/>
              </w:rPr>
              <w:t xml:space="preserve"> офисных, складских, торговых помещений. </w:t>
            </w:r>
          </w:p>
        </w:tc>
        <w:tc>
          <w:tcPr>
            <w:tcW w:w="2694" w:type="dxa"/>
            <w:tcBorders>
              <w:left w:val="single" w:sz="4" w:space="0" w:color="000000"/>
              <w:bottom w:val="single" w:sz="4" w:space="0" w:color="000000"/>
              <w:right w:val="single" w:sz="4" w:space="0" w:color="000000"/>
            </w:tcBorders>
            <w:shd w:val="clear" w:color="auto" w:fill="auto"/>
          </w:tcPr>
          <w:p w:rsidR="008640EA" w:rsidRPr="00782162" w:rsidRDefault="008640EA" w:rsidP="008C5065">
            <w:pPr>
              <w:tabs>
                <w:tab w:val="left" w:pos="779"/>
                <w:tab w:val="left" w:pos="6588"/>
                <w:tab w:val="left" w:pos="8928"/>
              </w:tabs>
              <w:snapToGrid w:val="0"/>
              <w:rPr>
                <w:sz w:val="18"/>
                <w:szCs w:val="18"/>
              </w:rPr>
            </w:pPr>
            <w:proofErr w:type="gramStart"/>
            <w:r w:rsidRPr="00782162">
              <w:rPr>
                <w:sz w:val="18"/>
                <w:szCs w:val="18"/>
              </w:rPr>
              <w:t>Заверенные  клиентом</w:t>
            </w:r>
            <w:proofErr w:type="gramEnd"/>
            <w:r w:rsidRPr="00782162">
              <w:rPr>
                <w:sz w:val="18"/>
                <w:szCs w:val="18"/>
              </w:rPr>
              <w:t>.</w:t>
            </w:r>
          </w:p>
        </w:tc>
      </w:tr>
    </w:tbl>
    <w:p w:rsidR="008640EA" w:rsidRPr="00782162" w:rsidRDefault="008640EA" w:rsidP="008640EA">
      <w:pPr>
        <w:jc w:val="both"/>
        <w:rPr>
          <w:b/>
          <w:sz w:val="16"/>
          <w:szCs w:val="16"/>
        </w:rPr>
      </w:pPr>
      <w:r w:rsidRPr="00782162">
        <w:rPr>
          <w:b/>
          <w:sz w:val="16"/>
          <w:szCs w:val="16"/>
        </w:rPr>
        <w:t xml:space="preserve">Примечание: </w:t>
      </w:r>
    </w:p>
    <w:p w:rsidR="008640EA" w:rsidRPr="00782162" w:rsidRDefault="008640EA" w:rsidP="008640EA">
      <w:pPr>
        <w:numPr>
          <w:ilvl w:val="0"/>
          <w:numId w:val="10"/>
        </w:numPr>
        <w:suppressAutoHyphens w:val="0"/>
        <w:jc w:val="both"/>
        <w:rPr>
          <w:bCs/>
          <w:sz w:val="16"/>
          <w:szCs w:val="16"/>
        </w:rPr>
      </w:pPr>
      <w:r w:rsidRPr="00782162">
        <w:rPr>
          <w:bCs/>
          <w:sz w:val="16"/>
          <w:szCs w:val="16"/>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8640EA" w:rsidRPr="00782162" w:rsidRDefault="008640EA" w:rsidP="008640EA">
      <w:pPr>
        <w:numPr>
          <w:ilvl w:val="0"/>
          <w:numId w:val="10"/>
        </w:numPr>
        <w:suppressAutoHyphens w:val="0"/>
        <w:jc w:val="both"/>
        <w:rPr>
          <w:bCs/>
          <w:sz w:val="16"/>
          <w:szCs w:val="16"/>
        </w:rPr>
      </w:pPr>
      <w:r w:rsidRPr="00782162">
        <w:rPr>
          <w:bCs/>
          <w:sz w:val="16"/>
          <w:szCs w:val="16"/>
        </w:rPr>
        <w:t>«Заверенной» в соответствии с вышеуказанным перечнем считается копия, на которой обозначено «копия верна», наименование клиента, подпись ИП, дата заверения.</w:t>
      </w:r>
    </w:p>
    <w:p w:rsidR="0030692D" w:rsidRPr="00782162" w:rsidRDefault="0030692D" w:rsidP="00453B31">
      <w:pPr>
        <w:jc w:val="right"/>
        <w:rPr>
          <w:b/>
          <w:bCs/>
          <w:sz w:val="18"/>
          <w:szCs w:val="18"/>
        </w:rPr>
      </w:pPr>
    </w:p>
    <w:p w:rsidR="0030692D" w:rsidRPr="00782162" w:rsidRDefault="0030692D" w:rsidP="00453B31">
      <w:pPr>
        <w:jc w:val="right"/>
        <w:rPr>
          <w:b/>
          <w:bCs/>
          <w:sz w:val="18"/>
          <w:szCs w:val="18"/>
        </w:rPr>
      </w:pPr>
    </w:p>
    <w:p w:rsidR="00282417" w:rsidRPr="00782162" w:rsidRDefault="00282417" w:rsidP="00453B31">
      <w:pPr>
        <w:jc w:val="right"/>
        <w:rPr>
          <w:b/>
          <w:bCs/>
          <w:sz w:val="18"/>
          <w:szCs w:val="18"/>
        </w:rPr>
      </w:pPr>
    </w:p>
    <w:p w:rsidR="0030692D" w:rsidRPr="00782162" w:rsidRDefault="0030692D" w:rsidP="00453B31">
      <w:pPr>
        <w:jc w:val="right"/>
        <w:rPr>
          <w:b/>
          <w:bCs/>
          <w:sz w:val="18"/>
          <w:szCs w:val="18"/>
        </w:rPr>
      </w:pPr>
    </w:p>
    <w:p w:rsidR="00282417" w:rsidRPr="00782162" w:rsidRDefault="00282417" w:rsidP="00282417">
      <w:pPr>
        <w:jc w:val="right"/>
        <w:rPr>
          <w:b/>
          <w:sz w:val="20"/>
          <w:szCs w:val="20"/>
        </w:rPr>
      </w:pPr>
      <w:r w:rsidRPr="00782162">
        <w:rPr>
          <w:b/>
          <w:sz w:val="20"/>
          <w:szCs w:val="20"/>
        </w:rPr>
        <w:t>Приложение № 2.7</w:t>
      </w:r>
    </w:p>
    <w:p w:rsidR="00282417" w:rsidRPr="00782162" w:rsidRDefault="00282417" w:rsidP="00453B31">
      <w:pPr>
        <w:jc w:val="right"/>
        <w:rPr>
          <w:b/>
          <w:bCs/>
          <w:sz w:val="18"/>
          <w:szCs w:val="18"/>
        </w:rPr>
      </w:pPr>
    </w:p>
    <w:p w:rsidR="008C1B65" w:rsidRPr="00782162" w:rsidRDefault="008C1B65" w:rsidP="008C1B65">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Исполнительному директору</w:t>
      </w:r>
    </w:p>
    <w:p w:rsidR="008C1B65" w:rsidRPr="00782162" w:rsidRDefault="008C1B65" w:rsidP="008C1B65">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МКК фонд «</w:t>
      </w:r>
      <w:proofErr w:type="spellStart"/>
      <w:r w:rsidRPr="00782162">
        <w:rPr>
          <w:rFonts w:ascii="Times New Roman" w:hAnsi="Times New Roman" w:cs="Times New Roman"/>
          <w:bCs/>
          <w:sz w:val="24"/>
          <w:szCs w:val="24"/>
        </w:rPr>
        <w:t>ФРиФин</w:t>
      </w:r>
      <w:proofErr w:type="spellEnd"/>
      <w:r w:rsidRPr="00782162">
        <w:rPr>
          <w:rFonts w:ascii="Times New Roman" w:hAnsi="Times New Roman" w:cs="Times New Roman"/>
          <w:bCs/>
          <w:sz w:val="24"/>
          <w:szCs w:val="24"/>
        </w:rPr>
        <w:t xml:space="preserve"> МСП»</w:t>
      </w:r>
    </w:p>
    <w:p w:rsidR="008C1B65" w:rsidRPr="00782162" w:rsidRDefault="008C1B65" w:rsidP="008C1B65">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Кузнецовой О.П.</w:t>
      </w:r>
    </w:p>
    <w:p w:rsidR="008C1B65" w:rsidRPr="00782162" w:rsidRDefault="008C1B65" w:rsidP="00282417">
      <w:pPr>
        <w:tabs>
          <w:tab w:val="left" w:pos="3808"/>
        </w:tabs>
        <w:jc w:val="center"/>
        <w:rPr>
          <w:b/>
          <w:lang w:eastAsia="ru-RU"/>
        </w:rPr>
      </w:pPr>
    </w:p>
    <w:p w:rsidR="008C1B65" w:rsidRPr="00782162" w:rsidRDefault="008C1B65" w:rsidP="00282417">
      <w:pPr>
        <w:tabs>
          <w:tab w:val="left" w:pos="3808"/>
        </w:tabs>
        <w:jc w:val="center"/>
        <w:rPr>
          <w:b/>
          <w:lang w:eastAsia="ru-RU"/>
        </w:rPr>
      </w:pPr>
    </w:p>
    <w:p w:rsidR="008C1B65" w:rsidRPr="00782162" w:rsidRDefault="008C1B65" w:rsidP="00282417">
      <w:pPr>
        <w:tabs>
          <w:tab w:val="left" w:pos="3808"/>
        </w:tabs>
        <w:jc w:val="center"/>
        <w:rPr>
          <w:b/>
          <w:lang w:eastAsia="ru-RU"/>
        </w:rPr>
      </w:pPr>
    </w:p>
    <w:p w:rsidR="00282417" w:rsidRPr="00782162" w:rsidRDefault="00282417" w:rsidP="00282417">
      <w:pPr>
        <w:tabs>
          <w:tab w:val="left" w:pos="3808"/>
        </w:tabs>
        <w:jc w:val="center"/>
        <w:rPr>
          <w:b/>
          <w:lang w:eastAsia="ru-RU"/>
        </w:rPr>
      </w:pPr>
      <w:r w:rsidRPr="00782162">
        <w:rPr>
          <w:b/>
          <w:lang w:eastAsia="ru-RU"/>
        </w:rPr>
        <w:t xml:space="preserve">Заявление </w:t>
      </w:r>
    </w:p>
    <w:p w:rsidR="00282417" w:rsidRPr="00782162" w:rsidRDefault="00282417" w:rsidP="00282417">
      <w:pPr>
        <w:tabs>
          <w:tab w:val="left" w:pos="3808"/>
        </w:tabs>
        <w:jc w:val="center"/>
        <w:rPr>
          <w:b/>
          <w:lang w:eastAsia="ru-RU"/>
        </w:rPr>
      </w:pPr>
      <w:r w:rsidRPr="00782162">
        <w:rPr>
          <w:b/>
          <w:lang w:eastAsia="ru-RU"/>
        </w:rPr>
        <w:t xml:space="preserve">на получение займа по программе «Рефинансирование» </w:t>
      </w:r>
    </w:p>
    <w:p w:rsidR="00282417" w:rsidRPr="00782162" w:rsidRDefault="00282417" w:rsidP="00282417">
      <w:pPr>
        <w:tabs>
          <w:tab w:val="left" w:pos="3808"/>
        </w:tabs>
        <w:jc w:val="center"/>
        <w:rPr>
          <w:b/>
          <w:lang w:eastAsia="ru-RU"/>
        </w:rPr>
      </w:pPr>
    </w:p>
    <w:tbl>
      <w:tblPr>
        <w:tblW w:w="0" w:type="auto"/>
        <w:tblInd w:w="98" w:type="dxa"/>
        <w:tblCellMar>
          <w:left w:w="10" w:type="dxa"/>
          <w:right w:w="10" w:type="dxa"/>
        </w:tblCellMar>
        <w:tblLook w:val="04A0" w:firstRow="1" w:lastRow="0" w:firstColumn="1" w:lastColumn="0" w:noHBand="0" w:noVBand="1"/>
      </w:tblPr>
      <w:tblGrid>
        <w:gridCol w:w="3838"/>
        <w:gridCol w:w="6350"/>
      </w:tblGrid>
      <w:tr w:rsidR="00782162" w:rsidRPr="00782162" w:rsidTr="00282417">
        <w:tc>
          <w:tcPr>
            <w:tcW w:w="3838" w:type="dxa"/>
            <w:tcBorders>
              <w:top w:val="single" w:sz="0" w:space="0" w:color="000000"/>
              <w:left w:val="single" w:sz="0" w:space="0" w:color="000000"/>
              <w:bottom w:val="single" w:sz="0" w:space="0" w:color="000000"/>
              <w:right w:val="single" w:sz="0" w:space="0" w:color="000000"/>
            </w:tcBorders>
            <w:shd w:val="clear" w:color="auto" w:fill="F2F2F2"/>
            <w:tcMar>
              <w:left w:w="108" w:type="dxa"/>
              <w:right w:w="108" w:type="dxa"/>
            </w:tcMar>
          </w:tcPr>
          <w:p w:rsidR="00282417" w:rsidRPr="00782162" w:rsidRDefault="00282417" w:rsidP="00282417">
            <w:pPr>
              <w:keepNext/>
              <w:tabs>
                <w:tab w:val="left" w:pos="3808"/>
              </w:tabs>
              <w:ind w:right="1037"/>
              <w:rPr>
                <w:b/>
                <w:spacing w:val="-9"/>
                <w:sz w:val="20"/>
                <w:szCs w:val="20"/>
                <w:lang w:eastAsia="ru-RU"/>
              </w:rPr>
            </w:pPr>
            <w:r w:rsidRPr="00782162">
              <w:rPr>
                <w:b/>
                <w:spacing w:val="-9"/>
                <w:sz w:val="20"/>
                <w:szCs w:val="20"/>
                <w:lang w:eastAsia="ru-RU"/>
              </w:rPr>
              <w:t xml:space="preserve">Наименование </w:t>
            </w:r>
          </w:p>
          <w:p w:rsidR="00282417" w:rsidRPr="00782162" w:rsidRDefault="00282417" w:rsidP="00282417">
            <w:pPr>
              <w:tabs>
                <w:tab w:val="left" w:pos="3808"/>
              </w:tabs>
              <w:rPr>
                <w:sz w:val="20"/>
                <w:szCs w:val="20"/>
                <w:lang w:eastAsia="ru-RU"/>
              </w:rPr>
            </w:pPr>
            <w:r w:rsidRPr="00782162">
              <w:rPr>
                <w:sz w:val="20"/>
                <w:szCs w:val="20"/>
                <w:lang w:eastAsia="ru-RU"/>
              </w:rPr>
              <w:t>Полное наименование юридического лица, с указанием организационно-правовой формы. Для ИП указать ФИО полностью.</w:t>
            </w:r>
          </w:p>
          <w:p w:rsidR="00282417" w:rsidRPr="00782162" w:rsidRDefault="00282417" w:rsidP="00282417">
            <w:pPr>
              <w:tabs>
                <w:tab w:val="left" w:pos="3808"/>
              </w:tabs>
              <w:rPr>
                <w:sz w:val="20"/>
                <w:szCs w:val="20"/>
                <w:lang w:eastAsia="ru-RU"/>
              </w:rPr>
            </w:pPr>
            <w:r w:rsidRPr="00782162">
              <w:rPr>
                <w:sz w:val="20"/>
                <w:szCs w:val="20"/>
                <w:lang w:eastAsia="ru-RU"/>
              </w:rPr>
              <w:t>Адрес регистрации:</w:t>
            </w:r>
          </w:p>
          <w:p w:rsidR="00282417" w:rsidRPr="00782162" w:rsidRDefault="00282417" w:rsidP="00282417">
            <w:pPr>
              <w:tabs>
                <w:tab w:val="left" w:pos="3808"/>
              </w:tabs>
              <w:rPr>
                <w:sz w:val="20"/>
                <w:szCs w:val="20"/>
                <w:lang w:eastAsia="ru-RU"/>
              </w:rPr>
            </w:pPr>
            <w:r w:rsidRPr="00782162">
              <w:rPr>
                <w:sz w:val="20"/>
                <w:szCs w:val="20"/>
                <w:lang w:eastAsia="ru-RU"/>
              </w:rPr>
              <w:t>Телефон:</w:t>
            </w:r>
          </w:p>
        </w:tc>
        <w:tc>
          <w:tcPr>
            <w:tcW w:w="63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82417" w:rsidRPr="00782162" w:rsidRDefault="00282417" w:rsidP="00282417">
            <w:pPr>
              <w:tabs>
                <w:tab w:val="left" w:pos="3808"/>
              </w:tabs>
              <w:jc w:val="both"/>
              <w:rPr>
                <w:b/>
                <w:sz w:val="20"/>
                <w:szCs w:val="20"/>
                <w:lang w:eastAsia="ru-RU"/>
              </w:rPr>
            </w:pPr>
          </w:p>
          <w:p w:rsidR="00282417" w:rsidRPr="00782162" w:rsidRDefault="00282417" w:rsidP="00282417">
            <w:pPr>
              <w:tabs>
                <w:tab w:val="left" w:pos="3808"/>
              </w:tabs>
              <w:jc w:val="both"/>
              <w:rPr>
                <w:b/>
                <w:sz w:val="20"/>
                <w:szCs w:val="20"/>
                <w:lang w:eastAsia="ru-RU"/>
              </w:rPr>
            </w:pPr>
          </w:p>
          <w:p w:rsidR="00282417" w:rsidRPr="00782162" w:rsidRDefault="00282417" w:rsidP="00282417">
            <w:pPr>
              <w:tabs>
                <w:tab w:val="left" w:pos="3808"/>
              </w:tabs>
              <w:jc w:val="both"/>
              <w:rPr>
                <w:b/>
                <w:sz w:val="20"/>
                <w:szCs w:val="20"/>
                <w:lang w:eastAsia="ru-RU"/>
              </w:rPr>
            </w:pPr>
          </w:p>
          <w:p w:rsidR="00282417" w:rsidRPr="00782162" w:rsidRDefault="00282417" w:rsidP="00282417">
            <w:pPr>
              <w:tabs>
                <w:tab w:val="left" w:pos="3808"/>
              </w:tabs>
              <w:jc w:val="both"/>
              <w:rPr>
                <w:b/>
                <w:sz w:val="20"/>
                <w:szCs w:val="20"/>
                <w:lang w:eastAsia="ru-RU"/>
              </w:rPr>
            </w:pPr>
          </w:p>
          <w:p w:rsidR="00282417" w:rsidRPr="00782162" w:rsidRDefault="00282417" w:rsidP="00282417">
            <w:pPr>
              <w:tabs>
                <w:tab w:val="left" w:pos="3808"/>
              </w:tabs>
              <w:jc w:val="both"/>
              <w:rPr>
                <w:b/>
                <w:sz w:val="20"/>
                <w:szCs w:val="20"/>
                <w:lang w:eastAsia="ru-RU"/>
              </w:rPr>
            </w:pPr>
            <w:r w:rsidRPr="00782162">
              <w:rPr>
                <w:b/>
                <w:sz w:val="20"/>
                <w:szCs w:val="20"/>
                <w:lang w:eastAsia="ru-RU"/>
              </w:rPr>
              <w:t>______________________________________________________</w:t>
            </w:r>
          </w:p>
          <w:p w:rsidR="00282417" w:rsidRPr="00782162" w:rsidRDefault="00282417" w:rsidP="00282417">
            <w:pPr>
              <w:tabs>
                <w:tab w:val="left" w:pos="3808"/>
              </w:tabs>
              <w:jc w:val="both"/>
              <w:rPr>
                <w:b/>
                <w:sz w:val="20"/>
                <w:szCs w:val="20"/>
                <w:lang w:eastAsia="ru-RU"/>
              </w:rPr>
            </w:pPr>
          </w:p>
          <w:p w:rsidR="00282417" w:rsidRPr="00782162" w:rsidRDefault="00282417" w:rsidP="00282417">
            <w:pPr>
              <w:tabs>
                <w:tab w:val="left" w:pos="3808"/>
              </w:tabs>
              <w:jc w:val="both"/>
              <w:rPr>
                <w:b/>
                <w:sz w:val="20"/>
                <w:szCs w:val="20"/>
                <w:lang w:eastAsia="ru-RU"/>
              </w:rPr>
            </w:pPr>
            <w:r w:rsidRPr="00782162">
              <w:rPr>
                <w:b/>
                <w:sz w:val="20"/>
                <w:szCs w:val="20"/>
                <w:lang w:eastAsia="ru-RU"/>
              </w:rPr>
              <w:t>_______________________________________________________</w:t>
            </w:r>
          </w:p>
          <w:p w:rsidR="00282417" w:rsidRPr="00782162" w:rsidRDefault="00282417" w:rsidP="00282417">
            <w:pPr>
              <w:tabs>
                <w:tab w:val="left" w:pos="3808"/>
              </w:tabs>
              <w:jc w:val="both"/>
              <w:rPr>
                <w:b/>
                <w:sz w:val="20"/>
                <w:szCs w:val="20"/>
                <w:lang w:eastAsia="ru-RU"/>
              </w:rPr>
            </w:pPr>
            <w:r w:rsidRPr="00782162">
              <w:rPr>
                <w:b/>
                <w:sz w:val="20"/>
                <w:szCs w:val="20"/>
                <w:lang w:eastAsia="ru-RU"/>
              </w:rPr>
              <w:t>_______________________________________________________</w:t>
            </w:r>
          </w:p>
          <w:p w:rsidR="00282417" w:rsidRPr="00782162" w:rsidRDefault="00282417" w:rsidP="00282417">
            <w:pPr>
              <w:tabs>
                <w:tab w:val="left" w:pos="3808"/>
              </w:tabs>
              <w:jc w:val="both"/>
              <w:rPr>
                <w:b/>
                <w:sz w:val="20"/>
                <w:szCs w:val="20"/>
                <w:lang w:eastAsia="ru-RU"/>
              </w:rPr>
            </w:pPr>
            <w:r w:rsidRPr="00782162">
              <w:rPr>
                <w:b/>
                <w:sz w:val="20"/>
                <w:szCs w:val="20"/>
                <w:lang w:eastAsia="ru-RU"/>
              </w:rPr>
              <w:t>_______________________________________________________</w:t>
            </w:r>
          </w:p>
          <w:p w:rsidR="00282417" w:rsidRPr="00782162" w:rsidRDefault="00282417" w:rsidP="00282417">
            <w:pPr>
              <w:tabs>
                <w:tab w:val="left" w:pos="3808"/>
              </w:tabs>
              <w:jc w:val="both"/>
              <w:rPr>
                <w:b/>
                <w:sz w:val="20"/>
                <w:szCs w:val="20"/>
                <w:lang w:eastAsia="ru-RU"/>
              </w:rPr>
            </w:pPr>
          </w:p>
          <w:p w:rsidR="00282417" w:rsidRPr="00782162" w:rsidRDefault="00282417" w:rsidP="00282417">
            <w:pPr>
              <w:tabs>
                <w:tab w:val="left" w:pos="3808"/>
              </w:tabs>
              <w:jc w:val="both"/>
              <w:rPr>
                <w:sz w:val="20"/>
                <w:szCs w:val="20"/>
                <w:lang w:eastAsia="ru-RU"/>
              </w:rPr>
            </w:pPr>
            <w:r w:rsidRPr="00782162">
              <w:rPr>
                <w:b/>
                <w:sz w:val="20"/>
                <w:szCs w:val="20"/>
                <w:lang w:eastAsia="ru-RU"/>
              </w:rPr>
              <w:t>_______________________________________________________</w:t>
            </w:r>
          </w:p>
        </w:tc>
      </w:tr>
    </w:tbl>
    <w:p w:rsidR="00282417" w:rsidRPr="00782162" w:rsidRDefault="00282417" w:rsidP="00282417">
      <w:pPr>
        <w:tabs>
          <w:tab w:val="left" w:pos="3808"/>
        </w:tabs>
        <w:ind w:right="277" w:firstLine="360"/>
        <w:jc w:val="both"/>
        <w:rPr>
          <w:b/>
          <w:sz w:val="20"/>
          <w:szCs w:val="20"/>
          <w:lang w:eastAsia="ru-RU"/>
        </w:rPr>
      </w:pPr>
    </w:p>
    <w:p w:rsidR="00545F1B" w:rsidRPr="00782162" w:rsidRDefault="00545F1B" w:rsidP="00545F1B">
      <w:pPr>
        <w:tabs>
          <w:tab w:val="left" w:pos="-2530"/>
        </w:tabs>
        <w:autoSpaceDE w:val="0"/>
        <w:ind w:left="-90"/>
        <w:jc w:val="center"/>
        <w:rPr>
          <w:b/>
          <w:bCs/>
          <w:sz w:val="22"/>
          <w:szCs w:val="22"/>
        </w:rPr>
      </w:pPr>
      <w:r w:rsidRPr="00782162">
        <w:rPr>
          <w:b/>
          <w:bCs/>
          <w:sz w:val="22"/>
          <w:szCs w:val="22"/>
        </w:rPr>
        <w:t xml:space="preserve">Прошу рефинансировать следующие кредитные обязательства  </w:t>
      </w:r>
    </w:p>
    <w:p w:rsidR="00545F1B" w:rsidRPr="00782162" w:rsidRDefault="00545F1B" w:rsidP="00545F1B">
      <w:pPr>
        <w:tabs>
          <w:tab w:val="left" w:pos="-2530"/>
        </w:tabs>
        <w:autoSpaceDE w:val="0"/>
        <w:ind w:left="-90"/>
        <w:jc w:val="center"/>
        <w:rPr>
          <w:b/>
          <w:bCs/>
          <w:sz w:val="22"/>
          <w:szCs w:val="22"/>
        </w:rPr>
      </w:pPr>
    </w:p>
    <w:tbl>
      <w:tblPr>
        <w:tblStyle w:val="1c"/>
        <w:tblW w:w="0" w:type="auto"/>
        <w:tblInd w:w="-90" w:type="dxa"/>
        <w:tblLook w:val="04A0" w:firstRow="1" w:lastRow="0" w:firstColumn="1" w:lastColumn="0" w:noHBand="0" w:noVBand="1"/>
      </w:tblPr>
      <w:tblGrid>
        <w:gridCol w:w="2084"/>
        <w:gridCol w:w="2084"/>
        <w:gridCol w:w="2084"/>
        <w:gridCol w:w="2085"/>
        <w:gridCol w:w="2085"/>
      </w:tblGrid>
      <w:tr w:rsidR="00782162" w:rsidRPr="00782162" w:rsidTr="000F043B">
        <w:tc>
          <w:tcPr>
            <w:tcW w:w="2084" w:type="dxa"/>
            <w:tcBorders>
              <w:top w:val="single" w:sz="4" w:space="0" w:color="auto"/>
              <w:left w:val="single" w:sz="4" w:space="0" w:color="auto"/>
              <w:bottom w:val="single" w:sz="4" w:space="0" w:color="auto"/>
              <w:right w:val="single" w:sz="4" w:space="0" w:color="auto"/>
            </w:tcBorders>
            <w:hideMark/>
          </w:tcPr>
          <w:p w:rsidR="00545F1B" w:rsidRPr="00782162" w:rsidRDefault="00545F1B" w:rsidP="00545F1B">
            <w:pPr>
              <w:tabs>
                <w:tab w:val="left" w:pos="-2530"/>
              </w:tabs>
              <w:autoSpaceDE w:val="0"/>
              <w:jc w:val="center"/>
              <w:rPr>
                <w:rFonts w:ascii="Times New Roman" w:hAnsi="Times New Roman"/>
                <w:b/>
                <w:bCs/>
                <w:sz w:val="22"/>
                <w:szCs w:val="22"/>
              </w:rPr>
            </w:pPr>
            <w:r w:rsidRPr="00782162">
              <w:rPr>
                <w:rFonts w:ascii="Times New Roman" w:hAnsi="Times New Roman"/>
                <w:b/>
                <w:bCs/>
                <w:sz w:val="22"/>
                <w:szCs w:val="22"/>
              </w:rPr>
              <w:t>№ п/п</w:t>
            </w:r>
          </w:p>
        </w:tc>
        <w:tc>
          <w:tcPr>
            <w:tcW w:w="2084" w:type="dxa"/>
            <w:tcBorders>
              <w:top w:val="single" w:sz="4" w:space="0" w:color="auto"/>
              <w:left w:val="single" w:sz="4" w:space="0" w:color="auto"/>
              <w:bottom w:val="single" w:sz="4" w:space="0" w:color="auto"/>
              <w:right w:val="single" w:sz="4" w:space="0" w:color="auto"/>
            </w:tcBorders>
            <w:hideMark/>
          </w:tcPr>
          <w:p w:rsidR="00545F1B" w:rsidRPr="00782162" w:rsidRDefault="00545F1B" w:rsidP="00545F1B">
            <w:pPr>
              <w:tabs>
                <w:tab w:val="left" w:pos="-2530"/>
              </w:tabs>
              <w:autoSpaceDE w:val="0"/>
              <w:jc w:val="center"/>
              <w:rPr>
                <w:rFonts w:ascii="Times New Roman" w:hAnsi="Times New Roman"/>
                <w:b/>
                <w:bCs/>
                <w:sz w:val="22"/>
                <w:szCs w:val="22"/>
              </w:rPr>
            </w:pPr>
            <w:r w:rsidRPr="00782162">
              <w:rPr>
                <w:rFonts w:ascii="Times New Roman" w:hAnsi="Times New Roman"/>
                <w:b/>
                <w:bCs/>
                <w:sz w:val="22"/>
                <w:szCs w:val="22"/>
              </w:rPr>
              <w:t>Кредитный договор</w:t>
            </w:r>
          </w:p>
        </w:tc>
        <w:tc>
          <w:tcPr>
            <w:tcW w:w="2084" w:type="dxa"/>
            <w:tcBorders>
              <w:top w:val="single" w:sz="4" w:space="0" w:color="auto"/>
              <w:left w:val="single" w:sz="4" w:space="0" w:color="auto"/>
              <w:bottom w:val="single" w:sz="4" w:space="0" w:color="auto"/>
              <w:right w:val="single" w:sz="4" w:space="0" w:color="auto"/>
            </w:tcBorders>
            <w:hideMark/>
          </w:tcPr>
          <w:p w:rsidR="00545F1B" w:rsidRPr="00782162" w:rsidRDefault="00545F1B" w:rsidP="00545F1B">
            <w:pPr>
              <w:tabs>
                <w:tab w:val="left" w:pos="-2530"/>
              </w:tabs>
              <w:autoSpaceDE w:val="0"/>
              <w:jc w:val="center"/>
              <w:rPr>
                <w:rFonts w:ascii="Times New Roman" w:hAnsi="Times New Roman"/>
                <w:b/>
                <w:bCs/>
                <w:sz w:val="22"/>
                <w:szCs w:val="22"/>
              </w:rPr>
            </w:pPr>
            <w:r w:rsidRPr="00782162">
              <w:rPr>
                <w:rFonts w:ascii="Times New Roman" w:hAnsi="Times New Roman"/>
                <w:b/>
                <w:bCs/>
                <w:sz w:val="22"/>
                <w:szCs w:val="22"/>
              </w:rPr>
              <w:t>Банк-кредитор</w:t>
            </w:r>
          </w:p>
        </w:tc>
        <w:tc>
          <w:tcPr>
            <w:tcW w:w="2085" w:type="dxa"/>
            <w:tcBorders>
              <w:top w:val="single" w:sz="4" w:space="0" w:color="auto"/>
              <w:left w:val="single" w:sz="4" w:space="0" w:color="auto"/>
              <w:bottom w:val="single" w:sz="4" w:space="0" w:color="auto"/>
              <w:right w:val="single" w:sz="4" w:space="0" w:color="auto"/>
            </w:tcBorders>
            <w:hideMark/>
          </w:tcPr>
          <w:p w:rsidR="00545F1B" w:rsidRPr="00782162" w:rsidRDefault="00545F1B" w:rsidP="00545F1B">
            <w:pPr>
              <w:tabs>
                <w:tab w:val="left" w:pos="-2530"/>
              </w:tabs>
              <w:autoSpaceDE w:val="0"/>
              <w:jc w:val="center"/>
              <w:rPr>
                <w:rFonts w:ascii="Times New Roman" w:hAnsi="Times New Roman"/>
                <w:b/>
                <w:bCs/>
                <w:sz w:val="22"/>
                <w:szCs w:val="22"/>
              </w:rPr>
            </w:pPr>
            <w:r w:rsidRPr="00782162">
              <w:rPr>
                <w:rFonts w:ascii="Times New Roman" w:hAnsi="Times New Roman"/>
                <w:b/>
                <w:bCs/>
                <w:sz w:val="22"/>
                <w:szCs w:val="22"/>
              </w:rPr>
              <w:t>Сумма кредита</w:t>
            </w:r>
          </w:p>
        </w:tc>
        <w:tc>
          <w:tcPr>
            <w:tcW w:w="2085" w:type="dxa"/>
            <w:tcBorders>
              <w:top w:val="single" w:sz="4" w:space="0" w:color="auto"/>
              <w:left w:val="single" w:sz="4" w:space="0" w:color="auto"/>
              <w:bottom w:val="single" w:sz="4" w:space="0" w:color="auto"/>
              <w:right w:val="single" w:sz="4" w:space="0" w:color="auto"/>
            </w:tcBorders>
            <w:hideMark/>
          </w:tcPr>
          <w:p w:rsidR="00545F1B" w:rsidRPr="00782162" w:rsidRDefault="00545F1B" w:rsidP="00545F1B">
            <w:pPr>
              <w:tabs>
                <w:tab w:val="left" w:pos="-2530"/>
              </w:tabs>
              <w:autoSpaceDE w:val="0"/>
              <w:jc w:val="center"/>
              <w:rPr>
                <w:rFonts w:ascii="Times New Roman" w:hAnsi="Times New Roman"/>
                <w:b/>
                <w:bCs/>
                <w:sz w:val="22"/>
                <w:szCs w:val="22"/>
              </w:rPr>
            </w:pPr>
            <w:r w:rsidRPr="00782162">
              <w:rPr>
                <w:rFonts w:ascii="Times New Roman" w:hAnsi="Times New Roman"/>
                <w:b/>
                <w:bCs/>
                <w:sz w:val="22"/>
                <w:szCs w:val="22"/>
              </w:rPr>
              <w:t>Цель кредита</w:t>
            </w:r>
          </w:p>
        </w:tc>
      </w:tr>
      <w:tr w:rsidR="00782162" w:rsidRPr="00782162" w:rsidTr="000F043B">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5"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5"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r>
      <w:tr w:rsidR="00782162" w:rsidRPr="00782162" w:rsidTr="000F043B">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5"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5"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r>
      <w:tr w:rsidR="00782162" w:rsidRPr="00782162" w:rsidTr="000F043B">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5"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5"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r>
      <w:tr w:rsidR="00782162" w:rsidRPr="00782162" w:rsidTr="000F043B">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4"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5"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c>
          <w:tcPr>
            <w:tcW w:w="2085" w:type="dxa"/>
            <w:tcBorders>
              <w:top w:val="single" w:sz="4" w:space="0" w:color="auto"/>
              <w:left w:val="single" w:sz="4" w:space="0" w:color="auto"/>
              <w:bottom w:val="single" w:sz="4" w:space="0" w:color="auto"/>
              <w:right w:val="single" w:sz="4" w:space="0" w:color="auto"/>
            </w:tcBorders>
          </w:tcPr>
          <w:p w:rsidR="00545F1B" w:rsidRPr="00782162" w:rsidRDefault="00545F1B" w:rsidP="00545F1B">
            <w:pPr>
              <w:tabs>
                <w:tab w:val="left" w:pos="-2530"/>
              </w:tabs>
              <w:autoSpaceDE w:val="0"/>
              <w:jc w:val="center"/>
              <w:rPr>
                <w:rFonts w:ascii="Times New Roman" w:hAnsi="Times New Roman"/>
                <w:b/>
                <w:bCs/>
                <w:sz w:val="22"/>
                <w:szCs w:val="22"/>
              </w:rPr>
            </w:pPr>
          </w:p>
        </w:tc>
      </w:tr>
    </w:tbl>
    <w:p w:rsidR="00282417" w:rsidRPr="00782162" w:rsidRDefault="00282417" w:rsidP="00282417">
      <w:pPr>
        <w:tabs>
          <w:tab w:val="left" w:pos="3808"/>
        </w:tabs>
        <w:ind w:right="277" w:firstLine="360"/>
        <w:jc w:val="both"/>
        <w:rPr>
          <w:b/>
          <w:sz w:val="20"/>
          <w:szCs w:val="20"/>
          <w:lang w:eastAsia="ru-RU"/>
        </w:rPr>
      </w:pPr>
    </w:p>
    <w:p w:rsidR="00282417" w:rsidRPr="00782162" w:rsidRDefault="00282417" w:rsidP="00282417">
      <w:pPr>
        <w:tabs>
          <w:tab w:val="left" w:pos="3808"/>
        </w:tabs>
        <w:jc w:val="both"/>
        <w:rPr>
          <w:b/>
          <w:sz w:val="20"/>
          <w:szCs w:val="20"/>
          <w:lang w:eastAsia="ru-RU"/>
        </w:rPr>
      </w:pPr>
      <w:r w:rsidRPr="00782162">
        <w:rPr>
          <w:b/>
          <w:sz w:val="20"/>
          <w:szCs w:val="20"/>
          <w:lang w:eastAsia="ru-RU"/>
        </w:rPr>
        <w:t xml:space="preserve">Руководитель                            </w:t>
      </w:r>
      <w:r w:rsidRPr="00782162">
        <w:rPr>
          <w:b/>
          <w:sz w:val="20"/>
          <w:szCs w:val="20"/>
          <w:lang w:eastAsia="ru-RU"/>
        </w:rPr>
        <w:tab/>
      </w:r>
      <w:r w:rsidRPr="00782162">
        <w:rPr>
          <w:b/>
          <w:sz w:val="20"/>
          <w:szCs w:val="20"/>
          <w:lang w:eastAsia="ru-RU"/>
        </w:rPr>
        <w:tab/>
        <w:t xml:space="preserve">             ___________________</w:t>
      </w:r>
      <w:proofErr w:type="gramStart"/>
      <w:r w:rsidRPr="00782162">
        <w:rPr>
          <w:b/>
          <w:sz w:val="20"/>
          <w:szCs w:val="20"/>
          <w:lang w:eastAsia="ru-RU"/>
        </w:rPr>
        <w:t>_  _</w:t>
      </w:r>
      <w:proofErr w:type="gramEnd"/>
      <w:r w:rsidRPr="00782162">
        <w:rPr>
          <w:b/>
          <w:sz w:val="20"/>
          <w:szCs w:val="20"/>
          <w:lang w:eastAsia="ru-RU"/>
        </w:rPr>
        <w:t>___________________</w:t>
      </w:r>
    </w:p>
    <w:p w:rsidR="00282417" w:rsidRPr="00782162" w:rsidRDefault="00282417" w:rsidP="00282417">
      <w:pPr>
        <w:tabs>
          <w:tab w:val="left" w:pos="3808"/>
        </w:tabs>
        <w:jc w:val="both"/>
        <w:rPr>
          <w:b/>
          <w:sz w:val="20"/>
          <w:szCs w:val="20"/>
          <w:lang w:eastAsia="ru-RU"/>
        </w:rPr>
      </w:pPr>
    </w:p>
    <w:p w:rsidR="00282417" w:rsidRPr="00782162" w:rsidRDefault="00282417" w:rsidP="00282417">
      <w:pPr>
        <w:tabs>
          <w:tab w:val="left" w:pos="3808"/>
        </w:tabs>
        <w:ind w:left="4956"/>
        <w:rPr>
          <w:b/>
          <w:sz w:val="20"/>
          <w:szCs w:val="20"/>
          <w:lang w:eastAsia="ru-RU"/>
        </w:rPr>
      </w:pPr>
      <w:r w:rsidRPr="00782162">
        <w:rPr>
          <w:b/>
          <w:sz w:val="20"/>
          <w:szCs w:val="20"/>
          <w:lang w:eastAsia="ru-RU"/>
        </w:rPr>
        <w:t xml:space="preserve">        (подпись)</w:t>
      </w:r>
      <w:r w:rsidRPr="00782162">
        <w:rPr>
          <w:b/>
          <w:sz w:val="20"/>
          <w:szCs w:val="20"/>
          <w:lang w:eastAsia="ru-RU"/>
        </w:rPr>
        <w:tab/>
        <w:t xml:space="preserve">           </w:t>
      </w:r>
      <w:proofErr w:type="gramStart"/>
      <w:r w:rsidRPr="00782162">
        <w:rPr>
          <w:b/>
          <w:sz w:val="20"/>
          <w:szCs w:val="20"/>
          <w:lang w:eastAsia="ru-RU"/>
        </w:rPr>
        <w:t xml:space="preserve">   (</w:t>
      </w:r>
      <w:proofErr w:type="gramEnd"/>
      <w:r w:rsidRPr="00782162">
        <w:rPr>
          <w:b/>
          <w:sz w:val="20"/>
          <w:szCs w:val="20"/>
          <w:lang w:eastAsia="ru-RU"/>
        </w:rPr>
        <w:t>расшифровка подписи)</w:t>
      </w:r>
    </w:p>
    <w:p w:rsidR="00282417" w:rsidRPr="00782162" w:rsidRDefault="00282417" w:rsidP="00282417">
      <w:pPr>
        <w:tabs>
          <w:tab w:val="left" w:pos="3808"/>
        </w:tabs>
        <w:jc w:val="both"/>
        <w:rPr>
          <w:b/>
          <w:sz w:val="20"/>
          <w:szCs w:val="20"/>
          <w:lang w:eastAsia="ru-RU"/>
        </w:rPr>
      </w:pPr>
      <w:r w:rsidRPr="00782162">
        <w:rPr>
          <w:b/>
          <w:sz w:val="20"/>
          <w:szCs w:val="20"/>
          <w:lang w:eastAsia="ru-RU"/>
        </w:rPr>
        <w:t>Главный бухгалтер/Бухгалтер                                  ____________________</w:t>
      </w:r>
      <w:proofErr w:type="gramStart"/>
      <w:r w:rsidRPr="00782162">
        <w:rPr>
          <w:b/>
          <w:sz w:val="20"/>
          <w:szCs w:val="20"/>
          <w:lang w:eastAsia="ru-RU"/>
        </w:rPr>
        <w:t>_  _</w:t>
      </w:r>
      <w:proofErr w:type="gramEnd"/>
      <w:r w:rsidRPr="00782162">
        <w:rPr>
          <w:b/>
          <w:sz w:val="20"/>
          <w:szCs w:val="20"/>
          <w:lang w:eastAsia="ru-RU"/>
        </w:rPr>
        <w:t>___________________</w:t>
      </w:r>
    </w:p>
    <w:p w:rsidR="00282417" w:rsidRPr="00782162" w:rsidRDefault="00282417" w:rsidP="00282417">
      <w:pPr>
        <w:tabs>
          <w:tab w:val="left" w:pos="3808"/>
        </w:tabs>
        <w:ind w:left="4956" w:firstLine="708"/>
        <w:jc w:val="both"/>
        <w:rPr>
          <w:b/>
          <w:sz w:val="20"/>
          <w:szCs w:val="20"/>
          <w:lang w:eastAsia="ru-RU"/>
        </w:rPr>
      </w:pPr>
      <w:r w:rsidRPr="00782162">
        <w:rPr>
          <w:b/>
          <w:sz w:val="20"/>
          <w:szCs w:val="20"/>
          <w:lang w:eastAsia="ru-RU"/>
        </w:rPr>
        <w:t>(подпись)</w:t>
      </w:r>
      <w:r w:rsidRPr="00782162">
        <w:rPr>
          <w:b/>
          <w:sz w:val="20"/>
          <w:szCs w:val="20"/>
          <w:lang w:eastAsia="ru-RU"/>
        </w:rPr>
        <w:tab/>
      </w:r>
      <w:proofErr w:type="gramStart"/>
      <w:r w:rsidRPr="00782162">
        <w:rPr>
          <w:b/>
          <w:sz w:val="20"/>
          <w:szCs w:val="20"/>
          <w:lang w:eastAsia="ru-RU"/>
        </w:rPr>
        <w:t xml:space="preserve">   (</w:t>
      </w:r>
      <w:proofErr w:type="gramEnd"/>
      <w:r w:rsidRPr="00782162">
        <w:rPr>
          <w:b/>
          <w:sz w:val="20"/>
          <w:szCs w:val="20"/>
          <w:lang w:eastAsia="ru-RU"/>
        </w:rPr>
        <w:t>расшифровка подписи)</w:t>
      </w:r>
    </w:p>
    <w:p w:rsidR="00282417" w:rsidRPr="00782162" w:rsidRDefault="00282417" w:rsidP="00282417">
      <w:pPr>
        <w:tabs>
          <w:tab w:val="left" w:pos="3808"/>
        </w:tabs>
        <w:ind w:left="4320" w:hanging="4320"/>
        <w:rPr>
          <w:b/>
          <w:sz w:val="20"/>
          <w:szCs w:val="20"/>
          <w:lang w:eastAsia="ru-RU"/>
        </w:rPr>
      </w:pPr>
      <w:r w:rsidRPr="00782162">
        <w:rPr>
          <w:b/>
          <w:sz w:val="20"/>
          <w:szCs w:val="20"/>
          <w:lang w:eastAsia="ru-RU"/>
        </w:rPr>
        <w:t>«___» ____________ 20__года</w:t>
      </w:r>
    </w:p>
    <w:p w:rsidR="00282417" w:rsidRPr="00782162" w:rsidRDefault="00282417" w:rsidP="00282417">
      <w:pPr>
        <w:tabs>
          <w:tab w:val="left" w:pos="3808"/>
        </w:tabs>
        <w:ind w:left="4320" w:hanging="4320"/>
        <w:rPr>
          <w:b/>
          <w:sz w:val="20"/>
          <w:szCs w:val="20"/>
          <w:lang w:eastAsia="ru-RU"/>
        </w:rPr>
      </w:pPr>
    </w:p>
    <w:p w:rsidR="00282417" w:rsidRPr="00782162" w:rsidRDefault="00282417" w:rsidP="00282417">
      <w:pPr>
        <w:tabs>
          <w:tab w:val="left" w:pos="3808"/>
        </w:tabs>
        <w:ind w:left="4320" w:hanging="4320"/>
        <w:rPr>
          <w:b/>
          <w:sz w:val="20"/>
          <w:szCs w:val="20"/>
          <w:lang w:eastAsia="ru-RU"/>
        </w:rPr>
      </w:pPr>
      <w:r w:rsidRPr="00782162">
        <w:rPr>
          <w:b/>
          <w:sz w:val="20"/>
          <w:szCs w:val="20"/>
          <w:lang w:eastAsia="ru-RU"/>
        </w:rPr>
        <w:t>М. П.</w:t>
      </w:r>
    </w:p>
    <w:p w:rsidR="00282417" w:rsidRPr="00782162" w:rsidRDefault="00282417" w:rsidP="00282417">
      <w:pPr>
        <w:tabs>
          <w:tab w:val="left" w:pos="3808"/>
        </w:tabs>
        <w:ind w:right="277" w:firstLine="360"/>
        <w:jc w:val="both"/>
        <w:rPr>
          <w:b/>
          <w:sz w:val="20"/>
          <w:szCs w:val="20"/>
          <w:lang w:eastAsia="ru-RU"/>
        </w:rPr>
      </w:pPr>
    </w:p>
    <w:p w:rsidR="00282417" w:rsidRPr="00782162" w:rsidRDefault="00282417" w:rsidP="00282417">
      <w:pPr>
        <w:suppressAutoHyphens w:val="0"/>
        <w:spacing w:after="200" w:line="276" w:lineRule="auto"/>
        <w:rPr>
          <w:rFonts w:ascii="Calibri" w:hAnsi="Calibri"/>
          <w:sz w:val="22"/>
          <w:szCs w:val="22"/>
          <w:lang w:eastAsia="ru-RU"/>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7052DE" w:rsidRPr="00782162">
        <w:rPr>
          <w:rFonts w:ascii="Times New Roman" w:hAnsi="Times New Roman" w:cs="Times New Roman"/>
          <w:b/>
          <w:bCs/>
          <w:sz w:val="18"/>
          <w:szCs w:val="18"/>
        </w:rPr>
        <w:t>2.8</w:t>
      </w:r>
    </w:p>
    <w:p w:rsidR="00282417" w:rsidRPr="00782162" w:rsidRDefault="00282417" w:rsidP="00282417">
      <w:pPr>
        <w:jc w:val="center"/>
        <w:rPr>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jc w:val="center"/>
        <w:rPr>
          <w:b/>
          <w:sz w:val="20"/>
          <w:szCs w:val="20"/>
        </w:rPr>
      </w:pPr>
      <w:r w:rsidRPr="00782162">
        <w:rPr>
          <w:b/>
          <w:sz w:val="20"/>
          <w:szCs w:val="20"/>
        </w:rPr>
        <w:t>Анкета заемщика/залогодателя юридического лица (индивидуального предпринимателя)</w:t>
      </w:r>
    </w:p>
    <w:p w:rsidR="00282417" w:rsidRPr="00782162" w:rsidRDefault="00282417" w:rsidP="00282417">
      <w:pPr>
        <w:jc w:val="center"/>
        <w:rPr>
          <w:sz w:val="20"/>
          <w:szCs w:val="20"/>
        </w:rPr>
      </w:pPr>
      <w:r w:rsidRPr="00782162">
        <w:rPr>
          <w:b/>
          <w:sz w:val="20"/>
          <w:szCs w:val="20"/>
        </w:rPr>
        <w:t>*</w:t>
      </w:r>
      <w:r w:rsidRPr="00782162">
        <w:rPr>
          <w:sz w:val="20"/>
          <w:szCs w:val="20"/>
        </w:rPr>
        <w:t>(необходимое подчеркнуть)</w:t>
      </w:r>
    </w:p>
    <w:p w:rsidR="00282417" w:rsidRPr="00782162" w:rsidRDefault="00282417" w:rsidP="00282417">
      <w:pPr>
        <w:jc w:val="both"/>
        <w:rPr>
          <w:b/>
          <w:sz w:val="20"/>
          <w:szCs w:val="20"/>
        </w:rPr>
      </w:pPr>
      <w:r w:rsidRPr="00782162">
        <w:rPr>
          <w:b/>
          <w:sz w:val="20"/>
          <w:szCs w:val="20"/>
        </w:rPr>
        <w:t>(заполняются все строки, в случае отсутствия информации ставится "нет")</w:t>
      </w:r>
    </w:p>
    <w:tbl>
      <w:tblPr>
        <w:tblW w:w="10490" w:type="dxa"/>
        <w:tblInd w:w="-5" w:type="dxa"/>
        <w:tblLayout w:type="fixed"/>
        <w:tblLook w:val="0000" w:firstRow="0" w:lastRow="0" w:firstColumn="0" w:lastColumn="0" w:noHBand="0" w:noVBand="0"/>
      </w:tblPr>
      <w:tblGrid>
        <w:gridCol w:w="5006"/>
        <w:gridCol w:w="5484"/>
      </w:tblGrid>
      <w:tr w:rsidR="00782162" w:rsidRPr="00782162" w:rsidTr="00246A56">
        <w:trPr>
          <w:cantSplit/>
        </w:trPr>
        <w:tc>
          <w:tcPr>
            <w:tcW w:w="5006"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rPr>
                <w:b/>
                <w:sz w:val="20"/>
                <w:szCs w:val="20"/>
              </w:rPr>
            </w:pPr>
            <w:r w:rsidRPr="00782162">
              <w:rPr>
                <w:b/>
                <w:sz w:val="20"/>
                <w:szCs w:val="20"/>
              </w:rPr>
              <w:t>Дата</w:t>
            </w:r>
          </w:p>
        </w:tc>
        <w:tc>
          <w:tcPr>
            <w:tcW w:w="548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b/>
                <w:sz w:val="20"/>
                <w:szCs w:val="20"/>
              </w:rPr>
            </w:pPr>
          </w:p>
        </w:tc>
      </w:tr>
      <w:tr w:rsidR="00782162" w:rsidRPr="00782162" w:rsidTr="00246A56">
        <w:trPr>
          <w:cantSplit/>
        </w:trPr>
        <w:tc>
          <w:tcPr>
            <w:tcW w:w="5006"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rPr>
                <w:b/>
                <w:sz w:val="20"/>
                <w:szCs w:val="20"/>
              </w:rPr>
            </w:pPr>
            <w:r w:rsidRPr="00782162">
              <w:rPr>
                <w:b/>
                <w:sz w:val="20"/>
                <w:szCs w:val="20"/>
              </w:rPr>
              <w:t>Дата получения первого займа в Фонде</w:t>
            </w:r>
          </w:p>
        </w:tc>
        <w:tc>
          <w:tcPr>
            <w:tcW w:w="548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b/>
                <w:sz w:val="20"/>
                <w:szCs w:val="20"/>
              </w:rPr>
            </w:pPr>
          </w:p>
        </w:tc>
      </w:tr>
    </w:tbl>
    <w:p w:rsidR="00282417" w:rsidRPr="00782162" w:rsidRDefault="00282417" w:rsidP="00282417">
      <w:pPr>
        <w:tabs>
          <w:tab w:val="left" w:pos="0"/>
          <w:tab w:val="left" w:pos="360"/>
        </w:tabs>
        <w:rPr>
          <w:sz w:val="20"/>
          <w:szCs w:val="20"/>
        </w:rPr>
      </w:pPr>
    </w:p>
    <w:tbl>
      <w:tblPr>
        <w:tblpPr w:leftFromText="180" w:rightFromText="180" w:vertAnchor="text" w:horzAnchor="margin" w:tblpXSpec="center" w:tblpY="167"/>
        <w:tblW w:w="10456" w:type="dxa"/>
        <w:tblLayout w:type="fixed"/>
        <w:tblLook w:val="0000" w:firstRow="0" w:lastRow="0" w:firstColumn="0" w:lastColumn="0" w:noHBand="0" w:noVBand="0"/>
      </w:tblPr>
      <w:tblGrid>
        <w:gridCol w:w="2249"/>
        <w:gridCol w:w="2203"/>
        <w:gridCol w:w="918"/>
        <w:gridCol w:w="1812"/>
        <w:gridCol w:w="572"/>
        <w:gridCol w:w="45"/>
        <w:gridCol w:w="15"/>
        <w:gridCol w:w="2642"/>
      </w:tblGrid>
      <w:tr w:rsidR="00782162" w:rsidRPr="00782162" w:rsidTr="00246A56">
        <w:trPr>
          <w:cantSplit/>
          <w:trHeight w:val="256"/>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pStyle w:val="aff2"/>
              <w:snapToGrid w:val="0"/>
              <w:rPr>
                <w:b/>
              </w:rPr>
            </w:pPr>
            <w:r w:rsidRPr="00782162">
              <w:rPr>
                <w:b/>
              </w:rPr>
              <w:t>Полное наименование юридического лица/индивидуального предпринимателя</w:t>
            </w:r>
          </w:p>
        </w:tc>
      </w:tr>
      <w:tr w:rsidR="00782162" w:rsidRPr="00782162" w:rsidTr="00246A56">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ind w:right="-143"/>
              <w:rPr>
                <w:sz w:val="20"/>
                <w:szCs w:val="20"/>
              </w:rPr>
            </w:pPr>
          </w:p>
        </w:tc>
      </w:tr>
      <w:tr w:rsidR="00782162" w:rsidRPr="00782162" w:rsidTr="00246A56">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ind w:right="-143"/>
              <w:rPr>
                <w:b/>
                <w:sz w:val="20"/>
                <w:szCs w:val="20"/>
                <w:highlight w:val="lightGray"/>
              </w:rPr>
            </w:pPr>
            <w:r w:rsidRPr="00782162">
              <w:rPr>
                <w:b/>
                <w:sz w:val="20"/>
                <w:szCs w:val="20"/>
                <w:highlight w:val="lightGray"/>
              </w:rPr>
              <w:t>Организационно-правовая форма</w:t>
            </w:r>
          </w:p>
        </w:tc>
      </w:tr>
      <w:tr w:rsidR="00782162" w:rsidRPr="00782162" w:rsidTr="00246A56">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ind w:right="-143"/>
              <w:rPr>
                <w:sz w:val="20"/>
                <w:szCs w:val="20"/>
              </w:rPr>
            </w:pPr>
          </w:p>
        </w:tc>
      </w:tr>
      <w:tr w:rsidR="00782162" w:rsidRPr="00782162" w:rsidTr="00246A56">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right="-143"/>
              <w:rPr>
                <w:b/>
                <w:sz w:val="20"/>
                <w:szCs w:val="20"/>
              </w:rPr>
            </w:pPr>
            <w:r w:rsidRPr="00782162">
              <w:rPr>
                <w:b/>
                <w:sz w:val="20"/>
                <w:szCs w:val="20"/>
              </w:rPr>
              <w:t>ИНН/код иностранной организации; ОГРН/ОГРНИП</w:t>
            </w:r>
          </w:p>
        </w:tc>
      </w:tr>
      <w:tr w:rsidR="00782162" w:rsidRPr="00782162" w:rsidTr="00246A56">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20"/>
                <w:szCs w:val="20"/>
              </w:rPr>
            </w:pPr>
          </w:p>
        </w:tc>
      </w:tr>
      <w:tr w:rsidR="00782162" w:rsidRPr="00782162" w:rsidTr="00246A56">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D9D9D9"/>
          </w:tcPr>
          <w:p w:rsidR="00282417" w:rsidRPr="00782162" w:rsidRDefault="00282417" w:rsidP="00246A56">
            <w:pPr>
              <w:pStyle w:val="ConsPlusCell"/>
              <w:jc w:val="both"/>
              <w:rPr>
                <w:rFonts w:ascii="Times New Roman" w:hAnsi="Times New Roman" w:cs="Times New Roman"/>
              </w:rPr>
            </w:pPr>
            <w:r w:rsidRPr="00782162">
              <w:rPr>
                <w:rFonts w:ascii="Times New Roman" w:hAnsi="Times New Roman" w:cs="Times New Roman"/>
                <w:b/>
                <w:highlight w:val="lightGray"/>
              </w:rPr>
              <w:t>Для юридических лиц, зарегистрированных в соответствии с законодательством иностранного государства:</w:t>
            </w:r>
          </w:p>
        </w:tc>
      </w:tr>
      <w:tr w:rsidR="00782162" w:rsidRPr="00782162" w:rsidTr="00246A56">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D9D9D9"/>
          </w:tcPr>
          <w:p w:rsidR="00282417" w:rsidRPr="00782162" w:rsidRDefault="00282417" w:rsidP="00246A56">
            <w:pPr>
              <w:snapToGrid w:val="0"/>
              <w:ind w:right="-143"/>
              <w:rPr>
                <w:sz w:val="20"/>
                <w:szCs w:val="20"/>
              </w:rPr>
            </w:pPr>
            <w:r w:rsidRPr="00782162">
              <w:rPr>
                <w:b/>
                <w:sz w:val="20"/>
                <w:szCs w:val="20"/>
                <w:highlight w:val="lightGray"/>
              </w:rPr>
              <w:t>Регистрационный    номер</w:t>
            </w:r>
          </w:p>
        </w:tc>
      </w:tr>
      <w:tr w:rsidR="00782162" w:rsidRPr="00782162" w:rsidTr="00246A56">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20"/>
                <w:szCs w:val="20"/>
              </w:rPr>
            </w:pPr>
          </w:p>
        </w:tc>
      </w:tr>
      <w:tr w:rsidR="00782162" w:rsidRPr="00782162" w:rsidTr="00246A56">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D9D9D9"/>
          </w:tcPr>
          <w:p w:rsidR="00282417" w:rsidRPr="00782162" w:rsidRDefault="00282417" w:rsidP="00246A56">
            <w:pPr>
              <w:snapToGrid w:val="0"/>
              <w:ind w:right="-143"/>
              <w:rPr>
                <w:sz w:val="20"/>
                <w:szCs w:val="20"/>
                <w:highlight w:val="lightGray"/>
              </w:rPr>
            </w:pPr>
            <w:r w:rsidRPr="00782162">
              <w:rPr>
                <w:b/>
                <w:sz w:val="20"/>
                <w:szCs w:val="20"/>
                <w:highlight w:val="lightGray"/>
              </w:rPr>
              <w:t>Место   регистрации юридического лица, на территории государства, в котором оно зарегистрировано</w:t>
            </w:r>
          </w:p>
        </w:tc>
      </w:tr>
      <w:tr w:rsidR="00782162" w:rsidRPr="00782162" w:rsidTr="00246A56">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20"/>
                <w:szCs w:val="20"/>
              </w:rPr>
            </w:pPr>
            <w:r w:rsidRPr="00782162">
              <w:rPr>
                <w:sz w:val="20"/>
                <w:szCs w:val="20"/>
              </w:rPr>
              <w:t xml:space="preserve"> </w:t>
            </w:r>
          </w:p>
        </w:tc>
      </w:tr>
      <w:tr w:rsidR="00782162" w:rsidRPr="00782162" w:rsidTr="00246A56">
        <w:trPr>
          <w:trHeight w:val="331"/>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D9D9D9"/>
          </w:tcPr>
          <w:p w:rsidR="00282417" w:rsidRPr="00782162" w:rsidRDefault="00282417" w:rsidP="00246A56">
            <w:pPr>
              <w:pStyle w:val="ConsPlusCell"/>
              <w:jc w:val="both"/>
              <w:rPr>
                <w:rFonts w:ascii="Times New Roman" w:hAnsi="Times New Roman" w:cs="Times New Roman"/>
                <w:b/>
              </w:rPr>
            </w:pPr>
            <w:r w:rsidRPr="00782162">
              <w:rPr>
                <w:rFonts w:ascii="Times New Roman" w:hAnsi="Times New Roman" w:cs="Times New Roman"/>
                <w:b/>
                <w:highlight w:val="lightGray"/>
              </w:rPr>
              <w:t>Фактический адрес юридического   лица, на территории государства, в котором оно зарегистрировано</w:t>
            </w:r>
          </w:p>
        </w:tc>
      </w:tr>
      <w:tr w:rsidR="00782162" w:rsidRPr="00782162" w:rsidTr="00246A56">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20"/>
                <w:szCs w:val="20"/>
              </w:rPr>
            </w:pPr>
          </w:p>
        </w:tc>
      </w:tr>
      <w:tr w:rsidR="00782162" w:rsidRPr="00782162" w:rsidTr="00246A56">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pStyle w:val="aff2"/>
              <w:snapToGrid w:val="0"/>
              <w:rPr>
                <w:b/>
              </w:rPr>
            </w:pPr>
            <w:r w:rsidRPr="00782162">
              <w:rPr>
                <w:b/>
              </w:rPr>
              <w:t>Дата регистрации бизнеса</w:t>
            </w:r>
          </w:p>
        </w:tc>
      </w:tr>
      <w:tr w:rsidR="00782162" w:rsidRPr="00782162" w:rsidTr="00246A56">
        <w:trPr>
          <w:trHeight w:val="295"/>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ind w:right="-143"/>
              <w:rPr>
                <w:sz w:val="20"/>
                <w:szCs w:val="20"/>
              </w:rPr>
            </w:pPr>
          </w:p>
        </w:tc>
      </w:tr>
      <w:tr w:rsidR="00782162" w:rsidRPr="00782162" w:rsidTr="00246A56">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pStyle w:val="aff2"/>
              <w:snapToGrid w:val="0"/>
              <w:rPr>
                <w:b/>
              </w:rPr>
            </w:pPr>
            <w:r w:rsidRPr="00782162">
              <w:rPr>
                <w:b/>
              </w:rPr>
              <w:t>Сайт Заявителя/Адрес электронной почты</w:t>
            </w:r>
          </w:p>
        </w:tc>
      </w:tr>
      <w:tr w:rsidR="00782162" w:rsidRPr="00782162" w:rsidTr="00246A56">
        <w:trPr>
          <w:cantSplit/>
          <w:trHeight w:val="200"/>
        </w:trPr>
        <w:tc>
          <w:tcPr>
            <w:tcW w:w="10456"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20"/>
                <w:szCs w:val="20"/>
              </w:rPr>
            </w:pPr>
            <w:proofErr w:type="gramStart"/>
            <w:r w:rsidRPr="00782162">
              <w:rPr>
                <w:sz w:val="20"/>
                <w:szCs w:val="20"/>
                <w:lang w:val="en-US"/>
              </w:rPr>
              <w:t>www</w:t>
            </w:r>
            <w:proofErr w:type="gramEnd"/>
            <w:r w:rsidRPr="00782162">
              <w:rPr>
                <w:sz w:val="20"/>
                <w:szCs w:val="20"/>
              </w:rPr>
              <w:t>.</w:t>
            </w:r>
          </w:p>
        </w:tc>
      </w:tr>
      <w:tr w:rsidR="00782162" w:rsidRPr="00782162" w:rsidTr="00246A56">
        <w:trPr>
          <w:cantSplit/>
          <w:trHeight w:val="100"/>
        </w:trPr>
        <w:tc>
          <w:tcPr>
            <w:tcW w:w="10456"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282417" w:rsidRPr="00782162" w:rsidRDefault="00282417" w:rsidP="00246A56">
            <w:pPr>
              <w:pStyle w:val="aff2"/>
              <w:snapToGrid w:val="0"/>
              <w:rPr>
                <w:b/>
              </w:rPr>
            </w:pPr>
            <w:r w:rsidRPr="00782162">
              <w:rPr>
                <w:b/>
              </w:rPr>
              <w:t>Учетная запись Заявителя на Бизнес-навигаторе МСП</w:t>
            </w:r>
          </w:p>
        </w:tc>
      </w:tr>
      <w:tr w:rsidR="00782162" w:rsidRPr="00782162" w:rsidTr="00246A56">
        <w:trPr>
          <w:cantSplit/>
          <w:trHeight w:val="201"/>
        </w:trPr>
        <w:tc>
          <w:tcPr>
            <w:tcW w:w="10456" w:type="dxa"/>
            <w:gridSpan w:val="8"/>
            <w:tcBorders>
              <w:top w:val="single" w:sz="4" w:space="0" w:color="auto"/>
              <w:left w:val="single" w:sz="4" w:space="0" w:color="000000"/>
              <w:bottom w:val="single" w:sz="4" w:space="0" w:color="auto"/>
              <w:right w:val="single" w:sz="4" w:space="0" w:color="000000"/>
            </w:tcBorders>
          </w:tcPr>
          <w:p w:rsidR="00282417" w:rsidRPr="00782162" w:rsidRDefault="00282417" w:rsidP="00246A56">
            <w:pPr>
              <w:snapToGrid w:val="0"/>
              <w:ind w:right="-143"/>
              <w:rPr>
                <w:sz w:val="20"/>
                <w:szCs w:val="20"/>
              </w:rPr>
            </w:pPr>
          </w:p>
        </w:tc>
      </w:tr>
      <w:tr w:rsidR="00782162" w:rsidRPr="00782162" w:rsidTr="00246A56">
        <w:trPr>
          <w:cantSplit/>
          <w:trHeight w:val="189"/>
        </w:trPr>
        <w:tc>
          <w:tcPr>
            <w:tcW w:w="10456"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282417" w:rsidRPr="00782162" w:rsidRDefault="00282417" w:rsidP="00246A56">
            <w:pPr>
              <w:snapToGrid w:val="0"/>
              <w:ind w:right="-143"/>
              <w:rPr>
                <w:sz w:val="20"/>
                <w:szCs w:val="20"/>
              </w:rPr>
            </w:pPr>
            <w:r w:rsidRPr="00782162">
              <w:rPr>
                <w:b/>
                <w:sz w:val="20"/>
                <w:szCs w:val="20"/>
              </w:rPr>
              <w:t>Учетная запись Заявителя в системе «Меркурий»</w:t>
            </w:r>
          </w:p>
        </w:tc>
      </w:tr>
      <w:tr w:rsidR="00782162" w:rsidRPr="00782162" w:rsidTr="00246A56">
        <w:trPr>
          <w:cantSplit/>
          <w:trHeight w:val="210"/>
        </w:trPr>
        <w:tc>
          <w:tcPr>
            <w:tcW w:w="10456" w:type="dxa"/>
            <w:gridSpan w:val="8"/>
            <w:tcBorders>
              <w:top w:val="single" w:sz="4" w:space="0" w:color="auto"/>
              <w:left w:val="single" w:sz="4" w:space="0" w:color="000000"/>
              <w:bottom w:val="single" w:sz="4" w:space="0" w:color="000000"/>
              <w:right w:val="single" w:sz="4" w:space="0" w:color="000000"/>
            </w:tcBorders>
          </w:tcPr>
          <w:p w:rsidR="00282417" w:rsidRPr="00782162" w:rsidRDefault="00282417" w:rsidP="00246A56">
            <w:pPr>
              <w:snapToGrid w:val="0"/>
              <w:ind w:right="-143"/>
              <w:rPr>
                <w:sz w:val="20"/>
                <w:szCs w:val="20"/>
              </w:rPr>
            </w:pPr>
          </w:p>
        </w:tc>
      </w:tr>
      <w:tr w:rsidR="00782162" w:rsidRPr="00782162" w:rsidTr="00246A56">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right="-143"/>
              <w:rPr>
                <w:b/>
                <w:sz w:val="20"/>
                <w:szCs w:val="20"/>
              </w:rPr>
            </w:pPr>
            <w:r w:rsidRPr="00782162">
              <w:rPr>
                <w:b/>
                <w:sz w:val="20"/>
                <w:szCs w:val="20"/>
              </w:rPr>
              <w:t>Городской номер телефона Заявителя</w:t>
            </w:r>
          </w:p>
        </w:tc>
      </w:tr>
      <w:tr w:rsidR="00782162" w:rsidRPr="00782162" w:rsidTr="00246A56">
        <w:trPr>
          <w:trHeight w:val="230"/>
        </w:trPr>
        <w:tc>
          <w:tcPr>
            <w:tcW w:w="10456"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ind w:right="-143"/>
              <w:rPr>
                <w:sz w:val="20"/>
                <w:szCs w:val="20"/>
              </w:rPr>
            </w:pPr>
            <w:r w:rsidRPr="00782162">
              <w:rPr>
                <w:sz w:val="20"/>
                <w:szCs w:val="20"/>
              </w:rPr>
              <w:t xml:space="preserve">1)             </w:t>
            </w:r>
            <w:r w:rsidRPr="00782162">
              <w:rPr>
                <w:sz w:val="20"/>
                <w:szCs w:val="20"/>
                <w:lang w:val="en-US"/>
              </w:rPr>
              <w:t xml:space="preserve">                               </w:t>
            </w:r>
            <w:r w:rsidRPr="00782162">
              <w:rPr>
                <w:sz w:val="20"/>
                <w:szCs w:val="20"/>
              </w:rPr>
              <w:t xml:space="preserve"> 2)</w:t>
            </w:r>
          </w:p>
        </w:tc>
      </w:tr>
      <w:tr w:rsidR="00782162" w:rsidRPr="00782162" w:rsidTr="00246A56">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right="-143"/>
              <w:rPr>
                <w:b/>
                <w:sz w:val="20"/>
                <w:szCs w:val="20"/>
              </w:rPr>
            </w:pPr>
            <w:r w:rsidRPr="00782162">
              <w:rPr>
                <w:b/>
                <w:sz w:val="20"/>
                <w:szCs w:val="20"/>
              </w:rPr>
              <w:t>Система налогообложения (общая, УСНО, ЕНВД, ЕСХН)</w:t>
            </w:r>
          </w:p>
        </w:tc>
      </w:tr>
      <w:tr w:rsidR="00782162" w:rsidRPr="00782162" w:rsidTr="00246A56">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20"/>
                <w:szCs w:val="20"/>
              </w:rPr>
            </w:pPr>
          </w:p>
        </w:tc>
      </w:tr>
      <w:tr w:rsidR="00782162" w:rsidRPr="00782162" w:rsidTr="00246A56">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282417" w:rsidRPr="00782162" w:rsidRDefault="00282417" w:rsidP="00246A56">
            <w:pPr>
              <w:snapToGrid w:val="0"/>
              <w:ind w:right="-143"/>
              <w:rPr>
                <w:b/>
                <w:sz w:val="20"/>
                <w:szCs w:val="20"/>
              </w:rPr>
            </w:pPr>
            <w:r w:rsidRPr="00782162">
              <w:rPr>
                <w:b/>
                <w:sz w:val="20"/>
                <w:szCs w:val="20"/>
              </w:rPr>
              <w:t>Сведения о величине уставного (складочного) капитала или величине уставного фонда, имущества</w:t>
            </w:r>
          </w:p>
        </w:tc>
      </w:tr>
      <w:tr w:rsidR="00782162" w:rsidRPr="00782162" w:rsidTr="00246A56">
        <w:trPr>
          <w:trHeight w:val="196"/>
        </w:trPr>
        <w:tc>
          <w:tcPr>
            <w:tcW w:w="10456"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20"/>
                <w:szCs w:val="20"/>
              </w:rPr>
            </w:pPr>
          </w:p>
        </w:tc>
      </w:tr>
      <w:tr w:rsidR="00782162" w:rsidRPr="00782162" w:rsidTr="00246A56">
        <w:trPr>
          <w:trHeight w:val="100"/>
        </w:trPr>
        <w:tc>
          <w:tcPr>
            <w:tcW w:w="10456"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282417" w:rsidRPr="00782162" w:rsidRDefault="00282417" w:rsidP="00246A56">
            <w:pPr>
              <w:snapToGrid w:val="0"/>
              <w:ind w:right="-143"/>
              <w:rPr>
                <w:sz w:val="20"/>
                <w:szCs w:val="20"/>
              </w:rPr>
            </w:pPr>
            <w:r w:rsidRPr="00782162">
              <w:rPr>
                <w:b/>
                <w:sz w:val="20"/>
                <w:szCs w:val="20"/>
              </w:rPr>
              <w:t xml:space="preserve">                                                                       Сведения об объёмах выручки 2018 год тыс. руб.</w:t>
            </w:r>
          </w:p>
        </w:tc>
      </w:tr>
      <w:tr w:rsidR="00782162" w:rsidRPr="00782162" w:rsidTr="00246A56">
        <w:trPr>
          <w:trHeight w:val="100"/>
        </w:trPr>
        <w:tc>
          <w:tcPr>
            <w:tcW w:w="2249" w:type="dxa"/>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ind w:right="-143"/>
              <w:rPr>
                <w:sz w:val="20"/>
                <w:szCs w:val="20"/>
              </w:rPr>
            </w:pPr>
            <w:r w:rsidRPr="00782162">
              <w:rPr>
                <w:sz w:val="20"/>
                <w:szCs w:val="20"/>
              </w:rPr>
              <w:t>1 квартал</w:t>
            </w:r>
          </w:p>
        </w:tc>
        <w:tc>
          <w:tcPr>
            <w:tcW w:w="220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r w:rsidRPr="00782162">
              <w:rPr>
                <w:sz w:val="20"/>
                <w:szCs w:val="20"/>
              </w:rPr>
              <w:t xml:space="preserve">2 квартал </w:t>
            </w:r>
          </w:p>
        </w:tc>
        <w:tc>
          <w:tcPr>
            <w:tcW w:w="2730" w:type="dxa"/>
            <w:gridSpan w:val="2"/>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r w:rsidRPr="00782162">
              <w:rPr>
                <w:sz w:val="20"/>
                <w:szCs w:val="20"/>
              </w:rPr>
              <w:t>3 квартал</w:t>
            </w:r>
          </w:p>
        </w:tc>
        <w:tc>
          <w:tcPr>
            <w:tcW w:w="3274" w:type="dxa"/>
            <w:gridSpan w:val="4"/>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ind w:right="-143"/>
              <w:rPr>
                <w:sz w:val="20"/>
                <w:szCs w:val="20"/>
              </w:rPr>
            </w:pPr>
            <w:r w:rsidRPr="00782162">
              <w:rPr>
                <w:sz w:val="20"/>
                <w:szCs w:val="20"/>
              </w:rPr>
              <w:t>4 квартал</w:t>
            </w:r>
          </w:p>
        </w:tc>
      </w:tr>
      <w:tr w:rsidR="00782162" w:rsidRPr="00782162" w:rsidTr="00246A56">
        <w:trPr>
          <w:trHeight w:val="100"/>
        </w:trPr>
        <w:tc>
          <w:tcPr>
            <w:tcW w:w="2249" w:type="dxa"/>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ind w:right="-143"/>
              <w:rPr>
                <w:sz w:val="20"/>
                <w:szCs w:val="20"/>
              </w:rPr>
            </w:pPr>
          </w:p>
        </w:tc>
        <w:tc>
          <w:tcPr>
            <w:tcW w:w="220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p>
        </w:tc>
        <w:tc>
          <w:tcPr>
            <w:tcW w:w="2730" w:type="dxa"/>
            <w:gridSpan w:val="2"/>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p>
        </w:tc>
        <w:tc>
          <w:tcPr>
            <w:tcW w:w="3274" w:type="dxa"/>
            <w:gridSpan w:val="4"/>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ind w:right="-143"/>
              <w:rPr>
                <w:sz w:val="20"/>
                <w:szCs w:val="20"/>
              </w:rPr>
            </w:pPr>
          </w:p>
        </w:tc>
      </w:tr>
      <w:tr w:rsidR="00782162" w:rsidRPr="00782162" w:rsidTr="00246A56">
        <w:trPr>
          <w:trHeight w:val="100"/>
        </w:trPr>
        <w:tc>
          <w:tcPr>
            <w:tcW w:w="10456"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282417" w:rsidRPr="00782162" w:rsidRDefault="00282417" w:rsidP="00246A56">
            <w:pPr>
              <w:snapToGrid w:val="0"/>
              <w:ind w:right="-143"/>
              <w:rPr>
                <w:sz w:val="20"/>
                <w:szCs w:val="20"/>
              </w:rPr>
            </w:pPr>
            <w:r w:rsidRPr="00782162">
              <w:rPr>
                <w:b/>
                <w:sz w:val="20"/>
                <w:szCs w:val="20"/>
              </w:rPr>
              <w:t xml:space="preserve">                                                                       Сведения об объёмах выручки 2019 год тыс. руб.</w:t>
            </w:r>
          </w:p>
        </w:tc>
      </w:tr>
      <w:tr w:rsidR="00782162" w:rsidRPr="00782162" w:rsidTr="00246A56">
        <w:trPr>
          <w:trHeight w:val="100"/>
        </w:trPr>
        <w:tc>
          <w:tcPr>
            <w:tcW w:w="2249" w:type="dxa"/>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ind w:right="-143"/>
              <w:rPr>
                <w:sz w:val="20"/>
                <w:szCs w:val="20"/>
              </w:rPr>
            </w:pPr>
            <w:r w:rsidRPr="00782162">
              <w:rPr>
                <w:sz w:val="20"/>
                <w:szCs w:val="20"/>
              </w:rPr>
              <w:t>1 квартал</w:t>
            </w:r>
          </w:p>
        </w:tc>
        <w:tc>
          <w:tcPr>
            <w:tcW w:w="220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r w:rsidRPr="00782162">
              <w:rPr>
                <w:sz w:val="20"/>
                <w:szCs w:val="20"/>
              </w:rPr>
              <w:t xml:space="preserve">2 квартал </w:t>
            </w:r>
          </w:p>
        </w:tc>
        <w:tc>
          <w:tcPr>
            <w:tcW w:w="2730" w:type="dxa"/>
            <w:gridSpan w:val="2"/>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r w:rsidRPr="00782162">
              <w:rPr>
                <w:sz w:val="20"/>
                <w:szCs w:val="20"/>
              </w:rPr>
              <w:t>3 квартал</w:t>
            </w:r>
          </w:p>
        </w:tc>
        <w:tc>
          <w:tcPr>
            <w:tcW w:w="3274" w:type="dxa"/>
            <w:gridSpan w:val="4"/>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ind w:right="-143"/>
              <w:rPr>
                <w:sz w:val="20"/>
                <w:szCs w:val="20"/>
              </w:rPr>
            </w:pPr>
            <w:r w:rsidRPr="00782162">
              <w:rPr>
                <w:sz w:val="20"/>
                <w:szCs w:val="20"/>
              </w:rPr>
              <w:t>4 квартал</w:t>
            </w:r>
          </w:p>
        </w:tc>
      </w:tr>
      <w:tr w:rsidR="00782162" w:rsidRPr="00782162" w:rsidTr="00246A56">
        <w:trPr>
          <w:trHeight w:val="100"/>
        </w:trPr>
        <w:tc>
          <w:tcPr>
            <w:tcW w:w="2249" w:type="dxa"/>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ind w:right="-143"/>
              <w:rPr>
                <w:sz w:val="20"/>
                <w:szCs w:val="20"/>
              </w:rPr>
            </w:pPr>
          </w:p>
        </w:tc>
        <w:tc>
          <w:tcPr>
            <w:tcW w:w="220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p>
        </w:tc>
        <w:tc>
          <w:tcPr>
            <w:tcW w:w="2730" w:type="dxa"/>
            <w:gridSpan w:val="2"/>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p>
        </w:tc>
        <w:tc>
          <w:tcPr>
            <w:tcW w:w="3274" w:type="dxa"/>
            <w:gridSpan w:val="4"/>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ind w:right="-143"/>
              <w:rPr>
                <w:sz w:val="20"/>
                <w:szCs w:val="20"/>
              </w:rPr>
            </w:pPr>
          </w:p>
        </w:tc>
      </w:tr>
      <w:tr w:rsidR="00782162" w:rsidRPr="00782162" w:rsidTr="00246A56">
        <w:trPr>
          <w:trHeight w:val="100"/>
        </w:trPr>
        <w:tc>
          <w:tcPr>
            <w:tcW w:w="10456"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282417" w:rsidRPr="00782162" w:rsidRDefault="00282417" w:rsidP="00246A56">
            <w:pPr>
              <w:snapToGrid w:val="0"/>
              <w:ind w:right="-143"/>
              <w:rPr>
                <w:sz w:val="20"/>
                <w:szCs w:val="20"/>
              </w:rPr>
            </w:pPr>
            <w:r w:rsidRPr="00782162">
              <w:rPr>
                <w:b/>
                <w:sz w:val="20"/>
                <w:szCs w:val="20"/>
              </w:rPr>
              <w:t xml:space="preserve">                                                                       Сведения об объёмах выручки 2020 год тыс. руб.</w:t>
            </w:r>
          </w:p>
        </w:tc>
      </w:tr>
      <w:tr w:rsidR="00782162" w:rsidRPr="00782162" w:rsidTr="00246A56">
        <w:trPr>
          <w:trHeight w:val="100"/>
        </w:trPr>
        <w:tc>
          <w:tcPr>
            <w:tcW w:w="2249" w:type="dxa"/>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ind w:right="-143"/>
              <w:rPr>
                <w:sz w:val="20"/>
                <w:szCs w:val="20"/>
              </w:rPr>
            </w:pPr>
            <w:r w:rsidRPr="00782162">
              <w:rPr>
                <w:sz w:val="20"/>
                <w:szCs w:val="20"/>
              </w:rPr>
              <w:t>1 квартал</w:t>
            </w:r>
          </w:p>
        </w:tc>
        <w:tc>
          <w:tcPr>
            <w:tcW w:w="220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r w:rsidRPr="00782162">
              <w:rPr>
                <w:sz w:val="20"/>
                <w:szCs w:val="20"/>
              </w:rPr>
              <w:t xml:space="preserve">2 квартал </w:t>
            </w:r>
          </w:p>
        </w:tc>
        <w:tc>
          <w:tcPr>
            <w:tcW w:w="2730" w:type="dxa"/>
            <w:gridSpan w:val="2"/>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r w:rsidRPr="00782162">
              <w:rPr>
                <w:sz w:val="20"/>
                <w:szCs w:val="20"/>
              </w:rPr>
              <w:t>3 квартал</w:t>
            </w:r>
          </w:p>
        </w:tc>
        <w:tc>
          <w:tcPr>
            <w:tcW w:w="3274" w:type="dxa"/>
            <w:gridSpan w:val="4"/>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ind w:right="-143"/>
              <w:rPr>
                <w:sz w:val="20"/>
                <w:szCs w:val="20"/>
              </w:rPr>
            </w:pPr>
            <w:r w:rsidRPr="00782162">
              <w:rPr>
                <w:sz w:val="20"/>
                <w:szCs w:val="20"/>
              </w:rPr>
              <w:t>4 квартал</w:t>
            </w:r>
          </w:p>
        </w:tc>
      </w:tr>
      <w:tr w:rsidR="00782162" w:rsidRPr="00782162" w:rsidTr="00246A56">
        <w:trPr>
          <w:trHeight w:val="100"/>
        </w:trPr>
        <w:tc>
          <w:tcPr>
            <w:tcW w:w="2249" w:type="dxa"/>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ind w:right="-143"/>
              <w:rPr>
                <w:sz w:val="20"/>
                <w:szCs w:val="20"/>
              </w:rPr>
            </w:pPr>
          </w:p>
        </w:tc>
        <w:tc>
          <w:tcPr>
            <w:tcW w:w="220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p>
        </w:tc>
        <w:tc>
          <w:tcPr>
            <w:tcW w:w="2730" w:type="dxa"/>
            <w:gridSpan w:val="2"/>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ind w:right="-143"/>
              <w:rPr>
                <w:sz w:val="20"/>
                <w:szCs w:val="20"/>
              </w:rPr>
            </w:pPr>
          </w:p>
        </w:tc>
        <w:tc>
          <w:tcPr>
            <w:tcW w:w="3274" w:type="dxa"/>
            <w:gridSpan w:val="4"/>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ind w:right="-143"/>
              <w:rPr>
                <w:sz w:val="20"/>
                <w:szCs w:val="20"/>
              </w:rPr>
            </w:pPr>
          </w:p>
        </w:tc>
      </w:tr>
      <w:tr w:rsidR="00782162" w:rsidRPr="00782162" w:rsidTr="00246A56">
        <w:trPr>
          <w:trHeight w:val="100"/>
        </w:trPr>
        <w:tc>
          <w:tcPr>
            <w:tcW w:w="10456" w:type="dxa"/>
            <w:gridSpan w:val="8"/>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282417" w:rsidRPr="00782162" w:rsidRDefault="00282417" w:rsidP="00246A56">
            <w:pPr>
              <w:snapToGrid w:val="0"/>
              <w:ind w:right="-143"/>
              <w:rPr>
                <w:sz w:val="20"/>
                <w:szCs w:val="20"/>
              </w:rPr>
            </w:pPr>
            <w:r w:rsidRPr="00782162">
              <w:rPr>
                <w:b/>
                <w:sz w:val="20"/>
                <w:szCs w:val="20"/>
              </w:rPr>
              <w:t>Объем налогов, сборов, страховых взносов, уплаченных в бюджетную систему Российской Федерации (без учета налога на добавленную стоимость и акцизов.)  тыс. руб.</w:t>
            </w:r>
          </w:p>
        </w:tc>
      </w:tr>
      <w:tr w:rsidR="00782162" w:rsidRPr="00782162" w:rsidTr="00246A56">
        <w:trPr>
          <w:trHeight w:val="100"/>
        </w:trPr>
        <w:tc>
          <w:tcPr>
            <w:tcW w:w="10456" w:type="dxa"/>
            <w:gridSpan w:val="8"/>
            <w:tcBorders>
              <w:top w:val="single" w:sz="4" w:space="0" w:color="auto"/>
              <w:left w:val="single" w:sz="4" w:space="0" w:color="000000"/>
              <w:bottom w:val="single" w:sz="4" w:space="0" w:color="auto"/>
              <w:right w:val="single" w:sz="4" w:space="0" w:color="000000"/>
            </w:tcBorders>
          </w:tcPr>
          <w:p w:rsidR="00282417" w:rsidRPr="00782162" w:rsidRDefault="00282417" w:rsidP="00246A56">
            <w:pPr>
              <w:snapToGrid w:val="0"/>
              <w:ind w:right="-143"/>
              <w:jc w:val="center"/>
              <w:rPr>
                <w:b/>
                <w:sz w:val="20"/>
                <w:szCs w:val="20"/>
              </w:rPr>
            </w:pPr>
          </w:p>
        </w:tc>
      </w:tr>
      <w:tr w:rsidR="00782162" w:rsidRPr="00782162" w:rsidTr="00246A56">
        <w:trPr>
          <w:trHeight w:val="100"/>
        </w:trPr>
        <w:tc>
          <w:tcPr>
            <w:tcW w:w="10456" w:type="dxa"/>
            <w:gridSpan w:val="8"/>
            <w:tcBorders>
              <w:top w:val="single" w:sz="4" w:space="0" w:color="auto"/>
              <w:left w:val="single" w:sz="4" w:space="0" w:color="000000"/>
              <w:bottom w:val="single" w:sz="4" w:space="0" w:color="auto"/>
              <w:right w:val="single" w:sz="4" w:space="0" w:color="000000"/>
            </w:tcBorders>
          </w:tcPr>
          <w:p w:rsidR="00282417" w:rsidRPr="00782162" w:rsidRDefault="00282417" w:rsidP="00246A56">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2018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246A56">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bl>
          <w:p w:rsidR="00282417" w:rsidRPr="00782162" w:rsidRDefault="00282417" w:rsidP="00246A56">
            <w:pPr>
              <w:snapToGrid w:val="0"/>
              <w:ind w:right="-143"/>
              <w:jc w:val="center"/>
              <w:rPr>
                <w:b/>
                <w:sz w:val="20"/>
                <w:szCs w:val="20"/>
              </w:rPr>
            </w:pPr>
          </w:p>
          <w:p w:rsidR="00282417" w:rsidRPr="00782162" w:rsidRDefault="00282417" w:rsidP="00246A56">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2019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246A56">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bl>
          <w:p w:rsidR="00282417" w:rsidRPr="00782162" w:rsidRDefault="00282417" w:rsidP="00246A56">
            <w:pPr>
              <w:snapToGrid w:val="0"/>
              <w:ind w:right="-143"/>
              <w:jc w:val="center"/>
              <w:rPr>
                <w:b/>
                <w:sz w:val="20"/>
                <w:szCs w:val="20"/>
              </w:rPr>
            </w:pPr>
          </w:p>
          <w:p w:rsidR="00282417" w:rsidRPr="00782162" w:rsidRDefault="00282417" w:rsidP="00246A56">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2020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246A56">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bl>
          <w:p w:rsidR="00282417" w:rsidRPr="00782162" w:rsidRDefault="00282417" w:rsidP="00246A56">
            <w:pPr>
              <w:snapToGrid w:val="0"/>
              <w:ind w:right="-143"/>
              <w:jc w:val="center"/>
              <w:rPr>
                <w:b/>
                <w:sz w:val="20"/>
                <w:szCs w:val="20"/>
              </w:rPr>
            </w:pPr>
          </w:p>
        </w:tc>
      </w:tr>
      <w:tr w:rsidR="00782162" w:rsidRPr="00782162" w:rsidTr="00246A56">
        <w:trPr>
          <w:trHeight w:val="210"/>
        </w:trPr>
        <w:tc>
          <w:tcPr>
            <w:tcW w:w="10456" w:type="dxa"/>
            <w:gridSpan w:val="8"/>
            <w:tcBorders>
              <w:top w:val="single" w:sz="4" w:space="0" w:color="auto"/>
              <w:left w:val="single" w:sz="4" w:space="0" w:color="auto"/>
              <w:bottom w:val="single" w:sz="4" w:space="0" w:color="auto"/>
              <w:right w:val="single" w:sz="4" w:space="0" w:color="auto"/>
            </w:tcBorders>
            <w:shd w:val="clear" w:color="auto" w:fill="D9D9D9"/>
          </w:tcPr>
          <w:p w:rsidR="00282417" w:rsidRPr="00782162" w:rsidRDefault="00282417" w:rsidP="00246A56">
            <w:pPr>
              <w:snapToGrid w:val="0"/>
              <w:ind w:right="-143"/>
              <w:rPr>
                <w:b/>
                <w:sz w:val="20"/>
                <w:szCs w:val="20"/>
              </w:rPr>
            </w:pPr>
            <w:r w:rsidRPr="00782162">
              <w:rPr>
                <w:b/>
                <w:sz w:val="20"/>
                <w:szCs w:val="20"/>
              </w:rPr>
              <w:t>Вид деятельности Заявителя:</w:t>
            </w:r>
          </w:p>
        </w:tc>
      </w:tr>
      <w:tr w:rsidR="00782162" w:rsidRPr="00782162" w:rsidTr="00246A56">
        <w:tc>
          <w:tcPr>
            <w:tcW w:w="5370" w:type="dxa"/>
            <w:gridSpan w:val="3"/>
            <w:tcBorders>
              <w:top w:val="single" w:sz="4" w:space="0" w:color="auto"/>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Вид деятельности, ОКВЭД, (ОКВЭД</w:t>
            </w:r>
            <w:proofErr w:type="gramStart"/>
            <w:r w:rsidRPr="00782162">
              <w:rPr>
                <w:sz w:val="20"/>
                <w:szCs w:val="20"/>
              </w:rPr>
              <w:t>2,ОКПД</w:t>
            </w:r>
            <w:proofErr w:type="gramEnd"/>
            <w:r w:rsidRPr="00782162">
              <w:rPr>
                <w:sz w:val="20"/>
                <w:szCs w:val="20"/>
              </w:rPr>
              <w:t>2 - с 2017г.)</w:t>
            </w:r>
          </w:p>
        </w:tc>
        <w:tc>
          <w:tcPr>
            <w:tcW w:w="2429" w:type="dxa"/>
            <w:gridSpan w:val="3"/>
            <w:tcBorders>
              <w:top w:val="single" w:sz="4" w:space="0" w:color="auto"/>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Доля вида деятельности в общем объеме, %</w:t>
            </w:r>
          </w:p>
        </w:tc>
        <w:tc>
          <w:tcPr>
            <w:tcW w:w="2657" w:type="dxa"/>
            <w:gridSpan w:val="2"/>
            <w:tcBorders>
              <w:top w:val="single" w:sz="4" w:space="0" w:color="auto"/>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20"/>
                <w:szCs w:val="20"/>
              </w:rPr>
            </w:pPr>
            <w:r w:rsidRPr="00782162">
              <w:rPr>
                <w:sz w:val="20"/>
                <w:szCs w:val="20"/>
              </w:rPr>
              <w:t>Опыт работы в данном бизнесе</w:t>
            </w: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97"/>
        </w:trPr>
        <w:tc>
          <w:tcPr>
            <w:tcW w:w="5370"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Наличие имеющихся лицензий</w:t>
            </w:r>
          </w:p>
          <w:p w:rsidR="00282417" w:rsidRPr="00782162" w:rsidRDefault="00282417" w:rsidP="00246A56">
            <w:pPr>
              <w:snapToGrid w:val="0"/>
              <w:jc w:val="center"/>
              <w:rPr>
                <w:sz w:val="20"/>
                <w:szCs w:val="20"/>
              </w:rPr>
            </w:pPr>
          </w:p>
        </w:tc>
        <w:tc>
          <w:tcPr>
            <w:tcW w:w="2444" w:type="dxa"/>
            <w:gridSpan w:val="4"/>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Год выдачи лицензии</w:t>
            </w:r>
          </w:p>
        </w:tc>
        <w:tc>
          <w:tcPr>
            <w:tcW w:w="2642"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20"/>
                <w:szCs w:val="20"/>
              </w:rPr>
            </w:pPr>
            <w:r w:rsidRPr="00782162">
              <w:rPr>
                <w:sz w:val="20"/>
                <w:szCs w:val="20"/>
              </w:rPr>
              <w:t>Год окончания действия лицензии</w:t>
            </w: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53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73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282417" w:rsidRPr="00782162" w:rsidRDefault="00282417" w:rsidP="00246A56">
            <w:pPr>
              <w:snapToGrid w:val="0"/>
              <w:rPr>
                <w:b/>
                <w:sz w:val="20"/>
                <w:szCs w:val="20"/>
              </w:rPr>
            </w:pPr>
            <w:r w:rsidRPr="00782162">
              <w:rPr>
                <w:b/>
                <w:sz w:val="20"/>
                <w:szCs w:val="20"/>
              </w:rPr>
              <w:t xml:space="preserve">Основные учредители (акционеры, участники), владеющие более 5% акций (долей) в Уставном капитале организации- Заемщике  </w:t>
            </w:r>
          </w:p>
        </w:tc>
      </w:tr>
      <w:tr w:rsidR="00782162" w:rsidRPr="00782162" w:rsidTr="00246A56">
        <w:tc>
          <w:tcPr>
            <w:tcW w:w="7754" w:type="dxa"/>
            <w:gridSpan w:val="5"/>
            <w:tcBorders>
              <w:top w:val="single" w:sz="4" w:space="0" w:color="000000"/>
              <w:left w:val="single" w:sz="4" w:space="0" w:color="000000"/>
              <w:bottom w:val="single" w:sz="4" w:space="0" w:color="000000"/>
            </w:tcBorders>
            <w:shd w:val="clear" w:color="auto" w:fill="auto"/>
          </w:tcPr>
          <w:p w:rsidR="00282417" w:rsidRPr="00782162" w:rsidRDefault="00282417" w:rsidP="00246A56">
            <w:pPr>
              <w:snapToGrid w:val="0"/>
              <w:jc w:val="center"/>
              <w:rPr>
                <w:sz w:val="20"/>
                <w:szCs w:val="20"/>
              </w:rPr>
            </w:pPr>
            <w:r w:rsidRPr="00782162">
              <w:rPr>
                <w:sz w:val="20"/>
                <w:szCs w:val="20"/>
              </w:rPr>
              <w:t>Наименование организации (или ФИО)</w:t>
            </w:r>
          </w:p>
          <w:p w:rsidR="00282417" w:rsidRPr="00782162" w:rsidRDefault="00282417" w:rsidP="00246A56">
            <w:pPr>
              <w:jc w:val="both"/>
              <w:rPr>
                <w:sz w:val="20"/>
                <w:szCs w:val="20"/>
              </w:rPr>
            </w:pPr>
            <w:r w:rsidRPr="00782162">
              <w:rPr>
                <w:sz w:val="20"/>
                <w:szCs w:val="20"/>
              </w:rPr>
              <w:t>__________________________________________________________________________</w:t>
            </w:r>
          </w:p>
          <w:p w:rsidR="00282417" w:rsidRPr="00782162" w:rsidRDefault="00282417" w:rsidP="00246A56">
            <w:pPr>
              <w:jc w:val="both"/>
              <w:rPr>
                <w:sz w:val="20"/>
                <w:szCs w:val="20"/>
              </w:rPr>
            </w:pPr>
            <w:r w:rsidRPr="00782162">
              <w:rPr>
                <w:sz w:val="20"/>
                <w:szCs w:val="20"/>
              </w:rPr>
              <w:t>_____________________________________________________________________________________________________________________________________________________</w:t>
            </w:r>
          </w:p>
          <w:p w:rsidR="00282417" w:rsidRPr="00782162" w:rsidRDefault="00282417" w:rsidP="00246A56">
            <w:pPr>
              <w:jc w:val="both"/>
              <w:rPr>
                <w:sz w:val="20"/>
                <w:szCs w:val="20"/>
              </w:rPr>
            </w:pPr>
            <w:r w:rsidRPr="00782162">
              <w:rPr>
                <w:sz w:val="20"/>
                <w:szCs w:val="20"/>
              </w:rPr>
              <w:t>__________________________________________________________________________</w:t>
            </w:r>
          </w:p>
          <w:p w:rsidR="00282417" w:rsidRPr="00782162" w:rsidRDefault="00282417" w:rsidP="00246A56">
            <w:pPr>
              <w:jc w:val="center"/>
              <w:rPr>
                <w:sz w:val="20"/>
                <w:szCs w:val="20"/>
              </w:rPr>
            </w:pPr>
          </w:p>
        </w:tc>
        <w:tc>
          <w:tcPr>
            <w:tcW w:w="2702" w:type="dxa"/>
            <w:gridSpan w:val="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center"/>
              <w:rPr>
                <w:sz w:val="20"/>
                <w:szCs w:val="20"/>
              </w:rPr>
            </w:pPr>
            <w:r w:rsidRPr="00782162">
              <w:rPr>
                <w:sz w:val="20"/>
                <w:szCs w:val="20"/>
              </w:rPr>
              <w:t xml:space="preserve">Доля в </w:t>
            </w:r>
            <w:proofErr w:type="gramStart"/>
            <w:r w:rsidRPr="00782162">
              <w:rPr>
                <w:sz w:val="20"/>
                <w:szCs w:val="20"/>
              </w:rPr>
              <w:t>УК(</w:t>
            </w:r>
            <w:proofErr w:type="gramEnd"/>
            <w:r w:rsidRPr="00782162">
              <w:rPr>
                <w:sz w:val="20"/>
                <w:szCs w:val="20"/>
              </w:rPr>
              <w:t>%)</w:t>
            </w:r>
          </w:p>
          <w:p w:rsidR="00282417" w:rsidRPr="00782162" w:rsidRDefault="00282417" w:rsidP="00246A56">
            <w:pPr>
              <w:jc w:val="both"/>
              <w:rPr>
                <w:sz w:val="20"/>
                <w:szCs w:val="20"/>
              </w:rPr>
            </w:pPr>
            <w:r w:rsidRPr="00782162">
              <w:rPr>
                <w:sz w:val="20"/>
                <w:szCs w:val="20"/>
              </w:rPr>
              <w:t>________________________________________________________________________</w:t>
            </w:r>
          </w:p>
          <w:p w:rsidR="00282417" w:rsidRPr="00782162" w:rsidRDefault="00282417" w:rsidP="00246A56">
            <w:pPr>
              <w:jc w:val="both"/>
              <w:rPr>
                <w:sz w:val="20"/>
                <w:szCs w:val="20"/>
              </w:rPr>
            </w:pPr>
            <w:r w:rsidRPr="00782162">
              <w:rPr>
                <w:sz w:val="20"/>
                <w:szCs w:val="20"/>
              </w:rPr>
              <w:t>________________________</w:t>
            </w:r>
          </w:p>
          <w:p w:rsidR="00282417" w:rsidRPr="00782162" w:rsidRDefault="00282417" w:rsidP="00246A56">
            <w:pPr>
              <w:jc w:val="both"/>
              <w:rPr>
                <w:sz w:val="20"/>
                <w:szCs w:val="20"/>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282417" w:rsidRPr="00782162" w:rsidRDefault="00282417" w:rsidP="00246A56">
            <w:pPr>
              <w:snapToGrid w:val="0"/>
              <w:jc w:val="both"/>
              <w:rPr>
                <w:b/>
                <w:sz w:val="20"/>
                <w:szCs w:val="20"/>
              </w:rPr>
            </w:pPr>
            <w:r w:rsidRPr="00782162">
              <w:rPr>
                <w:b/>
                <w:sz w:val="20"/>
                <w:szCs w:val="20"/>
              </w:rPr>
              <w:t xml:space="preserve"> Сведения о руководителях организации-заемщика, уполномоченных заключать договора </w:t>
            </w:r>
            <w:proofErr w:type="gramStart"/>
            <w:r w:rsidRPr="00782162">
              <w:rPr>
                <w:b/>
                <w:sz w:val="20"/>
                <w:szCs w:val="20"/>
              </w:rPr>
              <w:t>займа  и</w:t>
            </w:r>
            <w:proofErr w:type="gramEnd"/>
            <w:r w:rsidRPr="00782162">
              <w:rPr>
                <w:b/>
                <w:sz w:val="20"/>
                <w:szCs w:val="20"/>
              </w:rPr>
              <w:t xml:space="preserve"> обеспечивающие договоры</w:t>
            </w: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roofErr w:type="spellStart"/>
            <w:r w:rsidRPr="00782162">
              <w:rPr>
                <w:sz w:val="20"/>
                <w:szCs w:val="20"/>
              </w:rPr>
              <w:t>Должность_________________ФИО</w:t>
            </w:r>
            <w:proofErr w:type="spellEnd"/>
            <w:r w:rsidRPr="00782162">
              <w:rPr>
                <w:sz w:val="20"/>
                <w:szCs w:val="20"/>
              </w:rPr>
              <w:t xml:space="preserve"> (полностью) _________________________________________</w:t>
            </w:r>
          </w:p>
          <w:p w:rsidR="00282417" w:rsidRPr="00782162" w:rsidRDefault="00282417" w:rsidP="00246A56">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w:t>
            </w: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ФИО</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Дата и место рождения</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ИНН/ СНИЛС</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bl>
          <w:p w:rsidR="00282417" w:rsidRPr="00782162" w:rsidRDefault="00282417" w:rsidP="00246A56">
            <w:pPr>
              <w:snapToGrid w:val="0"/>
              <w:rPr>
                <w:sz w:val="20"/>
                <w:szCs w:val="20"/>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snapToGrid w:val="0"/>
              <w:jc w:val="both"/>
              <w:rPr>
                <w:rFonts w:eastAsia="Arial"/>
                <w:color w:val="auto"/>
                <w:sz w:val="20"/>
                <w:szCs w:val="20"/>
              </w:rPr>
            </w:pPr>
          </w:p>
          <w:p w:rsidR="00282417" w:rsidRPr="00782162" w:rsidRDefault="00282417" w:rsidP="00246A56">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282417" w:rsidRPr="00782162" w:rsidRDefault="00282417" w:rsidP="00246A56">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282417" w:rsidRPr="00782162" w:rsidRDefault="00282417" w:rsidP="00246A56">
            <w:pPr>
              <w:pStyle w:val="Standard"/>
              <w:rPr>
                <w:color w:val="auto"/>
                <w:sz w:val="20"/>
                <w:szCs w:val="20"/>
              </w:rPr>
            </w:pPr>
          </w:p>
          <w:p w:rsidR="00282417" w:rsidRPr="00782162" w:rsidRDefault="00282417" w:rsidP="00246A56">
            <w:pPr>
              <w:pStyle w:val="Standard"/>
              <w:rPr>
                <w:color w:val="auto"/>
                <w:sz w:val="20"/>
                <w:szCs w:val="20"/>
              </w:rPr>
            </w:pPr>
            <w:r w:rsidRPr="00782162">
              <w:rPr>
                <w:color w:val="auto"/>
                <w:sz w:val="20"/>
                <w:szCs w:val="20"/>
              </w:rPr>
              <w:t>Если да – по какой статье</w:t>
            </w: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r w:rsidRPr="00782162">
              <w:rPr>
                <w:i/>
                <w:sz w:val="20"/>
                <w:szCs w:val="20"/>
                <w:u w:val="single"/>
              </w:rPr>
              <w:t xml:space="preserve">Главный бухгалтер </w:t>
            </w:r>
            <w:r w:rsidRPr="00782162">
              <w:rPr>
                <w:sz w:val="20"/>
                <w:szCs w:val="20"/>
              </w:rPr>
              <w:t>ФИО (полностью) _________________________________________________</w:t>
            </w:r>
          </w:p>
          <w:p w:rsidR="00282417" w:rsidRPr="00782162" w:rsidRDefault="00282417" w:rsidP="00246A56">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ФИО (девичья фамилия, дата изменения)</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Дата и место рождения</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ИНН/ СНИЛС</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bl>
          <w:p w:rsidR="00282417" w:rsidRPr="00782162" w:rsidRDefault="00282417" w:rsidP="00246A56">
            <w:pPr>
              <w:snapToGrid w:val="0"/>
              <w:rPr>
                <w:i/>
                <w:sz w:val="20"/>
                <w:szCs w:val="20"/>
                <w:u w:val="single"/>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snapToGrid w:val="0"/>
              <w:jc w:val="both"/>
              <w:rPr>
                <w:rFonts w:eastAsia="Arial"/>
                <w:color w:val="auto"/>
                <w:sz w:val="20"/>
                <w:szCs w:val="20"/>
              </w:rPr>
            </w:pPr>
          </w:p>
          <w:p w:rsidR="00282417" w:rsidRPr="00782162" w:rsidRDefault="00282417" w:rsidP="00246A56">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282417" w:rsidRPr="00782162" w:rsidRDefault="00282417" w:rsidP="00246A56">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282417" w:rsidRPr="00782162" w:rsidRDefault="00282417" w:rsidP="00246A56">
            <w:pPr>
              <w:pStyle w:val="Standard"/>
              <w:rPr>
                <w:color w:val="auto"/>
                <w:sz w:val="20"/>
                <w:szCs w:val="20"/>
              </w:rPr>
            </w:pPr>
          </w:p>
          <w:p w:rsidR="00282417" w:rsidRPr="00782162" w:rsidRDefault="00282417" w:rsidP="00246A56">
            <w:pPr>
              <w:pStyle w:val="Standard"/>
              <w:rPr>
                <w:color w:val="auto"/>
                <w:sz w:val="20"/>
                <w:szCs w:val="20"/>
              </w:rPr>
            </w:pPr>
            <w:r w:rsidRPr="00782162">
              <w:rPr>
                <w:color w:val="auto"/>
                <w:sz w:val="20"/>
                <w:szCs w:val="20"/>
              </w:rPr>
              <w:t>Если да – по какой статье</w:t>
            </w:r>
          </w:p>
          <w:p w:rsidR="00282417" w:rsidRPr="00782162" w:rsidRDefault="00282417" w:rsidP="00246A56">
            <w:pPr>
              <w:jc w:val="both"/>
              <w:rPr>
                <w:sz w:val="20"/>
                <w:szCs w:val="20"/>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r w:rsidRPr="00782162">
              <w:rPr>
                <w:i/>
                <w:sz w:val="20"/>
                <w:szCs w:val="20"/>
                <w:u w:val="single"/>
              </w:rPr>
              <w:t xml:space="preserve">Учредитель </w:t>
            </w:r>
            <w:r w:rsidRPr="00782162">
              <w:rPr>
                <w:sz w:val="20"/>
                <w:szCs w:val="20"/>
              </w:rPr>
              <w:t>ФИО (полностью) __________________________________________________</w:t>
            </w:r>
          </w:p>
          <w:p w:rsidR="00282417" w:rsidRPr="00782162" w:rsidRDefault="00282417" w:rsidP="00246A56">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ФИО</w:t>
                  </w:r>
                  <w:r w:rsidRPr="00782162">
                    <w:rPr>
                      <w:sz w:val="20"/>
                      <w:szCs w:val="20"/>
                    </w:rPr>
                    <w:cr/>
                    <w:t xml:space="preserve">(девичья фамилия, дата </w:t>
                  </w:r>
                  <w:r w:rsidRPr="00782162">
                    <w:rPr>
                      <w:sz w:val="20"/>
                      <w:szCs w:val="20"/>
                    </w:rPr>
                    <w:cr/>
                  </w:r>
                  <w:proofErr w:type="gramStart"/>
                  <w:r w:rsidRPr="00782162">
                    <w:rPr>
                      <w:sz w:val="20"/>
                      <w:szCs w:val="20"/>
                    </w:rPr>
                    <w:t>изменения )</w:t>
                  </w:r>
                  <w:proofErr w:type="gramEnd"/>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Дата и место рождения</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ИНН/ СНИЛС</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bl>
          <w:p w:rsidR="00282417" w:rsidRPr="00782162" w:rsidRDefault="00282417" w:rsidP="00246A56">
            <w:pPr>
              <w:snapToGrid w:val="0"/>
              <w:rPr>
                <w:i/>
                <w:sz w:val="20"/>
                <w:szCs w:val="20"/>
                <w:u w:val="single"/>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snapToGrid w:val="0"/>
              <w:jc w:val="both"/>
              <w:rPr>
                <w:rFonts w:eastAsia="Arial"/>
                <w:color w:val="auto"/>
                <w:sz w:val="20"/>
                <w:szCs w:val="20"/>
              </w:rPr>
            </w:pPr>
          </w:p>
          <w:p w:rsidR="00282417" w:rsidRPr="00782162" w:rsidRDefault="00282417" w:rsidP="00246A56">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282417" w:rsidRPr="00782162" w:rsidRDefault="00282417" w:rsidP="00246A56">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282417" w:rsidRPr="00782162" w:rsidRDefault="00282417" w:rsidP="00246A56">
            <w:pPr>
              <w:pStyle w:val="Standard"/>
              <w:rPr>
                <w:color w:val="auto"/>
                <w:sz w:val="20"/>
                <w:szCs w:val="20"/>
              </w:rPr>
            </w:pPr>
          </w:p>
          <w:p w:rsidR="00282417" w:rsidRPr="00782162" w:rsidRDefault="00282417" w:rsidP="00246A56">
            <w:pPr>
              <w:pStyle w:val="Standard"/>
              <w:rPr>
                <w:color w:val="auto"/>
                <w:sz w:val="20"/>
                <w:szCs w:val="20"/>
              </w:rPr>
            </w:pPr>
            <w:r w:rsidRPr="00782162">
              <w:rPr>
                <w:color w:val="auto"/>
                <w:sz w:val="20"/>
                <w:szCs w:val="20"/>
              </w:rPr>
              <w:t>Если да – по какой статье</w:t>
            </w:r>
          </w:p>
          <w:p w:rsidR="00282417" w:rsidRPr="00782162" w:rsidRDefault="00282417" w:rsidP="00246A56">
            <w:pPr>
              <w:jc w:val="both"/>
              <w:rPr>
                <w:sz w:val="20"/>
                <w:szCs w:val="20"/>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r w:rsidRPr="00782162">
              <w:rPr>
                <w:i/>
                <w:sz w:val="20"/>
                <w:szCs w:val="20"/>
                <w:u w:val="single"/>
              </w:rPr>
              <w:t xml:space="preserve">Учредитель </w:t>
            </w:r>
            <w:r w:rsidRPr="00782162">
              <w:rPr>
                <w:sz w:val="20"/>
                <w:szCs w:val="20"/>
              </w:rPr>
              <w:t>ФИО (полностью) _________________________________________________</w:t>
            </w:r>
          </w:p>
          <w:p w:rsidR="00282417" w:rsidRPr="00782162" w:rsidRDefault="00282417" w:rsidP="00246A56">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ФИО (девичья фамилия, дата изменения)</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Дата рождения</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ИНН</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bl>
          <w:p w:rsidR="00282417" w:rsidRPr="00782162" w:rsidRDefault="00282417" w:rsidP="00246A56">
            <w:pPr>
              <w:snapToGrid w:val="0"/>
              <w:rPr>
                <w:i/>
                <w:sz w:val="20"/>
                <w:szCs w:val="20"/>
                <w:u w:val="single"/>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snapToGrid w:val="0"/>
              <w:jc w:val="both"/>
              <w:rPr>
                <w:rFonts w:eastAsia="Arial"/>
                <w:color w:val="auto"/>
                <w:sz w:val="20"/>
                <w:szCs w:val="20"/>
              </w:rPr>
            </w:pPr>
          </w:p>
          <w:p w:rsidR="00282417" w:rsidRPr="00782162" w:rsidRDefault="00282417" w:rsidP="00246A56">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282417" w:rsidRPr="00782162" w:rsidRDefault="00282417" w:rsidP="00246A56">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282417" w:rsidRPr="00782162" w:rsidRDefault="00282417" w:rsidP="00246A56">
            <w:pPr>
              <w:pStyle w:val="Standard"/>
              <w:rPr>
                <w:color w:val="auto"/>
                <w:sz w:val="20"/>
                <w:szCs w:val="20"/>
              </w:rPr>
            </w:pPr>
          </w:p>
          <w:p w:rsidR="00282417" w:rsidRPr="00782162" w:rsidRDefault="00282417" w:rsidP="00246A56">
            <w:pPr>
              <w:pStyle w:val="Standard"/>
              <w:rPr>
                <w:color w:val="auto"/>
                <w:sz w:val="20"/>
                <w:szCs w:val="20"/>
              </w:rPr>
            </w:pPr>
            <w:r w:rsidRPr="00782162">
              <w:rPr>
                <w:color w:val="auto"/>
                <w:sz w:val="20"/>
                <w:szCs w:val="20"/>
              </w:rPr>
              <w:t>Если да – по какой статье</w:t>
            </w:r>
          </w:p>
          <w:p w:rsidR="00282417" w:rsidRPr="00782162" w:rsidRDefault="00282417" w:rsidP="00246A56">
            <w:pPr>
              <w:pStyle w:val="Standard"/>
              <w:rPr>
                <w:color w:val="auto"/>
                <w:sz w:val="20"/>
                <w:szCs w:val="20"/>
              </w:rPr>
            </w:pPr>
          </w:p>
          <w:p w:rsidR="00282417" w:rsidRPr="00782162" w:rsidRDefault="00282417" w:rsidP="00246A56">
            <w:pPr>
              <w:jc w:val="both"/>
              <w:rPr>
                <w:sz w:val="20"/>
                <w:szCs w:val="20"/>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r w:rsidRPr="00782162">
              <w:rPr>
                <w:i/>
                <w:sz w:val="20"/>
                <w:szCs w:val="20"/>
                <w:u w:val="single"/>
              </w:rPr>
              <w:t xml:space="preserve">Учредитель </w:t>
            </w:r>
            <w:r w:rsidRPr="00782162">
              <w:rPr>
                <w:sz w:val="20"/>
                <w:szCs w:val="20"/>
              </w:rPr>
              <w:t>ФИО (полностью) _________________________________________________</w:t>
            </w:r>
          </w:p>
          <w:p w:rsidR="00282417" w:rsidRPr="00782162" w:rsidRDefault="00282417" w:rsidP="00246A56">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ФИО (девичья фамилия, дата изменения)</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proofErr w:type="gramStart"/>
                  <w:r w:rsidRPr="00782162">
                    <w:rPr>
                      <w:sz w:val="20"/>
                      <w:szCs w:val="20"/>
                    </w:rPr>
                    <w:t>Дата  и</w:t>
                  </w:r>
                  <w:proofErr w:type="gramEnd"/>
                  <w:r w:rsidRPr="00782162">
                    <w:rPr>
                      <w:sz w:val="20"/>
                      <w:szCs w:val="20"/>
                    </w:rPr>
                    <w:t xml:space="preserve"> место рождения</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20"/>
                      <w:szCs w:val="20"/>
                    </w:rPr>
                  </w:pPr>
                  <w:r w:rsidRPr="00782162">
                    <w:rPr>
                      <w:sz w:val="20"/>
                      <w:szCs w:val="20"/>
                    </w:rPr>
                    <w:t>ИНН/СНИЛС</w:t>
                  </w:r>
                </w:p>
              </w:tc>
              <w:tc>
                <w:tcPr>
                  <w:tcW w:w="8020" w:type="dxa"/>
                </w:tcPr>
                <w:p w:rsidR="00282417" w:rsidRPr="00782162" w:rsidRDefault="00282417" w:rsidP="00246A56">
                  <w:pPr>
                    <w:framePr w:hSpace="180" w:wrap="around" w:vAnchor="text" w:hAnchor="margin" w:xAlign="center" w:y="167"/>
                    <w:snapToGrid w:val="0"/>
                    <w:rPr>
                      <w:i/>
                      <w:sz w:val="20"/>
                      <w:szCs w:val="20"/>
                      <w:u w:val="single"/>
                    </w:rPr>
                  </w:pPr>
                </w:p>
              </w:tc>
            </w:tr>
          </w:tbl>
          <w:p w:rsidR="00282417" w:rsidRPr="00782162" w:rsidRDefault="00282417" w:rsidP="00246A56">
            <w:pPr>
              <w:snapToGrid w:val="0"/>
              <w:rPr>
                <w:i/>
                <w:sz w:val="20"/>
                <w:szCs w:val="20"/>
                <w:u w:val="single"/>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snapToGrid w:val="0"/>
              <w:jc w:val="both"/>
              <w:rPr>
                <w:rFonts w:eastAsia="Arial"/>
                <w:color w:val="auto"/>
                <w:sz w:val="20"/>
                <w:szCs w:val="20"/>
              </w:rPr>
            </w:pPr>
          </w:p>
          <w:p w:rsidR="00282417" w:rsidRPr="00782162" w:rsidRDefault="00282417" w:rsidP="00246A56">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282417" w:rsidRPr="00782162" w:rsidRDefault="00282417" w:rsidP="00246A56">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282417" w:rsidRPr="00782162" w:rsidRDefault="00282417" w:rsidP="00246A56">
            <w:pPr>
              <w:pStyle w:val="Standard"/>
              <w:rPr>
                <w:color w:val="auto"/>
                <w:sz w:val="20"/>
                <w:szCs w:val="20"/>
              </w:rPr>
            </w:pPr>
          </w:p>
          <w:p w:rsidR="00282417" w:rsidRPr="00782162" w:rsidRDefault="00282417" w:rsidP="00246A56">
            <w:pPr>
              <w:pStyle w:val="Standard"/>
              <w:rPr>
                <w:color w:val="auto"/>
                <w:sz w:val="20"/>
                <w:szCs w:val="20"/>
              </w:rPr>
            </w:pPr>
            <w:r w:rsidRPr="00782162">
              <w:rPr>
                <w:color w:val="auto"/>
                <w:sz w:val="20"/>
                <w:szCs w:val="20"/>
              </w:rPr>
              <w:t>Если да – по какой статье</w:t>
            </w:r>
          </w:p>
          <w:p w:rsidR="00282417" w:rsidRPr="00782162" w:rsidRDefault="00282417" w:rsidP="00246A56">
            <w:pPr>
              <w:pStyle w:val="Standard"/>
              <w:rPr>
                <w:color w:val="auto"/>
                <w:sz w:val="20"/>
                <w:szCs w:val="20"/>
              </w:rPr>
            </w:pPr>
          </w:p>
          <w:p w:rsidR="00282417" w:rsidRPr="00782162" w:rsidRDefault="00282417" w:rsidP="00246A56">
            <w:pPr>
              <w:jc w:val="both"/>
              <w:rPr>
                <w:sz w:val="20"/>
                <w:szCs w:val="20"/>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r w:rsidRPr="00782162">
              <w:rPr>
                <w:i/>
                <w:sz w:val="20"/>
                <w:szCs w:val="20"/>
                <w:u w:val="single"/>
              </w:rPr>
              <w:t xml:space="preserve">Контактное лицо </w:t>
            </w:r>
            <w:r w:rsidRPr="00782162">
              <w:rPr>
                <w:sz w:val="20"/>
                <w:szCs w:val="20"/>
              </w:rPr>
              <w:t>ФИО (полностью) _________________________________________________</w:t>
            </w:r>
          </w:p>
          <w:p w:rsidR="00282417" w:rsidRPr="00782162" w:rsidRDefault="00282417" w:rsidP="00246A56">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i/>
                <w:sz w:val="20"/>
                <w:szCs w:val="20"/>
                <w:u w:val="single"/>
              </w:rPr>
            </w:pPr>
          </w:p>
          <w:p w:rsidR="00282417" w:rsidRPr="00782162" w:rsidRDefault="00282417" w:rsidP="00246A56">
            <w:pPr>
              <w:jc w:val="both"/>
              <w:rPr>
                <w:rFonts w:eastAsia="Calibri"/>
                <w:sz w:val="20"/>
                <w:szCs w:val="20"/>
                <w:lang w:eastAsia="en-US"/>
              </w:rPr>
            </w:pPr>
            <w:r w:rsidRPr="00782162">
              <w:rPr>
                <w:b/>
                <w:sz w:val="20"/>
                <w:szCs w:val="20"/>
                <w:highlight w:val="lightGray"/>
              </w:rPr>
              <w:t xml:space="preserve">Сведения о  </w:t>
            </w:r>
            <w:proofErr w:type="spellStart"/>
            <w:r w:rsidRPr="00782162">
              <w:rPr>
                <w:b/>
                <w:sz w:val="20"/>
                <w:szCs w:val="20"/>
                <w:highlight w:val="lightGray"/>
              </w:rPr>
              <w:t>бенефициарном</w:t>
            </w:r>
            <w:proofErr w:type="spellEnd"/>
            <w:r w:rsidRPr="00782162">
              <w:rPr>
                <w:b/>
                <w:sz w:val="20"/>
                <w:szCs w:val="20"/>
                <w:highlight w:val="lightGray"/>
              </w:rPr>
              <w:t xml:space="preserve"> владельце юридического лица,  ( </w:t>
            </w:r>
            <w:r w:rsidRPr="00782162">
              <w:rPr>
                <w:rFonts w:eastAsia="Calibri"/>
                <w:b/>
                <w:sz w:val="20"/>
                <w:szCs w:val="20"/>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rsidR="00282417" w:rsidRPr="00782162" w:rsidRDefault="00282417" w:rsidP="00246A56">
            <w:pPr>
              <w:snapToGrid w:val="0"/>
              <w:rPr>
                <w:b/>
                <w:sz w:val="20"/>
                <w:szCs w:val="20"/>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i/>
                <w:sz w:val="20"/>
                <w:szCs w:val="20"/>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782162">
                  <w:pPr>
                    <w:framePr w:hSpace="180" w:wrap="around" w:vAnchor="text" w:hAnchor="margin" w:xAlign="center" w:y="167"/>
                    <w:snapToGrid w:val="0"/>
                    <w:rPr>
                      <w:sz w:val="20"/>
                      <w:szCs w:val="20"/>
                    </w:rPr>
                  </w:pPr>
                  <w:r w:rsidRPr="00782162">
                    <w:rPr>
                      <w:sz w:val="20"/>
                      <w:szCs w:val="20"/>
                    </w:rPr>
                    <w:t>ФИО (девичья фамилия, дата изменения)</w:t>
                  </w:r>
                </w:p>
              </w:tc>
              <w:tc>
                <w:tcPr>
                  <w:tcW w:w="8020" w:type="dxa"/>
                </w:tcPr>
                <w:p w:rsidR="00282417" w:rsidRPr="00782162" w:rsidRDefault="00282417" w:rsidP="00782162">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782162">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282417" w:rsidRPr="00782162" w:rsidRDefault="00282417" w:rsidP="00782162">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782162">
                  <w:pPr>
                    <w:framePr w:hSpace="180" w:wrap="around" w:vAnchor="text" w:hAnchor="margin" w:xAlign="center" w:y="167"/>
                    <w:snapToGrid w:val="0"/>
                    <w:rPr>
                      <w:sz w:val="20"/>
                      <w:szCs w:val="20"/>
                    </w:rPr>
                  </w:pPr>
                  <w:proofErr w:type="gramStart"/>
                  <w:r w:rsidRPr="00782162">
                    <w:rPr>
                      <w:sz w:val="20"/>
                      <w:szCs w:val="20"/>
                    </w:rPr>
                    <w:t>Дата  и</w:t>
                  </w:r>
                  <w:proofErr w:type="gramEnd"/>
                  <w:r w:rsidRPr="00782162">
                    <w:rPr>
                      <w:sz w:val="20"/>
                      <w:szCs w:val="20"/>
                    </w:rPr>
                    <w:t xml:space="preserve"> место рождения</w:t>
                  </w:r>
                </w:p>
              </w:tc>
              <w:tc>
                <w:tcPr>
                  <w:tcW w:w="8020" w:type="dxa"/>
                </w:tcPr>
                <w:p w:rsidR="00282417" w:rsidRPr="00782162" w:rsidRDefault="00282417" w:rsidP="00782162">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782162">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282417" w:rsidRPr="00782162" w:rsidRDefault="00282417" w:rsidP="00782162">
                  <w:pPr>
                    <w:framePr w:hSpace="180" w:wrap="around" w:vAnchor="text" w:hAnchor="margin" w:xAlign="center" w:y="167"/>
                    <w:snapToGrid w:val="0"/>
                    <w:rPr>
                      <w:i/>
                      <w:sz w:val="20"/>
                      <w:szCs w:val="20"/>
                      <w:u w:val="single"/>
                    </w:rPr>
                  </w:pPr>
                </w:p>
              </w:tc>
            </w:tr>
            <w:tr w:rsidR="00782162" w:rsidRPr="00782162" w:rsidTr="00246A56">
              <w:tc>
                <w:tcPr>
                  <w:tcW w:w="2901" w:type="dxa"/>
                </w:tcPr>
                <w:p w:rsidR="00282417" w:rsidRPr="00782162" w:rsidRDefault="00282417" w:rsidP="00782162">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282417" w:rsidRPr="00782162" w:rsidRDefault="00282417" w:rsidP="00782162">
                  <w:pPr>
                    <w:framePr w:hSpace="180" w:wrap="around" w:vAnchor="text" w:hAnchor="margin" w:xAlign="center" w:y="167"/>
                    <w:snapToGrid w:val="0"/>
                    <w:rPr>
                      <w:i/>
                      <w:sz w:val="20"/>
                      <w:szCs w:val="20"/>
                      <w:u w:val="single"/>
                    </w:rPr>
                  </w:pPr>
                </w:p>
              </w:tc>
            </w:tr>
            <w:tr w:rsidR="00782162" w:rsidRPr="00782162" w:rsidTr="00246A56">
              <w:trPr>
                <w:trHeight w:val="108"/>
              </w:trPr>
              <w:tc>
                <w:tcPr>
                  <w:tcW w:w="2901" w:type="dxa"/>
                </w:tcPr>
                <w:p w:rsidR="00282417" w:rsidRPr="00782162" w:rsidRDefault="00282417" w:rsidP="00782162">
                  <w:pPr>
                    <w:framePr w:hSpace="180" w:wrap="around" w:vAnchor="text" w:hAnchor="margin" w:xAlign="center" w:y="167"/>
                    <w:snapToGrid w:val="0"/>
                    <w:rPr>
                      <w:sz w:val="20"/>
                      <w:szCs w:val="20"/>
                    </w:rPr>
                  </w:pPr>
                  <w:r w:rsidRPr="00782162">
                    <w:rPr>
                      <w:sz w:val="20"/>
                      <w:szCs w:val="20"/>
                    </w:rPr>
                    <w:t>ИНН/ СНИЛС</w:t>
                  </w:r>
                </w:p>
              </w:tc>
              <w:tc>
                <w:tcPr>
                  <w:tcW w:w="8020" w:type="dxa"/>
                </w:tcPr>
                <w:p w:rsidR="00282417" w:rsidRPr="00782162" w:rsidRDefault="00282417" w:rsidP="00782162">
                  <w:pPr>
                    <w:framePr w:hSpace="180" w:wrap="around" w:vAnchor="text" w:hAnchor="margin" w:xAlign="center" w:y="167"/>
                    <w:snapToGrid w:val="0"/>
                    <w:rPr>
                      <w:i/>
                      <w:sz w:val="20"/>
                      <w:szCs w:val="20"/>
                      <w:u w:val="single"/>
                    </w:rPr>
                  </w:pPr>
                </w:p>
              </w:tc>
            </w:tr>
          </w:tbl>
          <w:p w:rsidR="00282417" w:rsidRPr="00782162" w:rsidRDefault="00282417" w:rsidP="00246A56">
            <w:pPr>
              <w:snapToGrid w:val="0"/>
              <w:rPr>
                <w:i/>
                <w:sz w:val="20"/>
                <w:szCs w:val="20"/>
                <w:u w:val="single"/>
              </w:rPr>
            </w:pPr>
          </w:p>
        </w:tc>
      </w:tr>
      <w:tr w:rsidR="00782162" w:rsidRPr="00782162" w:rsidTr="00246A56">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282417" w:rsidRPr="00782162" w:rsidRDefault="00282417" w:rsidP="00246A56">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282417" w:rsidRPr="00782162" w:rsidRDefault="00282417" w:rsidP="00246A56">
            <w:pPr>
              <w:pStyle w:val="Standard"/>
              <w:rPr>
                <w:color w:val="auto"/>
                <w:sz w:val="20"/>
                <w:szCs w:val="20"/>
              </w:rPr>
            </w:pPr>
          </w:p>
          <w:p w:rsidR="00282417" w:rsidRPr="00782162" w:rsidRDefault="00282417" w:rsidP="00246A56">
            <w:pPr>
              <w:pStyle w:val="Standard"/>
              <w:rPr>
                <w:i/>
                <w:color w:val="auto"/>
                <w:sz w:val="20"/>
                <w:szCs w:val="20"/>
                <w:u w:val="single"/>
              </w:rPr>
            </w:pPr>
            <w:r w:rsidRPr="00782162">
              <w:rPr>
                <w:color w:val="auto"/>
                <w:sz w:val="20"/>
                <w:szCs w:val="20"/>
              </w:rPr>
              <w:t>Если да – по какой статье</w:t>
            </w:r>
          </w:p>
        </w:tc>
      </w:tr>
    </w:tbl>
    <w:p w:rsidR="00282417" w:rsidRPr="00782162" w:rsidRDefault="00282417" w:rsidP="00282417">
      <w:pPr>
        <w:rPr>
          <w:b/>
          <w:sz w:val="20"/>
          <w:szCs w:val="20"/>
        </w:rPr>
      </w:pPr>
    </w:p>
    <w:p w:rsidR="00282417" w:rsidRPr="00782162" w:rsidRDefault="00282417" w:rsidP="00282417">
      <w:pPr>
        <w:rPr>
          <w:b/>
          <w:sz w:val="20"/>
          <w:szCs w:val="20"/>
        </w:rPr>
      </w:pPr>
      <w:r w:rsidRPr="00782162">
        <w:rPr>
          <w:b/>
          <w:sz w:val="20"/>
          <w:szCs w:val="20"/>
        </w:rPr>
        <w:t xml:space="preserve">2.Отношения Заявителя с банками и заемные средства  </w:t>
      </w:r>
    </w:p>
    <w:tbl>
      <w:tblPr>
        <w:tblW w:w="10490" w:type="dxa"/>
        <w:tblInd w:w="-5" w:type="dxa"/>
        <w:tblLayout w:type="fixed"/>
        <w:tblLook w:val="0000" w:firstRow="0" w:lastRow="0" w:firstColumn="0" w:lastColumn="0" w:noHBand="0" w:noVBand="0"/>
      </w:tblPr>
      <w:tblGrid>
        <w:gridCol w:w="1724"/>
        <w:gridCol w:w="1440"/>
        <w:gridCol w:w="1260"/>
        <w:gridCol w:w="560"/>
        <w:gridCol w:w="520"/>
        <w:gridCol w:w="1440"/>
        <w:gridCol w:w="3546"/>
      </w:tblGrid>
      <w:tr w:rsidR="00782162" w:rsidRPr="00782162" w:rsidTr="00246A56">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tabs>
                <w:tab w:val="left" w:pos="360"/>
              </w:tabs>
              <w:snapToGrid w:val="0"/>
              <w:ind w:right="-143"/>
              <w:rPr>
                <w:b/>
                <w:sz w:val="20"/>
                <w:szCs w:val="20"/>
              </w:rPr>
            </w:pPr>
            <w:r w:rsidRPr="00782162">
              <w:rPr>
                <w:b/>
                <w:sz w:val="20"/>
                <w:szCs w:val="20"/>
              </w:rPr>
              <w:t>Сведения о действующих банковских кредитах:</w:t>
            </w:r>
          </w:p>
        </w:tc>
      </w:tr>
      <w:tr w:rsidR="00782162" w:rsidRPr="00782162" w:rsidTr="00246A56">
        <w:tc>
          <w:tcPr>
            <w:tcW w:w="1724"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Сумма кредита и процентная ставка в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 xml:space="preserve">Сумма текущей </w:t>
            </w:r>
            <w:proofErr w:type="gramStart"/>
            <w:r w:rsidRPr="00782162">
              <w:rPr>
                <w:sz w:val="20"/>
                <w:szCs w:val="20"/>
              </w:rPr>
              <w:t>задолжен-</w:t>
            </w:r>
            <w:proofErr w:type="spellStart"/>
            <w:r w:rsidRPr="00782162">
              <w:rPr>
                <w:sz w:val="20"/>
                <w:szCs w:val="20"/>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left="34"/>
              <w:jc w:val="center"/>
              <w:rPr>
                <w:sz w:val="20"/>
                <w:szCs w:val="20"/>
              </w:rPr>
            </w:pPr>
            <w:r w:rsidRPr="00782162">
              <w:rPr>
                <w:sz w:val="20"/>
                <w:szCs w:val="20"/>
              </w:rPr>
              <w:t xml:space="preserve">Вид обеспечения (залог основных средств, товаров в обороте, имущества, поручительство </w:t>
            </w:r>
            <w:proofErr w:type="spellStart"/>
            <w:r w:rsidRPr="00782162">
              <w:rPr>
                <w:sz w:val="20"/>
                <w:szCs w:val="20"/>
              </w:rPr>
              <w:t>и.т.п</w:t>
            </w:r>
            <w:proofErr w:type="spellEnd"/>
            <w:r w:rsidRPr="00782162">
              <w:rPr>
                <w:sz w:val="20"/>
                <w:szCs w:val="20"/>
              </w:rPr>
              <w:t xml:space="preserve">.) </w:t>
            </w: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tabs>
                <w:tab w:val="left" w:pos="360"/>
              </w:tabs>
              <w:snapToGrid w:val="0"/>
              <w:ind w:right="-143"/>
              <w:rPr>
                <w:b/>
                <w:sz w:val="20"/>
                <w:szCs w:val="20"/>
              </w:rPr>
            </w:pPr>
            <w:r w:rsidRPr="00782162">
              <w:rPr>
                <w:b/>
                <w:sz w:val="20"/>
                <w:szCs w:val="20"/>
              </w:rPr>
              <w:t>Заемные средства (кроме кредитов банков), за счет которых работает:</w:t>
            </w:r>
          </w:p>
        </w:tc>
      </w:tr>
      <w:tr w:rsidR="00782162" w:rsidRPr="00782162" w:rsidTr="00246A56">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Сумма предоставленных средств</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20"/>
                <w:szCs w:val="20"/>
              </w:rPr>
            </w:pPr>
            <w:r w:rsidRPr="00782162">
              <w:rPr>
                <w:sz w:val="20"/>
                <w:szCs w:val="20"/>
              </w:rPr>
              <w:t>Срок возврата</w:t>
            </w:r>
          </w:p>
        </w:tc>
      </w:tr>
      <w:tr w:rsidR="00782162" w:rsidRPr="00782162" w:rsidTr="00246A56">
        <w:trPr>
          <w:cantSplit/>
        </w:trPr>
        <w:tc>
          <w:tcPr>
            <w:tcW w:w="4424"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52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cantSplit/>
        </w:trPr>
        <w:tc>
          <w:tcPr>
            <w:tcW w:w="4424"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52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cantSplit/>
        </w:trPr>
        <w:tc>
          <w:tcPr>
            <w:tcW w:w="4424"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52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4984" w:type="dxa"/>
            <w:gridSpan w:val="4"/>
            <w:tcBorders>
              <w:top w:val="single" w:sz="4" w:space="0" w:color="000000"/>
              <w:left w:val="single" w:sz="4" w:space="0" w:color="000000"/>
              <w:bottom w:val="single" w:sz="4" w:space="0" w:color="000000"/>
            </w:tcBorders>
            <w:shd w:val="clear" w:color="auto" w:fill="E5E5E5"/>
          </w:tcPr>
          <w:p w:rsidR="00282417" w:rsidRPr="00782162" w:rsidRDefault="00282417" w:rsidP="00246A56">
            <w:pPr>
              <w:snapToGrid w:val="0"/>
              <w:jc w:val="both"/>
              <w:rPr>
                <w:b/>
                <w:sz w:val="20"/>
                <w:szCs w:val="20"/>
              </w:rPr>
            </w:pPr>
            <w:r w:rsidRPr="00782162">
              <w:rPr>
                <w:b/>
                <w:sz w:val="20"/>
                <w:szCs w:val="20"/>
              </w:rPr>
              <w:t xml:space="preserve"> Банковские реквизиты</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E5E5E5"/>
          </w:tcPr>
          <w:p w:rsidR="00282417" w:rsidRPr="00782162" w:rsidRDefault="00282417" w:rsidP="00246A56">
            <w:pPr>
              <w:snapToGrid w:val="0"/>
              <w:jc w:val="both"/>
              <w:rPr>
                <w:b/>
                <w:sz w:val="20"/>
                <w:szCs w:val="20"/>
              </w:rPr>
            </w:pPr>
            <w:r w:rsidRPr="00782162">
              <w:rPr>
                <w:b/>
                <w:sz w:val="20"/>
                <w:szCs w:val="20"/>
              </w:rPr>
              <w:t xml:space="preserve"> Финансовый результат</w:t>
            </w:r>
          </w:p>
        </w:tc>
      </w:tr>
      <w:tr w:rsidR="00782162" w:rsidRPr="00782162" w:rsidTr="00246A56">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282417" w:rsidRPr="00782162" w:rsidRDefault="00282417" w:rsidP="00246A56">
            <w:pPr>
              <w:snapToGrid w:val="0"/>
              <w:jc w:val="both"/>
              <w:rPr>
                <w:sz w:val="20"/>
                <w:szCs w:val="20"/>
              </w:rPr>
            </w:pPr>
            <w:r w:rsidRPr="00782162">
              <w:rPr>
                <w:sz w:val="20"/>
                <w:szCs w:val="20"/>
              </w:rPr>
              <w:t>Номер счета _____________________________</w:t>
            </w:r>
          </w:p>
          <w:p w:rsidR="00282417" w:rsidRPr="00782162" w:rsidRDefault="00282417" w:rsidP="00246A56">
            <w:pPr>
              <w:jc w:val="both"/>
              <w:rPr>
                <w:sz w:val="20"/>
                <w:szCs w:val="20"/>
              </w:rPr>
            </w:pPr>
            <w:r w:rsidRPr="00782162">
              <w:rPr>
                <w:sz w:val="20"/>
                <w:szCs w:val="20"/>
              </w:rPr>
              <w:t>в Банке __________________________________</w:t>
            </w:r>
          </w:p>
          <w:p w:rsidR="00282417" w:rsidRPr="00782162" w:rsidRDefault="00282417" w:rsidP="00246A56">
            <w:pPr>
              <w:jc w:val="both"/>
              <w:rPr>
                <w:sz w:val="20"/>
                <w:szCs w:val="20"/>
              </w:rPr>
            </w:pPr>
            <w:r w:rsidRPr="00782162">
              <w:rPr>
                <w:sz w:val="20"/>
                <w:szCs w:val="20"/>
              </w:rPr>
              <w:t>к/с ______________________________________</w:t>
            </w:r>
          </w:p>
          <w:p w:rsidR="00282417" w:rsidRPr="00782162" w:rsidRDefault="00282417" w:rsidP="00246A56">
            <w:pPr>
              <w:jc w:val="both"/>
              <w:rPr>
                <w:sz w:val="20"/>
                <w:szCs w:val="20"/>
              </w:rPr>
            </w:pPr>
            <w:r w:rsidRPr="00782162">
              <w:rPr>
                <w:sz w:val="20"/>
                <w:szCs w:val="20"/>
              </w:rPr>
              <w:t>БИК _____________________________________</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both"/>
              <w:rPr>
                <w:sz w:val="20"/>
                <w:szCs w:val="20"/>
              </w:rPr>
            </w:pPr>
            <w:r w:rsidRPr="00782162">
              <w:rPr>
                <w:sz w:val="20"/>
                <w:szCs w:val="20"/>
              </w:rPr>
              <w:t>Годовая выручка организации за 20___ год (без НДС)</w:t>
            </w:r>
          </w:p>
          <w:p w:rsidR="00282417" w:rsidRPr="00782162" w:rsidRDefault="00282417" w:rsidP="00246A56">
            <w:pPr>
              <w:jc w:val="both"/>
              <w:rPr>
                <w:sz w:val="20"/>
                <w:szCs w:val="20"/>
              </w:rPr>
            </w:pPr>
            <w:r w:rsidRPr="00782162">
              <w:rPr>
                <w:sz w:val="20"/>
                <w:szCs w:val="20"/>
              </w:rPr>
              <w:t>______________________________________________</w:t>
            </w:r>
          </w:p>
          <w:p w:rsidR="00282417" w:rsidRPr="00782162" w:rsidRDefault="00282417" w:rsidP="00246A56">
            <w:pPr>
              <w:jc w:val="both"/>
              <w:rPr>
                <w:sz w:val="20"/>
                <w:szCs w:val="20"/>
              </w:rPr>
            </w:pPr>
            <w:r w:rsidRPr="00782162">
              <w:rPr>
                <w:sz w:val="20"/>
                <w:szCs w:val="20"/>
              </w:rPr>
              <w:t>Выручка за предыдущий квартал (без НДС)</w:t>
            </w:r>
          </w:p>
          <w:p w:rsidR="00282417" w:rsidRPr="00782162" w:rsidRDefault="00282417" w:rsidP="00246A56">
            <w:pPr>
              <w:jc w:val="both"/>
              <w:rPr>
                <w:sz w:val="20"/>
                <w:szCs w:val="20"/>
              </w:rPr>
            </w:pPr>
            <w:r w:rsidRPr="00782162">
              <w:rPr>
                <w:sz w:val="20"/>
                <w:szCs w:val="20"/>
              </w:rPr>
              <w:t>______________________________________________</w:t>
            </w:r>
          </w:p>
          <w:p w:rsidR="00282417" w:rsidRPr="00782162" w:rsidRDefault="00282417" w:rsidP="00246A56">
            <w:pPr>
              <w:jc w:val="both"/>
              <w:rPr>
                <w:sz w:val="20"/>
                <w:szCs w:val="20"/>
              </w:rPr>
            </w:pPr>
            <w:r w:rsidRPr="00782162">
              <w:rPr>
                <w:sz w:val="20"/>
                <w:szCs w:val="20"/>
              </w:rPr>
              <w:t>Чистая прибыль/убыток за 20___год</w:t>
            </w:r>
          </w:p>
          <w:p w:rsidR="00282417" w:rsidRPr="00782162" w:rsidRDefault="00282417" w:rsidP="00246A56">
            <w:pPr>
              <w:jc w:val="both"/>
              <w:rPr>
                <w:sz w:val="20"/>
                <w:szCs w:val="20"/>
              </w:rPr>
            </w:pPr>
            <w:r w:rsidRPr="00782162">
              <w:rPr>
                <w:sz w:val="20"/>
                <w:szCs w:val="20"/>
              </w:rPr>
              <w:t>_______________________________________________</w:t>
            </w:r>
          </w:p>
          <w:p w:rsidR="00282417" w:rsidRPr="00782162" w:rsidRDefault="00282417" w:rsidP="00246A56">
            <w:pPr>
              <w:jc w:val="both"/>
              <w:rPr>
                <w:sz w:val="20"/>
                <w:szCs w:val="20"/>
              </w:rPr>
            </w:pPr>
          </w:p>
        </w:tc>
      </w:tr>
      <w:tr w:rsidR="00782162" w:rsidRPr="00782162" w:rsidTr="00246A56">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tabs>
                <w:tab w:val="left" w:pos="360"/>
              </w:tabs>
              <w:snapToGrid w:val="0"/>
              <w:ind w:right="-143"/>
              <w:rPr>
                <w:b/>
                <w:sz w:val="20"/>
                <w:szCs w:val="20"/>
              </w:rPr>
            </w:pPr>
            <w:r w:rsidRPr="00782162">
              <w:rPr>
                <w:b/>
                <w:sz w:val="20"/>
                <w:szCs w:val="20"/>
              </w:rPr>
              <w:t>Сведения о действующих займах, взятых у физических лиц или в небанковских организациях:</w:t>
            </w:r>
          </w:p>
        </w:tc>
      </w:tr>
      <w:tr w:rsidR="00782162" w:rsidRPr="00782162" w:rsidTr="00246A56">
        <w:tc>
          <w:tcPr>
            <w:tcW w:w="1724"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 xml:space="preserve">Сумма текущей </w:t>
            </w:r>
            <w:proofErr w:type="gramStart"/>
            <w:r w:rsidRPr="00782162">
              <w:rPr>
                <w:sz w:val="20"/>
                <w:szCs w:val="20"/>
              </w:rPr>
              <w:t>задолжен-</w:t>
            </w:r>
            <w:proofErr w:type="spellStart"/>
            <w:r w:rsidRPr="00782162">
              <w:rPr>
                <w:sz w:val="20"/>
                <w:szCs w:val="20"/>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left="34"/>
              <w:jc w:val="center"/>
              <w:rPr>
                <w:sz w:val="20"/>
                <w:szCs w:val="20"/>
              </w:rPr>
            </w:pPr>
            <w:r w:rsidRPr="00782162">
              <w:rPr>
                <w:sz w:val="20"/>
                <w:szCs w:val="20"/>
              </w:rPr>
              <w:t xml:space="preserve">Вид обеспечения (залог основных средств, товаров в обороте, имущества, поручительство </w:t>
            </w:r>
            <w:proofErr w:type="spellStart"/>
            <w:r w:rsidRPr="00782162">
              <w:rPr>
                <w:sz w:val="20"/>
                <w:szCs w:val="20"/>
              </w:rPr>
              <w:t>и.т.п</w:t>
            </w:r>
            <w:proofErr w:type="spellEnd"/>
            <w:r w:rsidRPr="00782162">
              <w:rPr>
                <w:sz w:val="20"/>
                <w:szCs w:val="20"/>
              </w:rPr>
              <w:t xml:space="preserve">.) </w:t>
            </w: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tabs>
                <w:tab w:val="left" w:pos="360"/>
              </w:tabs>
              <w:snapToGrid w:val="0"/>
              <w:ind w:right="-143"/>
              <w:rPr>
                <w:b/>
                <w:sz w:val="20"/>
                <w:szCs w:val="20"/>
              </w:rPr>
            </w:pPr>
            <w:r w:rsidRPr="00782162">
              <w:rPr>
                <w:b/>
                <w:sz w:val="20"/>
                <w:szCs w:val="20"/>
              </w:rPr>
              <w:t>Сведения о выданных поручительствах:</w:t>
            </w:r>
          </w:p>
        </w:tc>
      </w:tr>
      <w:tr w:rsidR="00782162" w:rsidRPr="00782162" w:rsidTr="00246A56">
        <w:tc>
          <w:tcPr>
            <w:tcW w:w="1724"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20"/>
                <w:szCs w:val="20"/>
              </w:rPr>
            </w:pPr>
            <w:r w:rsidRPr="00782162">
              <w:rPr>
                <w:sz w:val="20"/>
                <w:szCs w:val="20"/>
              </w:rPr>
              <w:t>Срок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left="34"/>
              <w:jc w:val="center"/>
              <w:rPr>
                <w:sz w:val="20"/>
                <w:szCs w:val="20"/>
              </w:rPr>
            </w:pPr>
            <w:r w:rsidRPr="00782162">
              <w:rPr>
                <w:sz w:val="20"/>
                <w:szCs w:val="20"/>
              </w:rPr>
              <w:t xml:space="preserve">Остаток задолженности по кредиту </w:t>
            </w: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bl>
    <w:p w:rsidR="00282417" w:rsidRPr="00782162" w:rsidRDefault="00282417" w:rsidP="00282417">
      <w:pPr>
        <w:rPr>
          <w:b/>
          <w:sz w:val="20"/>
          <w:szCs w:val="20"/>
        </w:rPr>
      </w:pPr>
      <w:r w:rsidRPr="00782162">
        <w:rPr>
          <w:b/>
          <w:sz w:val="20"/>
          <w:szCs w:val="20"/>
        </w:rPr>
        <w:t>3. Сведения текущей деятельности Заявителя</w:t>
      </w:r>
    </w:p>
    <w:tbl>
      <w:tblPr>
        <w:tblW w:w="10490" w:type="dxa"/>
        <w:tblInd w:w="-5" w:type="dxa"/>
        <w:tblLayout w:type="fixed"/>
        <w:tblLook w:val="0000" w:firstRow="0" w:lastRow="0" w:firstColumn="0" w:lastColumn="0" w:noHBand="0" w:noVBand="0"/>
      </w:tblPr>
      <w:tblGrid>
        <w:gridCol w:w="1418"/>
        <w:gridCol w:w="202"/>
        <w:gridCol w:w="648"/>
        <w:gridCol w:w="426"/>
        <w:gridCol w:w="425"/>
        <w:gridCol w:w="1134"/>
        <w:gridCol w:w="567"/>
        <w:gridCol w:w="1276"/>
        <w:gridCol w:w="800"/>
        <w:gridCol w:w="192"/>
        <w:gridCol w:w="1134"/>
        <w:gridCol w:w="114"/>
        <w:gridCol w:w="2154"/>
      </w:tblGrid>
      <w:tr w:rsidR="00782162" w:rsidRPr="00782162" w:rsidTr="00246A56">
        <w:trPr>
          <w:trHeight w:val="31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20"/>
                <w:szCs w:val="20"/>
              </w:rPr>
            </w:pPr>
            <w:r w:rsidRPr="00782162">
              <w:rPr>
                <w:b/>
                <w:sz w:val="20"/>
                <w:szCs w:val="20"/>
              </w:rPr>
              <w:t>Сведения о недвижимости:</w:t>
            </w:r>
          </w:p>
        </w:tc>
      </w:tr>
      <w:tr w:rsidR="00782162" w:rsidRPr="00782162" w:rsidTr="00246A56">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hanging="34"/>
              <w:jc w:val="center"/>
              <w:rPr>
                <w:sz w:val="20"/>
                <w:szCs w:val="20"/>
              </w:rPr>
            </w:pPr>
            <w:r w:rsidRPr="00782162">
              <w:rPr>
                <w:sz w:val="20"/>
                <w:szCs w:val="20"/>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13"/>
              <w:jc w:val="center"/>
              <w:rPr>
                <w:sz w:val="20"/>
                <w:szCs w:val="20"/>
              </w:rPr>
            </w:pPr>
            <w:r w:rsidRPr="00782162">
              <w:rPr>
                <w:sz w:val="20"/>
                <w:szCs w:val="20"/>
              </w:rPr>
              <w:t>С – собств.,</w:t>
            </w:r>
          </w:p>
          <w:p w:rsidR="00282417" w:rsidRPr="00782162" w:rsidRDefault="00282417" w:rsidP="00246A56">
            <w:pPr>
              <w:ind w:right="-153"/>
              <w:jc w:val="center"/>
              <w:rPr>
                <w:sz w:val="20"/>
                <w:szCs w:val="20"/>
              </w:rPr>
            </w:pPr>
            <w:r w:rsidRPr="00782162">
              <w:rPr>
                <w:sz w:val="20"/>
                <w:szCs w:val="20"/>
              </w:rPr>
              <w:t>А - аренда</w:t>
            </w:r>
          </w:p>
          <w:p w:rsidR="00282417" w:rsidRPr="00782162" w:rsidRDefault="00282417" w:rsidP="00246A56">
            <w:pPr>
              <w:ind w:left="147" w:right="113" w:hanging="34"/>
              <w:jc w:val="center"/>
              <w:rPr>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hanging="34"/>
              <w:jc w:val="center"/>
              <w:rPr>
                <w:sz w:val="20"/>
                <w:szCs w:val="20"/>
              </w:rPr>
            </w:pPr>
            <w:r w:rsidRPr="00782162">
              <w:rPr>
                <w:sz w:val="20"/>
                <w:szCs w:val="20"/>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hanging="34"/>
              <w:jc w:val="center"/>
              <w:rPr>
                <w:sz w:val="20"/>
                <w:szCs w:val="20"/>
              </w:rPr>
            </w:pPr>
            <w:r w:rsidRPr="00782162">
              <w:rPr>
                <w:sz w:val="20"/>
                <w:szCs w:val="20"/>
              </w:rPr>
              <w:t>Адрес</w:t>
            </w:r>
          </w:p>
          <w:p w:rsidR="00282417" w:rsidRPr="00782162" w:rsidRDefault="00282417" w:rsidP="00246A56">
            <w:pPr>
              <w:ind w:left="34" w:hanging="34"/>
              <w:jc w:val="center"/>
              <w:rPr>
                <w:sz w:val="20"/>
                <w:szCs w:val="20"/>
              </w:rPr>
            </w:pPr>
            <w:r w:rsidRPr="00782162">
              <w:rPr>
                <w:sz w:val="20"/>
                <w:szCs w:val="20"/>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hanging="34"/>
              <w:jc w:val="center"/>
              <w:rPr>
                <w:sz w:val="20"/>
                <w:szCs w:val="20"/>
              </w:rPr>
            </w:pPr>
            <w:r w:rsidRPr="00782162">
              <w:rPr>
                <w:sz w:val="20"/>
                <w:szCs w:val="20"/>
              </w:rPr>
              <w:t>Площадь</w:t>
            </w:r>
          </w:p>
        </w:tc>
        <w:tc>
          <w:tcPr>
            <w:tcW w:w="1134"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hanging="34"/>
              <w:jc w:val="center"/>
              <w:rPr>
                <w:sz w:val="20"/>
                <w:szCs w:val="20"/>
              </w:rPr>
            </w:pPr>
            <w:r w:rsidRPr="00782162">
              <w:rPr>
                <w:sz w:val="20"/>
                <w:szCs w:val="20"/>
              </w:rPr>
              <w:t>Арендная плата стоимость,</w:t>
            </w:r>
          </w:p>
          <w:p w:rsidR="00282417" w:rsidRPr="00782162" w:rsidRDefault="00282417" w:rsidP="00246A56">
            <w:pPr>
              <w:ind w:left="34" w:hanging="34"/>
              <w:jc w:val="center"/>
              <w:rPr>
                <w:sz w:val="20"/>
                <w:szCs w:val="20"/>
              </w:rPr>
            </w:pPr>
            <w:r w:rsidRPr="00782162">
              <w:rPr>
                <w:sz w:val="20"/>
                <w:szCs w:val="20"/>
              </w:rPr>
              <w:t>руб.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left="34" w:hanging="34"/>
              <w:jc w:val="center"/>
              <w:rPr>
                <w:sz w:val="20"/>
                <w:szCs w:val="20"/>
              </w:rPr>
            </w:pPr>
            <w:r w:rsidRPr="00782162">
              <w:rPr>
                <w:sz w:val="20"/>
                <w:szCs w:val="20"/>
              </w:rPr>
              <w:t>Договор, с указанием арендодателя и даты окончания договора.</w:t>
            </w:r>
          </w:p>
          <w:p w:rsidR="00282417" w:rsidRPr="00782162" w:rsidRDefault="00282417" w:rsidP="00246A56">
            <w:pPr>
              <w:ind w:left="34" w:hanging="34"/>
              <w:jc w:val="center"/>
              <w:rPr>
                <w:sz w:val="20"/>
                <w:szCs w:val="20"/>
              </w:rPr>
            </w:pPr>
            <w:r w:rsidRPr="00782162">
              <w:rPr>
                <w:sz w:val="20"/>
                <w:szCs w:val="20"/>
              </w:rPr>
              <w:t>Правоустанавливающие документы</w:t>
            </w:r>
          </w:p>
        </w:tc>
      </w:tr>
      <w:tr w:rsidR="00782162" w:rsidRPr="00782162" w:rsidTr="00246A56">
        <w:trPr>
          <w:trHeight w:val="249"/>
        </w:trPr>
        <w:tc>
          <w:tcPr>
            <w:tcW w:w="162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7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5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9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13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58"/>
        </w:trPr>
        <w:tc>
          <w:tcPr>
            <w:tcW w:w="162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7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5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9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13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58"/>
        </w:trPr>
        <w:tc>
          <w:tcPr>
            <w:tcW w:w="162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7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5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9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13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76"/>
        </w:trPr>
        <w:tc>
          <w:tcPr>
            <w:tcW w:w="162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7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5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9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13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10"/>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rPr>
                <w:b/>
                <w:sz w:val="20"/>
                <w:szCs w:val="20"/>
              </w:rPr>
            </w:pPr>
            <w:r w:rsidRPr="00782162">
              <w:rPr>
                <w:b/>
                <w:sz w:val="20"/>
                <w:szCs w:val="20"/>
              </w:rPr>
              <w:t xml:space="preserve">Сведения о прочем имуществе Заявителя </w:t>
            </w:r>
          </w:p>
        </w:tc>
      </w:tr>
      <w:tr w:rsidR="00782162" w:rsidRPr="00782162" w:rsidTr="00246A56">
        <w:trPr>
          <w:cantSplit/>
          <w:trHeight w:val="1134"/>
        </w:trPr>
        <w:tc>
          <w:tcPr>
            <w:tcW w:w="1418"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jc w:val="center"/>
              <w:rPr>
                <w:sz w:val="20"/>
                <w:szCs w:val="20"/>
              </w:rPr>
            </w:pPr>
            <w:r w:rsidRPr="00782162">
              <w:rPr>
                <w:sz w:val="20"/>
                <w:szCs w:val="20"/>
              </w:rPr>
              <w:t xml:space="preserve">Наименование (офисная мебель, </w:t>
            </w:r>
            <w:proofErr w:type="spellStart"/>
            <w:r w:rsidRPr="00782162">
              <w:rPr>
                <w:sz w:val="20"/>
                <w:szCs w:val="20"/>
              </w:rPr>
              <w:t>орг.техника</w:t>
            </w:r>
            <w:proofErr w:type="spellEnd"/>
            <w:r w:rsidRPr="00782162">
              <w:rPr>
                <w:sz w:val="20"/>
                <w:szCs w:val="20"/>
              </w:rPr>
              <w:t xml:space="preserve">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jc w:val="center"/>
              <w:rPr>
                <w:sz w:val="20"/>
                <w:szCs w:val="20"/>
              </w:rPr>
            </w:pPr>
            <w:r w:rsidRPr="00782162">
              <w:rPr>
                <w:sz w:val="20"/>
                <w:szCs w:val="20"/>
              </w:rPr>
              <w:t>Кол-во (шт.)</w:t>
            </w:r>
          </w:p>
        </w:tc>
        <w:tc>
          <w:tcPr>
            <w:tcW w:w="851"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jc w:val="center"/>
              <w:rPr>
                <w:sz w:val="20"/>
                <w:szCs w:val="20"/>
              </w:rPr>
            </w:pPr>
            <w:r w:rsidRPr="00782162">
              <w:rPr>
                <w:sz w:val="20"/>
                <w:szCs w:val="20"/>
              </w:rPr>
              <w:t>С – собств.,</w:t>
            </w:r>
          </w:p>
          <w:p w:rsidR="00282417" w:rsidRPr="00782162" w:rsidRDefault="00282417" w:rsidP="00246A56">
            <w:pPr>
              <w:ind w:right="-108" w:firstLine="34"/>
              <w:jc w:val="center"/>
              <w:rPr>
                <w:sz w:val="20"/>
                <w:szCs w:val="20"/>
              </w:rPr>
            </w:pPr>
            <w:r w:rsidRPr="00782162">
              <w:rPr>
                <w:sz w:val="20"/>
                <w:szCs w:val="20"/>
              </w:rPr>
              <w:t>А – аренда</w:t>
            </w:r>
          </w:p>
          <w:p w:rsidR="00282417" w:rsidRPr="00782162" w:rsidRDefault="00282417" w:rsidP="00246A56">
            <w:pPr>
              <w:ind w:left="113" w:right="-108"/>
              <w:jc w:val="center"/>
              <w:rPr>
                <w:sz w:val="20"/>
                <w:szCs w:val="20"/>
              </w:rPr>
            </w:pPr>
          </w:p>
        </w:tc>
        <w:tc>
          <w:tcPr>
            <w:tcW w:w="1701"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jc w:val="center"/>
              <w:rPr>
                <w:sz w:val="20"/>
                <w:szCs w:val="20"/>
              </w:rPr>
            </w:pPr>
            <w:r w:rsidRPr="00782162">
              <w:rPr>
                <w:sz w:val="20"/>
                <w:szCs w:val="20"/>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firstLine="34"/>
              <w:jc w:val="center"/>
              <w:rPr>
                <w:sz w:val="20"/>
                <w:szCs w:val="20"/>
              </w:rPr>
            </w:pPr>
            <w:r w:rsidRPr="00782162">
              <w:rPr>
                <w:sz w:val="20"/>
                <w:szCs w:val="20"/>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jc w:val="center"/>
              <w:rPr>
                <w:sz w:val="20"/>
                <w:szCs w:val="20"/>
              </w:rPr>
            </w:pPr>
            <w:r w:rsidRPr="00782162">
              <w:rPr>
                <w:sz w:val="20"/>
                <w:szCs w:val="20"/>
              </w:rPr>
              <w:t>Фактическая (рыночная) стоимость,</w:t>
            </w:r>
          </w:p>
          <w:p w:rsidR="00282417" w:rsidRPr="00782162" w:rsidRDefault="00282417" w:rsidP="00246A56">
            <w:pPr>
              <w:ind w:left="-108" w:right="-108"/>
              <w:jc w:val="center"/>
              <w:rPr>
                <w:sz w:val="20"/>
                <w:szCs w:val="20"/>
              </w:rPr>
            </w:pPr>
            <w:r w:rsidRPr="00782162">
              <w:rPr>
                <w:sz w:val="20"/>
                <w:szCs w:val="20"/>
              </w:rPr>
              <w:t>руб.</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right="-108" w:firstLine="50"/>
              <w:jc w:val="center"/>
              <w:rPr>
                <w:sz w:val="20"/>
                <w:szCs w:val="20"/>
              </w:rPr>
            </w:pPr>
            <w:r w:rsidRPr="00782162">
              <w:rPr>
                <w:sz w:val="20"/>
                <w:szCs w:val="20"/>
              </w:rPr>
              <w:t xml:space="preserve">Договор, с указанием арендодателя и даты окончания договора. </w:t>
            </w:r>
            <w:proofErr w:type="spellStart"/>
            <w:proofErr w:type="gramStart"/>
            <w:r w:rsidRPr="00782162">
              <w:rPr>
                <w:sz w:val="20"/>
                <w:szCs w:val="20"/>
              </w:rPr>
              <w:t>Правоустанав-ливающие</w:t>
            </w:r>
            <w:proofErr w:type="spellEnd"/>
            <w:proofErr w:type="gramEnd"/>
            <w:r w:rsidRPr="00782162">
              <w:rPr>
                <w:sz w:val="20"/>
                <w:szCs w:val="20"/>
              </w:rPr>
              <w:t xml:space="preserve"> документы</w:t>
            </w:r>
          </w:p>
        </w:tc>
      </w:tr>
      <w:tr w:rsidR="00782162" w:rsidRPr="00782162" w:rsidTr="00246A56">
        <w:tc>
          <w:tcPr>
            <w:tcW w:w="1418"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7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15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418"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7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15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418"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7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15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1418"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7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15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bl>
    <w:p w:rsidR="00282417" w:rsidRPr="00782162" w:rsidRDefault="00282417" w:rsidP="00282417">
      <w:pPr>
        <w:rPr>
          <w:b/>
          <w:sz w:val="20"/>
          <w:szCs w:val="20"/>
        </w:rPr>
      </w:pPr>
      <w:r w:rsidRPr="00782162">
        <w:rPr>
          <w:b/>
          <w:sz w:val="20"/>
          <w:szCs w:val="20"/>
        </w:rPr>
        <w:t>4. Цель получения займа:</w:t>
      </w:r>
    </w:p>
    <w:tbl>
      <w:tblPr>
        <w:tblW w:w="10490" w:type="dxa"/>
        <w:tblInd w:w="-5" w:type="dxa"/>
        <w:tblLayout w:type="fixed"/>
        <w:tblLook w:val="0000" w:firstRow="0" w:lastRow="0" w:firstColumn="0" w:lastColumn="0" w:noHBand="0" w:noVBand="0"/>
      </w:tblPr>
      <w:tblGrid>
        <w:gridCol w:w="3303"/>
        <w:gridCol w:w="2693"/>
        <w:gridCol w:w="4494"/>
      </w:tblGrid>
      <w:tr w:rsidR="00782162" w:rsidRPr="00782162" w:rsidTr="00246A56">
        <w:trPr>
          <w:cantSplit/>
          <w:trHeight w:val="256"/>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pStyle w:val="aff2"/>
              <w:snapToGrid w:val="0"/>
              <w:rPr>
                <w:b/>
              </w:rPr>
            </w:pPr>
          </w:p>
        </w:tc>
      </w:tr>
      <w:tr w:rsidR="00782162" w:rsidRPr="00782162" w:rsidTr="00246A56">
        <w:trPr>
          <w:trHeight w:val="254"/>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ind w:right="-143"/>
              <w:rPr>
                <w:sz w:val="20"/>
                <w:szCs w:val="20"/>
              </w:rPr>
            </w:pPr>
          </w:p>
        </w:tc>
      </w:tr>
      <w:tr w:rsidR="00782162" w:rsidRPr="00782162" w:rsidTr="00246A56">
        <w:trPr>
          <w:trHeight w:val="23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ind w:right="-143"/>
              <w:rPr>
                <w:b/>
                <w:sz w:val="20"/>
                <w:szCs w:val="20"/>
              </w:rPr>
            </w:pPr>
          </w:p>
        </w:tc>
      </w:tr>
      <w:tr w:rsidR="00782162" w:rsidRPr="00782162" w:rsidTr="00246A56">
        <w:trPr>
          <w:trHeight w:val="230"/>
        </w:trPr>
        <w:tc>
          <w:tcPr>
            <w:tcW w:w="10490" w:type="dxa"/>
            <w:gridSpan w:val="3"/>
            <w:tcBorders>
              <w:top w:val="single" w:sz="4" w:space="0" w:color="000000"/>
              <w:left w:val="single" w:sz="4" w:space="0" w:color="000000"/>
              <w:bottom w:val="single" w:sz="4" w:space="0" w:color="auto"/>
              <w:right w:val="single" w:sz="4" w:space="0" w:color="000000"/>
            </w:tcBorders>
            <w:shd w:val="clear" w:color="auto" w:fill="FFFFFF"/>
          </w:tcPr>
          <w:p w:rsidR="00282417" w:rsidRPr="00782162" w:rsidRDefault="00282417" w:rsidP="00246A56">
            <w:pPr>
              <w:snapToGrid w:val="0"/>
              <w:ind w:right="-143"/>
              <w:rPr>
                <w:sz w:val="20"/>
                <w:szCs w:val="20"/>
              </w:rPr>
            </w:pPr>
          </w:p>
        </w:tc>
      </w:tr>
      <w:tr w:rsidR="00782162" w:rsidRPr="00782162" w:rsidTr="00246A56">
        <w:tc>
          <w:tcPr>
            <w:tcW w:w="3303" w:type="dxa"/>
            <w:tcBorders>
              <w:top w:val="single" w:sz="4" w:space="0" w:color="auto"/>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Контрагенты</w:t>
            </w:r>
          </w:p>
        </w:tc>
        <w:tc>
          <w:tcPr>
            <w:tcW w:w="2693" w:type="dxa"/>
            <w:tcBorders>
              <w:top w:val="single" w:sz="4" w:space="0" w:color="auto"/>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№Договора</w:t>
            </w:r>
          </w:p>
        </w:tc>
        <w:tc>
          <w:tcPr>
            <w:tcW w:w="4494" w:type="dxa"/>
            <w:tcBorders>
              <w:top w:val="single" w:sz="4" w:space="0" w:color="auto"/>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20"/>
                <w:szCs w:val="20"/>
              </w:rPr>
            </w:pPr>
            <w:r w:rsidRPr="00782162">
              <w:rPr>
                <w:sz w:val="20"/>
                <w:szCs w:val="20"/>
              </w:rPr>
              <w:t>ИНН ОГРН</w:t>
            </w: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bl>
    <w:p w:rsidR="00282417" w:rsidRPr="00782162" w:rsidRDefault="00282417" w:rsidP="00282417">
      <w:pPr>
        <w:pStyle w:val="1a"/>
        <w:spacing w:before="0"/>
        <w:rPr>
          <w:color w:val="auto"/>
          <w:sz w:val="20"/>
          <w:szCs w:val="20"/>
        </w:rPr>
      </w:pPr>
      <w:r w:rsidRPr="00782162">
        <w:rPr>
          <w:color w:val="auto"/>
          <w:sz w:val="20"/>
          <w:szCs w:val="20"/>
        </w:rPr>
        <w:t>5. Информация о структуре бизнеса</w:t>
      </w:r>
    </w:p>
    <w:tbl>
      <w:tblPr>
        <w:tblW w:w="10490" w:type="dxa"/>
        <w:tblInd w:w="-5" w:type="dxa"/>
        <w:tblLayout w:type="fixed"/>
        <w:tblLook w:val="0000" w:firstRow="0" w:lastRow="0" w:firstColumn="0" w:lastColumn="0" w:noHBand="0" w:noVBand="0"/>
      </w:tblPr>
      <w:tblGrid>
        <w:gridCol w:w="567"/>
        <w:gridCol w:w="1934"/>
        <w:gridCol w:w="476"/>
        <w:gridCol w:w="284"/>
        <w:gridCol w:w="310"/>
        <w:gridCol w:w="440"/>
        <w:gridCol w:w="466"/>
        <w:gridCol w:w="343"/>
        <w:gridCol w:w="203"/>
        <w:gridCol w:w="771"/>
        <w:gridCol w:w="659"/>
        <w:gridCol w:w="635"/>
        <w:gridCol w:w="369"/>
        <w:gridCol w:w="970"/>
        <w:gridCol w:w="216"/>
        <w:gridCol w:w="1847"/>
      </w:tblGrid>
      <w:tr w:rsidR="00782162" w:rsidRPr="00782162" w:rsidTr="00246A56">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both"/>
              <w:rPr>
                <w:b/>
                <w:sz w:val="20"/>
                <w:szCs w:val="20"/>
              </w:rPr>
            </w:pPr>
            <w:r w:rsidRPr="00782162">
              <w:rPr>
                <w:b/>
                <w:sz w:val="20"/>
                <w:szCs w:val="20"/>
              </w:rPr>
              <w:t xml:space="preserve">Общее количество сотрудников, в </w:t>
            </w:r>
            <w:proofErr w:type="spellStart"/>
            <w:r w:rsidRPr="00782162">
              <w:rPr>
                <w:b/>
                <w:sz w:val="20"/>
                <w:szCs w:val="20"/>
              </w:rPr>
              <w:t>т.ч</w:t>
            </w:r>
            <w:proofErr w:type="spellEnd"/>
            <w:r w:rsidRPr="00782162">
              <w:rPr>
                <w:b/>
                <w:sz w:val="20"/>
                <w:szCs w:val="20"/>
              </w:rPr>
              <w:t>. по договорам гражданско-правового характера</w:t>
            </w:r>
          </w:p>
        </w:tc>
        <w:tc>
          <w:tcPr>
            <w:tcW w:w="7229" w:type="dxa"/>
            <w:gridSpan w:val="1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both"/>
              <w:rPr>
                <w:b/>
                <w:sz w:val="20"/>
                <w:szCs w:val="20"/>
              </w:rPr>
            </w:pPr>
            <w:r w:rsidRPr="00782162">
              <w:rPr>
                <w:b/>
                <w:sz w:val="20"/>
                <w:szCs w:val="20"/>
              </w:rPr>
              <w:t>Средний уровень заработной платы на предприятии, руб.</w:t>
            </w:r>
          </w:p>
        </w:tc>
        <w:tc>
          <w:tcPr>
            <w:tcW w:w="7229" w:type="dxa"/>
            <w:gridSpan w:val="1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both"/>
              <w:rPr>
                <w:b/>
                <w:sz w:val="20"/>
                <w:szCs w:val="20"/>
              </w:rPr>
            </w:pPr>
            <w:r w:rsidRPr="00782162">
              <w:rPr>
                <w:b/>
                <w:sz w:val="20"/>
                <w:szCs w:val="20"/>
              </w:rPr>
              <w:t xml:space="preserve">Планируемое увеличение количества рабочих мест в результате реализации проекта, в </w:t>
            </w:r>
            <w:proofErr w:type="spellStart"/>
            <w:r w:rsidRPr="00782162">
              <w:rPr>
                <w:b/>
                <w:sz w:val="20"/>
                <w:szCs w:val="20"/>
              </w:rPr>
              <w:t>т.ч</w:t>
            </w:r>
            <w:proofErr w:type="spellEnd"/>
            <w:r w:rsidRPr="00782162">
              <w:rPr>
                <w:b/>
                <w:sz w:val="20"/>
                <w:szCs w:val="20"/>
              </w:rPr>
              <w:t>. по договорам гражданско-правового характера</w:t>
            </w:r>
          </w:p>
        </w:tc>
        <w:tc>
          <w:tcPr>
            <w:tcW w:w="7229" w:type="dxa"/>
            <w:gridSpan w:val="1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4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20"/>
                <w:szCs w:val="20"/>
              </w:rPr>
            </w:pPr>
            <w:r w:rsidRPr="00782162">
              <w:rPr>
                <w:b/>
                <w:sz w:val="20"/>
                <w:szCs w:val="20"/>
              </w:rPr>
              <w:t>Основные поставщики:</w:t>
            </w:r>
          </w:p>
        </w:tc>
      </w:tr>
      <w:tr w:rsidR="00782162" w:rsidRPr="00782162" w:rsidTr="00246A56">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Наименование,</w:t>
            </w:r>
          </w:p>
          <w:p w:rsidR="00282417" w:rsidRPr="00782162" w:rsidRDefault="00282417" w:rsidP="00246A56">
            <w:pPr>
              <w:snapToGrid w:val="0"/>
              <w:jc w:val="center"/>
              <w:rPr>
                <w:sz w:val="20"/>
                <w:szCs w:val="20"/>
              </w:rPr>
            </w:pPr>
            <w:r w:rsidRPr="00782162">
              <w:rPr>
                <w:sz w:val="20"/>
                <w:szCs w:val="20"/>
              </w:rPr>
              <w:t>ИНН</w:t>
            </w:r>
          </w:p>
          <w:p w:rsidR="00282417" w:rsidRPr="00782162" w:rsidRDefault="00282417" w:rsidP="00246A56">
            <w:pPr>
              <w:jc w:val="center"/>
              <w:rPr>
                <w:sz w:val="20"/>
                <w:szCs w:val="20"/>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Вид продукции</w:t>
            </w:r>
          </w:p>
          <w:p w:rsidR="00282417" w:rsidRPr="00782162" w:rsidRDefault="00282417" w:rsidP="00246A56">
            <w:pPr>
              <w:jc w:val="center"/>
              <w:rPr>
                <w:sz w:val="20"/>
                <w:szCs w:val="20"/>
              </w:rPr>
            </w:pPr>
            <w:r w:rsidRPr="00782162">
              <w:rPr>
                <w:sz w:val="20"/>
                <w:szCs w:val="20"/>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108" w:right="-108"/>
              <w:jc w:val="center"/>
              <w:rPr>
                <w:sz w:val="20"/>
                <w:szCs w:val="20"/>
              </w:rPr>
            </w:pPr>
            <w:r w:rsidRPr="00782162">
              <w:rPr>
                <w:sz w:val="20"/>
                <w:szCs w:val="20"/>
              </w:rPr>
              <w:t>Доля от объема</w:t>
            </w:r>
          </w:p>
          <w:p w:rsidR="00282417" w:rsidRPr="00782162" w:rsidRDefault="00282417" w:rsidP="00246A56">
            <w:pPr>
              <w:ind w:left="-108" w:right="-108"/>
              <w:jc w:val="center"/>
              <w:rPr>
                <w:sz w:val="20"/>
                <w:szCs w:val="20"/>
              </w:rPr>
            </w:pPr>
            <w:r w:rsidRPr="00782162">
              <w:rPr>
                <w:sz w:val="20"/>
                <w:szCs w:val="20"/>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Условия расчетов</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20"/>
                <w:szCs w:val="20"/>
              </w:rPr>
            </w:pPr>
            <w:r w:rsidRPr="00782162">
              <w:rPr>
                <w:sz w:val="20"/>
                <w:szCs w:val="20"/>
              </w:rPr>
              <w:t>Форма расчетов</w:t>
            </w:r>
          </w:p>
        </w:tc>
      </w:tr>
      <w:tr w:rsidR="00782162" w:rsidRPr="00782162" w:rsidTr="00246A56">
        <w:trPr>
          <w:cantSplit/>
          <w:trHeight w:val="165"/>
        </w:trPr>
        <w:tc>
          <w:tcPr>
            <w:tcW w:w="2501" w:type="dxa"/>
            <w:gridSpan w:val="2"/>
            <w:vMerge/>
            <w:tcBorders>
              <w:top w:val="single" w:sz="4" w:space="0" w:color="000000"/>
              <w:left w:val="single" w:sz="4" w:space="0" w:color="000000"/>
              <w:bottom w:val="single" w:sz="4" w:space="0" w:color="000000"/>
              <w:right w:val="nil"/>
            </w:tcBorders>
            <w:shd w:val="clear" w:color="auto" w:fill="D9D9D9"/>
            <w:vAlign w:val="center"/>
          </w:tcPr>
          <w:p w:rsidR="00282417" w:rsidRPr="00782162" w:rsidRDefault="00282417" w:rsidP="00246A56">
            <w:pPr>
              <w:rPr>
                <w:sz w:val="20"/>
                <w:szCs w:val="20"/>
              </w:rPr>
            </w:pPr>
          </w:p>
        </w:tc>
        <w:tc>
          <w:tcPr>
            <w:tcW w:w="1510" w:type="dxa"/>
            <w:gridSpan w:val="4"/>
            <w:vMerge/>
            <w:tcBorders>
              <w:top w:val="single" w:sz="4" w:space="0" w:color="000000"/>
              <w:left w:val="single" w:sz="4" w:space="0" w:color="000000"/>
              <w:bottom w:val="single" w:sz="4" w:space="0" w:color="000000"/>
              <w:right w:val="nil"/>
            </w:tcBorders>
            <w:shd w:val="clear" w:color="auto" w:fill="D9D9D9"/>
            <w:vAlign w:val="center"/>
          </w:tcPr>
          <w:p w:rsidR="00282417" w:rsidRPr="00782162" w:rsidRDefault="00282417" w:rsidP="00246A56">
            <w:pPr>
              <w:rPr>
                <w:sz w:val="20"/>
                <w:szCs w:val="20"/>
              </w:rPr>
            </w:pPr>
          </w:p>
        </w:tc>
        <w:tc>
          <w:tcPr>
            <w:tcW w:w="1012" w:type="dxa"/>
            <w:gridSpan w:val="3"/>
            <w:vMerge/>
            <w:tcBorders>
              <w:top w:val="single" w:sz="4" w:space="0" w:color="000000"/>
              <w:left w:val="single" w:sz="4" w:space="0" w:color="000000"/>
              <w:bottom w:val="single" w:sz="4" w:space="0" w:color="000000"/>
              <w:right w:val="nil"/>
            </w:tcBorders>
            <w:shd w:val="clear" w:color="auto" w:fill="D9D9D9"/>
            <w:vAlign w:val="center"/>
          </w:tcPr>
          <w:p w:rsidR="00282417" w:rsidRPr="00782162" w:rsidRDefault="00282417" w:rsidP="00246A56">
            <w:pPr>
              <w:rPr>
                <w:sz w:val="20"/>
                <w:szCs w:val="20"/>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282417" w:rsidRPr="00782162" w:rsidRDefault="00282417" w:rsidP="00246A56">
            <w:pPr>
              <w:rPr>
                <w:sz w:val="20"/>
                <w:szCs w:val="20"/>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Рассрочка платежа</w:t>
            </w:r>
          </w:p>
          <w:p w:rsidR="00282417" w:rsidRPr="00782162" w:rsidRDefault="00282417" w:rsidP="00246A56">
            <w:pPr>
              <w:snapToGrid w:val="0"/>
              <w:jc w:val="center"/>
              <w:rPr>
                <w:sz w:val="20"/>
                <w:szCs w:val="20"/>
              </w:rPr>
            </w:pPr>
            <w:r w:rsidRPr="00782162">
              <w:rPr>
                <w:sz w:val="20"/>
                <w:szCs w:val="20"/>
              </w:rPr>
              <w:t xml:space="preserve"> (в днях)</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20"/>
                <w:szCs w:val="20"/>
              </w:rPr>
            </w:pPr>
          </w:p>
        </w:tc>
      </w:tr>
      <w:tr w:rsidR="00782162" w:rsidRPr="00782162" w:rsidTr="00246A56">
        <w:trPr>
          <w:trHeight w:val="165"/>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10" w:type="dxa"/>
            <w:gridSpan w:val="4"/>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12"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063"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165"/>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10" w:type="dxa"/>
            <w:gridSpan w:val="4"/>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12"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063"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165"/>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10" w:type="dxa"/>
            <w:gridSpan w:val="4"/>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12"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063"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165"/>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10" w:type="dxa"/>
            <w:gridSpan w:val="4"/>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12"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063"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33"/>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10" w:type="dxa"/>
            <w:gridSpan w:val="4"/>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12"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2063"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rPr>
                <w:sz w:val="20"/>
                <w:szCs w:val="20"/>
              </w:rPr>
            </w:pPr>
            <w:r w:rsidRPr="00782162">
              <w:rPr>
                <w:sz w:val="20"/>
                <w:szCs w:val="20"/>
              </w:rPr>
              <w:t>Общее количество поставщиков</w:t>
            </w:r>
          </w:p>
        </w:tc>
        <w:tc>
          <w:tcPr>
            <w:tcW w:w="6479" w:type="dxa"/>
            <w:gridSpan w:val="10"/>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4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20"/>
                <w:szCs w:val="20"/>
              </w:rPr>
            </w:pPr>
            <w:r w:rsidRPr="00782162">
              <w:rPr>
                <w:b/>
                <w:sz w:val="20"/>
                <w:szCs w:val="20"/>
              </w:rPr>
              <w:t>Основные покупатели:</w:t>
            </w:r>
          </w:p>
        </w:tc>
      </w:tr>
      <w:tr w:rsidR="00782162" w:rsidRPr="00782162" w:rsidTr="00246A56">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Наименование,</w:t>
            </w:r>
          </w:p>
          <w:p w:rsidR="00282417" w:rsidRPr="00782162" w:rsidRDefault="00282417" w:rsidP="00246A56">
            <w:pPr>
              <w:snapToGrid w:val="0"/>
              <w:jc w:val="center"/>
              <w:rPr>
                <w:sz w:val="20"/>
                <w:szCs w:val="20"/>
              </w:rPr>
            </w:pPr>
            <w:r w:rsidRPr="00782162">
              <w:rPr>
                <w:sz w:val="20"/>
                <w:szCs w:val="20"/>
              </w:rPr>
              <w:t>ИНН</w:t>
            </w:r>
          </w:p>
          <w:p w:rsidR="00282417" w:rsidRPr="00782162" w:rsidRDefault="00282417" w:rsidP="00246A56">
            <w:pPr>
              <w:jc w:val="center"/>
              <w:rPr>
                <w:sz w:val="20"/>
                <w:szCs w:val="20"/>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Вид продукции</w:t>
            </w:r>
          </w:p>
          <w:p w:rsidR="00282417" w:rsidRPr="00782162" w:rsidRDefault="00282417" w:rsidP="00246A56">
            <w:pPr>
              <w:jc w:val="center"/>
              <w:rPr>
                <w:sz w:val="20"/>
                <w:szCs w:val="20"/>
              </w:rPr>
            </w:pPr>
            <w:r w:rsidRPr="00782162">
              <w:rPr>
                <w:sz w:val="20"/>
                <w:szCs w:val="20"/>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108" w:right="-108"/>
              <w:jc w:val="center"/>
              <w:rPr>
                <w:sz w:val="20"/>
                <w:szCs w:val="20"/>
              </w:rPr>
            </w:pPr>
            <w:r w:rsidRPr="00782162">
              <w:rPr>
                <w:sz w:val="20"/>
                <w:szCs w:val="20"/>
              </w:rPr>
              <w:t>Доля от объема</w:t>
            </w:r>
          </w:p>
          <w:p w:rsidR="00282417" w:rsidRPr="00782162" w:rsidRDefault="00282417" w:rsidP="00246A56">
            <w:pPr>
              <w:ind w:left="-108" w:right="-108"/>
              <w:jc w:val="center"/>
              <w:rPr>
                <w:sz w:val="20"/>
                <w:szCs w:val="20"/>
              </w:rPr>
            </w:pPr>
            <w:r w:rsidRPr="00782162">
              <w:rPr>
                <w:sz w:val="20"/>
                <w:szCs w:val="20"/>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Условия расчетов</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20"/>
                <w:szCs w:val="20"/>
              </w:rPr>
            </w:pPr>
            <w:r w:rsidRPr="00782162">
              <w:rPr>
                <w:sz w:val="20"/>
                <w:szCs w:val="20"/>
              </w:rPr>
              <w:t>Форма расчетов</w:t>
            </w:r>
          </w:p>
        </w:tc>
      </w:tr>
      <w:tr w:rsidR="00782162" w:rsidRPr="00782162" w:rsidTr="00246A56">
        <w:trPr>
          <w:cantSplit/>
          <w:trHeight w:val="165"/>
        </w:trPr>
        <w:tc>
          <w:tcPr>
            <w:tcW w:w="2501" w:type="dxa"/>
            <w:gridSpan w:val="2"/>
            <w:vMerge/>
            <w:tcBorders>
              <w:top w:val="single" w:sz="4" w:space="0" w:color="000000"/>
              <w:left w:val="single" w:sz="4" w:space="0" w:color="000000"/>
              <w:bottom w:val="single" w:sz="4" w:space="0" w:color="000000"/>
              <w:right w:val="nil"/>
            </w:tcBorders>
            <w:vAlign w:val="center"/>
          </w:tcPr>
          <w:p w:rsidR="00282417" w:rsidRPr="00782162" w:rsidRDefault="00282417" w:rsidP="00246A56">
            <w:pPr>
              <w:rPr>
                <w:sz w:val="20"/>
                <w:szCs w:val="20"/>
              </w:rPr>
            </w:pPr>
          </w:p>
        </w:tc>
        <w:tc>
          <w:tcPr>
            <w:tcW w:w="1070" w:type="dxa"/>
            <w:gridSpan w:val="3"/>
            <w:vMerge/>
            <w:tcBorders>
              <w:top w:val="single" w:sz="4" w:space="0" w:color="000000"/>
              <w:left w:val="single" w:sz="4" w:space="0" w:color="000000"/>
              <w:bottom w:val="single" w:sz="4" w:space="0" w:color="000000"/>
              <w:right w:val="nil"/>
            </w:tcBorders>
            <w:vAlign w:val="center"/>
          </w:tcPr>
          <w:p w:rsidR="00282417" w:rsidRPr="00782162" w:rsidRDefault="00282417" w:rsidP="00246A56">
            <w:pPr>
              <w:rPr>
                <w:sz w:val="20"/>
                <w:szCs w:val="20"/>
              </w:rPr>
            </w:pPr>
          </w:p>
        </w:tc>
        <w:tc>
          <w:tcPr>
            <w:tcW w:w="906" w:type="dxa"/>
            <w:gridSpan w:val="2"/>
            <w:vMerge/>
            <w:tcBorders>
              <w:top w:val="single" w:sz="4" w:space="0" w:color="000000"/>
              <w:left w:val="single" w:sz="4" w:space="0" w:color="000000"/>
              <w:bottom w:val="single" w:sz="4" w:space="0" w:color="000000"/>
              <w:right w:val="nil"/>
            </w:tcBorders>
            <w:vAlign w:val="center"/>
          </w:tcPr>
          <w:p w:rsidR="00282417" w:rsidRPr="00782162" w:rsidRDefault="00282417" w:rsidP="00246A56">
            <w:pPr>
              <w:rPr>
                <w:sz w:val="20"/>
                <w:szCs w:val="20"/>
              </w:rPr>
            </w:pPr>
          </w:p>
        </w:tc>
        <w:tc>
          <w:tcPr>
            <w:tcW w:w="1317" w:type="dxa"/>
            <w:gridSpan w:val="3"/>
            <w:vMerge/>
            <w:tcBorders>
              <w:top w:val="single" w:sz="4" w:space="0" w:color="000000"/>
              <w:left w:val="single" w:sz="4" w:space="0" w:color="000000"/>
              <w:bottom w:val="single" w:sz="4" w:space="0" w:color="000000"/>
              <w:right w:val="nil"/>
            </w:tcBorders>
            <w:vAlign w:val="center"/>
          </w:tcPr>
          <w:p w:rsidR="00282417" w:rsidRPr="00782162" w:rsidRDefault="00282417" w:rsidP="00246A56">
            <w:pPr>
              <w:rPr>
                <w:sz w:val="20"/>
                <w:szCs w:val="20"/>
              </w:rPr>
            </w:pPr>
          </w:p>
        </w:tc>
        <w:tc>
          <w:tcPr>
            <w:tcW w:w="1294"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Предоплата</w:t>
            </w:r>
          </w:p>
        </w:tc>
        <w:tc>
          <w:tcPr>
            <w:tcW w:w="1555"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20"/>
                <w:szCs w:val="20"/>
              </w:rPr>
            </w:pPr>
            <w:r w:rsidRPr="00782162">
              <w:rPr>
                <w:sz w:val="20"/>
                <w:szCs w:val="20"/>
              </w:rPr>
              <w:t xml:space="preserve">Рассрочка платежа </w:t>
            </w:r>
          </w:p>
          <w:p w:rsidR="00282417" w:rsidRPr="00782162" w:rsidRDefault="00282417" w:rsidP="00246A56">
            <w:pPr>
              <w:snapToGrid w:val="0"/>
              <w:jc w:val="center"/>
              <w:rPr>
                <w:sz w:val="20"/>
                <w:szCs w:val="20"/>
              </w:rPr>
            </w:pPr>
            <w:r w:rsidRPr="00782162">
              <w:rPr>
                <w:sz w:val="20"/>
                <w:szCs w:val="20"/>
              </w:rPr>
              <w:t>(в днях)</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20"/>
                <w:szCs w:val="20"/>
              </w:rPr>
            </w:pPr>
          </w:p>
        </w:tc>
      </w:tr>
      <w:tr w:rsidR="00782162" w:rsidRPr="00782162" w:rsidTr="00246A56">
        <w:trPr>
          <w:trHeight w:val="233"/>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317"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29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55"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84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33"/>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317"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29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55"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84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33"/>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317"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29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55"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84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33"/>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317"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29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55"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84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46"/>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0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317"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29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555"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20"/>
                <w:szCs w:val="20"/>
              </w:rPr>
            </w:pPr>
          </w:p>
        </w:tc>
        <w:tc>
          <w:tcPr>
            <w:tcW w:w="184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rPr>
                <w:sz w:val="20"/>
                <w:szCs w:val="20"/>
              </w:rPr>
            </w:pPr>
            <w:r w:rsidRPr="00782162">
              <w:rPr>
                <w:sz w:val="20"/>
                <w:szCs w:val="20"/>
              </w:rPr>
              <w:t>Общее количество покупателей</w:t>
            </w:r>
          </w:p>
        </w:tc>
        <w:tc>
          <w:tcPr>
            <w:tcW w:w="6919" w:type="dxa"/>
            <w:gridSpan w:val="11"/>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4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20"/>
                <w:szCs w:val="20"/>
              </w:rPr>
            </w:pPr>
            <w:r w:rsidRPr="00782162">
              <w:rPr>
                <w:b/>
                <w:sz w:val="20"/>
                <w:szCs w:val="20"/>
              </w:rPr>
              <w:t>Сезонность работы (при ее наличии указать периоды высокого и низкого сезонов и причины их возникновения):</w:t>
            </w:r>
          </w:p>
        </w:tc>
      </w:tr>
      <w:tr w:rsidR="00782162" w:rsidRPr="00782162" w:rsidTr="00246A56">
        <w:trPr>
          <w:trHeight w:val="233"/>
        </w:trPr>
        <w:tc>
          <w:tcPr>
            <w:tcW w:w="10490" w:type="dxa"/>
            <w:gridSpan w:val="16"/>
            <w:tcBorders>
              <w:top w:val="nil"/>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33"/>
        </w:trPr>
        <w:tc>
          <w:tcPr>
            <w:tcW w:w="10490" w:type="dxa"/>
            <w:gridSpan w:val="16"/>
            <w:tcBorders>
              <w:top w:val="nil"/>
              <w:left w:val="single" w:sz="4" w:space="0" w:color="000000"/>
              <w:bottom w:val="single" w:sz="4" w:space="0" w:color="000000"/>
              <w:right w:val="single" w:sz="4" w:space="0" w:color="000000"/>
            </w:tcBorders>
          </w:tcPr>
          <w:p w:rsidR="00282417" w:rsidRPr="00782162" w:rsidRDefault="00282417" w:rsidP="00246A56">
            <w:pPr>
              <w:snapToGrid w:val="0"/>
              <w:rPr>
                <w:sz w:val="20"/>
                <w:szCs w:val="20"/>
              </w:rPr>
            </w:pPr>
          </w:p>
        </w:tc>
      </w:tr>
      <w:tr w:rsidR="00782162" w:rsidRPr="00782162" w:rsidTr="00246A56">
        <w:trPr>
          <w:trHeight w:val="24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20"/>
                <w:szCs w:val="20"/>
              </w:rPr>
            </w:pPr>
            <w:r w:rsidRPr="00782162">
              <w:rPr>
                <w:b/>
                <w:sz w:val="20"/>
                <w:szCs w:val="20"/>
              </w:rPr>
              <w:t>Наличие застрахованного имущества, планируемого для передачи в обеспечение по займу</w:t>
            </w:r>
          </w:p>
        </w:tc>
      </w:tr>
      <w:tr w:rsidR="00782162" w:rsidRPr="00782162" w:rsidTr="00246A56">
        <w:trPr>
          <w:trHeight w:val="467"/>
        </w:trPr>
        <w:tc>
          <w:tcPr>
            <w:tcW w:w="10490" w:type="dxa"/>
            <w:gridSpan w:val="16"/>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p>
          <w:p w:rsidR="00282417" w:rsidRPr="00782162" w:rsidRDefault="00282417" w:rsidP="00246A56">
            <w:pPr>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trHeight w:val="24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20"/>
                <w:szCs w:val="20"/>
              </w:rPr>
            </w:pPr>
          </w:p>
          <w:p w:rsidR="00282417" w:rsidRPr="00782162" w:rsidRDefault="00282417" w:rsidP="00246A56">
            <w:pPr>
              <w:snapToGrid w:val="0"/>
              <w:rPr>
                <w:b/>
                <w:sz w:val="20"/>
                <w:szCs w:val="20"/>
              </w:rPr>
            </w:pPr>
            <w:r w:rsidRPr="00782162">
              <w:rPr>
                <w:b/>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782162" w:rsidRPr="00782162" w:rsidTr="00246A56">
        <w:trPr>
          <w:cantSplit/>
          <w:trHeight w:val="166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cantSplit/>
          <w:trHeight w:val="1162"/>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both"/>
              <w:rPr>
                <w:b/>
                <w:sz w:val="20"/>
                <w:szCs w:val="20"/>
              </w:rPr>
            </w:pPr>
            <w:r w:rsidRPr="00782162">
              <w:rPr>
                <w:b/>
                <w:sz w:val="20"/>
                <w:szCs w:val="20"/>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82162">
                <w:rPr>
                  <w:b/>
                  <w:sz w:val="20"/>
                  <w:szCs w:val="20"/>
                  <w:highlight w:val="lightGray"/>
                </w:rPr>
                <w:t>законом</w:t>
              </w:r>
            </w:hyperlink>
            <w:r w:rsidRPr="00782162">
              <w:rPr>
                <w:b/>
                <w:sz w:val="20"/>
                <w:szCs w:val="20"/>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 w:tooltip="Федеральный закон от 18.07.2011 N 223-ФЗ (ред. от 05.04.2016) &quot;О закупках товаров, работ, услуг отдельными видами юридических лиц&quot;{КонсультантПлюс}" w:history="1">
              <w:r w:rsidRPr="00782162">
                <w:rPr>
                  <w:b/>
                  <w:sz w:val="20"/>
                  <w:szCs w:val="20"/>
                  <w:highlight w:val="lightGray"/>
                </w:rPr>
                <w:t>законом</w:t>
              </w:r>
            </w:hyperlink>
            <w:r w:rsidRPr="00782162">
              <w:rPr>
                <w:b/>
                <w:sz w:val="20"/>
                <w:szCs w:val="20"/>
                <w:highlight w:val="lightGray"/>
              </w:rPr>
              <w:t xml:space="preserve"> "О закупках товаров, работ, услуг отдельными видами юридических лиц"</w:t>
            </w:r>
          </w:p>
        </w:tc>
      </w:tr>
      <w:tr w:rsidR="00782162" w:rsidRPr="00782162" w:rsidTr="00246A56">
        <w:trPr>
          <w:cantSplit/>
          <w:trHeight w:val="166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cantSplit/>
          <w:trHeight w:val="464"/>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highlight w:val="lightGray"/>
              </w:rPr>
            </w:pPr>
            <w:r w:rsidRPr="00782162">
              <w:rPr>
                <w:b/>
                <w:sz w:val="20"/>
                <w:szCs w:val="20"/>
                <w:highlight w:val="lightGray"/>
              </w:rPr>
              <w:t>Сведения об участии в федеральных, региональных либо муниципальных целевых программах или национальных проектах.</w:t>
            </w:r>
          </w:p>
        </w:tc>
      </w:tr>
      <w:tr w:rsidR="00782162" w:rsidRPr="00782162" w:rsidTr="00246A56">
        <w:trPr>
          <w:cantSplit/>
          <w:trHeight w:val="166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cantSplit/>
          <w:trHeight w:val="22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p>
        </w:tc>
      </w:tr>
      <w:tr w:rsidR="00782162" w:rsidRPr="00782162" w:rsidTr="00246A56">
        <w:trPr>
          <w:cantSplit/>
          <w:trHeight w:val="166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cantSplit/>
          <w:trHeight w:val="43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highlight w:val="lightGray"/>
              </w:rPr>
              <w:t>Имеются ли решения суда, которые предприятия не исполнило?</w:t>
            </w:r>
          </w:p>
        </w:tc>
      </w:tr>
      <w:tr w:rsidR="00782162" w:rsidRPr="00782162" w:rsidTr="00246A56">
        <w:trPr>
          <w:cantSplit/>
          <w:trHeight w:val="166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cantSplit/>
          <w:trHeight w:val="38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p>
          <w:p w:rsidR="00282417" w:rsidRPr="00782162" w:rsidRDefault="00282417" w:rsidP="00246A56">
            <w:pPr>
              <w:snapToGrid w:val="0"/>
              <w:rPr>
                <w:b/>
                <w:sz w:val="20"/>
                <w:szCs w:val="20"/>
              </w:rPr>
            </w:pPr>
            <w:r w:rsidRPr="00782162">
              <w:rPr>
                <w:b/>
                <w:sz w:val="20"/>
                <w:szCs w:val="20"/>
                <w:highlight w:val="lightGray"/>
              </w:rPr>
              <w:t>Предъявлены ли к предприятию иски гражданского (или арбитражного) судопроизводства?</w:t>
            </w:r>
          </w:p>
        </w:tc>
      </w:tr>
      <w:tr w:rsidR="00782162" w:rsidRPr="00782162" w:rsidTr="00246A56">
        <w:trPr>
          <w:cantSplit/>
          <w:trHeight w:val="1506"/>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cantSplit/>
          <w:trHeight w:val="412"/>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782162">
              <w:rPr>
                <w:b/>
                <w:sz w:val="20"/>
                <w:szCs w:val="20"/>
                <w:highlight w:val="lightGray"/>
              </w:rPr>
              <w:t>) ?</w:t>
            </w:r>
            <w:proofErr w:type="gramEnd"/>
          </w:p>
        </w:tc>
      </w:tr>
      <w:tr w:rsidR="00782162" w:rsidRPr="00782162" w:rsidTr="00246A56">
        <w:trPr>
          <w:cantSplit/>
          <w:trHeight w:val="148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cantSplit/>
          <w:trHeight w:val="15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highlight w:val="lightGray"/>
              </w:rPr>
              <w:t>Действуете ли предприятие в интересах (к выгоде) иностранного публичного должностного лица?</w:t>
            </w:r>
          </w:p>
        </w:tc>
      </w:tr>
      <w:tr w:rsidR="00782162" w:rsidRPr="00782162" w:rsidTr="00246A56">
        <w:trPr>
          <w:cantSplit/>
          <w:trHeight w:val="555"/>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p>
          <w:p w:rsidR="00282417" w:rsidRPr="00782162" w:rsidRDefault="00282417" w:rsidP="00246A56">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cantSplit/>
          <w:trHeight w:val="226"/>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highlight w:val="lightGray"/>
              </w:rPr>
              <w:t>Действуете ли предприятие в интересах (к выгоде) должностных лиц публичных международных организаций?</w:t>
            </w:r>
          </w:p>
        </w:tc>
      </w:tr>
      <w:tr w:rsidR="00782162" w:rsidRPr="00782162" w:rsidTr="00246A56">
        <w:trPr>
          <w:cantSplit/>
          <w:trHeight w:val="56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p>
          <w:p w:rsidR="00282417" w:rsidRPr="00782162" w:rsidRDefault="00282417" w:rsidP="00246A56">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cantSplit/>
          <w:trHeight w:val="127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both"/>
              <w:rPr>
                <w:b/>
                <w:sz w:val="20"/>
                <w:szCs w:val="20"/>
              </w:rPr>
            </w:pPr>
            <w:r w:rsidRPr="00782162">
              <w:rPr>
                <w:b/>
                <w:sz w:val="20"/>
                <w:szCs w:val="20"/>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82162" w:rsidRPr="00782162" w:rsidTr="00246A56">
        <w:trPr>
          <w:cantSplit/>
          <w:trHeight w:val="28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20"/>
                <w:szCs w:val="20"/>
              </w:rPr>
            </w:pPr>
            <w:r w:rsidRPr="00782162">
              <w:rPr>
                <w:b/>
                <w:sz w:val="20"/>
                <w:szCs w:val="20"/>
              </w:rPr>
              <w:t xml:space="preserve"> да</w:t>
            </w:r>
            <w:r w:rsidRPr="00782162">
              <w:rPr>
                <w:b/>
                <w:sz w:val="20"/>
                <w:szCs w:val="20"/>
              </w:rPr>
              <w:sym w:font="Times New Roman" w:char="F0A8"/>
            </w:r>
          </w:p>
          <w:p w:rsidR="00282417" w:rsidRPr="00782162" w:rsidRDefault="00282417" w:rsidP="00246A56">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246A56">
        <w:trPr>
          <w:cantSplit/>
          <w:trHeight w:val="43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rPr>
                <w:sz w:val="20"/>
                <w:szCs w:val="20"/>
                <w:highlight w:val="lightGray"/>
              </w:rPr>
            </w:pPr>
            <w:r w:rsidRPr="00782162">
              <w:rPr>
                <w:sz w:val="20"/>
                <w:szCs w:val="20"/>
                <w:highlight w:val="lightGray"/>
              </w:rPr>
              <w:t>ОБЯЗАТЕЛЬСТВО КЛИЕНТА о предоставлении сведений о наличии/отсутствии Выгодоприобретателя (-ей)</w:t>
            </w:r>
            <w:r w:rsidRPr="00782162">
              <w:rPr>
                <w:rStyle w:val="aff4"/>
                <w:sz w:val="20"/>
                <w:szCs w:val="20"/>
              </w:rPr>
              <w:footnoteReference w:id="14"/>
            </w:r>
          </w:p>
          <w:p w:rsidR="00282417" w:rsidRPr="00782162" w:rsidRDefault="00282417" w:rsidP="00246A56">
            <w:pPr>
              <w:tabs>
                <w:tab w:val="left" w:pos="1397"/>
                <w:tab w:val="center" w:pos="5066"/>
              </w:tabs>
              <w:rPr>
                <w:sz w:val="20"/>
                <w:szCs w:val="20"/>
                <w:highlight w:val="lightGray"/>
              </w:rPr>
            </w:pPr>
            <w:r w:rsidRPr="00782162">
              <w:rPr>
                <w:sz w:val="20"/>
                <w:szCs w:val="20"/>
                <w:highlight w:val="lightGray"/>
              </w:rPr>
              <w:tab/>
            </w:r>
            <w:r w:rsidRPr="00782162">
              <w:rPr>
                <w:sz w:val="20"/>
                <w:szCs w:val="20"/>
                <w:highlight w:val="lightGray"/>
              </w:rPr>
              <w:tab/>
              <w:t>Информируем Фонд о следующем:</w:t>
            </w:r>
          </w:p>
        </w:tc>
      </w:tr>
      <w:tr w:rsidR="00782162" w:rsidRPr="00782162" w:rsidTr="00246A56">
        <w:trPr>
          <w:cantSplit/>
          <w:trHeight w:val="41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r w:rsidRPr="00782162">
              <w:rPr>
                <w:sz w:val="20"/>
                <w:szCs w:val="20"/>
              </w:rPr>
              <w:sym w:font="Times New Roman" w:char="F0A8"/>
            </w:r>
            <w:r w:rsidRPr="00782162">
              <w:rPr>
                <w:sz w:val="20"/>
                <w:szCs w:val="20"/>
              </w:rPr>
              <w:t xml:space="preserve"> об отсутствии Выгодоприобретателей, к выгоде которых действует при проведении банковских и иных сделок</w:t>
            </w:r>
          </w:p>
          <w:p w:rsidR="00282417" w:rsidRPr="00782162" w:rsidRDefault="00282417" w:rsidP="00246A56">
            <w:pPr>
              <w:snapToGrid w:val="0"/>
              <w:rPr>
                <w:sz w:val="20"/>
                <w:szCs w:val="20"/>
              </w:rPr>
            </w:pPr>
            <w:r w:rsidRPr="00782162">
              <w:rPr>
                <w:sz w:val="20"/>
                <w:szCs w:val="20"/>
              </w:rPr>
              <w:sym w:font="Times New Roman" w:char="F0A8"/>
            </w:r>
            <w:r w:rsidRPr="00782162">
              <w:rPr>
                <w:sz w:val="20"/>
                <w:szCs w:val="20"/>
              </w:rPr>
              <w:t xml:space="preserve"> действует к выгоде следующего(-их) Выгодоприобретателя (-ей):</w:t>
            </w:r>
          </w:p>
        </w:tc>
      </w:tr>
      <w:tr w:rsidR="00782162" w:rsidRPr="00782162" w:rsidTr="00246A56">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center"/>
              <w:rPr>
                <w:sz w:val="20"/>
                <w:szCs w:val="20"/>
              </w:rPr>
            </w:pPr>
            <w:r w:rsidRPr="00782162">
              <w:rPr>
                <w:sz w:val="20"/>
                <w:szCs w:val="20"/>
              </w:rPr>
              <w:t>№ п/п</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jc w:val="center"/>
              <w:rPr>
                <w:sz w:val="20"/>
                <w:szCs w:val="20"/>
              </w:rPr>
            </w:pPr>
            <w:r w:rsidRPr="00782162">
              <w:rPr>
                <w:sz w:val="20"/>
                <w:szCs w:val="20"/>
              </w:rPr>
              <w:t>Наименование Выгодоприобретателя(-ей)</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center"/>
              <w:rPr>
                <w:sz w:val="20"/>
                <w:szCs w:val="20"/>
              </w:rPr>
            </w:pPr>
            <w:r w:rsidRPr="00782162">
              <w:rPr>
                <w:sz w:val="20"/>
                <w:szCs w:val="20"/>
              </w:rPr>
              <w:t>ИНН</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center"/>
              <w:rPr>
                <w:sz w:val="20"/>
                <w:szCs w:val="20"/>
              </w:rPr>
            </w:pPr>
            <w:r w:rsidRPr="00782162">
              <w:rPr>
                <w:sz w:val="20"/>
                <w:szCs w:val="20"/>
              </w:rPr>
              <w:t>На основании документа (например, агентский договор, договор поручения, комиссии и его реквизиты)</w:t>
            </w:r>
          </w:p>
        </w:tc>
      </w:tr>
      <w:tr w:rsidR="00782162" w:rsidRPr="00782162" w:rsidTr="00246A56">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r>
      <w:tr w:rsidR="00782162" w:rsidRPr="00782162" w:rsidTr="00246A56">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r>
      <w:tr w:rsidR="00782162" w:rsidRPr="00782162" w:rsidTr="00246A56">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p>
        </w:tc>
      </w:tr>
      <w:tr w:rsidR="00782162" w:rsidRPr="00782162" w:rsidTr="00246A56">
        <w:trPr>
          <w:cantSplit/>
          <w:trHeight w:val="573"/>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rPr>
                <w:sz w:val="20"/>
                <w:szCs w:val="20"/>
              </w:rPr>
            </w:pPr>
            <w:r w:rsidRPr="00782162">
              <w:rPr>
                <w:sz w:val="20"/>
                <w:szCs w:val="20"/>
              </w:rPr>
              <w:t>Сведения о выгодоприобретателе(</w:t>
            </w:r>
            <w:proofErr w:type="spellStart"/>
            <w:r w:rsidRPr="00782162">
              <w:rPr>
                <w:sz w:val="20"/>
                <w:szCs w:val="20"/>
              </w:rPr>
              <w:t>ях</w:t>
            </w:r>
            <w:proofErr w:type="spellEnd"/>
            <w:r w:rsidRPr="00782162">
              <w:rPr>
                <w:sz w:val="20"/>
                <w:szCs w:val="20"/>
              </w:rPr>
              <w:t xml:space="preserve">) прилагаются к настоящему письму в виде анкет: </w:t>
            </w:r>
          </w:p>
          <w:p w:rsidR="00282417" w:rsidRPr="00782162" w:rsidRDefault="00282417" w:rsidP="00246A56">
            <w:pPr>
              <w:rPr>
                <w:sz w:val="20"/>
                <w:szCs w:val="20"/>
              </w:rPr>
            </w:pPr>
            <w:r w:rsidRPr="00782162">
              <w:rPr>
                <w:sz w:val="20"/>
                <w:szCs w:val="20"/>
              </w:rPr>
              <w:t xml:space="preserve">1. ______________________________________________ </w:t>
            </w:r>
          </w:p>
          <w:p w:rsidR="00282417" w:rsidRPr="00782162" w:rsidRDefault="00282417" w:rsidP="00246A56">
            <w:pPr>
              <w:rPr>
                <w:sz w:val="20"/>
                <w:szCs w:val="20"/>
              </w:rPr>
            </w:pPr>
            <w:r w:rsidRPr="00782162">
              <w:rPr>
                <w:sz w:val="20"/>
                <w:szCs w:val="20"/>
              </w:rPr>
              <w:t xml:space="preserve">2. ______________________________________________ </w:t>
            </w:r>
          </w:p>
          <w:p w:rsidR="00282417" w:rsidRPr="00782162" w:rsidRDefault="00282417" w:rsidP="00246A56">
            <w:pPr>
              <w:rPr>
                <w:sz w:val="20"/>
                <w:szCs w:val="20"/>
              </w:rPr>
            </w:pPr>
            <w:r w:rsidRPr="00782162">
              <w:rPr>
                <w:sz w:val="20"/>
                <w:szCs w:val="20"/>
              </w:rPr>
              <w:t xml:space="preserve">3. ______________________________________________  </w:t>
            </w:r>
          </w:p>
          <w:p w:rsidR="00282417" w:rsidRPr="00782162" w:rsidRDefault="00282417" w:rsidP="00246A56">
            <w:pPr>
              <w:rPr>
                <w:sz w:val="20"/>
                <w:szCs w:val="20"/>
              </w:rPr>
            </w:pPr>
            <w:r w:rsidRPr="00782162">
              <w:rPr>
                <w:sz w:val="20"/>
                <w:szCs w:val="20"/>
              </w:rPr>
              <w:t xml:space="preserve">В случае появления/изменения Выгодоприобретателя (-ей) обязуюсь уведомить об этом Фонд в течение 5 (пяти) рабочих дней с момента наступления данного события. </w:t>
            </w:r>
          </w:p>
          <w:p w:rsidR="00282417" w:rsidRPr="00782162" w:rsidRDefault="00282417" w:rsidP="00246A56">
            <w:pPr>
              <w:rPr>
                <w:sz w:val="20"/>
                <w:szCs w:val="20"/>
              </w:rPr>
            </w:pPr>
          </w:p>
          <w:p w:rsidR="00282417" w:rsidRPr="00782162" w:rsidRDefault="00282417" w:rsidP="00246A56">
            <w:pPr>
              <w:rPr>
                <w:sz w:val="20"/>
                <w:szCs w:val="20"/>
              </w:rPr>
            </w:pPr>
          </w:p>
          <w:p w:rsidR="00282417" w:rsidRPr="00782162" w:rsidRDefault="00282417" w:rsidP="00246A56">
            <w:pPr>
              <w:rPr>
                <w:sz w:val="20"/>
                <w:szCs w:val="20"/>
              </w:rPr>
            </w:pPr>
          </w:p>
        </w:tc>
      </w:tr>
      <w:tr w:rsidR="00782162" w:rsidRPr="00782162" w:rsidTr="00246A56">
        <w:trPr>
          <w:cantSplit/>
          <w:trHeight w:val="7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jc w:val="center"/>
              <w:rPr>
                <w:sz w:val="20"/>
                <w:szCs w:val="20"/>
                <w:highlight w:val="lightGray"/>
              </w:rPr>
            </w:pPr>
          </w:p>
          <w:p w:rsidR="00282417" w:rsidRPr="00782162" w:rsidRDefault="00282417" w:rsidP="00246A56">
            <w:pPr>
              <w:jc w:val="center"/>
              <w:rPr>
                <w:sz w:val="20"/>
                <w:szCs w:val="20"/>
                <w:highlight w:val="lightGray"/>
              </w:rPr>
            </w:pPr>
          </w:p>
          <w:p w:rsidR="00282417" w:rsidRPr="00782162" w:rsidRDefault="00282417" w:rsidP="00246A56">
            <w:pPr>
              <w:jc w:val="center"/>
              <w:rPr>
                <w:sz w:val="20"/>
                <w:szCs w:val="20"/>
              </w:rPr>
            </w:pPr>
            <w:r w:rsidRPr="00782162">
              <w:rPr>
                <w:sz w:val="20"/>
                <w:szCs w:val="20"/>
                <w:highlight w:val="lightGray"/>
              </w:rPr>
              <w:t>СВЕДЕНИЯ О ДЕЛОВОЙ РЕПУТАЦИИ КЛИЕНТА</w:t>
            </w:r>
          </w:p>
        </w:tc>
      </w:tr>
      <w:tr w:rsidR="00782162" w:rsidRPr="00782162" w:rsidTr="00246A56">
        <w:trPr>
          <w:cantSplit/>
          <w:trHeight w:val="7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r w:rsidRPr="00782162">
              <w:rPr>
                <w:sz w:val="20"/>
                <w:szCs w:val="20"/>
              </w:rPr>
              <w:t>Наличие информации о хозяйственной деятельности в открытых источниках:</w:t>
            </w:r>
          </w:p>
          <w:p w:rsidR="00282417" w:rsidRPr="00782162" w:rsidRDefault="00282417" w:rsidP="00246A56">
            <w:pPr>
              <w:snapToGrid w:val="0"/>
              <w:rPr>
                <w:sz w:val="20"/>
                <w:szCs w:val="20"/>
              </w:rPr>
            </w:pPr>
            <w:r w:rsidRPr="00782162">
              <w:rPr>
                <w:sz w:val="20"/>
                <w:szCs w:val="20"/>
              </w:rPr>
              <w:t>Членство в союзах, объединениях да</w:t>
            </w:r>
            <w:r w:rsidRPr="00782162">
              <w:rPr>
                <w:sz w:val="20"/>
                <w:szCs w:val="20"/>
              </w:rPr>
              <w:sym w:font="Times New Roman" w:char="F0A8"/>
            </w:r>
            <w:r w:rsidRPr="00782162">
              <w:rPr>
                <w:sz w:val="20"/>
                <w:szCs w:val="20"/>
              </w:rPr>
              <w:t xml:space="preserve"> (_______________________________________________________________</w:t>
            </w:r>
            <w:proofErr w:type="gramStart"/>
            <w:r w:rsidRPr="00782162">
              <w:rPr>
                <w:sz w:val="20"/>
                <w:szCs w:val="20"/>
              </w:rPr>
              <w:t xml:space="preserve">_)   </w:t>
            </w:r>
            <w:proofErr w:type="gramEnd"/>
            <w:r w:rsidRPr="00782162">
              <w:rPr>
                <w:sz w:val="20"/>
                <w:szCs w:val="20"/>
              </w:rPr>
              <w:t>нет</w:t>
            </w:r>
            <w:r w:rsidRPr="00782162">
              <w:rPr>
                <w:sz w:val="20"/>
                <w:szCs w:val="20"/>
              </w:rPr>
              <w:sym w:font="Times New Roman" w:char="F0A8"/>
            </w:r>
          </w:p>
          <w:p w:rsidR="00282417" w:rsidRPr="00782162" w:rsidRDefault="00282417" w:rsidP="00246A56">
            <w:pPr>
              <w:snapToGrid w:val="0"/>
              <w:rPr>
                <w:sz w:val="20"/>
                <w:szCs w:val="20"/>
              </w:rPr>
            </w:pPr>
            <w:r w:rsidRPr="00782162">
              <w:rPr>
                <w:sz w:val="20"/>
                <w:szCs w:val="20"/>
              </w:rPr>
              <w:t xml:space="preserve">Официальный сайт </w:t>
            </w:r>
            <w:proofErr w:type="gramStart"/>
            <w:r w:rsidRPr="00782162">
              <w:rPr>
                <w:sz w:val="20"/>
                <w:szCs w:val="20"/>
              </w:rPr>
              <w:t>да</w:t>
            </w:r>
            <w:r w:rsidRPr="00782162">
              <w:rPr>
                <w:sz w:val="20"/>
                <w:szCs w:val="20"/>
              </w:rPr>
              <w:sym w:font="Times New Roman" w:char="F0A8"/>
            </w:r>
            <w:r w:rsidRPr="00782162">
              <w:rPr>
                <w:sz w:val="20"/>
                <w:szCs w:val="20"/>
              </w:rPr>
              <w:t xml:space="preserve">  (</w:t>
            </w:r>
            <w:proofErr w:type="gramEnd"/>
            <w:r w:rsidRPr="00782162">
              <w:rPr>
                <w:sz w:val="20"/>
                <w:szCs w:val="20"/>
              </w:rPr>
              <w:t>_______________________________________________________________________________)  нет</w:t>
            </w:r>
            <w:r w:rsidRPr="00782162">
              <w:rPr>
                <w:sz w:val="20"/>
                <w:szCs w:val="20"/>
              </w:rPr>
              <w:sym w:font="Times New Roman" w:char="F0A8"/>
            </w:r>
          </w:p>
          <w:p w:rsidR="00282417" w:rsidRPr="00782162" w:rsidRDefault="00282417" w:rsidP="00246A56">
            <w:pPr>
              <w:snapToGrid w:val="0"/>
              <w:rPr>
                <w:sz w:val="20"/>
                <w:szCs w:val="20"/>
              </w:rPr>
            </w:pPr>
            <w:r w:rsidRPr="00782162">
              <w:rPr>
                <w:sz w:val="20"/>
                <w:szCs w:val="20"/>
              </w:rPr>
              <w:t xml:space="preserve">Периодические издания </w:t>
            </w:r>
            <w:proofErr w:type="gramStart"/>
            <w:r w:rsidRPr="00782162">
              <w:rPr>
                <w:sz w:val="20"/>
                <w:szCs w:val="20"/>
              </w:rPr>
              <w:t>да</w:t>
            </w:r>
            <w:r w:rsidRPr="00782162">
              <w:rPr>
                <w:sz w:val="20"/>
                <w:szCs w:val="20"/>
              </w:rPr>
              <w:sym w:font="Times New Roman" w:char="F0A8"/>
            </w:r>
            <w:r w:rsidRPr="00782162">
              <w:rPr>
                <w:sz w:val="20"/>
                <w:szCs w:val="20"/>
              </w:rPr>
              <w:t xml:space="preserve">  (</w:t>
            </w:r>
            <w:proofErr w:type="gramEnd"/>
            <w:r w:rsidRPr="00782162">
              <w:rPr>
                <w:sz w:val="20"/>
                <w:szCs w:val="20"/>
              </w:rPr>
              <w:t>___________________________________________________________________________)  нет</w:t>
            </w:r>
            <w:r w:rsidRPr="00782162">
              <w:rPr>
                <w:sz w:val="20"/>
                <w:szCs w:val="20"/>
              </w:rPr>
              <w:sym w:font="Times New Roman" w:char="F0A8"/>
            </w:r>
          </w:p>
          <w:p w:rsidR="00282417" w:rsidRPr="00782162" w:rsidRDefault="00282417" w:rsidP="00246A56">
            <w:pPr>
              <w:snapToGrid w:val="0"/>
              <w:rPr>
                <w:sz w:val="20"/>
                <w:szCs w:val="20"/>
              </w:rPr>
            </w:pPr>
            <w:r w:rsidRPr="00782162">
              <w:rPr>
                <w:sz w:val="20"/>
                <w:szCs w:val="20"/>
              </w:rPr>
              <w:t xml:space="preserve">Иное (указать) </w:t>
            </w:r>
          </w:p>
          <w:p w:rsidR="00282417" w:rsidRPr="00782162" w:rsidRDefault="00282417" w:rsidP="00246A56">
            <w:pPr>
              <w:snapToGrid w:val="0"/>
              <w:rPr>
                <w:sz w:val="20"/>
                <w:szCs w:val="20"/>
              </w:rPr>
            </w:pPr>
            <w:r w:rsidRPr="00782162">
              <w:rPr>
                <w:sz w:val="20"/>
                <w:szCs w:val="20"/>
              </w:rPr>
              <w:t>Отсутствует</w:t>
            </w:r>
          </w:p>
        </w:tc>
      </w:tr>
      <w:tr w:rsidR="00782162" w:rsidRPr="00782162" w:rsidTr="00246A56">
        <w:trPr>
          <w:cantSplit/>
          <w:trHeight w:val="7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r w:rsidRPr="00782162">
              <w:rPr>
                <w:sz w:val="20"/>
                <w:szCs w:val="20"/>
              </w:rPr>
              <w:t>Рекомендационные письма от контрагентов да (</w:t>
            </w:r>
            <w:proofErr w:type="gramStart"/>
            <w:r w:rsidRPr="00782162">
              <w:rPr>
                <w:sz w:val="20"/>
                <w:szCs w:val="20"/>
              </w:rPr>
              <w:t xml:space="preserve">предоставлены) </w:t>
            </w:r>
            <w:r w:rsidRPr="00782162">
              <w:rPr>
                <w:sz w:val="20"/>
                <w:szCs w:val="20"/>
              </w:rPr>
              <w:sym w:font="Times New Roman" w:char="F0A8"/>
            </w:r>
            <w:r w:rsidRPr="00782162">
              <w:rPr>
                <w:sz w:val="20"/>
                <w:szCs w:val="20"/>
              </w:rPr>
              <w:t xml:space="preserve">  </w:t>
            </w:r>
            <w:proofErr w:type="gramEnd"/>
            <w:r w:rsidRPr="00782162">
              <w:rPr>
                <w:sz w:val="20"/>
                <w:szCs w:val="20"/>
              </w:rPr>
              <w:t xml:space="preserve">  нет</w:t>
            </w:r>
            <w:r w:rsidRPr="00782162">
              <w:rPr>
                <w:sz w:val="20"/>
                <w:szCs w:val="20"/>
              </w:rPr>
              <w:sym w:font="Times New Roman" w:char="F0A8"/>
            </w:r>
          </w:p>
        </w:tc>
      </w:tr>
      <w:tr w:rsidR="00782162" w:rsidRPr="00782162" w:rsidTr="00246A56">
        <w:trPr>
          <w:cantSplit/>
          <w:trHeight w:val="7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r w:rsidRPr="00782162">
              <w:rPr>
                <w:sz w:val="20"/>
                <w:szCs w:val="20"/>
              </w:rPr>
              <w:t xml:space="preserve">Отзывы от кредитных </w:t>
            </w:r>
            <w:proofErr w:type="gramStart"/>
            <w:r w:rsidRPr="00782162">
              <w:rPr>
                <w:sz w:val="20"/>
                <w:szCs w:val="20"/>
              </w:rPr>
              <w:t>организаций,  обслуживающих</w:t>
            </w:r>
            <w:proofErr w:type="gramEnd"/>
            <w:r w:rsidRPr="00782162">
              <w:rPr>
                <w:sz w:val="20"/>
                <w:szCs w:val="20"/>
              </w:rPr>
              <w:t xml:space="preserve"> Клиента да (предоставлены)</w:t>
            </w:r>
            <w:r w:rsidRPr="00782162">
              <w:rPr>
                <w:sz w:val="20"/>
                <w:szCs w:val="20"/>
              </w:rPr>
              <w:sym w:font="Times New Roman" w:char="F0A8"/>
            </w:r>
            <w:r w:rsidRPr="00782162">
              <w:rPr>
                <w:sz w:val="20"/>
                <w:szCs w:val="20"/>
              </w:rPr>
              <w:t xml:space="preserve">    нет</w:t>
            </w:r>
            <w:r w:rsidRPr="00782162">
              <w:rPr>
                <w:sz w:val="20"/>
                <w:szCs w:val="20"/>
              </w:rPr>
              <w:sym w:font="Times New Roman" w:char="F0A8"/>
            </w:r>
          </w:p>
        </w:tc>
      </w:tr>
      <w:tr w:rsidR="00782162" w:rsidRPr="00782162" w:rsidTr="00246A56">
        <w:trPr>
          <w:cantSplit/>
          <w:trHeight w:val="7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20"/>
                <w:szCs w:val="20"/>
              </w:rPr>
            </w:pPr>
            <w:r w:rsidRPr="00782162">
              <w:rPr>
                <w:sz w:val="20"/>
                <w:szCs w:val="20"/>
              </w:rPr>
              <w:t>Наличие иных отзывов (сведений) да (</w:t>
            </w:r>
            <w:proofErr w:type="gramStart"/>
            <w:r w:rsidRPr="00782162">
              <w:rPr>
                <w:sz w:val="20"/>
                <w:szCs w:val="20"/>
              </w:rPr>
              <w:t>предоставлены)</w:t>
            </w:r>
            <w:r w:rsidRPr="00782162">
              <w:rPr>
                <w:sz w:val="20"/>
                <w:szCs w:val="20"/>
              </w:rPr>
              <w:sym w:font="Times New Roman" w:char="F0A8"/>
            </w:r>
            <w:r w:rsidRPr="00782162">
              <w:rPr>
                <w:sz w:val="20"/>
                <w:szCs w:val="20"/>
              </w:rPr>
              <w:t xml:space="preserve">   </w:t>
            </w:r>
            <w:proofErr w:type="gramEnd"/>
            <w:r w:rsidRPr="00782162">
              <w:rPr>
                <w:sz w:val="20"/>
                <w:szCs w:val="20"/>
              </w:rPr>
              <w:t xml:space="preserve"> нет</w:t>
            </w:r>
            <w:r w:rsidRPr="00782162">
              <w:rPr>
                <w:sz w:val="20"/>
                <w:szCs w:val="20"/>
              </w:rPr>
              <w:sym w:font="Times New Roman" w:char="F0A8"/>
            </w:r>
          </w:p>
        </w:tc>
      </w:tr>
    </w:tbl>
    <w:p w:rsidR="00282417" w:rsidRPr="00782162" w:rsidRDefault="00282417" w:rsidP="00282417">
      <w:pPr>
        <w:numPr>
          <w:ilvl w:val="0"/>
          <w:numId w:val="11"/>
        </w:numPr>
        <w:ind w:left="0" w:firstLine="0"/>
        <w:jc w:val="both"/>
        <w:rPr>
          <w:bCs/>
          <w:sz w:val="20"/>
          <w:szCs w:val="20"/>
        </w:rPr>
      </w:pPr>
      <w:r w:rsidRPr="00782162">
        <w:rPr>
          <w:bCs/>
          <w:sz w:val="20"/>
          <w:szCs w:val="20"/>
        </w:rPr>
        <w:t xml:space="preserve">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w:t>
      </w:r>
      <w:proofErr w:type="gramStart"/>
      <w:r w:rsidRPr="00782162">
        <w:rPr>
          <w:bCs/>
          <w:sz w:val="20"/>
          <w:szCs w:val="20"/>
        </w:rPr>
        <w:t>информировать  МКК</w:t>
      </w:r>
      <w:proofErr w:type="gramEnd"/>
      <w:r w:rsidRPr="00782162">
        <w:rPr>
          <w:bCs/>
          <w:sz w:val="20"/>
          <w:szCs w:val="20"/>
        </w:rPr>
        <w:t xml:space="preserve"> фонд «</w:t>
      </w:r>
      <w:proofErr w:type="spellStart"/>
      <w:r w:rsidRPr="00782162">
        <w:rPr>
          <w:bCs/>
          <w:sz w:val="20"/>
          <w:szCs w:val="20"/>
        </w:rPr>
        <w:t>ФРиФин</w:t>
      </w:r>
      <w:proofErr w:type="spellEnd"/>
      <w:r w:rsidRPr="00782162">
        <w:rPr>
          <w:bCs/>
          <w:sz w:val="20"/>
          <w:szCs w:val="20"/>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282417" w:rsidRPr="00782162" w:rsidRDefault="00282417" w:rsidP="00282417">
      <w:pPr>
        <w:numPr>
          <w:ilvl w:val="0"/>
          <w:numId w:val="11"/>
        </w:numPr>
        <w:ind w:left="0" w:firstLine="0"/>
        <w:jc w:val="both"/>
        <w:rPr>
          <w:bCs/>
          <w:sz w:val="20"/>
          <w:szCs w:val="20"/>
        </w:rPr>
      </w:pPr>
      <w:r w:rsidRPr="00782162">
        <w:rPr>
          <w:bCs/>
          <w:iCs/>
          <w:sz w:val="20"/>
          <w:szCs w:val="20"/>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782162">
        <w:rPr>
          <w:bCs/>
          <w:iCs/>
          <w:sz w:val="20"/>
          <w:szCs w:val="20"/>
        </w:rPr>
        <w:tab/>
      </w:r>
    </w:p>
    <w:p w:rsidR="00282417" w:rsidRPr="00782162" w:rsidRDefault="00282417" w:rsidP="00282417">
      <w:pPr>
        <w:numPr>
          <w:ilvl w:val="0"/>
          <w:numId w:val="11"/>
        </w:numPr>
        <w:ind w:left="0" w:firstLine="0"/>
        <w:jc w:val="both"/>
        <w:rPr>
          <w:bCs/>
          <w:sz w:val="20"/>
          <w:szCs w:val="20"/>
        </w:rPr>
      </w:pPr>
      <w:r w:rsidRPr="00782162">
        <w:rPr>
          <w:bCs/>
          <w:iCs/>
          <w:sz w:val="20"/>
          <w:szCs w:val="20"/>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282417" w:rsidRPr="00782162" w:rsidRDefault="00282417" w:rsidP="00282417">
      <w:pPr>
        <w:numPr>
          <w:ilvl w:val="0"/>
          <w:numId w:val="11"/>
        </w:numPr>
        <w:ind w:left="0" w:firstLine="0"/>
        <w:jc w:val="both"/>
        <w:rPr>
          <w:bCs/>
          <w:sz w:val="20"/>
          <w:szCs w:val="20"/>
        </w:rPr>
      </w:pPr>
      <w:r w:rsidRPr="00782162">
        <w:rPr>
          <w:bCs/>
          <w:iCs/>
          <w:sz w:val="20"/>
          <w:szCs w:val="20"/>
        </w:rPr>
        <w:t>Я оповещен о том, что Фонд имеет право отказать в предоставлении займа без объяснения причин.</w:t>
      </w:r>
      <w:r w:rsidRPr="00782162">
        <w:rPr>
          <w:bCs/>
          <w:iCs/>
          <w:sz w:val="20"/>
          <w:szCs w:val="20"/>
        </w:rPr>
        <w:tab/>
      </w:r>
      <w:r w:rsidRPr="00782162">
        <w:rPr>
          <w:bCs/>
          <w:iCs/>
          <w:sz w:val="20"/>
          <w:szCs w:val="20"/>
        </w:rPr>
        <w:tab/>
      </w:r>
      <w:r w:rsidRPr="00782162">
        <w:rPr>
          <w:bCs/>
          <w:iCs/>
          <w:sz w:val="20"/>
          <w:szCs w:val="20"/>
        </w:rPr>
        <w:tab/>
      </w:r>
    </w:p>
    <w:p w:rsidR="00282417" w:rsidRPr="00782162" w:rsidRDefault="00282417" w:rsidP="00282417">
      <w:pPr>
        <w:numPr>
          <w:ilvl w:val="0"/>
          <w:numId w:val="11"/>
        </w:numPr>
        <w:ind w:left="0" w:firstLine="142"/>
        <w:jc w:val="both"/>
        <w:rPr>
          <w:bCs/>
          <w:sz w:val="20"/>
          <w:szCs w:val="20"/>
        </w:rPr>
      </w:pPr>
      <w:r w:rsidRPr="00782162">
        <w:rPr>
          <w:bCs/>
          <w:sz w:val="20"/>
          <w:szCs w:val="20"/>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282417" w:rsidRPr="00782162" w:rsidRDefault="00282417" w:rsidP="00282417">
      <w:pPr>
        <w:numPr>
          <w:ilvl w:val="0"/>
          <w:numId w:val="11"/>
        </w:numPr>
        <w:ind w:left="0" w:firstLine="0"/>
        <w:jc w:val="both"/>
        <w:rPr>
          <w:b/>
          <w:sz w:val="20"/>
          <w:szCs w:val="20"/>
        </w:rPr>
      </w:pPr>
      <w:r w:rsidRPr="00782162">
        <w:rPr>
          <w:sz w:val="20"/>
          <w:szCs w:val="20"/>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782162">
        <w:rPr>
          <w:iCs/>
          <w:sz w:val="20"/>
          <w:szCs w:val="20"/>
        </w:rPr>
        <w:t>Заявителем</w:t>
      </w:r>
      <w:r w:rsidRPr="00782162">
        <w:rPr>
          <w:sz w:val="20"/>
          <w:szCs w:val="20"/>
        </w:rPr>
        <w:t>, будет использована строго конфиденциально и только для принятия решения по существу Заявки на представление займа.</w:t>
      </w:r>
    </w:p>
    <w:p w:rsidR="00282417" w:rsidRPr="00782162" w:rsidRDefault="00282417" w:rsidP="00282417">
      <w:pPr>
        <w:pStyle w:val="Standard"/>
        <w:widowControl w:val="0"/>
        <w:numPr>
          <w:ilvl w:val="0"/>
          <w:numId w:val="11"/>
        </w:numPr>
        <w:tabs>
          <w:tab w:val="left" w:pos="0"/>
        </w:tabs>
        <w:autoSpaceDE/>
        <w:ind w:left="0" w:right="99" w:firstLine="0"/>
        <w:jc w:val="both"/>
        <w:textAlignment w:val="baseline"/>
        <w:rPr>
          <w:rFonts w:eastAsia="Arial"/>
          <w:color w:val="auto"/>
          <w:sz w:val="20"/>
          <w:szCs w:val="20"/>
        </w:rPr>
      </w:pPr>
      <w:r w:rsidRPr="00782162">
        <w:rPr>
          <w:rFonts w:eastAsia="Arial"/>
          <w:color w:val="auto"/>
          <w:sz w:val="20"/>
          <w:szCs w:val="20"/>
        </w:rPr>
        <w:t>Издержки, пошлины и накладные расходы, связанные с оценкой предмета залога при предоставлении займа, несет Клиент.</w:t>
      </w:r>
    </w:p>
    <w:p w:rsidR="00282417" w:rsidRPr="00782162" w:rsidRDefault="00282417" w:rsidP="00282417">
      <w:pPr>
        <w:pStyle w:val="Standard"/>
        <w:widowControl w:val="0"/>
        <w:numPr>
          <w:ilvl w:val="0"/>
          <w:numId w:val="11"/>
        </w:numPr>
        <w:tabs>
          <w:tab w:val="left" w:pos="0"/>
        </w:tabs>
        <w:autoSpaceDE/>
        <w:ind w:left="0" w:right="99" w:firstLine="0"/>
        <w:jc w:val="both"/>
        <w:textAlignment w:val="baseline"/>
        <w:rPr>
          <w:rFonts w:eastAsia="Arial"/>
          <w:color w:val="auto"/>
          <w:sz w:val="20"/>
          <w:szCs w:val="20"/>
        </w:rPr>
      </w:pPr>
      <w:r w:rsidRPr="00782162">
        <w:rPr>
          <w:rFonts w:eastAsia="Arial"/>
          <w:color w:val="auto"/>
          <w:sz w:val="20"/>
          <w:szCs w:val="20"/>
        </w:rPr>
        <w:t xml:space="preserve">Принятие Фондом данного Заявления к рассмотрению, а также возможные расходы Клиента (на оформление необходимых для получения займа документов, за проведение экспертизы и т.п.) не является обязательством Фонда предоставить </w:t>
      </w:r>
      <w:proofErr w:type="spellStart"/>
      <w:r w:rsidRPr="00782162">
        <w:rPr>
          <w:rFonts w:eastAsia="Arial"/>
          <w:color w:val="auto"/>
          <w:sz w:val="20"/>
          <w:szCs w:val="20"/>
        </w:rPr>
        <w:t>займ</w:t>
      </w:r>
      <w:proofErr w:type="spellEnd"/>
      <w:r w:rsidRPr="00782162">
        <w:rPr>
          <w:rFonts w:eastAsia="Arial"/>
          <w:color w:val="auto"/>
          <w:sz w:val="20"/>
          <w:szCs w:val="20"/>
        </w:rPr>
        <w:t xml:space="preserve"> или возместить понесенные Клиентом издержки.</w:t>
      </w:r>
    </w:p>
    <w:p w:rsidR="00282417" w:rsidRPr="00782162" w:rsidRDefault="00282417" w:rsidP="00282417">
      <w:pPr>
        <w:pStyle w:val="Standard"/>
        <w:widowControl w:val="0"/>
        <w:numPr>
          <w:ilvl w:val="0"/>
          <w:numId w:val="11"/>
        </w:numPr>
        <w:tabs>
          <w:tab w:val="left" w:pos="0"/>
        </w:tabs>
        <w:autoSpaceDE/>
        <w:ind w:left="0" w:right="99" w:firstLine="0"/>
        <w:jc w:val="both"/>
        <w:textAlignment w:val="baseline"/>
        <w:rPr>
          <w:rFonts w:eastAsia="Arial"/>
          <w:color w:val="auto"/>
          <w:sz w:val="20"/>
          <w:szCs w:val="20"/>
        </w:rPr>
      </w:pPr>
      <w:r w:rsidRPr="00782162">
        <w:rPr>
          <w:rFonts w:eastAsia="Arial"/>
          <w:color w:val="auto"/>
          <w:sz w:val="20"/>
          <w:szCs w:val="20"/>
        </w:rPr>
        <w:t>С условиями предоставления займа Фондом, текстом Договора займа ознакомлен, возражений не имеет.</w:t>
      </w:r>
    </w:p>
    <w:p w:rsidR="00282417" w:rsidRPr="00782162" w:rsidRDefault="00282417" w:rsidP="00282417">
      <w:pPr>
        <w:jc w:val="both"/>
        <w:rPr>
          <w:b/>
          <w:sz w:val="20"/>
          <w:szCs w:val="20"/>
        </w:rPr>
      </w:pPr>
    </w:p>
    <w:p w:rsidR="00282417" w:rsidRPr="00782162" w:rsidRDefault="00282417" w:rsidP="00282417">
      <w:pPr>
        <w:rPr>
          <w:b/>
          <w:sz w:val="20"/>
          <w:szCs w:val="20"/>
        </w:rPr>
      </w:pPr>
      <w:r w:rsidRPr="00782162">
        <w:rPr>
          <w:b/>
          <w:sz w:val="20"/>
          <w:szCs w:val="20"/>
        </w:rPr>
        <w:t>Руководитель ________________________</w:t>
      </w:r>
      <w:r w:rsidRPr="00782162">
        <w:rPr>
          <w:b/>
          <w:sz w:val="20"/>
          <w:szCs w:val="20"/>
        </w:rPr>
        <w:tab/>
      </w:r>
      <w:r w:rsidRPr="00782162">
        <w:rPr>
          <w:b/>
          <w:sz w:val="20"/>
          <w:szCs w:val="20"/>
        </w:rPr>
        <w:tab/>
      </w:r>
    </w:p>
    <w:p w:rsidR="00282417" w:rsidRPr="00782162" w:rsidRDefault="00282417" w:rsidP="00282417">
      <w:pPr>
        <w:rPr>
          <w:b/>
          <w:sz w:val="20"/>
          <w:szCs w:val="20"/>
        </w:rPr>
      </w:pPr>
    </w:p>
    <w:p w:rsidR="00282417" w:rsidRPr="00782162" w:rsidRDefault="00282417" w:rsidP="00282417">
      <w:pPr>
        <w:rPr>
          <w:b/>
          <w:sz w:val="20"/>
          <w:szCs w:val="20"/>
        </w:rPr>
      </w:pPr>
    </w:p>
    <w:p w:rsidR="00282417" w:rsidRPr="00782162" w:rsidRDefault="00282417" w:rsidP="00282417">
      <w:pPr>
        <w:rPr>
          <w:b/>
          <w:sz w:val="20"/>
          <w:szCs w:val="20"/>
        </w:rPr>
      </w:pPr>
      <w:r w:rsidRPr="00782162">
        <w:rPr>
          <w:b/>
          <w:sz w:val="20"/>
          <w:szCs w:val="20"/>
        </w:rPr>
        <w:t>Главный бухгалтер ________________________</w:t>
      </w:r>
    </w:p>
    <w:p w:rsidR="00282417" w:rsidRPr="00782162" w:rsidRDefault="00282417" w:rsidP="00282417">
      <w:pPr>
        <w:ind w:left="2124" w:firstLine="708"/>
        <w:rPr>
          <w:b/>
          <w:sz w:val="20"/>
          <w:szCs w:val="20"/>
        </w:rPr>
      </w:pPr>
      <w:proofErr w:type="spellStart"/>
      <w:r w:rsidRPr="00782162">
        <w:rPr>
          <w:b/>
          <w:sz w:val="20"/>
          <w:szCs w:val="20"/>
        </w:rPr>
        <w:t>м.п</w:t>
      </w:r>
      <w:proofErr w:type="spellEnd"/>
      <w:r w:rsidRPr="00782162">
        <w:rPr>
          <w:b/>
          <w:sz w:val="20"/>
          <w:szCs w:val="20"/>
        </w:rPr>
        <w:t>.</w:t>
      </w:r>
    </w:p>
    <w:p w:rsidR="00282417" w:rsidRPr="00782162" w:rsidRDefault="00282417" w:rsidP="00282417">
      <w:pPr>
        <w:rPr>
          <w:sz w:val="20"/>
          <w:szCs w:val="20"/>
        </w:rPr>
      </w:pPr>
    </w:p>
    <w:p w:rsidR="00282417" w:rsidRPr="00782162" w:rsidRDefault="00282417" w:rsidP="00282417"/>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7052DE" w:rsidRPr="00782162">
        <w:rPr>
          <w:rFonts w:ascii="Times New Roman" w:hAnsi="Times New Roman" w:cs="Times New Roman"/>
          <w:b/>
          <w:bCs/>
          <w:sz w:val="18"/>
          <w:szCs w:val="18"/>
        </w:rPr>
        <w:t>2.9</w:t>
      </w:r>
    </w:p>
    <w:p w:rsidR="00282417" w:rsidRPr="00782162" w:rsidRDefault="00282417" w:rsidP="00282417">
      <w:pPr>
        <w:rPr>
          <w:b/>
          <w:sz w:val="18"/>
          <w:szCs w:val="18"/>
        </w:rPr>
      </w:pPr>
      <w:r w:rsidRPr="00782162">
        <w:rPr>
          <w:b/>
          <w:sz w:val="18"/>
          <w:szCs w:val="18"/>
        </w:rPr>
        <w:t>Анкета Заявителя*</w:t>
      </w:r>
    </w:p>
    <w:p w:rsidR="00282417" w:rsidRPr="00782162" w:rsidRDefault="00282417" w:rsidP="00282417">
      <w:pPr>
        <w:rPr>
          <w:b/>
          <w:sz w:val="18"/>
          <w:szCs w:val="18"/>
        </w:rPr>
      </w:pPr>
      <w:r w:rsidRPr="00782162">
        <w:rPr>
          <w:b/>
          <w:sz w:val="18"/>
          <w:szCs w:val="18"/>
        </w:rPr>
        <w:t>(заполняются все строки, в случае отсутствия информации ставится "нет")</w:t>
      </w:r>
    </w:p>
    <w:tbl>
      <w:tblPr>
        <w:tblW w:w="10490" w:type="dxa"/>
        <w:tblInd w:w="-5" w:type="dxa"/>
        <w:tblLayout w:type="fixed"/>
        <w:tblLook w:val="04A0" w:firstRow="1" w:lastRow="0" w:firstColumn="1" w:lastColumn="0" w:noHBand="0" w:noVBand="1"/>
      </w:tblPr>
      <w:tblGrid>
        <w:gridCol w:w="4862"/>
        <w:gridCol w:w="5628"/>
      </w:tblGrid>
      <w:tr w:rsidR="00782162" w:rsidRPr="00782162" w:rsidTr="00246A56">
        <w:trPr>
          <w:cantSplit/>
        </w:trPr>
        <w:tc>
          <w:tcPr>
            <w:tcW w:w="4862"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rPr>
                <w:b/>
                <w:sz w:val="18"/>
                <w:szCs w:val="18"/>
              </w:rPr>
            </w:pPr>
            <w:r w:rsidRPr="00782162">
              <w:rPr>
                <w:b/>
                <w:sz w:val="18"/>
                <w:szCs w:val="18"/>
              </w:rPr>
              <w:t>Дата</w:t>
            </w:r>
          </w:p>
        </w:tc>
        <w:tc>
          <w:tcPr>
            <w:tcW w:w="5628"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b/>
                <w:sz w:val="18"/>
                <w:szCs w:val="18"/>
              </w:rPr>
            </w:pPr>
          </w:p>
        </w:tc>
      </w:tr>
      <w:tr w:rsidR="00782162" w:rsidRPr="00782162" w:rsidTr="00246A56">
        <w:trPr>
          <w:cantSplit/>
        </w:trPr>
        <w:tc>
          <w:tcPr>
            <w:tcW w:w="4862"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rPr>
                <w:b/>
                <w:sz w:val="18"/>
                <w:szCs w:val="18"/>
              </w:rPr>
            </w:pPr>
            <w:r w:rsidRPr="00782162">
              <w:rPr>
                <w:b/>
                <w:sz w:val="18"/>
                <w:szCs w:val="18"/>
              </w:rPr>
              <w:t>Дата получения первого займа в Фонде</w:t>
            </w:r>
          </w:p>
        </w:tc>
        <w:tc>
          <w:tcPr>
            <w:tcW w:w="5628"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b/>
                <w:sz w:val="18"/>
                <w:szCs w:val="18"/>
              </w:rPr>
            </w:pPr>
          </w:p>
        </w:tc>
      </w:tr>
    </w:tbl>
    <w:p w:rsidR="00282417" w:rsidRPr="00782162" w:rsidRDefault="00282417" w:rsidP="00282417">
      <w:pPr>
        <w:tabs>
          <w:tab w:val="left" w:pos="0"/>
          <w:tab w:val="left" w:pos="360"/>
        </w:tabs>
        <w:rPr>
          <w:sz w:val="18"/>
          <w:szCs w:val="18"/>
        </w:rPr>
      </w:pPr>
    </w:p>
    <w:p w:rsidR="00282417" w:rsidRPr="00782162" w:rsidRDefault="00282417" w:rsidP="00282417">
      <w:pPr>
        <w:tabs>
          <w:tab w:val="left" w:pos="0"/>
          <w:tab w:val="left" w:pos="360"/>
        </w:tabs>
        <w:rPr>
          <w:sz w:val="18"/>
          <w:szCs w:val="18"/>
        </w:rPr>
      </w:pPr>
      <w:r w:rsidRPr="00782162">
        <w:rPr>
          <w:b/>
          <w:sz w:val="18"/>
          <w:szCs w:val="18"/>
        </w:rPr>
        <w:t>1. Сведения о Заявителе</w:t>
      </w:r>
    </w:p>
    <w:tbl>
      <w:tblPr>
        <w:tblpPr w:leftFromText="180" w:rightFromText="180" w:bottomFromText="200" w:vertAnchor="text" w:horzAnchor="margin" w:tblpXSpec="center" w:tblpY="167"/>
        <w:tblW w:w="10768" w:type="dxa"/>
        <w:tblLayout w:type="fixed"/>
        <w:tblLook w:val="04A0" w:firstRow="1" w:lastRow="0" w:firstColumn="1" w:lastColumn="0" w:noHBand="0" w:noVBand="1"/>
      </w:tblPr>
      <w:tblGrid>
        <w:gridCol w:w="2212"/>
        <w:gridCol w:w="164"/>
        <w:gridCol w:w="2410"/>
        <w:gridCol w:w="93"/>
        <w:gridCol w:w="308"/>
        <w:gridCol w:w="2151"/>
        <w:gridCol w:w="319"/>
        <w:gridCol w:w="3111"/>
      </w:tblGrid>
      <w:tr w:rsidR="00782162" w:rsidRPr="00782162" w:rsidTr="00246A56">
        <w:trPr>
          <w:cantSplit/>
          <w:trHeight w:val="256"/>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pStyle w:val="aff2"/>
              <w:snapToGrid w:val="0"/>
              <w:spacing w:line="276" w:lineRule="auto"/>
              <w:rPr>
                <w:rFonts w:eastAsiaTheme="minorHAnsi"/>
                <w:b/>
                <w:sz w:val="18"/>
                <w:szCs w:val="18"/>
              </w:rPr>
            </w:pPr>
            <w:r w:rsidRPr="00782162">
              <w:rPr>
                <w:b/>
                <w:sz w:val="18"/>
                <w:szCs w:val="18"/>
              </w:rPr>
              <w:t>Полное/ сокращенное   наименование юридического лица – СПК</w:t>
            </w:r>
          </w:p>
        </w:tc>
      </w:tr>
      <w:tr w:rsidR="00782162" w:rsidRPr="00782162" w:rsidTr="00246A56">
        <w:trPr>
          <w:trHeight w:val="254"/>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spacing w:line="276" w:lineRule="auto"/>
              <w:ind w:right="-143"/>
              <w:rPr>
                <w:sz w:val="18"/>
                <w:szCs w:val="18"/>
              </w:rPr>
            </w:pPr>
          </w:p>
        </w:tc>
      </w:tr>
      <w:tr w:rsidR="00782162" w:rsidRPr="00782162" w:rsidTr="00246A56">
        <w:trPr>
          <w:trHeight w:val="254"/>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ind w:right="-143"/>
              <w:rPr>
                <w:b/>
                <w:sz w:val="18"/>
                <w:szCs w:val="18"/>
              </w:rPr>
            </w:pPr>
            <w:r w:rsidRPr="00782162">
              <w:rPr>
                <w:b/>
                <w:sz w:val="18"/>
                <w:szCs w:val="18"/>
              </w:rPr>
              <w:t>Организационно-правовая форма</w:t>
            </w:r>
          </w:p>
        </w:tc>
      </w:tr>
      <w:tr w:rsidR="00782162" w:rsidRPr="00782162" w:rsidTr="00246A56">
        <w:trPr>
          <w:trHeight w:val="254"/>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spacing w:line="276" w:lineRule="auto"/>
              <w:ind w:right="-143"/>
              <w:rPr>
                <w:sz w:val="18"/>
                <w:szCs w:val="18"/>
              </w:rPr>
            </w:pPr>
          </w:p>
        </w:tc>
      </w:tr>
      <w:tr w:rsidR="00782162" w:rsidRPr="00782162" w:rsidTr="00246A56">
        <w:trPr>
          <w:trHeight w:val="230"/>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ind w:right="-143"/>
              <w:rPr>
                <w:b/>
                <w:sz w:val="18"/>
                <w:szCs w:val="18"/>
              </w:rPr>
            </w:pPr>
            <w:r w:rsidRPr="00782162">
              <w:rPr>
                <w:b/>
                <w:sz w:val="18"/>
                <w:szCs w:val="18"/>
              </w:rPr>
              <w:t>ИНН/</w:t>
            </w:r>
            <w:proofErr w:type="gramStart"/>
            <w:r w:rsidRPr="00782162">
              <w:rPr>
                <w:b/>
                <w:sz w:val="18"/>
                <w:szCs w:val="18"/>
              </w:rPr>
              <w:t>КПП;  ОГРН</w:t>
            </w:r>
            <w:proofErr w:type="gramEnd"/>
            <w:r w:rsidRPr="00782162">
              <w:rPr>
                <w:b/>
                <w:sz w:val="18"/>
                <w:szCs w:val="18"/>
              </w:rPr>
              <w:t>/ОГРНИП</w:t>
            </w:r>
          </w:p>
        </w:tc>
      </w:tr>
      <w:tr w:rsidR="00782162" w:rsidRPr="00782162" w:rsidTr="00246A56">
        <w:trPr>
          <w:trHeight w:val="230"/>
        </w:trPr>
        <w:tc>
          <w:tcPr>
            <w:tcW w:w="10768"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230"/>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D9D9D9"/>
            <w:hideMark/>
          </w:tcPr>
          <w:p w:rsidR="00282417" w:rsidRPr="00782162" w:rsidRDefault="00282417" w:rsidP="00246A56">
            <w:pPr>
              <w:pStyle w:val="ConsPlusCell"/>
              <w:spacing w:line="276" w:lineRule="auto"/>
              <w:jc w:val="both"/>
              <w:rPr>
                <w:rFonts w:ascii="Times New Roman" w:hAnsi="Times New Roman" w:cs="Times New Roman"/>
                <w:sz w:val="18"/>
                <w:szCs w:val="18"/>
                <w:lang w:eastAsia="en-US"/>
              </w:rPr>
            </w:pPr>
            <w:r w:rsidRPr="00782162">
              <w:rPr>
                <w:rFonts w:ascii="Times New Roman" w:hAnsi="Times New Roman" w:cs="Times New Roman"/>
                <w:b/>
                <w:sz w:val="18"/>
                <w:szCs w:val="18"/>
                <w:highlight w:val="lightGray"/>
                <w:lang w:eastAsia="en-US"/>
              </w:rPr>
              <w:t xml:space="preserve">Для юридических лиц, зарегистрированных </w:t>
            </w:r>
            <w:proofErr w:type="gramStart"/>
            <w:r w:rsidRPr="00782162">
              <w:rPr>
                <w:rFonts w:ascii="Times New Roman" w:hAnsi="Times New Roman" w:cs="Times New Roman"/>
                <w:b/>
                <w:sz w:val="18"/>
                <w:szCs w:val="18"/>
                <w:highlight w:val="lightGray"/>
                <w:lang w:eastAsia="en-US"/>
              </w:rPr>
              <w:t>в  соответствии</w:t>
            </w:r>
            <w:proofErr w:type="gramEnd"/>
            <w:r w:rsidRPr="00782162">
              <w:rPr>
                <w:rFonts w:ascii="Times New Roman" w:hAnsi="Times New Roman" w:cs="Times New Roman"/>
                <w:b/>
                <w:sz w:val="18"/>
                <w:szCs w:val="18"/>
                <w:highlight w:val="lightGray"/>
                <w:lang w:eastAsia="en-US"/>
              </w:rPr>
              <w:t xml:space="preserve">  с  законодательством  </w:t>
            </w:r>
            <w:r w:rsidRPr="00782162">
              <w:rPr>
                <w:rFonts w:ascii="Times New Roman" w:hAnsi="Times New Roman" w:cs="Times New Roman"/>
                <w:b/>
                <w:i/>
                <w:sz w:val="18"/>
                <w:szCs w:val="18"/>
                <w:highlight w:val="lightGray"/>
                <w:lang w:eastAsia="en-US"/>
              </w:rPr>
              <w:t>иностранного    государства</w:t>
            </w:r>
          </w:p>
        </w:tc>
      </w:tr>
      <w:tr w:rsidR="00782162" w:rsidRPr="00782162" w:rsidTr="00246A56">
        <w:trPr>
          <w:trHeight w:val="230"/>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D9D9D9"/>
            <w:hideMark/>
          </w:tcPr>
          <w:p w:rsidR="00282417" w:rsidRPr="00782162" w:rsidRDefault="00282417" w:rsidP="00246A56">
            <w:pPr>
              <w:snapToGrid w:val="0"/>
              <w:spacing w:line="276" w:lineRule="auto"/>
              <w:ind w:right="-143"/>
              <w:rPr>
                <w:sz w:val="18"/>
                <w:szCs w:val="18"/>
                <w:lang w:val="en-US"/>
              </w:rPr>
            </w:pPr>
            <w:r w:rsidRPr="00782162">
              <w:rPr>
                <w:b/>
                <w:sz w:val="18"/>
                <w:szCs w:val="18"/>
                <w:highlight w:val="lightGray"/>
              </w:rPr>
              <w:t>Регистрационный    номер</w:t>
            </w:r>
            <w:r w:rsidRPr="00782162">
              <w:rPr>
                <w:b/>
                <w:sz w:val="18"/>
                <w:szCs w:val="18"/>
              </w:rPr>
              <w:t>:</w:t>
            </w:r>
          </w:p>
        </w:tc>
      </w:tr>
      <w:tr w:rsidR="00782162" w:rsidRPr="00782162" w:rsidTr="00246A56">
        <w:trPr>
          <w:trHeight w:val="230"/>
        </w:trPr>
        <w:tc>
          <w:tcPr>
            <w:tcW w:w="10768"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230"/>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D9D9D9"/>
            <w:hideMark/>
          </w:tcPr>
          <w:p w:rsidR="00282417" w:rsidRPr="00782162" w:rsidRDefault="00282417" w:rsidP="00246A56">
            <w:pPr>
              <w:snapToGrid w:val="0"/>
              <w:spacing w:line="276" w:lineRule="auto"/>
              <w:ind w:right="-143"/>
              <w:rPr>
                <w:sz w:val="18"/>
                <w:szCs w:val="18"/>
                <w:highlight w:val="lightGray"/>
              </w:rPr>
            </w:pPr>
            <w:r w:rsidRPr="00782162">
              <w:rPr>
                <w:b/>
                <w:sz w:val="18"/>
                <w:szCs w:val="18"/>
                <w:highlight w:val="lightGray"/>
              </w:rPr>
              <w:t xml:space="preserve">Место   </w:t>
            </w:r>
            <w:proofErr w:type="gramStart"/>
            <w:r w:rsidRPr="00782162">
              <w:rPr>
                <w:b/>
                <w:sz w:val="18"/>
                <w:szCs w:val="18"/>
                <w:highlight w:val="lightGray"/>
              </w:rPr>
              <w:t>регистрации  юридического</w:t>
            </w:r>
            <w:proofErr w:type="gramEnd"/>
            <w:r w:rsidRPr="00782162">
              <w:rPr>
                <w:b/>
                <w:sz w:val="18"/>
                <w:szCs w:val="18"/>
                <w:highlight w:val="lightGray"/>
              </w:rPr>
              <w:t xml:space="preserve">   лица,  на территории государства,  в    котором оно зарегистрировано</w:t>
            </w:r>
          </w:p>
        </w:tc>
      </w:tr>
      <w:tr w:rsidR="00782162" w:rsidRPr="00782162" w:rsidTr="00246A56">
        <w:trPr>
          <w:trHeight w:val="230"/>
        </w:trPr>
        <w:tc>
          <w:tcPr>
            <w:tcW w:w="10768"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218"/>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D9D9D9"/>
            <w:hideMark/>
          </w:tcPr>
          <w:p w:rsidR="00282417" w:rsidRPr="00782162" w:rsidRDefault="00282417" w:rsidP="00246A56">
            <w:pPr>
              <w:pStyle w:val="ConsPlusCell"/>
              <w:spacing w:line="276" w:lineRule="auto"/>
              <w:jc w:val="both"/>
              <w:rPr>
                <w:rFonts w:ascii="Times New Roman" w:hAnsi="Times New Roman" w:cs="Times New Roman"/>
                <w:b/>
                <w:sz w:val="18"/>
                <w:szCs w:val="18"/>
                <w:lang w:eastAsia="en-US"/>
              </w:rPr>
            </w:pPr>
            <w:r w:rsidRPr="00782162">
              <w:rPr>
                <w:rFonts w:ascii="Times New Roman" w:hAnsi="Times New Roman" w:cs="Times New Roman"/>
                <w:b/>
                <w:sz w:val="18"/>
                <w:szCs w:val="18"/>
                <w:highlight w:val="lightGray"/>
                <w:shd w:val="clear" w:color="auto" w:fill="D9D9D9"/>
                <w:lang w:eastAsia="en-US"/>
              </w:rPr>
              <w:t>Ф</w:t>
            </w:r>
            <w:r w:rsidRPr="00782162">
              <w:rPr>
                <w:rFonts w:ascii="Times New Roman" w:hAnsi="Times New Roman" w:cs="Times New Roman"/>
                <w:b/>
                <w:sz w:val="18"/>
                <w:szCs w:val="18"/>
                <w:highlight w:val="lightGray"/>
                <w:lang w:eastAsia="en-US"/>
              </w:rPr>
              <w:t xml:space="preserve">актический </w:t>
            </w:r>
            <w:proofErr w:type="gramStart"/>
            <w:r w:rsidRPr="00782162">
              <w:rPr>
                <w:rFonts w:ascii="Times New Roman" w:hAnsi="Times New Roman" w:cs="Times New Roman"/>
                <w:b/>
                <w:sz w:val="18"/>
                <w:szCs w:val="18"/>
                <w:highlight w:val="lightGray"/>
                <w:lang w:eastAsia="en-US"/>
              </w:rPr>
              <w:t>адрес  юридического</w:t>
            </w:r>
            <w:proofErr w:type="gramEnd"/>
            <w:r w:rsidRPr="00782162">
              <w:rPr>
                <w:rFonts w:ascii="Times New Roman" w:hAnsi="Times New Roman" w:cs="Times New Roman"/>
                <w:b/>
                <w:sz w:val="18"/>
                <w:szCs w:val="18"/>
                <w:highlight w:val="lightGray"/>
                <w:lang w:eastAsia="en-US"/>
              </w:rPr>
              <w:t xml:space="preserve">   лица, на территории государства,  в    котором оно зарегистрировано</w:t>
            </w:r>
          </w:p>
        </w:tc>
      </w:tr>
      <w:tr w:rsidR="00782162" w:rsidRPr="00782162" w:rsidTr="00246A56">
        <w:trPr>
          <w:trHeight w:val="230"/>
        </w:trPr>
        <w:tc>
          <w:tcPr>
            <w:tcW w:w="10768"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254"/>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pStyle w:val="aff2"/>
              <w:snapToGrid w:val="0"/>
              <w:spacing w:line="276" w:lineRule="auto"/>
              <w:rPr>
                <w:rFonts w:eastAsiaTheme="minorHAnsi"/>
                <w:b/>
                <w:sz w:val="18"/>
                <w:szCs w:val="18"/>
              </w:rPr>
            </w:pPr>
            <w:r w:rsidRPr="00782162">
              <w:rPr>
                <w:b/>
                <w:sz w:val="18"/>
                <w:szCs w:val="18"/>
              </w:rPr>
              <w:t>Дата регистрации Кооператива</w:t>
            </w:r>
          </w:p>
        </w:tc>
      </w:tr>
      <w:tr w:rsidR="00782162" w:rsidRPr="00782162" w:rsidTr="00246A56">
        <w:trPr>
          <w:trHeight w:val="183"/>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FFFFFF"/>
          </w:tcPr>
          <w:p w:rsidR="00282417" w:rsidRPr="00782162" w:rsidRDefault="00282417" w:rsidP="00246A56">
            <w:pPr>
              <w:snapToGrid w:val="0"/>
              <w:spacing w:line="276" w:lineRule="auto"/>
              <w:ind w:right="-143"/>
              <w:rPr>
                <w:sz w:val="18"/>
                <w:szCs w:val="18"/>
              </w:rPr>
            </w:pPr>
          </w:p>
        </w:tc>
      </w:tr>
      <w:tr w:rsidR="00782162" w:rsidRPr="00782162" w:rsidTr="00246A56">
        <w:trPr>
          <w:trHeight w:val="274"/>
        </w:trPr>
        <w:tc>
          <w:tcPr>
            <w:tcW w:w="10768"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282417" w:rsidRPr="00782162" w:rsidRDefault="00282417" w:rsidP="00246A56">
            <w:pPr>
              <w:snapToGrid w:val="0"/>
              <w:spacing w:line="276" w:lineRule="auto"/>
              <w:ind w:right="-143"/>
              <w:rPr>
                <w:b/>
                <w:sz w:val="18"/>
                <w:szCs w:val="18"/>
              </w:rPr>
            </w:pPr>
            <w:r w:rsidRPr="00782162">
              <w:rPr>
                <w:b/>
                <w:sz w:val="18"/>
                <w:szCs w:val="18"/>
              </w:rPr>
              <w:t>Членство в ревизионном союзе сельскохозяйственных кооперативов</w:t>
            </w:r>
          </w:p>
        </w:tc>
      </w:tr>
      <w:tr w:rsidR="00782162" w:rsidRPr="00782162" w:rsidTr="00246A56">
        <w:trPr>
          <w:trHeight w:val="273"/>
        </w:trPr>
        <w:tc>
          <w:tcPr>
            <w:tcW w:w="10768" w:type="dxa"/>
            <w:gridSpan w:val="8"/>
            <w:tcBorders>
              <w:top w:val="single" w:sz="4" w:space="0" w:color="auto"/>
              <w:left w:val="single" w:sz="4" w:space="0" w:color="000000"/>
              <w:bottom w:val="single" w:sz="4" w:space="0" w:color="auto"/>
              <w:right w:val="single" w:sz="4" w:space="0" w:color="000000"/>
            </w:tcBorders>
            <w:shd w:val="clear" w:color="auto" w:fill="FFFFFF"/>
          </w:tcPr>
          <w:p w:rsidR="00282417" w:rsidRPr="00782162" w:rsidRDefault="00282417" w:rsidP="00246A56">
            <w:pPr>
              <w:snapToGrid w:val="0"/>
              <w:spacing w:line="276" w:lineRule="auto"/>
              <w:ind w:right="-143"/>
              <w:rPr>
                <w:sz w:val="18"/>
                <w:szCs w:val="18"/>
              </w:rPr>
            </w:pPr>
          </w:p>
        </w:tc>
      </w:tr>
      <w:tr w:rsidR="00782162" w:rsidRPr="00782162" w:rsidTr="00246A56">
        <w:trPr>
          <w:trHeight w:val="255"/>
        </w:trPr>
        <w:tc>
          <w:tcPr>
            <w:tcW w:w="10768"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282417" w:rsidRPr="00782162" w:rsidRDefault="00282417" w:rsidP="00246A56">
            <w:pPr>
              <w:snapToGrid w:val="0"/>
              <w:spacing w:line="276" w:lineRule="auto"/>
              <w:ind w:right="-143"/>
              <w:rPr>
                <w:b/>
                <w:sz w:val="18"/>
                <w:szCs w:val="18"/>
              </w:rPr>
            </w:pPr>
            <w:r w:rsidRPr="00782162">
              <w:rPr>
                <w:b/>
                <w:sz w:val="18"/>
                <w:szCs w:val="18"/>
              </w:rPr>
              <w:t>Сведения о последней проверке Кооператива специалистами Ревизионного совета</w:t>
            </w:r>
          </w:p>
        </w:tc>
      </w:tr>
      <w:tr w:rsidR="00782162" w:rsidRPr="00782162" w:rsidTr="00246A56">
        <w:trPr>
          <w:trHeight w:val="270"/>
        </w:trPr>
        <w:tc>
          <w:tcPr>
            <w:tcW w:w="10768" w:type="dxa"/>
            <w:gridSpan w:val="8"/>
            <w:tcBorders>
              <w:top w:val="single" w:sz="4" w:space="0" w:color="auto"/>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spacing w:line="276" w:lineRule="auto"/>
              <w:ind w:right="-143"/>
              <w:rPr>
                <w:sz w:val="18"/>
                <w:szCs w:val="18"/>
              </w:rPr>
            </w:pPr>
          </w:p>
        </w:tc>
      </w:tr>
      <w:tr w:rsidR="00782162" w:rsidRPr="00782162" w:rsidTr="00246A56">
        <w:trPr>
          <w:cantSplit/>
          <w:trHeight w:val="210"/>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pStyle w:val="aff2"/>
              <w:snapToGrid w:val="0"/>
              <w:spacing w:line="276" w:lineRule="auto"/>
              <w:rPr>
                <w:rFonts w:eastAsiaTheme="minorHAnsi"/>
                <w:b/>
                <w:sz w:val="18"/>
                <w:szCs w:val="18"/>
              </w:rPr>
            </w:pPr>
            <w:r w:rsidRPr="00782162">
              <w:rPr>
                <w:b/>
                <w:sz w:val="18"/>
                <w:szCs w:val="18"/>
              </w:rPr>
              <w:t>Сайт Заявителя/Адрес электронной почты</w:t>
            </w:r>
          </w:p>
        </w:tc>
      </w:tr>
      <w:tr w:rsidR="00782162" w:rsidRPr="00782162" w:rsidTr="00246A56">
        <w:trPr>
          <w:cantSplit/>
          <w:trHeight w:val="238"/>
        </w:trPr>
        <w:tc>
          <w:tcPr>
            <w:tcW w:w="10768" w:type="dxa"/>
            <w:gridSpan w:val="8"/>
            <w:tcBorders>
              <w:top w:val="single" w:sz="4" w:space="0" w:color="000000"/>
              <w:left w:val="single" w:sz="4" w:space="0" w:color="000000"/>
              <w:bottom w:val="single" w:sz="4" w:space="0" w:color="auto"/>
              <w:right w:val="single" w:sz="4" w:space="0" w:color="000000"/>
            </w:tcBorders>
            <w:hideMark/>
          </w:tcPr>
          <w:p w:rsidR="00282417" w:rsidRPr="00782162" w:rsidRDefault="00282417" w:rsidP="00246A56">
            <w:pPr>
              <w:snapToGrid w:val="0"/>
              <w:spacing w:line="276" w:lineRule="auto"/>
              <w:ind w:right="-143"/>
              <w:rPr>
                <w:sz w:val="18"/>
                <w:szCs w:val="18"/>
              </w:rPr>
            </w:pPr>
            <w:proofErr w:type="gramStart"/>
            <w:r w:rsidRPr="00782162">
              <w:rPr>
                <w:sz w:val="18"/>
                <w:szCs w:val="18"/>
                <w:lang w:val="en-US"/>
              </w:rPr>
              <w:t>www</w:t>
            </w:r>
            <w:proofErr w:type="gramEnd"/>
            <w:r w:rsidRPr="00782162">
              <w:rPr>
                <w:sz w:val="18"/>
                <w:szCs w:val="18"/>
              </w:rPr>
              <w:t>.</w:t>
            </w:r>
          </w:p>
        </w:tc>
      </w:tr>
      <w:tr w:rsidR="00782162" w:rsidRPr="00782162" w:rsidTr="00246A56">
        <w:trPr>
          <w:cantSplit/>
          <w:trHeight w:val="225"/>
        </w:trPr>
        <w:tc>
          <w:tcPr>
            <w:tcW w:w="10768"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282417" w:rsidRPr="00782162" w:rsidRDefault="00282417" w:rsidP="00246A56">
            <w:pPr>
              <w:pStyle w:val="aff2"/>
              <w:snapToGrid w:val="0"/>
              <w:rPr>
                <w:b/>
                <w:sz w:val="18"/>
                <w:szCs w:val="18"/>
              </w:rPr>
            </w:pPr>
            <w:r w:rsidRPr="00782162">
              <w:rPr>
                <w:b/>
                <w:sz w:val="18"/>
                <w:szCs w:val="18"/>
              </w:rPr>
              <w:t xml:space="preserve"> Учетная запись Заявителя на Бизнес-навигаторе МСП</w:t>
            </w:r>
          </w:p>
        </w:tc>
      </w:tr>
      <w:tr w:rsidR="00782162" w:rsidRPr="00782162" w:rsidTr="00246A56">
        <w:trPr>
          <w:cantSplit/>
          <w:trHeight w:val="171"/>
        </w:trPr>
        <w:tc>
          <w:tcPr>
            <w:tcW w:w="10768" w:type="dxa"/>
            <w:gridSpan w:val="8"/>
            <w:tcBorders>
              <w:top w:val="single" w:sz="4" w:space="0" w:color="auto"/>
              <w:left w:val="single" w:sz="4" w:space="0" w:color="000000"/>
              <w:bottom w:val="single" w:sz="4" w:space="0" w:color="auto"/>
              <w:right w:val="single" w:sz="4" w:space="0" w:color="000000"/>
            </w:tcBorders>
            <w:hideMark/>
          </w:tcPr>
          <w:p w:rsidR="00282417" w:rsidRPr="00782162" w:rsidRDefault="00282417" w:rsidP="00246A56">
            <w:pPr>
              <w:snapToGrid w:val="0"/>
              <w:ind w:right="-143"/>
              <w:rPr>
                <w:sz w:val="18"/>
                <w:szCs w:val="18"/>
              </w:rPr>
            </w:pPr>
          </w:p>
        </w:tc>
      </w:tr>
      <w:tr w:rsidR="00782162" w:rsidRPr="00782162" w:rsidTr="00246A56">
        <w:trPr>
          <w:cantSplit/>
          <w:trHeight w:val="195"/>
        </w:trPr>
        <w:tc>
          <w:tcPr>
            <w:tcW w:w="10768"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282417" w:rsidRPr="00782162" w:rsidRDefault="00282417" w:rsidP="00246A56">
            <w:pPr>
              <w:snapToGrid w:val="0"/>
              <w:ind w:right="-143"/>
              <w:rPr>
                <w:sz w:val="18"/>
                <w:szCs w:val="18"/>
              </w:rPr>
            </w:pPr>
            <w:r w:rsidRPr="00782162">
              <w:rPr>
                <w:b/>
                <w:sz w:val="18"/>
                <w:szCs w:val="18"/>
              </w:rPr>
              <w:t>Учетная запись Заявителя в системе «Меркурий»</w:t>
            </w:r>
          </w:p>
        </w:tc>
      </w:tr>
      <w:tr w:rsidR="00782162" w:rsidRPr="00782162" w:rsidTr="00246A56">
        <w:trPr>
          <w:cantSplit/>
          <w:trHeight w:val="225"/>
        </w:trPr>
        <w:tc>
          <w:tcPr>
            <w:tcW w:w="10768" w:type="dxa"/>
            <w:gridSpan w:val="8"/>
            <w:tcBorders>
              <w:top w:val="single" w:sz="4" w:space="0" w:color="auto"/>
              <w:left w:val="single" w:sz="4" w:space="0" w:color="000000"/>
              <w:bottom w:val="single" w:sz="4" w:space="0" w:color="000000"/>
              <w:right w:val="single" w:sz="4" w:space="0" w:color="000000"/>
            </w:tcBorders>
          </w:tcPr>
          <w:p w:rsidR="00282417" w:rsidRPr="00782162" w:rsidRDefault="00282417" w:rsidP="00246A56">
            <w:pPr>
              <w:snapToGrid w:val="0"/>
              <w:ind w:right="-143"/>
              <w:rPr>
                <w:sz w:val="18"/>
                <w:szCs w:val="18"/>
              </w:rPr>
            </w:pPr>
          </w:p>
        </w:tc>
      </w:tr>
      <w:tr w:rsidR="00782162" w:rsidRPr="00782162" w:rsidTr="00246A56">
        <w:trPr>
          <w:trHeight w:val="230"/>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ind w:right="-143"/>
              <w:rPr>
                <w:b/>
                <w:sz w:val="18"/>
                <w:szCs w:val="18"/>
              </w:rPr>
            </w:pPr>
            <w:r w:rsidRPr="00782162">
              <w:rPr>
                <w:b/>
                <w:sz w:val="18"/>
                <w:szCs w:val="18"/>
              </w:rPr>
              <w:t>Городской номер телефона Заявителя</w:t>
            </w:r>
          </w:p>
        </w:tc>
      </w:tr>
      <w:tr w:rsidR="00782162" w:rsidRPr="00782162" w:rsidTr="00246A56">
        <w:trPr>
          <w:trHeight w:val="230"/>
        </w:trPr>
        <w:tc>
          <w:tcPr>
            <w:tcW w:w="10768" w:type="dxa"/>
            <w:gridSpan w:val="8"/>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ind w:right="-143"/>
              <w:rPr>
                <w:sz w:val="18"/>
                <w:szCs w:val="18"/>
              </w:rPr>
            </w:pPr>
            <w:r w:rsidRPr="00782162">
              <w:rPr>
                <w:sz w:val="18"/>
                <w:szCs w:val="18"/>
              </w:rPr>
              <w:t>1)              2)</w:t>
            </w:r>
          </w:p>
        </w:tc>
      </w:tr>
      <w:tr w:rsidR="00782162" w:rsidRPr="00782162" w:rsidTr="00246A56">
        <w:trPr>
          <w:trHeight w:val="230"/>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ind w:right="-143"/>
              <w:rPr>
                <w:b/>
                <w:sz w:val="18"/>
                <w:szCs w:val="18"/>
              </w:rPr>
            </w:pPr>
            <w:r w:rsidRPr="00782162">
              <w:rPr>
                <w:b/>
                <w:sz w:val="18"/>
                <w:szCs w:val="18"/>
              </w:rPr>
              <w:t>Система налогообложения (общая, УСНО, ЕНВД, ЕСХН)</w:t>
            </w:r>
          </w:p>
        </w:tc>
      </w:tr>
      <w:tr w:rsidR="00782162" w:rsidRPr="00782162" w:rsidTr="00246A56">
        <w:trPr>
          <w:trHeight w:val="230"/>
        </w:trPr>
        <w:tc>
          <w:tcPr>
            <w:tcW w:w="10768" w:type="dxa"/>
            <w:gridSpan w:val="8"/>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230"/>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EAF1DD"/>
            <w:hideMark/>
          </w:tcPr>
          <w:p w:rsidR="00282417" w:rsidRPr="00782162" w:rsidRDefault="00282417" w:rsidP="00246A56">
            <w:pPr>
              <w:snapToGrid w:val="0"/>
              <w:spacing w:line="276" w:lineRule="auto"/>
              <w:ind w:right="-143"/>
              <w:rPr>
                <w:b/>
                <w:sz w:val="18"/>
                <w:szCs w:val="18"/>
              </w:rPr>
            </w:pPr>
            <w:r w:rsidRPr="00782162">
              <w:rPr>
                <w:b/>
                <w:sz w:val="18"/>
                <w:szCs w:val="18"/>
              </w:rPr>
              <w:t>Сведения о величине   фондов кооператива</w:t>
            </w:r>
          </w:p>
        </w:tc>
      </w:tr>
      <w:tr w:rsidR="00782162" w:rsidRPr="00782162" w:rsidTr="00246A56">
        <w:trPr>
          <w:trHeight w:val="228"/>
        </w:trPr>
        <w:tc>
          <w:tcPr>
            <w:tcW w:w="2212" w:type="dxa"/>
            <w:tcBorders>
              <w:top w:val="single" w:sz="4" w:space="0" w:color="000000"/>
              <w:left w:val="single" w:sz="4" w:space="0" w:color="000000"/>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667" w:type="dxa"/>
            <w:gridSpan w:val="3"/>
            <w:tcBorders>
              <w:top w:val="single" w:sz="4" w:space="0" w:color="000000"/>
              <w:left w:val="single" w:sz="4" w:space="0" w:color="000000"/>
              <w:bottom w:val="single" w:sz="4" w:space="0" w:color="auto"/>
              <w:right w:val="single" w:sz="4" w:space="0" w:color="auto"/>
            </w:tcBorders>
            <w:hideMark/>
          </w:tcPr>
          <w:p w:rsidR="00282417" w:rsidRPr="00782162" w:rsidRDefault="00282417" w:rsidP="00246A56">
            <w:pPr>
              <w:snapToGrid w:val="0"/>
              <w:spacing w:line="276" w:lineRule="auto"/>
              <w:ind w:right="-143"/>
              <w:rPr>
                <w:sz w:val="18"/>
                <w:szCs w:val="18"/>
              </w:rPr>
            </w:pPr>
            <w:r w:rsidRPr="00782162">
              <w:rPr>
                <w:sz w:val="18"/>
                <w:szCs w:val="18"/>
              </w:rPr>
              <w:t>Размер Фонда (</w:t>
            </w:r>
            <w:proofErr w:type="spellStart"/>
            <w:r w:rsidRPr="00782162">
              <w:rPr>
                <w:sz w:val="18"/>
                <w:szCs w:val="18"/>
              </w:rPr>
              <w:t>тыс.руб</w:t>
            </w:r>
            <w:proofErr w:type="spellEnd"/>
            <w:r w:rsidRPr="00782162">
              <w:rPr>
                <w:sz w:val="18"/>
                <w:szCs w:val="18"/>
              </w:rPr>
              <w:t>)</w:t>
            </w:r>
          </w:p>
        </w:tc>
        <w:tc>
          <w:tcPr>
            <w:tcW w:w="2778" w:type="dxa"/>
            <w:gridSpan w:val="3"/>
            <w:tcBorders>
              <w:top w:val="single" w:sz="4" w:space="0" w:color="000000"/>
              <w:left w:val="single" w:sz="4" w:space="0" w:color="000000"/>
              <w:bottom w:val="single" w:sz="4" w:space="0" w:color="auto"/>
              <w:right w:val="single" w:sz="4" w:space="0" w:color="auto"/>
            </w:tcBorders>
            <w:hideMark/>
          </w:tcPr>
          <w:p w:rsidR="00282417" w:rsidRPr="00782162" w:rsidRDefault="00282417" w:rsidP="00246A56">
            <w:pPr>
              <w:snapToGrid w:val="0"/>
              <w:spacing w:line="276" w:lineRule="auto"/>
              <w:ind w:right="-143"/>
              <w:rPr>
                <w:sz w:val="18"/>
                <w:szCs w:val="18"/>
              </w:rPr>
            </w:pPr>
            <w:r w:rsidRPr="00782162">
              <w:rPr>
                <w:sz w:val="18"/>
                <w:szCs w:val="18"/>
              </w:rPr>
              <w:t>Перечень объектов имущества</w:t>
            </w:r>
          </w:p>
        </w:tc>
        <w:tc>
          <w:tcPr>
            <w:tcW w:w="3111" w:type="dxa"/>
            <w:tcBorders>
              <w:top w:val="single" w:sz="4" w:space="0" w:color="000000"/>
              <w:left w:val="single" w:sz="4" w:space="0" w:color="auto"/>
              <w:bottom w:val="single" w:sz="4" w:space="0" w:color="auto"/>
              <w:right w:val="single" w:sz="4" w:space="0" w:color="000000"/>
            </w:tcBorders>
            <w:hideMark/>
          </w:tcPr>
          <w:p w:rsidR="00282417" w:rsidRPr="00782162" w:rsidRDefault="00282417" w:rsidP="00246A56">
            <w:pPr>
              <w:snapToGrid w:val="0"/>
              <w:spacing w:line="276" w:lineRule="auto"/>
              <w:ind w:right="-143"/>
              <w:rPr>
                <w:sz w:val="18"/>
                <w:szCs w:val="18"/>
              </w:rPr>
            </w:pPr>
            <w:r w:rsidRPr="00782162">
              <w:rPr>
                <w:sz w:val="18"/>
                <w:szCs w:val="18"/>
              </w:rPr>
              <w:t>Балансовая стоимость объектов имущества</w:t>
            </w:r>
          </w:p>
        </w:tc>
      </w:tr>
      <w:tr w:rsidR="00782162" w:rsidRPr="00782162" w:rsidTr="00246A56">
        <w:trPr>
          <w:trHeight w:val="195"/>
        </w:trPr>
        <w:tc>
          <w:tcPr>
            <w:tcW w:w="2212"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snapToGrid w:val="0"/>
              <w:spacing w:line="276" w:lineRule="auto"/>
              <w:ind w:right="-143"/>
              <w:rPr>
                <w:sz w:val="18"/>
                <w:szCs w:val="18"/>
              </w:rPr>
            </w:pPr>
            <w:r w:rsidRPr="00782162">
              <w:rPr>
                <w:sz w:val="18"/>
                <w:szCs w:val="18"/>
              </w:rPr>
              <w:t>Паевой фонд</w:t>
            </w:r>
          </w:p>
        </w:tc>
        <w:tc>
          <w:tcPr>
            <w:tcW w:w="2667"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778"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3111" w:type="dxa"/>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204"/>
        </w:trPr>
        <w:tc>
          <w:tcPr>
            <w:tcW w:w="2212"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snapToGrid w:val="0"/>
              <w:spacing w:line="276" w:lineRule="auto"/>
              <w:ind w:right="-143"/>
              <w:rPr>
                <w:sz w:val="18"/>
                <w:szCs w:val="18"/>
              </w:rPr>
            </w:pPr>
            <w:r w:rsidRPr="00782162">
              <w:rPr>
                <w:sz w:val="18"/>
                <w:szCs w:val="18"/>
              </w:rPr>
              <w:t>Резервный фонд</w:t>
            </w:r>
          </w:p>
        </w:tc>
        <w:tc>
          <w:tcPr>
            <w:tcW w:w="2667"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778"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3111" w:type="dxa"/>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291"/>
        </w:trPr>
        <w:tc>
          <w:tcPr>
            <w:tcW w:w="2212" w:type="dxa"/>
            <w:tcBorders>
              <w:top w:val="single" w:sz="4" w:space="0" w:color="auto"/>
              <w:left w:val="single" w:sz="4" w:space="0" w:color="000000"/>
              <w:bottom w:val="single" w:sz="4" w:space="0" w:color="auto"/>
              <w:right w:val="single" w:sz="4" w:space="0" w:color="auto"/>
            </w:tcBorders>
            <w:hideMark/>
          </w:tcPr>
          <w:p w:rsidR="00282417" w:rsidRPr="00782162" w:rsidRDefault="00282417" w:rsidP="00246A56">
            <w:pPr>
              <w:snapToGrid w:val="0"/>
              <w:spacing w:line="276" w:lineRule="auto"/>
              <w:ind w:right="-143"/>
              <w:rPr>
                <w:sz w:val="18"/>
                <w:szCs w:val="18"/>
              </w:rPr>
            </w:pPr>
            <w:r w:rsidRPr="00782162">
              <w:rPr>
                <w:sz w:val="18"/>
                <w:szCs w:val="18"/>
              </w:rPr>
              <w:t>Неделимый фонд</w:t>
            </w:r>
          </w:p>
        </w:tc>
        <w:tc>
          <w:tcPr>
            <w:tcW w:w="2667" w:type="dxa"/>
            <w:gridSpan w:val="3"/>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778" w:type="dxa"/>
            <w:gridSpan w:val="3"/>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3111" w:type="dxa"/>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144"/>
        </w:trPr>
        <w:tc>
          <w:tcPr>
            <w:tcW w:w="10768"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282417" w:rsidRPr="00782162" w:rsidRDefault="00282417" w:rsidP="00246A56">
            <w:pPr>
              <w:snapToGrid w:val="0"/>
              <w:spacing w:line="276" w:lineRule="auto"/>
              <w:ind w:right="-143"/>
              <w:rPr>
                <w:b/>
                <w:sz w:val="18"/>
                <w:szCs w:val="18"/>
              </w:rPr>
            </w:pPr>
            <w:r w:rsidRPr="00782162">
              <w:rPr>
                <w:b/>
                <w:sz w:val="18"/>
                <w:szCs w:val="18"/>
              </w:rPr>
              <w:t>Среднемесячная выручка</w:t>
            </w:r>
          </w:p>
        </w:tc>
      </w:tr>
      <w:tr w:rsidR="00782162" w:rsidRPr="00782162" w:rsidTr="00246A56">
        <w:trPr>
          <w:trHeight w:val="276"/>
        </w:trPr>
        <w:tc>
          <w:tcPr>
            <w:tcW w:w="10768" w:type="dxa"/>
            <w:gridSpan w:val="8"/>
            <w:tcBorders>
              <w:top w:val="single" w:sz="4" w:space="0" w:color="auto"/>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552"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3430" w:type="dxa"/>
            <w:gridSpan w:val="2"/>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100"/>
        </w:trPr>
        <w:tc>
          <w:tcPr>
            <w:tcW w:w="10768" w:type="dxa"/>
            <w:gridSpan w:val="8"/>
            <w:tcBorders>
              <w:top w:val="single" w:sz="4" w:space="0" w:color="auto"/>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jc w:val="center"/>
              <w:rPr>
                <w:b/>
                <w:sz w:val="18"/>
                <w:szCs w:val="18"/>
              </w:rPr>
            </w:pPr>
            <w:r w:rsidRPr="00782162">
              <w:rPr>
                <w:b/>
                <w:sz w:val="18"/>
                <w:szCs w:val="18"/>
              </w:rPr>
              <w:t>Сведения об объемах выручки за 2018 год, тыс. руб.</w:t>
            </w:r>
          </w:p>
        </w:tc>
      </w:tr>
      <w:tr w:rsidR="00782162" w:rsidRPr="00782162" w:rsidTr="00246A56">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r w:rsidRPr="00782162">
              <w:rPr>
                <w:sz w:val="18"/>
                <w:szCs w:val="18"/>
              </w:rPr>
              <w:t xml:space="preserve">  1 квартал</w:t>
            </w:r>
          </w:p>
        </w:tc>
        <w:tc>
          <w:tcPr>
            <w:tcW w:w="241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r w:rsidRPr="00782162">
              <w:rPr>
                <w:sz w:val="18"/>
                <w:szCs w:val="18"/>
              </w:rPr>
              <w:t>2 квартал</w:t>
            </w:r>
          </w:p>
        </w:tc>
        <w:tc>
          <w:tcPr>
            <w:tcW w:w="2552"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r w:rsidRPr="00782162">
              <w:rPr>
                <w:sz w:val="18"/>
                <w:szCs w:val="18"/>
              </w:rPr>
              <w:t>3 квартал</w:t>
            </w:r>
          </w:p>
        </w:tc>
        <w:tc>
          <w:tcPr>
            <w:tcW w:w="3430" w:type="dxa"/>
            <w:gridSpan w:val="2"/>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r w:rsidRPr="00782162">
              <w:rPr>
                <w:sz w:val="18"/>
                <w:szCs w:val="18"/>
              </w:rPr>
              <w:t>4 квартал</w:t>
            </w:r>
          </w:p>
        </w:tc>
      </w:tr>
      <w:tr w:rsidR="00782162" w:rsidRPr="00782162" w:rsidTr="00246A56">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552"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3430" w:type="dxa"/>
            <w:gridSpan w:val="2"/>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100"/>
        </w:trPr>
        <w:tc>
          <w:tcPr>
            <w:tcW w:w="10768" w:type="dxa"/>
            <w:gridSpan w:val="8"/>
            <w:tcBorders>
              <w:top w:val="single" w:sz="4" w:space="0" w:color="auto"/>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jc w:val="center"/>
              <w:rPr>
                <w:sz w:val="18"/>
                <w:szCs w:val="18"/>
              </w:rPr>
            </w:pPr>
            <w:r w:rsidRPr="00782162">
              <w:rPr>
                <w:b/>
                <w:sz w:val="18"/>
                <w:szCs w:val="18"/>
              </w:rPr>
              <w:t>Сведения об объемах выручки за 2019 год, тыс. руб.</w:t>
            </w:r>
          </w:p>
        </w:tc>
      </w:tr>
      <w:tr w:rsidR="00782162" w:rsidRPr="00782162" w:rsidTr="00246A56">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r w:rsidRPr="00782162">
              <w:rPr>
                <w:sz w:val="18"/>
                <w:szCs w:val="18"/>
              </w:rPr>
              <w:t xml:space="preserve">  1 квартал</w:t>
            </w:r>
          </w:p>
        </w:tc>
        <w:tc>
          <w:tcPr>
            <w:tcW w:w="241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r w:rsidRPr="00782162">
              <w:rPr>
                <w:sz w:val="18"/>
                <w:szCs w:val="18"/>
              </w:rPr>
              <w:t>2 квартал</w:t>
            </w:r>
          </w:p>
        </w:tc>
        <w:tc>
          <w:tcPr>
            <w:tcW w:w="2552"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r w:rsidRPr="00782162">
              <w:rPr>
                <w:sz w:val="18"/>
                <w:szCs w:val="18"/>
              </w:rPr>
              <w:t>3 квартал</w:t>
            </w:r>
          </w:p>
        </w:tc>
        <w:tc>
          <w:tcPr>
            <w:tcW w:w="3430" w:type="dxa"/>
            <w:gridSpan w:val="2"/>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r w:rsidRPr="00782162">
              <w:rPr>
                <w:sz w:val="18"/>
                <w:szCs w:val="18"/>
              </w:rPr>
              <w:t>4 квартал</w:t>
            </w:r>
          </w:p>
        </w:tc>
      </w:tr>
      <w:tr w:rsidR="00782162" w:rsidRPr="00782162" w:rsidTr="00246A56">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552"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3430" w:type="dxa"/>
            <w:gridSpan w:val="2"/>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100"/>
        </w:trPr>
        <w:tc>
          <w:tcPr>
            <w:tcW w:w="10768" w:type="dxa"/>
            <w:gridSpan w:val="8"/>
            <w:tcBorders>
              <w:top w:val="single" w:sz="4" w:space="0" w:color="auto"/>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jc w:val="center"/>
              <w:rPr>
                <w:sz w:val="18"/>
                <w:szCs w:val="18"/>
              </w:rPr>
            </w:pPr>
            <w:r w:rsidRPr="00782162">
              <w:rPr>
                <w:b/>
                <w:sz w:val="18"/>
                <w:szCs w:val="18"/>
              </w:rPr>
              <w:t>Сведения об объемах выручки за 2020 год, тыс. руб.</w:t>
            </w:r>
          </w:p>
        </w:tc>
      </w:tr>
      <w:tr w:rsidR="00782162" w:rsidRPr="00782162" w:rsidTr="00246A56">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r w:rsidRPr="00782162">
              <w:rPr>
                <w:sz w:val="18"/>
                <w:szCs w:val="18"/>
              </w:rPr>
              <w:t xml:space="preserve">  1 квартал</w:t>
            </w:r>
          </w:p>
        </w:tc>
        <w:tc>
          <w:tcPr>
            <w:tcW w:w="241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r w:rsidRPr="00782162">
              <w:rPr>
                <w:sz w:val="18"/>
                <w:szCs w:val="18"/>
              </w:rPr>
              <w:t>2 квартал</w:t>
            </w:r>
          </w:p>
        </w:tc>
        <w:tc>
          <w:tcPr>
            <w:tcW w:w="2552"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r w:rsidRPr="00782162">
              <w:rPr>
                <w:sz w:val="18"/>
                <w:szCs w:val="18"/>
              </w:rPr>
              <w:t>3 квартал</w:t>
            </w:r>
          </w:p>
        </w:tc>
        <w:tc>
          <w:tcPr>
            <w:tcW w:w="3430" w:type="dxa"/>
            <w:gridSpan w:val="2"/>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r w:rsidRPr="00782162">
              <w:rPr>
                <w:sz w:val="18"/>
                <w:szCs w:val="18"/>
              </w:rPr>
              <w:t>4 квартал</w:t>
            </w:r>
          </w:p>
        </w:tc>
      </w:tr>
      <w:tr w:rsidR="00782162" w:rsidRPr="00782162" w:rsidTr="00246A56">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2552" w:type="dxa"/>
            <w:gridSpan w:val="3"/>
            <w:tcBorders>
              <w:top w:val="single" w:sz="4" w:space="0" w:color="auto"/>
              <w:left w:val="single" w:sz="4" w:space="0" w:color="auto"/>
              <w:bottom w:val="single" w:sz="4" w:space="0" w:color="auto"/>
              <w:right w:val="single" w:sz="4" w:space="0" w:color="auto"/>
            </w:tcBorders>
          </w:tcPr>
          <w:p w:rsidR="00282417" w:rsidRPr="00782162" w:rsidRDefault="00282417" w:rsidP="00246A56">
            <w:pPr>
              <w:snapToGrid w:val="0"/>
              <w:spacing w:line="276" w:lineRule="auto"/>
              <w:ind w:right="-143"/>
              <w:rPr>
                <w:sz w:val="18"/>
                <w:szCs w:val="18"/>
              </w:rPr>
            </w:pPr>
          </w:p>
        </w:tc>
        <w:tc>
          <w:tcPr>
            <w:tcW w:w="3430" w:type="dxa"/>
            <w:gridSpan w:val="2"/>
            <w:tcBorders>
              <w:top w:val="single" w:sz="4" w:space="0" w:color="auto"/>
              <w:left w:val="single" w:sz="4" w:space="0" w:color="auto"/>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100"/>
        </w:trPr>
        <w:tc>
          <w:tcPr>
            <w:tcW w:w="10768" w:type="dxa"/>
            <w:gridSpan w:val="8"/>
            <w:tcBorders>
              <w:top w:val="single" w:sz="4" w:space="0" w:color="auto"/>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rPr>
                <w:b/>
                <w:sz w:val="18"/>
                <w:szCs w:val="18"/>
              </w:rPr>
            </w:pPr>
            <w:r w:rsidRPr="00782162">
              <w:rPr>
                <w:b/>
                <w:sz w:val="18"/>
                <w:szCs w:val="18"/>
              </w:rPr>
              <w:t xml:space="preserve">Объем налогов, сборов, </w:t>
            </w:r>
            <w:proofErr w:type="gramStart"/>
            <w:r w:rsidRPr="00782162">
              <w:rPr>
                <w:b/>
                <w:sz w:val="18"/>
                <w:szCs w:val="18"/>
              </w:rPr>
              <w:t>страховых взносов</w:t>
            </w:r>
            <w:proofErr w:type="gramEnd"/>
            <w:r w:rsidRPr="00782162">
              <w:rPr>
                <w:b/>
                <w:sz w:val="18"/>
                <w:szCs w:val="18"/>
              </w:rPr>
              <w:t xml:space="preserve"> уплаченных в бюджетную систему Российской Федерации (без учета налога на добавленную стоимость и акцизов.) тыс. руб. </w:t>
            </w:r>
          </w:p>
        </w:tc>
      </w:tr>
      <w:tr w:rsidR="00782162" w:rsidRPr="00782162" w:rsidTr="00246A56">
        <w:trPr>
          <w:trHeight w:val="100"/>
        </w:trPr>
        <w:tc>
          <w:tcPr>
            <w:tcW w:w="10768" w:type="dxa"/>
            <w:gridSpan w:val="8"/>
            <w:tcBorders>
              <w:top w:val="single" w:sz="4" w:space="0" w:color="auto"/>
              <w:left w:val="single" w:sz="4" w:space="0" w:color="000000"/>
              <w:bottom w:val="single" w:sz="4" w:space="0" w:color="auto"/>
              <w:right w:val="single" w:sz="4" w:space="0" w:color="000000"/>
            </w:tcBorders>
          </w:tcPr>
          <w:tbl>
            <w:tblPr>
              <w:tblpPr w:leftFromText="180" w:rightFromText="180" w:vertAnchor="text" w:horzAnchor="margin" w:tblpXSpec="center" w:tblpY="167"/>
              <w:tblW w:w="10456" w:type="dxa"/>
              <w:tblLayout w:type="fixed"/>
              <w:tblLook w:val="0000" w:firstRow="0" w:lastRow="0" w:firstColumn="0" w:lastColumn="0" w:noHBand="0" w:noVBand="0"/>
            </w:tblPr>
            <w:tblGrid>
              <w:gridCol w:w="10456"/>
            </w:tblGrid>
            <w:tr w:rsidR="00782162" w:rsidRPr="00782162" w:rsidTr="00246A56">
              <w:trPr>
                <w:trHeight w:val="1985"/>
              </w:trPr>
              <w:tc>
                <w:tcPr>
                  <w:tcW w:w="10456" w:type="dxa"/>
                  <w:tcBorders>
                    <w:top w:val="single" w:sz="4" w:space="0" w:color="auto"/>
                    <w:left w:val="single" w:sz="4" w:space="0" w:color="000000"/>
                    <w:bottom w:val="single" w:sz="4" w:space="0" w:color="auto"/>
                    <w:right w:val="single" w:sz="4" w:space="0" w:color="000000"/>
                  </w:tcBorders>
                </w:tcPr>
                <w:p w:rsidR="00282417" w:rsidRPr="00782162" w:rsidRDefault="00282417" w:rsidP="00246A56">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2018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246A56">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bl>
                <w:p w:rsidR="00282417" w:rsidRPr="00782162" w:rsidRDefault="00282417" w:rsidP="00246A56">
                  <w:pPr>
                    <w:snapToGrid w:val="0"/>
                    <w:ind w:right="-143"/>
                    <w:jc w:val="center"/>
                    <w:rPr>
                      <w:b/>
                      <w:sz w:val="20"/>
                      <w:szCs w:val="20"/>
                    </w:rPr>
                  </w:pPr>
                </w:p>
              </w:tc>
            </w:tr>
            <w:tr w:rsidR="00782162" w:rsidRPr="00782162" w:rsidTr="00246A56">
              <w:trPr>
                <w:trHeight w:val="100"/>
              </w:trPr>
              <w:tc>
                <w:tcPr>
                  <w:tcW w:w="10456" w:type="dxa"/>
                  <w:tcBorders>
                    <w:top w:val="single" w:sz="4" w:space="0" w:color="auto"/>
                    <w:left w:val="single" w:sz="4" w:space="0" w:color="000000"/>
                    <w:bottom w:val="single" w:sz="4" w:space="0" w:color="auto"/>
                    <w:right w:val="single" w:sz="4" w:space="0" w:color="000000"/>
                  </w:tcBorders>
                </w:tcPr>
                <w:p w:rsidR="00282417" w:rsidRPr="00782162" w:rsidRDefault="00282417" w:rsidP="00246A56">
                  <w:pPr>
                    <w:snapToGrid w:val="0"/>
                    <w:ind w:right="-143"/>
                    <w:jc w:val="center"/>
                    <w:rPr>
                      <w:b/>
                      <w:sz w:val="20"/>
                      <w:szCs w:val="20"/>
                    </w:rPr>
                  </w:pPr>
                </w:p>
                <w:p w:rsidR="00282417" w:rsidRPr="00782162" w:rsidRDefault="00282417" w:rsidP="00246A56">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2019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246A56">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bl>
                <w:p w:rsidR="00282417" w:rsidRPr="00782162" w:rsidRDefault="00282417" w:rsidP="00246A56">
                  <w:pPr>
                    <w:snapToGrid w:val="0"/>
                    <w:ind w:right="-143"/>
                    <w:jc w:val="center"/>
                    <w:rPr>
                      <w:b/>
                      <w:sz w:val="20"/>
                      <w:szCs w:val="20"/>
                    </w:rPr>
                  </w:pPr>
                </w:p>
                <w:p w:rsidR="00282417" w:rsidRPr="00782162" w:rsidRDefault="00282417" w:rsidP="00246A56">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2020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246A56">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282417" w:rsidRPr="00782162" w:rsidRDefault="00282417"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r w:rsidR="00782162" w:rsidRPr="00782162" w:rsidTr="00246A56">
                    <w:tc>
                      <w:tcPr>
                        <w:tcW w:w="2045" w:type="dxa"/>
                      </w:tcPr>
                      <w:p w:rsidR="00282417" w:rsidRPr="00782162" w:rsidRDefault="00282417"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c>
                      <w:tcPr>
                        <w:tcW w:w="2045" w:type="dxa"/>
                      </w:tcPr>
                      <w:p w:rsidR="00282417" w:rsidRPr="00782162" w:rsidRDefault="00282417" w:rsidP="00782162">
                        <w:pPr>
                          <w:framePr w:hSpace="180" w:wrap="around" w:vAnchor="text" w:hAnchor="margin" w:xAlign="center" w:y="167"/>
                          <w:snapToGrid w:val="0"/>
                          <w:ind w:right="-143"/>
                          <w:jc w:val="center"/>
                          <w:rPr>
                            <w:b/>
                            <w:sz w:val="20"/>
                            <w:szCs w:val="20"/>
                          </w:rPr>
                        </w:pPr>
                      </w:p>
                    </w:tc>
                  </w:tr>
                </w:tbl>
                <w:p w:rsidR="00282417" w:rsidRPr="00782162" w:rsidRDefault="00282417" w:rsidP="00246A56">
                  <w:pPr>
                    <w:snapToGrid w:val="0"/>
                    <w:ind w:right="-143"/>
                    <w:rPr>
                      <w:b/>
                      <w:sz w:val="20"/>
                      <w:szCs w:val="20"/>
                    </w:rPr>
                  </w:pPr>
                </w:p>
              </w:tc>
            </w:tr>
          </w:tbl>
          <w:p w:rsidR="00282417" w:rsidRPr="00782162" w:rsidRDefault="00282417" w:rsidP="00246A56">
            <w:pPr>
              <w:snapToGrid w:val="0"/>
              <w:spacing w:line="276" w:lineRule="auto"/>
              <w:ind w:right="-143"/>
              <w:jc w:val="center"/>
              <w:rPr>
                <w:sz w:val="18"/>
                <w:szCs w:val="18"/>
              </w:rPr>
            </w:pPr>
          </w:p>
        </w:tc>
      </w:tr>
      <w:tr w:rsidR="00782162" w:rsidRPr="00782162" w:rsidTr="00246A56">
        <w:trPr>
          <w:trHeight w:val="100"/>
        </w:trPr>
        <w:tc>
          <w:tcPr>
            <w:tcW w:w="10768" w:type="dxa"/>
            <w:gridSpan w:val="8"/>
            <w:tcBorders>
              <w:top w:val="single" w:sz="4" w:space="0" w:color="auto"/>
              <w:left w:val="single" w:sz="4" w:space="0" w:color="000000"/>
              <w:bottom w:val="single" w:sz="4" w:space="0" w:color="auto"/>
              <w:right w:val="single" w:sz="4" w:space="0" w:color="000000"/>
            </w:tcBorders>
          </w:tcPr>
          <w:p w:rsidR="00282417" w:rsidRPr="00782162" w:rsidRDefault="00282417" w:rsidP="00246A56">
            <w:pPr>
              <w:snapToGrid w:val="0"/>
              <w:spacing w:line="276" w:lineRule="auto"/>
              <w:ind w:right="-143"/>
              <w:rPr>
                <w:sz w:val="18"/>
                <w:szCs w:val="18"/>
              </w:rPr>
            </w:pPr>
          </w:p>
        </w:tc>
      </w:tr>
      <w:tr w:rsidR="00782162" w:rsidRPr="00782162" w:rsidTr="00246A56">
        <w:trPr>
          <w:trHeight w:val="210"/>
        </w:trPr>
        <w:tc>
          <w:tcPr>
            <w:tcW w:w="10768" w:type="dxa"/>
            <w:gridSpan w:val="8"/>
            <w:tcBorders>
              <w:top w:val="single" w:sz="4" w:space="0" w:color="auto"/>
              <w:left w:val="single" w:sz="4" w:space="0" w:color="auto"/>
              <w:bottom w:val="single" w:sz="4" w:space="0" w:color="auto"/>
              <w:right w:val="single" w:sz="4" w:space="0" w:color="auto"/>
            </w:tcBorders>
            <w:shd w:val="clear" w:color="auto" w:fill="D9D9D9"/>
            <w:hideMark/>
          </w:tcPr>
          <w:p w:rsidR="00282417" w:rsidRPr="00782162" w:rsidRDefault="00282417" w:rsidP="00246A56">
            <w:pPr>
              <w:snapToGrid w:val="0"/>
              <w:spacing w:line="276" w:lineRule="auto"/>
              <w:ind w:right="-143"/>
              <w:rPr>
                <w:b/>
                <w:sz w:val="18"/>
                <w:szCs w:val="18"/>
              </w:rPr>
            </w:pPr>
            <w:r w:rsidRPr="00782162">
              <w:rPr>
                <w:b/>
                <w:sz w:val="18"/>
                <w:szCs w:val="18"/>
              </w:rPr>
              <w:t>Вид деятельности Заявителя:</w:t>
            </w:r>
          </w:p>
        </w:tc>
      </w:tr>
      <w:tr w:rsidR="00782162" w:rsidRPr="00782162" w:rsidTr="00246A56">
        <w:tc>
          <w:tcPr>
            <w:tcW w:w="5187" w:type="dxa"/>
            <w:gridSpan w:val="5"/>
            <w:tcBorders>
              <w:top w:val="single" w:sz="4" w:space="0" w:color="auto"/>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Вид деятельности, ОКВЭД, (ОКВЭД</w:t>
            </w:r>
            <w:proofErr w:type="gramStart"/>
            <w:r w:rsidRPr="00782162">
              <w:rPr>
                <w:sz w:val="18"/>
                <w:szCs w:val="18"/>
              </w:rPr>
              <w:t>2,ОКПД</w:t>
            </w:r>
            <w:proofErr w:type="gramEnd"/>
            <w:r w:rsidRPr="00782162">
              <w:rPr>
                <w:sz w:val="18"/>
                <w:szCs w:val="18"/>
              </w:rPr>
              <w:t>2- с 2017г.)</w:t>
            </w:r>
          </w:p>
        </w:tc>
        <w:tc>
          <w:tcPr>
            <w:tcW w:w="2470" w:type="dxa"/>
            <w:gridSpan w:val="2"/>
            <w:tcBorders>
              <w:top w:val="single" w:sz="4" w:space="0" w:color="auto"/>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Доля вида деятельности в общем объеме, %</w:t>
            </w:r>
          </w:p>
        </w:tc>
        <w:tc>
          <w:tcPr>
            <w:tcW w:w="3111" w:type="dxa"/>
            <w:tcBorders>
              <w:top w:val="single" w:sz="4" w:space="0" w:color="auto"/>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Опыт работы в данном бизнесе</w:t>
            </w: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97"/>
        </w:trPr>
        <w:tc>
          <w:tcPr>
            <w:tcW w:w="5187" w:type="dxa"/>
            <w:gridSpan w:val="5"/>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spacing w:line="276" w:lineRule="auto"/>
              <w:jc w:val="center"/>
              <w:rPr>
                <w:sz w:val="18"/>
                <w:szCs w:val="18"/>
              </w:rPr>
            </w:pPr>
            <w:r w:rsidRPr="00782162">
              <w:rPr>
                <w:sz w:val="18"/>
                <w:szCs w:val="18"/>
              </w:rPr>
              <w:t>Наличие имеющихся лицензий</w:t>
            </w:r>
          </w:p>
          <w:p w:rsidR="00282417" w:rsidRPr="00782162" w:rsidRDefault="00282417" w:rsidP="00246A56">
            <w:pPr>
              <w:snapToGrid w:val="0"/>
              <w:spacing w:line="276" w:lineRule="auto"/>
              <w:jc w:val="center"/>
              <w:rPr>
                <w:sz w:val="18"/>
                <w:szCs w:val="18"/>
              </w:rPr>
            </w:pPr>
          </w:p>
        </w:tc>
        <w:tc>
          <w:tcPr>
            <w:tcW w:w="2470" w:type="dxa"/>
            <w:gridSpan w:val="2"/>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Год выдачи лицензии</w:t>
            </w:r>
          </w:p>
        </w:tc>
        <w:tc>
          <w:tcPr>
            <w:tcW w:w="3111" w:type="dxa"/>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Год окончания действия лицензии</w:t>
            </w: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5187" w:type="dxa"/>
            <w:gridSpan w:val="5"/>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42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E5E5E5"/>
            <w:hideMark/>
          </w:tcPr>
          <w:p w:rsidR="00282417" w:rsidRPr="00782162" w:rsidRDefault="00282417" w:rsidP="00246A56">
            <w:pPr>
              <w:snapToGrid w:val="0"/>
              <w:spacing w:line="276" w:lineRule="auto"/>
              <w:rPr>
                <w:b/>
                <w:sz w:val="18"/>
                <w:szCs w:val="18"/>
              </w:rPr>
            </w:pPr>
            <w:r w:rsidRPr="00782162">
              <w:rPr>
                <w:b/>
                <w:sz w:val="18"/>
                <w:szCs w:val="18"/>
              </w:rPr>
              <w:t xml:space="preserve"> Перечень членов кооператива, владеющих более, чем 25% Паевого фонда</w:t>
            </w:r>
          </w:p>
        </w:tc>
      </w:tr>
      <w:tr w:rsidR="00782162" w:rsidRPr="00782162" w:rsidTr="00246A56">
        <w:trPr>
          <w:trHeight w:val="1110"/>
        </w:trPr>
        <w:tc>
          <w:tcPr>
            <w:tcW w:w="7657" w:type="dxa"/>
            <w:gridSpan w:val="7"/>
            <w:tcBorders>
              <w:top w:val="single" w:sz="4" w:space="0" w:color="000000"/>
              <w:left w:val="single" w:sz="4" w:space="0" w:color="000000"/>
              <w:bottom w:val="single" w:sz="4" w:space="0" w:color="auto"/>
              <w:right w:val="nil"/>
            </w:tcBorders>
            <w:hideMark/>
          </w:tcPr>
          <w:p w:rsidR="00282417" w:rsidRPr="00782162" w:rsidRDefault="00282417" w:rsidP="00246A56">
            <w:pPr>
              <w:snapToGrid w:val="0"/>
              <w:spacing w:line="276" w:lineRule="auto"/>
              <w:jc w:val="center"/>
              <w:rPr>
                <w:sz w:val="18"/>
                <w:szCs w:val="18"/>
              </w:rPr>
            </w:pPr>
            <w:r w:rsidRPr="00782162">
              <w:rPr>
                <w:sz w:val="18"/>
                <w:szCs w:val="18"/>
              </w:rPr>
              <w:t xml:space="preserve">  ФИО</w:t>
            </w:r>
          </w:p>
          <w:p w:rsidR="00282417" w:rsidRPr="00782162" w:rsidRDefault="00282417" w:rsidP="00246A56">
            <w:pPr>
              <w:spacing w:line="276" w:lineRule="auto"/>
              <w:jc w:val="both"/>
              <w:rPr>
                <w:sz w:val="18"/>
                <w:szCs w:val="18"/>
              </w:rPr>
            </w:pPr>
            <w:r w:rsidRPr="00782162">
              <w:rPr>
                <w:sz w:val="18"/>
                <w:szCs w:val="18"/>
              </w:rPr>
              <w:t>1______________________________________________________________________________</w:t>
            </w:r>
          </w:p>
          <w:p w:rsidR="00282417" w:rsidRPr="00782162" w:rsidRDefault="00282417" w:rsidP="00246A56">
            <w:pPr>
              <w:spacing w:line="276" w:lineRule="auto"/>
              <w:jc w:val="both"/>
              <w:rPr>
                <w:sz w:val="18"/>
                <w:szCs w:val="18"/>
              </w:rPr>
            </w:pPr>
            <w:r w:rsidRPr="00782162">
              <w:rPr>
                <w:sz w:val="18"/>
                <w:szCs w:val="18"/>
              </w:rPr>
              <w:t>2_________________________________________________________________________________3_______________________________________________________________________________</w:t>
            </w:r>
          </w:p>
          <w:p w:rsidR="00282417" w:rsidRPr="00782162" w:rsidRDefault="00282417" w:rsidP="00246A56">
            <w:pPr>
              <w:spacing w:line="276" w:lineRule="auto"/>
              <w:jc w:val="both"/>
              <w:rPr>
                <w:sz w:val="18"/>
                <w:szCs w:val="18"/>
              </w:rPr>
            </w:pPr>
            <w:r w:rsidRPr="00782162">
              <w:rPr>
                <w:sz w:val="18"/>
                <w:szCs w:val="18"/>
              </w:rPr>
              <w:t>4_____________________________________________________________________________</w:t>
            </w:r>
          </w:p>
          <w:p w:rsidR="00282417" w:rsidRPr="00782162" w:rsidRDefault="00282417" w:rsidP="00246A56">
            <w:pPr>
              <w:spacing w:line="276" w:lineRule="auto"/>
              <w:rPr>
                <w:sz w:val="18"/>
                <w:szCs w:val="18"/>
              </w:rPr>
            </w:pPr>
            <w:r w:rsidRPr="00782162">
              <w:rPr>
                <w:sz w:val="18"/>
                <w:szCs w:val="18"/>
              </w:rPr>
              <w:t xml:space="preserve"> 5</w:t>
            </w:r>
          </w:p>
        </w:tc>
        <w:tc>
          <w:tcPr>
            <w:tcW w:w="3111" w:type="dxa"/>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spacing w:line="276" w:lineRule="auto"/>
              <w:jc w:val="center"/>
              <w:rPr>
                <w:sz w:val="18"/>
                <w:szCs w:val="18"/>
              </w:rPr>
            </w:pPr>
            <w:r w:rsidRPr="00782162">
              <w:rPr>
                <w:sz w:val="18"/>
                <w:szCs w:val="18"/>
              </w:rPr>
              <w:t>Доля в СПОК (%)</w:t>
            </w:r>
          </w:p>
          <w:p w:rsidR="00282417" w:rsidRPr="00782162" w:rsidRDefault="00282417" w:rsidP="00246A56">
            <w:pPr>
              <w:spacing w:line="276" w:lineRule="auto"/>
              <w:jc w:val="both"/>
              <w:rPr>
                <w:sz w:val="18"/>
                <w:szCs w:val="18"/>
              </w:rPr>
            </w:pPr>
            <w:r w:rsidRPr="00782162">
              <w:rPr>
                <w:sz w:val="18"/>
                <w:szCs w:val="18"/>
              </w:rPr>
              <w:t>______________________________________________________</w:t>
            </w:r>
          </w:p>
          <w:p w:rsidR="00282417" w:rsidRPr="00782162" w:rsidRDefault="00282417" w:rsidP="00246A56">
            <w:pPr>
              <w:spacing w:line="276" w:lineRule="auto"/>
              <w:jc w:val="both"/>
              <w:rPr>
                <w:sz w:val="18"/>
                <w:szCs w:val="18"/>
              </w:rPr>
            </w:pPr>
            <w:r w:rsidRPr="00782162">
              <w:rPr>
                <w:sz w:val="18"/>
                <w:szCs w:val="18"/>
              </w:rPr>
              <w:t>______________________________________________________</w:t>
            </w:r>
          </w:p>
          <w:p w:rsidR="00282417" w:rsidRPr="00782162" w:rsidRDefault="00282417" w:rsidP="00246A56">
            <w:pPr>
              <w:spacing w:line="276" w:lineRule="auto"/>
              <w:jc w:val="center"/>
              <w:rPr>
                <w:sz w:val="18"/>
                <w:szCs w:val="18"/>
              </w:rPr>
            </w:pPr>
          </w:p>
        </w:tc>
      </w:tr>
      <w:tr w:rsidR="00782162" w:rsidRPr="00782162" w:rsidTr="00246A56">
        <w:trPr>
          <w:trHeight w:val="150"/>
        </w:trPr>
        <w:tc>
          <w:tcPr>
            <w:tcW w:w="7657" w:type="dxa"/>
            <w:gridSpan w:val="7"/>
            <w:tcBorders>
              <w:top w:val="single" w:sz="4" w:space="0" w:color="auto"/>
              <w:left w:val="single" w:sz="4" w:space="0" w:color="000000"/>
              <w:bottom w:val="single" w:sz="4" w:space="0" w:color="000000"/>
              <w:right w:val="nil"/>
            </w:tcBorders>
          </w:tcPr>
          <w:p w:rsidR="00282417" w:rsidRPr="00782162" w:rsidRDefault="00282417" w:rsidP="00246A56">
            <w:pPr>
              <w:spacing w:line="276" w:lineRule="auto"/>
              <w:jc w:val="center"/>
              <w:rPr>
                <w:sz w:val="18"/>
                <w:szCs w:val="18"/>
              </w:rPr>
            </w:pPr>
          </w:p>
        </w:tc>
        <w:tc>
          <w:tcPr>
            <w:tcW w:w="3111" w:type="dxa"/>
            <w:tcBorders>
              <w:top w:val="single" w:sz="4" w:space="0" w:color="auto"/>
              <w:left w:val="single" w:sz="4" w:space="0" w:color="000000"/>
              <w:bottom w:val="single" w:sz="4" w:space="0" w:color="000000"/>
              <w:right w:val="single" w:sz="4" w:space="0" w:color="000000"/>
            </w:tcBorders>
          </w:tcPr>
          <w:p w:rsidR="00282417" w:rsidRPr="00782162" w:rsidRDefault="00282417" w:rsidP="00246A56">
            <w:pPr>
              <w:spacing w:line="276" w:lineRule="auto"/>
              <w:jc w:val="center"/>
              <w:rPr>
                <w:sz w:val="18"/>
                <w:szCs w:val="18"/>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shd w:val="clear" w:color="auto" w:fill="E5E5E5"/>
            <w:hideMark/>
          </w:tcPr>
          <w:p w:rsidR="00282417" w:rsidRPr="00782162" w:rsidRDefault="00282417" w:rsidP="00246A56">
            <w:pPr>
              <w:snapToGrid w:val="0"/>
              <w:spacing w:line="276" w:lineRule="auto"/>
              <w:jc w:val="both"/>
              <w:rPr>
                <w:b/>
                <w:sz w:val="18"/>
                <w:szCs w:val="18"/>
              </w:rPr>
            </w:pPr>
            <w:r w:rsidRPr="00782162">
              <w:rPr>
                <w:b/>
                <w:sz w:val="18"/>
                <w:szCs w:val="18"/>
              </w:rPr>
              <w:t xml:space="preserve"> Сведения о руководителях организации-заемщика, уполномоченных заключать договора </w:t>
            </w:r>
            <w:proofErr w:type="gramStart"/>
            <w:r w:rsidRPr="00782162">
              <w:rPr>
                <w:b/>
                <w:sz w:val="18"/>
                <w:szCs w:val="18"/>
              </w:rPr>
              <w:t>займа  и</w:t>
            </w:r>
            <w:proofErr w:type="gramEnd"/>
            <w:r w:rsidRPr="00782162">
              <w:rPr>
                <w:b/>
                <w:sz w:val="18"/>
                <w:szCs w:val="18"/>
              </w:rPr>
              <w:t xml:space="preserve"> обеспечивающие договоры - председатель</w:t>
            </w: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sz w:val="18"/>
                <w:szCs w:val="18"/>
              </w:rPr>
            </w:pPr>
            <w:proofErr w:type="spellStart"/>
            <w:r w:rsidRPr="00782162">
              <w:rPr>
                <w:sz w:val="18"/>
                <w:szCs w:val="18"/>
              </w:rPr>
              <w:t>Должность_________________ФИО</w:t>
            </w:r>
            <w:proofErr w:type="spellEnd"/>
            <w:r w:rsidRPr="00782162">
              <w:rPr>
                <w:sz w:val="18"/>
                <w:szCs w:val="18"/>
              </w:rPr>
              <w:t xml:space="preserve"> (полностью) _________________________________________</w:t>
            </w:r>
          </w:p>
          <w:p w:rsidR="00282417" w:rsidRPr="00782162" w:rsidRDefault="00282417" w:rsidP="00246A56">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w:t>
            </w: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Ф</w:t>
                  </w:r>
                  <w:r w:rsidRPr="00782162">
                    <w:rPr>
                      <w:sz w:val="18"/>
                      <w:szCs w:val="18"/>
                    </w:rPr>
                    <w:cr/>
                    <w:t>О</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Адрес</w:t>
                  </w:r>
                  <w:r w:rsidRPr="00782162">
                    <w:rPr>
                      <w:sz w:val="18"/>
                      <w:szCs w:val="18"/>
                    </w:rPr>
                    <w:cr/>
                    <w:t>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bl>
          <w:p w:rsidR="00282417" w:rsidRPr="00782162" w:rsidRDefault="00282417" w:rsidP="00246A56">
            <w:pPr>
              <w:suppressAutoHyphens w:val="0"/>
              <w:spacing w:line="276" w:lineRule="auto"/>
              <w:rPr>
                <w:rFonts w:eastAsiaTheme="minorHAnsi"/>
                <w:sz w:val="22"/>
                <w:szCs w:val="22"/>
                <w:lang w:eastAsia="en-US"/>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pStyle w:val="Standard"/>
              <w:snapToGrid w:val="0"/>
              <w:spacing w:line="276" w:lineRule="auto"/>
              <w:jc w:val="both"/>
              <w:rPr>
                <w:rFonts w:eastAsia="Arial"/>
                <w:color w:val="auto"/>
                <w:sz w:val="18"/>
                <w:szCs w:val="18"/>
              </w:rPr>
            </w:pPr>
          </w:p>
          <w:p w:rsidR="00282417" w:rsidRPr="00782162" w:rsidRDefault="00282417" w:rsidP="00246A56">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spacing w:line="276" w:lineRule="auto"/>
              <w:rPr>
                <w:color w:val="auto"/>
                <w:sz w:val="18"/>
                <w:szCs w:val="18"/>
              </w:rPr>
            </w:pPr>
          </w:p>
          <w:p w:rsidR="00282417" w:rsidRPr="00782162" w:rsidRDefault="00282417" w:rsidP="00246A56">
            <w:pPr>
              <w:pStyle w:val="Standard"/>
              <w:spacing w:line="276" w:lineRule="auto"/>
              <w:rPr>
                <w:color w:val="auto"/>
                <w:sz w:val="18"/>
                <w:szCs w:val="18"/>
              </w:rPr>
            </w:pPr>
            <w:r w:rsidRPr="00782162">
              <w:rPr>
                <w:color w:val="auto"/>
                <w:sz w:val="18"/>
                <w:szCs w:val="18"/>
              </w:rPr>
              <w:t>Если да – по какой статье</w:t>
            </w:r>
          </w:p>
          <w:p w:rsidR="00282417" w:rsidRPr="00782162" w:rsidRDefault="00282417" w:rsidP="00246A56">
            <w:pPr>
              <w:spacing w:line="276" w:lineRule="auto"/>
              <w:jc w:val="both"/>
              <w:rPr>
                <w:sz w:val="18"/>
                <w:szCs w:val="18"/>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sz w:val="18"/>
                <w:szCs w:val="18"/>
              </w:rPr>
            </w:pPr>
            <w:r w:rsidRPr="00782162">
              <w:rPr>
                <w:i/>
                <w:sz w:val="18"/>
                <w:szCs w:val="18"/>
                <w:u w:val="single"/>
              </w:rPr>
              <w:t xml:space="preserve">Главный бухгалтер </w:t>
            </w:r>
            <w:r w:rsidRPr="00782162">
              <w:rPr>
                <w:sz w:val="18"/>
                <w:szCs w:val="18"/>
              </w:rPr>
              <w:t>ФИО (полностью) _________________________________________________</w:t>
            </w:r>
          </w:p>
          <w:p w:rsidR="00282417" w:rsidRPr="00782162" w:rsidRDefault="00282417" w:rsidP="00246A56">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 xml:space="preserve">Дата и </w:t>
                  </w:r>
                  <w:r w:rsidRPr="00782162">
                    <w:rPr>
                      <w:sz w:val="18"/>
                      <w:szCs w:val="18"/>
                    </w:rPr>
                    <w:cr/>
                    <w:t xml:space="preserve">место </w:t>
                  </w:r>
                  <w:proofErr w:type="spellStart"/>
                  <w:r w:rsidRPr="00782162">
                    <w:rPr>
                      <w:sz w:val="18"/>
                      <w:szCs w:val="18"/>
                    </w:rPr>
                    <w:t>рожде</w:t>
                  </w:r>
                  <w:proofErr w:type="spellEnd"/>
                  <w:r w:rsidRPr="00782162">
                    <w:rPr>
                      <w:sz w:val="18"/>
                      <w:szCs w:val="18"/>
                    </w:rPr>
                    <w:cr/>
                  </w:r>
                  <w:proofErr w:type="spellStart"/>
                  <w:r w:rsidRPr="00782162">
                    <w:rPr>
                      <w:sz w:val="18"/>
                      <w:szCs w:val="18"/>
                    </w:rPr>
                    <w:t>ия</w:t>
                  </w:r>
                  <w:proofErr w:type="spellEnd"/>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bl>
          <w:p w:rsidR="00282417" w:rsidRPr="00782162" w:rsidRDefault="00282417" w:rsidP="00246A56">
            <w:pPr>
              <w:suppressAutoHyphens w:val="0"/>
              <w:spacing w:line="276" w:lineRule="auto"/>
              <w:rPr>
                <w:rFonts w:eastAsiaTheme="minorHAnsi"/>
                <w:sz w:val="22"/>
                <w:szCs w:val="22"/>
                <w:lang w:eastAsia="en-US"/>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pStyle w:val="Standard"/>
              <w:snapToGrid w:val="0"/>
              <w:spacing w:line="276" w:lineRule="auto"/>
              <w:jc w:val="both"/>
              <w:rPr>
                <w:rFonts w:eastAsia="Arial"/>
                <w:color w:val="auto"/>
                <w:sz w:val="18"/>
                <w:szCs w:val="18"/>
              </w:rPr>
            </w:pPr>
          </w:p>
          <w:p w:rsidR="00282417" w:rsidRPr="00782162" w:rsidRDefault="00282417" w:rsidP="00246A56">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spacing w:line="276" w:lineRule="auto"/>
              <w:rPr>
                <w:color w:val="auto"/>
                <w:sz w:val="18"/>
                <w:szCs w:val="18"/>
              </w:rPr>
            </w:pPr>
          </w:p>
          <w:p w:rsidR="00282417" w:rsidRPr="00782162" w:rsidRDefault="00282417" w:rsidP="00246A56">
            <w:pPr>
              <w:pStyle w:val="Standard"/>
              <w:spacing w:line="276" w:lineRule="auto"/>
              <w:rPr>
                <w:color w:val="auto"/>
                <w:sz w:val="18"/>
                <w:szCs w:val="18"/>
              </w:rPr>
            </w:pPr>
            <w:r w:rsidRPr="00782162">
              <w:rPr>
                <w:color w:val="auto"/>
                <w:sz w:val="18"/>
                <w:szCs w:val="18"/>
              </w:rPr>
              <w:t>Если да – по какой статье</w:t>
            </w:r>
          </w:p>
          <w:p w:rsidR="00282417" w:rsidRPr="00782162" w:rsidRDefault="00282417" w:rsidP="00246A56">
            <w:pPr>
              <w:pStyle w:val="Standard"/>
              <w:spacing w:line="276" w:lineRule="auto"/>
              <w:rPr>
                <w:color w:val="auto"/>
                <w:sz w:val="18"/>
                <w:szCs w:val="18"/>
              </w:rPr>
            </w:pPr>
          </w:p>
          <w:p w:rsidR="00282417" w:rsidRPr="00782162" w:rsidRDefault="00282417" w:rsidP="00246A56">
            <w:pPr>
              <w:spacing w:line="276" w:lineRule="auto"/>
              <w:jc w:val="both"/>
              <w:rPr>
                <w:sz w:val="18"/>
                <w:szCs w:val="18"/>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sz w:val="18"/>
                <w:szCs w:val="18"/>
              </w:rPr>
            </w:pPr>
            <w:r w:rsidRPr="00782162">
              <w:rPr>
                <w:i/>
                <w:sz w:val="18"/>
                <w:szCs w:val="18"/>
                <w:u w:val="single"/>
              </w:rPr>
              <w:t xml:space="preserve">Член кооператива </w:t>
            </w:r>
            <w:proofErr w:type="gramStart"/>
            <w:r w:rsidRPr="00782162">
              <w:rPr>
                <w:i/>
                <w:sz w:val="18"/>
                <w:szCs w:val="18"/>
                <w:u w:val="single"/>
              </w:rPr>
              <w:t xml:space="preserve">1  </w:t>
            </w:r>
            <w:r w:rsidRPr="00782162">
              <w:rPr>
                <w:sz w:val="18"/>
                <w:szCs w:val="18"/>
              </w:rPr>
              <w:t>ФИО</w:t>
            </w:r>
            <w:proofErr w:type="gramEnd"/>
            <w:r w:rsidRPr="00782162">
              <w:rPr>
                <w:sz w:val="18"/>
                <w:szCs w:val="18"/>
              </w:rPr>
              <w:t xml:space="preserve"> (полностью) __________________________________________________</w:t>
            </w:r>
          </w:p>
          <w:p w:rsidR="00282417" w:rsidRPr="00782162" w:rsidRDefault="00282417" w:rsidP="00246A56">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Документ, удостоверяю</w:t>
                  </w:r>
                  <w:r w:rsidRPr="00782162">
                    <w:rPr>
                      <w:sz w:val="18"/>
                      <w:szCs w:val="18"/>
                    </w:rPr>
                    <w:cr/>
                  </w:r>
                  <w:proofErr w:type="spellStart"/>
                  <w:r w:rsidRPr="00782162">
                    <w:rPr>
                      <w:sz w:val="18"/>
                      <w:szCs w:val="18"/>
                    </w:rPr>
                    <w:t>ий</w:t>
                  </w:r>
                  <w:proofErr w:type="spellEnd"/>
                  <w:r w:rsidRPr="00782162">
                    <w:rPr>
                      <w:sz w:val="18"/>
                      <w:szCs w:val="18"/>
                    </w:rPr>
                    <w:t xml:space="preserve"> личность</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bl>
          <w:p w:rsidR="00282417" w:rsidRPr="00782162" w:rsidRDefault="00282417" w:rsidP="00246A56">
            <w:pPr>
              <w:suppressAutoHyphens w:val="0"/>
              <w:spacing w:line="276" w:lineRule="auto"/>
              <w:rPr>
                <w:rFonts w:eastAsiaTheme="minorHAnsi"/>
                <w:sz w:val="22"/>
                <w:szCs w:val="22"/>
                <w:lang w:eastAsia="en-US"/>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pStyle w:val="Standard"/>
              <w:snapToGrid w:val="0"/>
              <w:spacing w:line="276" w:lineRule="auto"/>
              <w:jc w:val="both"/>
              <w:rPr>
                <w:rFonts w:eastAsia="Arial"/>
                <w:color w:val="auto"/>
                <w:sz w:val="18"/>
                <w:szCs w:val="18"/>
              </w:rPr>
            </w:pPr>
          </w:p>
          <w:p w:rsidR="00282417" w:rsidRPr="00782162" w:rsidRDefault="00282417" w:rsidP="00246A56">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spacing w:line="276" w:lineRule="auto"/>
              <w:rPr>
                <w:color w:val="auto"/>
                <w:sz w:val="18"/>
                <w:szCs w:val="18"/>
              </w:rPr>
            </w:pPr>
          </w:p>
          <w:p w:rsidR="00282417" w:rsidRPr="00782162" w:rsidRDefault="00282417" w:rsidP="00246A56">
            <w:pPr>
              <w:pStyle w:val="Standard"/>
              <w:spacing w:line="276" w:lineRule="auto"/>
              <w:rPr>
                <w:color w:val="auto"/>
                <w:sz w:val="18"/>
                <w:szCs w:val="18"/>
              </w:rPr>
            </w:pPr>
            <w:r w:rsidRPr="00782162">
              <w:rPr>
                <w:color w:val="auto"/>
                <w:sz w:val="18"/>
                <w:szCs w:val="18"/>
              </w:rPr>
              <w:t>Если да – по какой статье</w:t>
            </w:r>
          </w:p>
          <w:p w:rsidR="00282417" w:rsidRPr="00782162" w:rsidRDefault="00282417" w:rsidP="00246A56">
            <w:pPr>
              <w:pStyle w:val="Standard"/>
              <w:spacing w:line="276" w:lineRule="auto"/>
              <w:rPr>
                <w:color w:val="auto"/>
                <w:sz w:val="18"/>
                <w:szCs w:val="18"/>
              </w:rPr>
            </w:pPr>
          </w:p>
          <w:p w:rsidR="00282417" w:rsidRPr="00782162" w:rsidRDefault="00282417" w:rsidP="00246A56">
            <w:pPr>
              <w:spacing w:line="276" w:lineRule="auto"/>
              <w:jc w:val="both"/>
              <w:rPr>
                <w:sz w:val="18"/>
                <w:szCs w:val="18"/>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sz w:val="18"/>
                <w:szCs w:val="18"/>
              </w:rPr>
            </w:pPr>
            <w:r w:rsidRPr="00782162">
              <w:rPr>
                <w:i/>
                <w:sz w:val="18"/>
                <w:szCs w:val="18"/>
                <w:u w:val="single"/>
              </w:rPr>
              <w:t xml:space="preserve">Член кооператива </w:t>
            </w:r>
            <w:proofErr w:type="gramStart"/>
            <w:r w:rsidRPr="00782162">
              <w:rPr>
                <w:i/>
                <w:sz w:val="18"/>
                <w:szCs w:val="18"/>
                <w:u w:val="single"/>
              </w:rPr>
              <w:t xml:space="preserve">2  </w:t>
            </w:r>
            <w:r w:rsidRPr="00782162">
              <w:rPr>
                <w:sz w:val="18"/>
                <w:szCs w:val="18"/>
              </w:rPr>
              <w:t>ФИО</w:t>
            </w:r>
            <w:proofErr w:type="gramEnd"/>
            <w:r w:rsidRPr="00782162">
              <w:rPr>
                <w:sz w:val="18"/>
                <w:szCs w:val="18"/>
              </w:rPr>
              <w:t xml:space="preserve"> (полностью) _________________________________________________</w:t>
            </w:r>
          </w:p>
          <w:p w:rsidR="00282417" w:rsidRPr="00782162" w:rsidRDefault="00282417" w:rsidP="00246A56">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Дата рождения</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Документ, у</w:t>
                  </w:r>
                  <w:r w:rsidRPr="00782162">
                    <w:rPr>
                      <w:sz w:val="18"/>
                      <w:szCs w:val="18"/>
                    </w:rPr>
                    <w:cr/>
                  </w:r>
                  <w:proofErr w:type="spellStart"/>
                  <w:r w:rsidRPr="00782162">
                    <w:rPr>
                      <w:sz w:val="18"/>
                      <w:szCs w:val="18"/>
                    </w:rPr>
                    <w:t>остоверяющий</w:t>
                  </w:r>
                  <w:proofErr w:type="spellEnd"/>
                  <w:r w:rsidRPr="00782162">
                    <w:rPr>
                      <w:sz w:val="18"/>
                      <w:szCs w:val="18"/>
                    </w:rPr>
                    <w:t xml:space="preserve"> личность</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 xml:space="preserve">Адрес места </w:t>
                  </w:r>
                  <w:proofErr w:type="spellStart"/>
                  <w:r w:rsidRPr="00782162">
                    <w:rPr>
                      <w:sz w:val="18"/>
                      <w:szCs w:val="18"/>
                    </w:rPr>
                    <w:t>жительс</w:t>
                  </w:r>
                  <w:proofErr w:type="spellEnd"/>
                  <w:r w:rsidRPr="00782162">
                    <w:rPr>
                      <w:sz w:val="18"/>
                      <w:szCs w:val="18"/>
                    </w:rPr>
                    <w:cr/>
                  </w:r>
                  <w:proofErr w:type="spellStart"/>
                  <w:r w:rsidRPr="00782162">
                    <w:rPr>
                      <w:sz w:val="18"/>
                      <w:szCs w:val="18"/>
                    </w:rPr>
                    <w:t>ва</w:t>
                  </w:r>
                  <w:proofErr w:type="spellEnd"/>
                  <w:r w:rsidRPr="00782162">
                    <w:rPr>
                      <w:sz w:val="18"/>
                      <w:szCs w:val="18"/>
                    </w:rPr>
                    <w:t xml:space="preserve"> (регистрации)</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ИНН</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bl>
          <w:p w:rsidR="00282417" w:rsidRPr="00782162" w:rsidRDefault="00282417" w:rsidP="00246A56">
            <w:pPr>
              <w:suppressAutoHyphens w:val="0"/>
              <w:spacing w:line="276" w:lineRule="auto"/>
              <w:rPr>
                <w:rFonts w:eastAsiaTheme="minorHAnsi"/>
                <w:sz w:val="22"/>
                <w:szCs w:val="22"/>
                <w:lang w:eastAsia="en-US"/>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pStyle w:val="Standard"/>
              <w:snapToGrid w:val="0"/>
              <w:spacing w:line="276" w:lineRule="auto"/>
              <w:jc w:val="both"/>
              <w:rPr>
                <w:rFonts w:eastAsia="Arial"/>
                <w:color w:val="auto"/>
                <w:sz w:val="18"/>
                <w:szCs w:val="18"/>
              </w:rPr>
            </w:pPr>
          </w:p>
          <w:p w:rsidR="00282417" w:rsidRPr="00782162" w:rsidRDefault="00282417" w:rsidP="00246A56">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spacing w:line="276" w:lineRule="auto"/>
              <w:rPr>
                <w:color w:val="auto"/>
                <w:sz w:val="18"/>
                <w:szCs w:val="18"/>
              </w:rPr>
            </w:pPr>
          </w:p>
          <w:p w:rsidR="00282417" w:rsidRPr="00782162" w:rsidRDefault="00282417" w:rsidP="00246A56">
            <w:pPr>
              <w:pStyle w:val="Standard"/>
              <w:spacing w:line="276" w:lineRule="auto"/>
              <w:rPr>
                <w:color w:val="auto"/>
                <w:sz w:val="18"/>
                <w:szCs w:val="18"/>
              </w:rPr>
            </w:pPr>
            <w:r w:rsidRPr="00782162">
              <w:rPr>
                <w:color w:val="auto"/>
                <w:sz w:val="18"/>
                <w:szCs w:val="18"/>
              </w:rPr>
              <w:t>Если да – по какой статье</w:t>
            </w:r>
          </w:p>
          <w:p w:rsidR="00282417" w:rsidRPr="00782162" w:rsidRDefault="00282417" w:rsidP="00246A56">
            <w:pPr>
              <w:pStyle w:val="Standard"/>
              <w:spacing w:line="276" w:lineRule="auto"/>
              <w:rPr>
                <w:color w:val="auto"/>
                <w:sz w:val="18"/>
                <w:szCs w:val="18"/>
              </w:rPr>
            </w:pPr>
          </w:p>
          <w:p w:rsidR="00282417" w:rsidRPr="00782162" w:rsidRDefault="00282417" w:rsidP="00246A56">
            <w:pPr>
              <w:spacing w:line="276" w:lineRule="auto"/>
              <w:jc w:val="both"/>
              <w:rPr>
                <w:sz w:val="18"/>
                <w:szCs w:val="18"/>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sz w:val="18"/>
                <w:szCs w:val="18"/>
              </w:rPr>
            </w:pPr>
            <w:r w:rsidRPr="00782162">
              <w:rPr>
                <w:i/>
                <w:sz w:val="18"/>
                <w:szCs w:val="18"/>
                <w:u w:val="single"/>
              </w:rPr>
              <w:t xml:space="preserve">Член кооператива </w:t>
            </w:r>
            <w:proofErr w:type="gramStart"/>
            <w:r w:rsidRPr="00782162">
              <w:rPr>
                <w:i/>
                <w:sz w:val="18"/>
                <w:szCs w:val="18"/>
                <w:u w:val="single"/>
              </w:rPr>
              <w:t xml:space="preserve">3  </w:t>
            </w:r>
            <w:r w:rsidRPr="00782162">
              <w:rPr>
                <w:sz w:val="18"/>
                <w:szCs w:val="18"/>
              </w:rPr>
              <w:t>ФИО</w:t>
            </w:r>
            <w:proofErr w:type="gramEnd"/>
            <w:r w:rsidRPr="00782162">
              <w:rPr>
                <w:sz w:val="18"/>
                <w:szCs w:val="18"/>
              </w:rPr>
              <w:t xml:space="preserve"> (полностью) _________________________________________________</w:t>
            </w:r>
          </w:p>
          <w:p w:rsidR="00282417" w:rsidRPr="00782162" w:rsidRDefault="00282417" w:rsidP="00246A56">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Адрес</w:t>
                  </w:r>
                  <w:r w:rsidRPr="00782162">
                    <w:rPr>
                      <w:sz w:val="18"/>
                      <w:szCs w:val="18"/>
                    </w:rPr>
                    <w:cr/>
                    <w:t>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framePr w:hSpace="180" w:wrap="around" w:vAnchor="text" w:hAnchor="margin" w:xAlign="center" w:y="167"/>
                    <w:snapToGrid w:val="0"/>
                    <w:spacing w:line="276" w:lineRule="auto"/>
                    <w:rPr>
                      <w:sz w:val="18"/>
                      <w:szCs w:val="18"/>
                    </w:rPr>
                  </w:pPr>
                  <w:r w:rsidRPr="00782162">
                    <w:rPr>
                      <w:sz w:val="18"/>
                      <w:szCs w:val="18"/>
                    </w:rPr>
                    <w:t>ИНН/СНИ</w:t>
                  </w:r>
                  <w:r w:rsidRPr="00782162">
                    <w:rPr>
                      <w:sz w:val="18"/>
                      <w:szCs w:val="18"/>
                    </w:rPr>
                    <w:cr/>
                    <w:t>С</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framePr w:hSpace="180" w:wrap="around" w:vAnchor="text" w:hAnchor="margin" w:xAlign="center" w:y="167"/>
                    <w:snapToGrid w:val="0"/>
                    <w:spacing w:line="276" w:lineRule="auto"/>
                    <w:rPr>
                      <w:i/>
                      <w:sz w:val="18"/>
                      <w:szCs w:val="18"/>
                      <w:u w:val="single"/>
                    </w:rPr>
                  </w:pPr>
                </w:p>
              </w:tc>
            </w:tr>
          </w:tbl>
          <w:p w:rsidR="00282417" w:rsidRPr="00782162" w:rsidRDefault="00282417" w:rsidP="00246A56">
            <w:pPr>
              <w:suppressAutoHyphens w:val="0"/>
              <w:spacing w:line="276" w:lineRule="auto"/>
              <w:rPr>
                <w:rFonts w:eastAsiaTheme="minorHAnsi"/>
                <w:sz w:val="22"/>
                <w:szCs w:val="22"/>
                <w:lang w:eastAsia="en-US"/>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pStyle w:val="Standard"/>
              <w:snapToGrid w:val="0"/>
              <w:spacing w:line="276" w:lineRule="auto"/>
              <w:jc w:val="both"/>
              <w:rPr>
                <w:rFonts w:eastAsia="Arial"/>
                <w:color w:val="auto"/>
                <w:sz w:val="18"/>
                <w:szCs w:val="18"/>
              </w:rPr>
            </w:pPr>
          </w:p>
          <w:p w:rsidR="00282417" w:rsidRPr="00782162" w:rsidRDefault="00282417" w:rsidP="00246A56">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spacing w:line="276" w:lineRule="auto"/>
              <w:rPr>
                <w:color w:val="auto"/>
                <w:sz w:val="18"/>
                <w:szCs w:val="18"/>
              </w:rPr>
            </w:pPr>
          </w:p>
          <w:p w:rsidR="00282417" w:rsidRPr="00782162" w:rsidRDefault="00282417" w:rsidP="00246A56">
            <w:pPr>
              <w:pStyle w:val="Standard"/>
              <w:spacing w:line="276" w:lineRule="auto"/>
              <w:rPr>
                <w:color w:val="auto"/>
                <w:sz w:val="18"/>
                <w:szCs w:val="18"/>
              </w:rPr>
            </w:pPr>
            <w:r w:rsidRPr="00782162">
              <w:rPr>
                <w:color w:val="auto"/>
                <w:sz w:val="18"/>
                <w:szCs w:val="18"/>
              </w:rPr>
              <w:t>Если да – по какой статье</w:t>
            </w:r>
          </w:p>
          <w:p w:rsidR="00282417" w:rsidRPr="00782162" w:rsidRDefault="00282417" w:rsidP="00246A56">
            <w:pPr>
              <w:spacing w:line="276" w:lineRule="auto"/>
              <w:jc w:val="both"/>
              <w:rPr>
                <w:sz w:val="18"/>
                <w:szCs w:val="18"/>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i/>
                <w:sz w:val="18"/>
                <w:szCs w:val="18"/>
                <w:u w:val="single"/>
              </w:rPr>
            </w:pPr>
          </w:p>
          <w:p w:rsidR="00282417" w:rsidRPr="00782162" w:rsidRDefault="00282417" w:rsidP="00246A56">
            <w:pPr>
              <w:snapToGrid w:val="0"/>
              <w:spacing w:line="276" w:lineRule="auto"/>
              <w:rPr>
                <w:sz w:val="18"/>
                <w:szCs w:val="18"/>
              </w:rPr>
            </w:pPr>
            <w:r w:rsidRPr="00782162">
              <w:rPr>
                <w:i/>
                <w:sz w:val="18"/>
                <w:szCs w:val="18"/>
                <w:u w:val="single"/>
              </w:rPr>
              <w:t xml:space="preserve">Член кооператива 4 </w:t>
            </w:r>
            <w:r w:rsidRPr="00782162">
              <w:rPr>
                <w:sz w:val="18"/>
                <w:szCs w:val="18"/>
              </w:rPr>
              <w:t>ФИО (полностью) _________________________________________________</w:t>
            </w:r>
          </w:p>
          <w:p w:rsidR="00282417" w:rsidRPr="00782162" w:rsidRDefault="00282417" w:rsidP="00246A56">
            <w:pPr>
              <w:snapToGrid w:val="0"/>
              <w:spacing w:line="276" w:lineRule="auto"/>
              <w:rPr>
                <w:i/>
                <w:sz w:val="18"/>
                <w:szCs w:val="18"/>
                <w:u w:val="single"/>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r w:rsidRPr="00782162">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r w:rsidRPr="00782162">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r w:rsidRPr="00782162">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bl>
          <w:p w:rsidR="00282417" w:rsidRPr="00782162" w:rsidRDefault="00282417" w:rsidP="00246A56">
            <w:pPr>
              <w:snapToGrid w:val="0"/>
              <w:spacing w:line="276" w:lineRule="auto"/>
              <w:rPr>
                <w:i/>
                <w:sz w:val="18"/>
                <w:szCs w:val="18"/>
                <w:u w:val="single"/>
              </w:rPr>
            </w:pPr>
          </w:p>
          <w:p w:rsidR="00282417" w:rsidRPr="00782162" w:rsidRDefault="00282417" w:rsidP="00246A56">
            <w:pPr>
              <w:snapToGrid w:val="0"/>
              <w:spacing w:line="276" w:lineRule="auto"/>
              <w:rPr>
                <w:sz w:val="18"/>
                <w:szCs w:val="18"/>
              </w:rPr>
            </w:pPr>
            <w:r w:rsidRPr="00782162">
              <w:rPr>
                <w:i/>
                <w:sz w:val="18"/>
                <w:szCs w:val="18"/>
                <w:u w:val="single"/>
              </w:rPr>
              <w:t xml:space="preserve">Член кооператива </w:t>
            </w:r>
            <w:proofErr w:type="gramStart"/>
            <w:r w:rsidRPr="00782162">
              <w:rPr>
                <w:i/>
                <w:sz w:val="18"/>
                <w:szCs w:val="18"/>
                <w:u w:val="single"/>
              </w:rPr>
              <w:t xml:space="preserve">5  </w:t>
            </w:r>
            <w:r w:rsidRPr="00782162">
              <w:rPr>
                <w:sz w:val="18"/>
                <w:szCs w:val="18"/>
              </w:rPr>
              <w:t>ФИО</w:t>
            </w:r>
            <w:proofErr w:type="gramEnd"/>
            <w:r w:rsidRPr="00782162">
              <w:rPr>
                <w:sz w:val="18"/>
                <w:szCs w:val="18"/>
              </w:rPr>
              <w:t xml:space="preserve"> (полностью) _________________________________________________</w:t>
            </w:r>
          </w:p>
          <w:p w:rsidR="00282417" w:rsidRPr="00782162" w:rsidRDefault="00282417" w:rsidP="00246A56">
            <w:pPr>
              <w:snapToGrid w:val="0"/>
              <w:spacing w:line="276" w:lineRule="auto"/>
              <w:rPr>
                <w:i/>
                <w:sz w:val="18"/>
                <w:szCs w:val="18"/>
                <w:u w:val="single"/>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p w:rsidR="00282417" w:rsidRPr="00782162" w:rsidRDefault="00282417" w:rsidP="00246A56">
            <w:pPr>
              <w:snapToGrid w:val="0"/>
              <w:spacing w:line="276" w:lineRule="auto"/>
              <w:rPr>
                <w:i/>
                <w:sz w:val="18"/>
                <w:szCs w:val="18"/>
                <w:u w:val="single"/>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proofErr w:type="gramStart"/>
                  <w:r w:rsidRPr="00782162">
                    <w:rPr>
                      <w:sz w:val="18"/>
                      <w:szCs w:val="18"/>
                    </w:rPr>
                    <w:t>Дата  и</w:t>
                  </w:r>
                  <w:proofErr w:type="gramEnd"/>
                  <w:r w:rsidRPr="00782162">
                    <w:rPr>
                      <w:sz w:val="18"/>
                      <w:szCs w:val="18"/>
                    </w:rPr>
                    <w:t xml:space="preserve"> место</w:t>
                  </w:r>
                  <w:r w:rsidRPr="00782162">
                    <w:rPr>
                      <w:sz w:val="18"/>
                      <w:szCs w:val="18"/>
                    </w:rPr>
                    <w:cr/>
                    <w:t>рождения</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r w:rsidRPr="00782162">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r w:rsidRPr="00782162">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r w:rsidR="00782162" w:rsidRPr="00782162" w:rsidTr="00246A56">
              <w:tc>
                <w:tcPr>
                  <w:tcW w:w="290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782162">
                  <w:pPr>
                    <w:framePr w:hSpace="180" w:wrap="around" w:vAnchor="text" w:hAnchor="margin" w:xAlign="center" w:y="167"/>
                    <w:snapToGrid w:val="0"/>
                    <w:spacing w:line="276" w:lineRule="auto"/>
                    <w:rPr>
                      <w:sz w:val="18"/>
                      <w:szCs w:val="18"/>
                    </w:rPr>
                  </w:pPr>
                  <w:r w:rsidRPr="00782162">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282417" w:rsidRPr="00782162" w:rsidRDefault="00282417" w:rsidP="00782162">
                  <w:pPr>
                    <w:framePr w:hSpace="180" w:wrap="around" w:vAnchor="text" w:hAnchor="margin" w:xAlign="center" w:y="167"/>
                    <w:snapToGrid w:val="0"/>
                    <w:spacing w:line="276" w:lineRule="auto"/>
                    <w:rPr>
                      <w:i/>
                      <w:sz w:val="18"/>
                      <w:szCs w:val="18"/>
                      <w:u w:val="single"/>
                    </w:rPr>
                  </w:pPr>
                </w:p>
              </w:tc>
            </w:tr>
          </w:tbl>
          <w:p w:rsidR="00282417" w:rsidRPr="00782162" w:rsidRDefault="00282417" w:rsidP="00246A56">
            <w:pPr>
              <w:snapToGrid w:val="0"/>
              <w:spacing w:line="276" w:lineRule="auto"/>
              <w:rPr>
                <w:i/>
                <w:sz w:val="18"/>
                <w:szCs w:val="18"/>
                <w:u w:val="single"/>
              </w:rPr>
            </w:pPr>
          </w:p>
          <w:p w:rsidR="00282417" w:rsidRPr="00782162" w:rsidRDefault="00282417" w:rsidP="00246A56">
            <w:pPr>
              <w:snapToGrid w:val="0"/>
              <w:spacing w:line="276" w:lineRule="auto"/>
              <w:rPr>
                <w:sz w:val="18"/>
                <w:szCs w:val="18"/>
              </w:rPr>
            </w:pPr>
            <w:r w:rsidRPr="00782162">
              <w:rPr>
                <w:i/>
                <w:sz w:val="18"/>
                <w:szCs w:val="18"/>
                <w:u w:val="single"/>
              </w:rPr>
              <w:t xml:space="preserve">Контактное лицо </w:t>
            </w:r>
            <w:r w:rsidRPr="00782162">
              <w:rPr>
                <w:sz w:val="18"/>
                <w:szCs w:val="18"/>
              </w:rPr>
              <w:t>ФИО (полностью) _________________________________________________</w:t>
            </w:r>
          </w:p>
          <w:p w:rsidR="00282417" w:rsidRPr="00782162" w:rsidRDefault="00282417" w:rsidP="00246A56">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i/>
                <w:sz w:val="18"/>
                <w:szCs w:val="18"/>
                <w:u w:val="single"/>
              </w:rPr>
            </w:pPr>
          </w:p>
          <w:p w:rsidR="00282417" w:rsidRPr="00782162" w:rsidRDefault="00282417" w:rsidP="00246A56">
            <w:pPr>
              <w:snapToGrid w:val="0"/>
              <w:spacing w:line="276" w:lineRule="auto"/>
              <w:rPr>
                <w:i/>
                <w:sz w:val="18"/>
                <w:szCs w:val="18"/>
                <w:u w:val="single"/>
              </w:rPr>
            </w:pPr>
          </w:p>
          <w:p w:rsidR="00282417" w:rsidRPr="00782162" w:rsidRDefault="00282417" w:rsidP="00246A56">
            <w:pPr>
              <w:spacing w:line="276" w:lineRule="auto"/>
              <w:jc w:val="both"/>
              <w:rPr>
                <w:rFonts w:eastAsia="Calibri"/>
                <w:lang w:eastAsia="en-US"/>
              </w:rPr>
            </w:pPr>
            <w:r w:rsidRPr="00782162">
              <w:rPr>
                <w:b/>
                <w:sz w:val="18"/>
                <w:szCs w:val="18"/>
                <w:highlight w:val="lightGray"/>
              </w:rPr>
              <w:t xml:space="preserve">Сведения о  </w:t>
            </w:r>
            <w:proofErr w:type="spellStart"/>
            <w:r w:rsidRPr="00782162">
              <w:rPr>
                <w:b/>
                <w:sz w:val="18"/>
                <w:szCs w:val="18"/>
                <w:highlight w:val="lightGray"/>
              </w:rPr>
              <w:t>бенефициарном</w:t>
            </w:r>
            <w:proofErr w:type="spellEnd"/>
            <w:r w:rsidRPr="00782162">
              <w:rPr>
                <w:b/>
                <w:sz w:val="18"/>
                <w:szCs w:val="18"/>
                <w:highlight w:val="lightGray"/>
              </w:rPr>
              <w:t xml:space="preserve"> владельце юридического лица,  ( </w:t>
            </w:r>
            <w:r w:rsidRPr="00782162">
              <w:rPr>
                <w:rFonts w:eastAsia="Calibri"/>
                <w:b/>
                <w:sz w:val="18"/>
                <w:szCs w:val="18"/>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i/>
                <w:sz w:val="18"/>
                <w:szCs w:val="18"/>
                <w:u w:val="single"/>
              </w:rPr>
            </w:pPr>
          </w:p>
          <w:p w:rsidR="00282417" w:rsidRPr="00782162" w:rsidRDefault="00282417" w:rsidP="00246A56">
            <w:pPr>
              <w:snapToGrid w:val="0"/>
              <w:spacing w:line="276" w:lineRule="auto"/>
              <w:rPr>
                <w:i/>
                <w:sz w:val="18"/>
                <w:szCs w:val="18"/>
                <w:u w:val="single"/>
              </w:rPr>
            </w:pPr>
            <w:proofErr w:type="gramStart"/>
            <w:r w:rsidRPr="00782162">
              <w:rPr>
                <w:i/>
                <w:sz w:val="18"/>
                <w:szCs w:val="18"/>
                <w:u w:val="single"/>
              </w:rPr>
              <w:t xml:space="preserve">Количество  </w:t>
            </w:r>
            <w:proofErr w:type="spellStart"/>
            <w:r w:rsidRPr="00782162">
              <w:rPr>
                <w:i/>
                <w:sz w:val="18"/>
                <w:szCs w:val="18"/>
                <w:u w:val="single"/>
              </w:rPr>
              <w:t>бенефициарных</w:t>
            </w:r>
            <w:proofErr w:type="spellEnd"/>
            <w:proofErr w:type="gramEnd"/>
            <w:r w:rsidRPr="00782162">
              <w:rPr>
                <w:i/>
                <w:sz w:val="18"/>
                <w:szCs w:val="18"/>
                <w:u w:val="single"/>
              </w:rPr>
              <w:t xml:space="preserve"> владельцев______________ ( на каждого заполняется отдельная анкета)</w:t>
            </w:r>
          </w:p>
          <w:p w:rsidR="00282417" w:rsidRPr="00782162" w:rsidRDefault="00282417" w:rsidP="00246A56">
            <w:pPr>
              <w:snapToGrid w:val="0"/>
              <w:spacing w:line="276" w:lineRule="auto"/>
              <w:rPr>
                <w:i/>
                <w:sz w:val="18"/>
                <w:szCs w:val="18"/>
                <w:u w:val="single"/>
              </w:rPr>
            </w:pPr>
          </w:p>
          <w:p w:rsidR="00282417" w:rsidRPr="00782162" w:rsidRDefault="00282417" w:rsidP="00246A56">
            <w:pPr>
              <w:snapToGrid w:val="0"/>
              <w:spacing w:line="276" w:lineRule="auto"/>
              <w:rPr>
                <w:i/>
                <w:sz w:val="18"/>
                <w:szCs w:val="18"/>
                <w:u w:val="single"/>
              </w:rPr>
            </w:pPr>
          </w:p>
        </w:tc>
      </w:tr>
      <w:tr w:rsidR="00782162" w:rsidRPr="00782162" w:rsidTr="00246A56">
        <w:tc>
          <w:tcPr>
            <w:tcW w:w="1076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spacing w:line="276" w:lineRule="auto"/>
              <w:rPr>
                <w:color w:val="auto"/>
                <w:sz w:val="18"/>
                <w:szCs w:val="18"/>
              </w:rPr>
            </w:pPr>
          </w:p>
          <w:p w:rsidR="00282417" w:rsidRPr="00782162" w:rsidRDefault="00282417" w:rsidP="00246A56">
            <w:pPr>
              <w:pStyle w:val="Standard"/>
              <w:spacing w:line="276" w:lineRule="auto"/>
              <w:rPr>
                <w:color w:val="auto"/>
                <w:sz w:val="18"/>
                <w:szCs w:val="18"/>
              </w:rPr>
            </w:pPr>
            <w:r w:rsidRPr="00782162">
              <w:rPr>
                <w:color w:val="auto"/>
                <w:sz w:val="18"/>
                <w:szCs w:val="18"/>
              </w:rPr>
              <w:t>Если да – по какой статье</w:t>
            </w:r>
          </w:p>
          <w:p w:rsidR="00282417" w:rsidRPr="00782162" w:rsidRDefault="00282417" w:rsidP="00246A56">
            <w:pPr>
              <w:snapToGrid w:val="0"/>
              <w:spacing w:line="276" w:lineRule="auto"/>
              <w:rPr>
                <w:i/>
                <w:sz w:val="18"/>
                <w:szCs w:val="18"/>
                <w:u w:val="single"/>
              </w:rPr>
            </w:pPr>
          </w:p>
        </w:tc>
      </w:tr>
    </w:tbl>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 xml:space="preserve">2.Отношения Заявителя с банками и заемные средства  </w:t>
      </w:r>
    </w:p>
    <w:tbl>
      <w:tblPr>
        <w:tblW w:w="10632" w:type="dxa"/>
        <w:tblInd w:w="108" w:type="dxa"/>
        <w:tblLayout w:type="fixed"/>
        <w:tblLook w:val="04A0" w:firstRow="1" w:lastRow="0" w:firstColumn="1" w:lastColumn="0" w:noHBand="0" w:noVBand="1"/>
      </w:tblPr>
      <w:tblGrid>
        <w:gridCol w:w="1725"/>
        <w:gridCol w:w="1440"/>
        <w:gridCol w:w="1260"/>
        <w:gridCol w:w="560"/>
        <w:gridCol w:w="520"/>
        <w:gridCol w:w="1440"/>
        <w:gridCol w:w="3687"/>
      </w:tblGrid>
      <w:tr w:rsidR="00782162" w:rsidRPr="00782162" w:rsidTr="00246A56">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tabs>
                <w:tab w:val="left" w:pos="360"/>
              </w:tabs>
              <w:snapToGrid w:val="0"/>
              <w:spacing w:line="276" w:lineRule="auto"/>
              <w:ind w:right="-143"/>
              <w:rPr>
                <w:b/>
                <w:sz w:val="18"/>
                <w:szCs w:val="18"/>
              </w:rPr>
            </w:pPr>
            <w:r w:rsidRPr="00782162">
              <w:rPr>
                <w:b/>
                <w:sz w:val="18"/>
                <w:szCs w:val="18"/>
              </w:rPr>
              <w:t>Сведения о действующих банковских кредитах:</w:t>
            </w:r>
          </w:p>
        </w:tc>
      </w:tr>
      <w:tr w:rsidR="00782162" w:rsidRPr="00782162" w:rsidTr="00246A56">
        <w:tc>
          <w:tcPr>
            <w:tcW w:w="1725"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 xml:space="preserve">Сумма кредита и процентная </w:t>
            </w:r>
            <w:proofErr w:type="spellStart"/>
            <w:proofErr w:type="gramStart"/>
            <w:r w:rsidRPr="00782162">
              <w:rPr>
                <w:sz w:val="18"/>
                <w:szCs w:val="18"/>
              </w:rPr>
              <w:t>ставка,в</w:t>
            </w:r>
            <w:proofErr w:type="spellEnd"/>
            <w:proofErr w:type="gramEnd"/>
            <w:r w:rsidRPr="00782162">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 xml:space="preserve">Сумма текущей </w:t>
            </w:r>
            <w:proofErr w:type="gramStart"/>
            <w:r w:rsidRPr="00782162">
              <w:rPr>
                <w:sz w:val="18"/>
                <w:szCs w:val="18"/>
              </w:rPr>
              <w:t>задолжен-</w:t>
            </w:r>
            <w:proofErr w:type="spellStart"/>
            <w:r w:rsidRPr="00782162">
              <w:rPr>
                <w:sz w:val="18"/>
                <w:szCs w:val="18"/>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Дата возврата</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 xml:space="preserve">Вид обеспечения (залог основных средств, товаров в обороте, имущества, поручительство </w:t>
            </w:r>
            <w:proofErr w:type="spellStart"/>
            <w:r w:rsidRPr="00782162">
              <w:rPr>
                <w:sz w:val="18"/>
                <w:szCs w:val="18"/>
              </w:rPr>
              <w:t>и.т.п</w:t>
            </w:r>
            <w:proofErr w:type="spellEnd"/>
            <w:r w:rsidRPr="00782162">
              <w:rPr>
                <w:sz w:val="18"/>
                <w:szCs w:val="18"/>
              </w:rPr>
              <w:t xml:space="preserve">.) </w:t>
            </w: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tabs>
                <w:tab w:val="left" w:pos="360"/>
              </w:tabs>
              <w:snapToGrid w:val="0"/>
              <w:spacing w:line="276" w:lineRule="auto"/>
              <w:ind w:right="-143"/>
              <w:rPr>
                <w:b/>
                <w:sz w:val="18"/>
                <w:szCs w:val="18"/>
              </w:rPr>
            </w:pPr>
            <w:r w:rsidRPr="00782162">
              <w:rPr>
                <w:b/>
                <w:sz w:val="18"/>
                <w:szCs w:val="18"/>
              </w:rPr>
              <w:t>Заемные средства (кроме кредитов банков), за счет которых работает:</w:t>
            </w:r>
          </w:p>
        </w:tc>
      </w:tr>
      <w:tr w:rsidR="00782162" w:rsidRPr="00782162" w:rsidTr="00246A56">
        <w:trPr>
          <w:cantSplit/>
        </w:trPr>
        <w:tc>
          <w:tcPr>
            <w:tcW w:w="4425" w:type="dxa"/>
            <w:gridSpan w:val="3"/>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Сумма предоставленных средств</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Срок возврата</w:t>
            </w:r>
          </w:p>
        </w:tc>
      </w:tr>
      <w:tr w:rsidR="00782162" w:rsidRPr="00782162" w:rsidTr="00246A56">
        <w:trPr>
          <w:cantSplit/>
        </w:trPr>
        <w:tc>
          <w:tcPr>
            <w:tcW w:w="4425"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cantSplit/>
        </w:trPr>
        <w:tc>
          <w:tcPr>
            <w:tcW w:w="4425"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cantSplit/>
        </w:trPr>
        <w:tc>
          <w:tcPr>
            <w:tcW w:w="4425"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4985" w:type="dxa"/>
            <w:gridSpan w:val="4"/>
            <w:tcBorders>
              <w:top w:val="single" w:sz="4" w:space="0" w:color="000000"/>
              <w:left w:val="single" w:sz="4" w:space="0" w:color="000000"/>
              <w:bottom w:val="single" w:sz="4" w:space="0" w:color="000000"/>
              <w:right w:val="nil"/>
            </w:tcBorders>
            <w:shd w:val="clear" w:color="auto" w:fill="E5E5E5"/>
            <w:hideMark/>
          </w:tcPr>
          <w:p w:rsidR="00282417" w:rsidRPr="00782162" w:rsidRDefault="00282417" w:rsidP="00246A56">
            <w:pPr>
              <w:snapToGrid w:val="0"/>
              <w:spacing w:line="276" w:lineRule="auto"/>
              <w:jc w:val="both"/>
              <w:rPr>
                <w:b/>
                <w:sz w:val="18"/>
                <w:szCs w:val="18"/>
              </w:rPr>
            </w:pPr>
            <w:r w:rsidRPr="00782162">
              <w:rPr>
                <w:b/>
                <w:sz w:val="18"/>
                <w:szCs w:val="18"/>
              </w:rPr>
              <w:t xml:space="preserve"> Банковские реквизиты</w:t>
            </w:r>
          </w:p>
        </w:tc>
        <w:tc>
          <w:tcPr>
            <w:tcW w:w="5647"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282417" w:rsidRPr="00782162" w:rsidRDefault="00282417" w:rsidP="00246A56">
            <w:pPr>
              <w:snapToGrid w:val="0"/>
              <w:spacing w:line="276" w:lineRule="auto"/>
              <w:jc w:val="both"/>
              <w:rPr>
                <w:b/>
                <w:sz w:val="18"/>
                <w:szCs w:val="18"/>
              </w:rPr>
            </w:pPr>
            <w:r w:rsidRPr="00782162">
              <w:rPr>
                <w:b/>
                <w:sz w:val="18"/>
                <w:szCs w:val="18"/>
              </w:rPr>
              <w:t xml:space="preserve"> Финансовый результат</w:t>
            </w:r>
          </w:p>
        </w:tc>
      </w:tr>
      <w:tr w:rsidR="00782162" w:rsidRPr="00782162" w:rsidTr="00246A56">
        <w:trPr>
          <w:trHeight w:val="400"/>
        </w:trPr>
        <w:tc>
          <w:tcPr>
            <w:tcW w:w="4985" w:type="dxa"/>
            <w:gridSpan w:val="4"/>
            <w:tcBorders>
              <w:top w:val="single" w:sz="4" w:space="0" w:color="000000"/>
              <w:left w:val="single" w:sz="4" w:space="0" w:color="000000"/>
              <w:bottom w:val="single" w:sz="4" w:space="0" w:color="000000"/>
              <w:right w:val="nil"/>
            </w:tcBorders>
            <w:hideMark/>
          </w:tcPr>
          <w:p w:rsidR="00282417" w:rsidRPr="00782162" w:rsidRDefault="00282417" w:rsidP="00246A56">
            <w:pPr>
              <w:snapToGrid w:val="0"/>
              <w:spacing w:line="276" w:lineRule="auto"/>
              <w:jc w:val="both"/>
              <w:rPr>
                <w:sz w:val="18"/>
                <w:szCs w:val="18"/>
              </w:rPr>
            </w:pPr>
            <w:r w:rsidRPr="00782162">
              <w:rPr>
                <w:sz w:val="18"/>
                <w:szCs w:val="18"/>
              </w:rPr>
              <w:t>Номер счета _____________________________</w:t>
            </w:r>
          </w:p>
          <w:p w:rsidR="00282417" w:rsidRPr="00782162" w:rsidRDefault="00282417" w:rsidP="00246A56">
            <w:pPr>
              <w:spacing w:line="276" w:lineRule="auto"/>
              <w:jc w:val="both"/>
              <w:rPr>
                <w:sz w:val="18"/>
                <w:szCs w:val="18"/>
              </w:rPr>
            </w:pPr>
            <w:r w:rsidRPr="00782162">
              <w:rPr>
                <w:sz w:val="18"/>
                <w:szCs w:val="18"/>
              </w:rPr>
              <w:t>в Банке __________________________________</w:t>
            </w:r>
          </w:p>
          <w:p w:rsidR="00282417" w:rsidRPr="00782162" w:rsidRDefault="00282417" w:rsidP="00246A56">
            <w:pPr>
              <w:spacing w:line="276" w:lineRule="auto"/>
              <w:jc w:val="both"/>
              <w:rPr>
                <w:sz w:val="18"/>
                <w:szCs w:val="18"/>
              </w:rPr>
            </w:pPr>
            <w:r w:rsidRPr="00782162">
              <w:rPr>
                <w:sz w:val="18"/>
                <w:szCs w:val="18"/>
              </w:rPr>
              <w:t>к/с ______________________________________</w:t>
            </w:r>
          </w:p>
          <w:p w:rsidR="00282417" w:rsidRPr="00782162" w:rsidRDefault="00282417" w:rsidP="00246A56">
            <w:pPr>
              <w:spacing w:line="276" w:lineRule="auto"/>
              <w:jc w:val="both"/>
              <w:rPr>
                <w:sz w:val="18"/>
                <w:szCs w:val="18"/>
              </w:rPr>
            </w:pPr>
            <w:r w:rsidRPr="00782162">
              <w:rPr>
                <w:sz w:val="18"/>
                <w:szCs w:val="18"/>
              </w:rPr>
              <w:t>БИК _____________________________________</w:t>
            </w:r>
          </w:p>
        </w:tc>
        <w:tc>
          <w:tcPr>
            <w:tcW w:w="5647"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jc w:val="both"/>
              <w:rPr>
                <w:sz w:val="18"/>
                <w:szCs w:val="18"/>
              </w:rPr>
            </w:pPr>
            <w:r w:rsidRPr="00782162">
              <w:rPr>
                <w:sz w:val="18"/>
                <w:szCs w:val="18"/>
              </w:rPr>
              <w:t xml:space="preserve">Годовая выручка организации </w:t>
            </w:r>
            <w:proofErr w:type="gramStart"/>
            <w:r w:rsidRPr="00782162">
              <w:rPr>
                <w:sz w:val="18"/>
                <w:szCs w:val="18"/>
              </w:rPr>
              <w:t>за  20</w:t>
            </w:r>
            <w:proofErr w:type="gramEnd"/>
            <w:r w:rsidRPr="00782162">
              <w:rPr>
                <w:sz w:val="18"/>
                <w:szCs w:val="18"/>
              </w:rPr>
              <w:t>___ год (без НДС)</w:t>
            </w:r>
          </w:p>
          <w:p w:rsidR="00282417" w:rsidRPr="00782162" w:rsidRDefault="00282417" w:rsidP="00246A56">
            <w:pPr>
              <w:spacing w:line="276" w:lineRule="auto"/>
              <w:jc w:val="both"/>
              <w:rPr>
                <w:sz w:val="18"/>
                <w:szCs w:val="18"/>
              </w:rPr>
            </w:pPr>
            <w:r w:rsidRPr="00782162">
              <w:rPr>
                <w:sz w:val="18"/>
                <w:szCs w:val="18"/>
              </w:rPr>
              <w:t>______________________________________________</w:t>
            </w:r>
          </w:p>
          <w:p w:rsidR="00282417" w:rsidRPr="00782162" w:rsidRDefault="00282417" w:rsidP="00246A56">
            <w:pPr>
              <w:spacing w:line="276" w:lineRule="auto"/>
              <w:jc w:val="both"/>
              <w:rPr>
                <w:sz w:val="18"/>
                <w:szCs w:val="18"/>
              </w:rPr>
            </w:pPr>
            <w:r w:rsidRPr="00782162">
              <w:rPr>
                <w:sz w:val="18"/>
                <w:szCs w:val="18"/>
              </w:rPr>
              <w:t>Выручка за предыдущий квартал (без НДС)</w:t>
            </w:r>
          </w:p>
          <w:p w:rsidR="00282417" w:rsidRPr="00782162" w:rsidRDefault="00282417" w:rsidP="00246A56">
            <w:pPr>
              <w:spacing w:line="276" w:lineRule="auto"/>
              <w:jc w:val="both"/>
              <w:rPr>
                <w:sz w:val="18"/>
                <w:szCs w:val="18"/>
              </w:rPr>
            </w:pPr>
            <w:r w:rsidRPr="00782162">
              <w:rPr>
                <w:sz w:val="18"/>
                <w:szCs w:val="18"/>
              </w:rPr>
              <w:t>______________________________________________</w:t>
            </w:r>
          </w:p>
          <w:p w:rsidR="00282417" w:rsidRPr="00782162" w:rsidRDefault="00282417" w:rsidP="00246A56">
            <w:pPr>
              <w:spacing w:line="276" w:lineRule="auto"/>
              <w:jc w:val="both"/>
              <w:rPr>
                <w:sz w:val="18"/>
                <w:szCs w:val="18"/>
              </w:rPr>
            </w:pPr>
            <w:r w:rsidRPr="00782162">
              <w:rPr>
                <w:sz w:val="18"/>
                <w:szCs w:val="18"/>
              </w:rPr>
              <w:t>Чистая прибыль/убыток за 20___год</w:t>
            </w:r>
          </w:p>
          <w:p w:rsidR="00282417" w:rsidRPr="00782162" w:rsidRDefault="00282417" w:rsidP="00246A56">
            <w:pPr>
              <w:spacing w:line="276" w:lineRule="auto"/>
              <w:jc w:val="both"/>
              <w:rPr>
                <w:sz w:val="18"/>
                <w:szCs w:val="18"/>
              </w:rPr>
            </w:pPr>
            <w:r w:rsidRPr="00782162">
              <w:rPr>
                <w:sz w:val="18"/>
                <w:szCs w:val="18"/>
              </w:rPr>
              <w:t>_______________________________________________</w:t>
            </w:r>
          </w:p>
          <w:p w:rsidR="00282417" w:rsidRPr="00782162" w:rsidRDefault="00282417" w:rsidP="00246A56">
            <w:pPr>
              <w:spacing w:line="276" w:lineRule="auto"/>
              <w:jc w:val="both"/>
              <w:rPr>
                <w:sz w:val="18"/>
                <w:szCs w:val="18"/>
              </w:rPr>
            </w:pPr>
          </w:p>
        </w:tc>
      </w:tr>
      <w:tr w:rsidR="00782162" w:rsidRPr="00782162" w:rsidTr="00246A56">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tabs>
                <w:tab w:val="left" w:pos="360"/>
              </w:tabs>
              <w:snapToGrid w:val="0"/>
              <w:spacing w:line="276" w:lineRule="auto"/>
              <w:ind w:right="-143"/>
              <w:rPr>
                <w:b/>
                <w:sz w:val="18"/>
                <w:szCs w:val="18"/>
              </w:rPr>
            </w:pPr>
            <w:r w:rsidRPr="00782162">
              <w:rPr>
                <w:b/>
                <w:sz w:val="18"/>
                <w:szCs w:val="18"/>
              </w:rPr>
              <w:t>Сведения о действующих займах, взятых у физических лиц или в небанковских организациях:</w:t>
            </w:r>
          </w:p>
        </w:tc>
      </w:tr>
      <w:tr w:rsidR="00782162" w:rsidRPr="00782162" w:rsidTr="00246A56">
        <w:tc>
          <w:tcPr>
            <w:tcW w:w="1725"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 xml:space="preserve">Сумма текущей </w:t>
            </w:r>
            <w:proofErr w:type="gramStart"/>
            <w:r w:rsidRPr="00782162">
              <w:rPr>
                <w:sz w:val="18"/>
                <w:szCs w:val="18"/>
              </w:rPr>
              <w:t>задолжен-</w:t>
            </w:r>
            <w:proofErr w:type="spellStart"/>
            <w:r w:rsidRPr="00782162">
              <w:rPr>
                <w:sz w:val="18"/>
                <w:szCs w:val="18"/>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Дата возврата</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 xml:space="preserve">Вид обеспечения (залог основных средств, товаров в обороте, имущества, поручительство </w:t>
            </w:r>
            <w:proofErr w:type="spellStart"/>
            <w:r w:rsidRPr="00782162">
              <w:rPr>
                <w:sz w:val="18"/>
                <w:szCs w:val="18"/>
              </w:rPr>
              <w:t>и.т.п</w:t>
            </w:r>
            <w:proofErr w:type="spellEnd"/>
            <w:r w:rsidRPr="00782162">
              <w:rPr>
                <w:sz w:val="18"/>
                <w:szCs w:val="18"/>
              </w:rPr>
              <w:t xml:space="preserve">.) </w:t>
            </w: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tabs>
                <w:tab w:val="left" w:pos="360"/>
              </w:tabs>
              <w:snapToGrid w:val="0"/>
              <w:spacing w:line="276" w:lineRule="auto"/>
              <w:ind w:right="-143"/>
              <w:rPr>
                <w:b/>
                <w:sz w:val="18"/>
                <w:szCs w:val="18"/>
              </w:rPr>
            </w:pPr>
            <w:r w:rsidRPr="00782162">
              <w:rPr>
                <w:b/>
                <w:sz w:val="18"/>
                <w:szCs w:val="18"/>
              </w:rPr>
              <w:t>Сведения о выданных поручительствах:</w:t>
            </w:r>
          </w:p>
        </w:tc>
      </w:tr>
      <w:tr w:rsidR="00782162" w:rsidRPr="00782162" w:rsidTr="00246A56">
        <w:tc>
          <w:tcPr>
            <w:tcW w:w="1725"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Срок возврата</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ind w:left="34"/>
              <w:jc w:val="center"/>
              <w:rPr>
                <w:sz w:val="18"/>
                <w:szCs w:val="18"/>
              </w:rPr>
            </w:pPr>
            <w:r w:rsidRPr="00782162">
              <w:rPr>
                <w:sz w:val="18"/>
                <w:szCs w:val="18"/>
              </w:rPr>
              <w:t xml:space="preserve">Остаток задолженности по кредиту </w:t>
            </w: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282417" w:rsidRPr="00782162" w:rsidTr="00246A56">
        <w:tc>
          <w:tcPr>
            <w:tcW w:w="172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bl>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3. Сведения текущей деятельности Заявителя</w:t>
      </w:r>
    </w:p>
    <w:p w:rsidR="00282417" w:rsidRPr="00782162" w:rsidRDefault="00282417" w:rsidP="00282417">
      <w:pPr>
        <w:rPr>
          <w:b/>
          <w:sz w:val="18"/>
          <w:szCs w:val="18"/>
        </w:rPr>
      </w:pPr>
      <w:r w:rsidRPr="00782162">
        <w:rPr>
          <w:b/>
          <w:sz w:val="18"/>
          <w:szCs w:val="18"/>
        </w:rPr>
        <w:t>1) снабженческо-сбытовых сельскохозяйственных потребительских кооперативов за __________________год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907"/>
        <w:gridCol w:w="1089"/>
        <w:gridCol w:w="1102"/>
        <w:gridCol w:w="1039"/>
        <w:gridCol w:w="2034"/>
        <w:gridCol w:w="3457"/>
      </w:tblGrid>
      <w:tr w:rsidR="00782162" w:rsidRPr="00782162" w:rsidTr="00246A56">
        <w:tc>
          <w:tcPr>
            <w:tcW w:w="6997" w:type="dxa"/>
            <w:gridSpan w:val="6"/>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Сбытовая деятельность</w:t>
            </w:r>
          </w:p>
        </w:tc>
        <w:tc>
          <w:tcPr>
            <w:tcW w:w="3577"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Снабженческая деятельность</w:t>
            </w:r>
          </w:p>
        </w:tc>
      </w:tr>
      <w:tr w:rsidR="00782162" w:rsidRPr="00782162" w:rsidTr="00246A56">
        <w:tc>
          <w:tcPr>
            <w:tcW w:w="4914" w:type="dxa"/>
            <w:gridSpan w:val="5"/>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Поступило сельскохозяйственной продукции для реализации (тонн)</w:t>
            </w:r>
          </w:p>
        </w:tc>
        <w:tc>
          <w:tcPr>
            <w:tcW w:w="2083"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Реализовано с/х продукции (</w:t>
            </w:r>
            <w:proofErr w:type="spellStart"/>
            <w:r w:rsidRPr="00782162">
              <w:rPr>
                <w:b/>
                <w:sz w:val="18"/>
                <w:szCs w:val="18"/>
              </w:rPr>
              <w:t>тыс.руб</w:t>
            </w:r>
            <w:proofErr w:type="spellEnd"/>
            <w:r w:rsidRPr="00782162">
              <w:rPr>
                <w:b/>
                <w:sz w:val="18"/>
                <w:szCs w:val="18"/>
              </w:rPr>
              <w:t>.)</w:t>
            </w:r>
          </w:p>
        </w:tc>
        <w:tc>
          <w:tcPr>
            <w:tcW w:w="3577"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 xml:space="preserve">Продано промышленной продукции </w:t>
            </w:r>
          </w:p>
          <w:p w:rsidR="00282417" w:rsidRPr="00782162" w:rsidRDefault="00282417" w:rsidP="00246A56">
            <w:pPr>
              <w:rPr>
                <w:b/>
                <w:sz w:val="18"/>
                <w:szCs w:val="18"/>
              </w:rPr>
            </w:pPr>
            <w:r w:rsidRPr="00782162">
              <w:rPr>
                <w:b/>
                <w:sz w:val="18"/>
                <w:szCs w:val="18"/>
              </w:rPr>
              <w:t>(тыс. руб.)</w:t>
            </w:r>
          </w:p>
        </w:tc>
      </w:tr>
      <w:tr w:rsidR="00782162" w:rsidRPr="00782162" w:rsidTr="00246A56">
        <w:tc>
          <w:tcPr>
            <w:tcW w:w="726"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мясо</w:t>
            </w:r>
          </w:p>
        </w:tc>
        <w:tc>
          <w:tcPr>
            <w:tcW w:w="913"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молоко</w:t>
            </w:r>
          </w:p>
        </w:tc>
        <w:tc>
          <w:tcPr>
            <w:tcW w:w="1089"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картофель</w:t>
            </w:r>
          </w:p>
        </w:tc>
        <w:tc>
          <w:tcPr>
            <w:tcW w:w="1129"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зерно</w:t>
            </w:r>
          </w:p>
        </w:tc>
        <w:tc>
          <w:tcPr>
            <w:tcW w:w="1057"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овощи</w:t>
            </w:r>
          </w:p>
        </w:tc>
        <w:tc>
          <w:tcPr>
            <w:tcW w:w="208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3577"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Всего</w:t>
            </w:r>
          </w:p>
        </w:tc>
      </w:tr>
      <w:tr w:rsidR="00782162" w:rsidRPr="00782162" w:rsidTr="00246A56">
        <w:tc>
          <w:tcPr>
            <w:tcW w:w="726"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r>
      <w:tr w:rsidR="00282417" w:rsidRPr="00782162" w:rsidTr="00246A56">
        <w:tc>
          <w:tcPr>
            <w:tcW w:w="726"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r>
    </w:tbl>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2) перерабатывающих сельскохозяйственных потребительских кооперативов за ________________________год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469"/>
        <w:gridCol w:w="445"/>
        <w:gridCol w:w="450"/>
        <w:gridCol w:w="530"/>
        <w:gridCol w:w="527"/>
        <w:gridCol w:w="525"/>
        <w:gridCol w:w="601"/>
        <w:gridCol w:w="504"/>
        <w:gridCol w:w="529"/>
        <w:gridCol w:w="2025"/>
        <w:gridCol w:w="3397"/>
      </w:tblGrid>
      <w:tr w:rsidR="00782162" w:rsidRPr="00782162" w:rsidTr="00246A56">
        <w:tc>
          <w:tcPr>
            <w:tcW w:w="4980" w:type="dxa"/>
            <w:gridSpan w:val="10"/>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Закуплено сельскохозяйственного сырья для переработки(тонн)</w:t>
            </w:r>
          </w:p>
        </w:tc>
        <w:tc>
          <w:tcPr>
            <w:tcW w:w="2067"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Стоимость закупленного сырья (</w:t>
            </w:r>
            <w:proofErr w:type="spellStart"/>
            <w:r w:rsidRPr="00782162">
              <w:rPr>
                <w:b/>
                <w:sz w:val="18"/>
                <w:szCs w:val="18"/>
              </w:rPr>
              <w:t>тыс.руб</w:t>
            </w:r>
            <w:proofErr w:type="spellEnd"/>
            <w:r w:rsidRPr="00782162">
              <w:rPr>
                <w:b/>
                <w:sz w:val="18"/>
                <w:szCs w:val="18"/>
              </w:rPr>
              <w:t>.)</w:t>
            </w:r>
          </w:p>
        </w:tc>
        <w:tc>
          <w:tcPr>
            <w:tcW w:w="3527"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 xml:space="preserve">Произведено пищевой продукции </w:t>
            </w:r>
          </w:p>
          <w:p w:rsidR="00282417" w:rsidRPr="00782162" w:rsidRDefault="00282417" w:rsidP="00246A56">
            <w:pPr>
              <w:rPr>
                <w:b/>
                <w:sz w:val="18"/>
                <w:szCs w:val="18"/>
              </w:rPr>
            </w:pPr>
            <w:r w:rsidRPr="00782162">
              <w:rPr>
                <w:b/>
                <w:sz w:val="18"/>
                <w:szCs w:val="18"/>
              </w:rPr>
              <w:t>(тыс. руб.)</w:t>
            </w:r>
          </w:p>
        </w:tc>
      </w:tr>
      <w:tr w:rsidR="00782162" w:rsidRPr="00782162" w:rsidTr="00246A56">
        <w:tc>
          <w:tcPr>
            <w:tcW w:w="814" w:type="dxa"/>
            <w:gridSpan w:val="2"/>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молоко</w:t>
            </w:r>
          </w:p>
        </w:tc>
        <w:tc>
          <w:tcPr>
            <w:tcW w:w="908" w:type="dxa"/>
            <w:gridSpan w:val="2"/>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Скот и птица</w:t>
            </w:r>
          </w:p>
        </w:tc>
        <w:tc>
          <w:tcPr>
            <w:tcW w:w="1080" w:type="dxa"/>
            <w:gridSpan w:val="2"/>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зерно</w:t>
            </w:r>
          </w:p>
        </w:tc>
        <w:tc>
          <w:tcPr>
            <w:tcW w:w="1128" w:type="dxa"/>
            <w:gridSpan w:val="2"/>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картофель</w:t>
            </w:r>
          </w:p>
        </w:tc>
        <w:tc>
          <w:tcPr>
            <w:tcW w:w="1050" w:type="dxa"/>
            <w:gridSpan w:val="2"/>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овощи</w:t>
            </w:r>
          </w:p>
        </w:tc>
        <w:tc>
          <w:tcPr>
            <w:tcW w:w="2067"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3527"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Всего</w:t>
            </w:r>
          </w:p>
        </w:tc>
      </w:tr>
      <w:tr w:rsidR="00782162" w:rsidRPr="00782162" w:rsidTr="00246A56">
        <w:tc>
          <w:tcPr>
            <w:tcW w:w="345"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r>
      <w:tr w:rsidR="00282417" w:rsidRPr="00782162" w:rsidTr="00246A56">
        <w:tc>
          <w:tcPr>
            <w:tcW w:w="345"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r>
    </w:tbl>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3) сведения о деятельности обслуживающих сельскохозяйственных потребительских кооперативов за ________________________год</w:t>
      </w:r>
    </w:p>
    <w:p w:rsidR="00282417" w:rsidRPr="00782162" w:rsidRDefault="00282417" w:rsidP="00282417">
      <w:pPr>
        <w:rPr>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3484"/>
        <w:gridCol w:w="3477"/>
      </w:tblGrid>
      <w:tr w:rsidR="00782162" w:rsidRPr="00782162" w:rsidTr="00246A56">
        <w:tc>
          <w:tcPr>
            <w:tcW w:w="3452"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 xml:space="preserve">Оказываемые услуги </w:t>
            </w:r>
          </w:p>
          <w:p w:rsidR="00282417" w:rsidRPr="00782162" w:rsidRDefault="00282417" w:rsidP="00246A56">
            <w:pPr>
              <w:rPr>
                <w:b/>
                <w:sz w:val="18"/>
                <w:szCs w:val="18"/>
              </w:rPr>
            </w:pPr>
            <w:r w:rsidRPr="00782162">
              <w:rPr>
                <w:b/>
                <w:sz w:val="18"/>
                <w:szCs w:val="18"/>
              </w:rPr>
              <w:t>(выполняемые работы)</w:t>
            </w:r>
          </w:p>
        </w:tc>
        <w:tc>
          <w:tcPr>
            <w:tcW w:w="356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proofErr w:type="gramStart"/>
            <w:r w:rsidRPr="00782162">
              <w:rPr>
                <w:b/>
                <w:sz w:val="18"/>
                <w:szCs w:val="18"/>
              </w:rPr>
              <w:t>Количество  (</w:t>
            </w:r>
            <w:proofErr w:type="gramEnd"/>
            <w:r w:rsidRPr="00782162">
              <w:rPr>
                <w:b/>
                <w:sz w:val="18"/>
                <w:szCs w:val="18"/>
              </w:rPr>
              <w:t>ед.)</w:t>
            </w:r>
          </w:p>
        </w:tc>
        <w:tc>
          <w:tcPr>
            <w:tcW w:w="3561" w:type="dxa"/>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rPr>
                <w:b/>
                <w:sz w:val="18"/>
                <w:szCs w:val="18"/>
              </w:rPr>
            </w:pPr>
            <w:r w:rsidRPr="00782162">
              <w:rPr>
                <w:b/>
                <w:sz w:val="18"/>
                <w:szCs w:val="18"/>
              </w:rPr>
              <w:t>Сумма (</w:t>
            </w:r>
            <w:proofErr w:type="spellStart"/>
            <w:r w:rsidRPr="00782162">
              <w:rPr>
                <w:b/>
                <w:sz w:val="18"/>
                <w:szCs w:val="18"/>
              </w:rPr>
              <w:t>тыс.руб</w:t>
            </w:r>
            <w:proofErr w:type="spellEnd"/>
            <w:r w:rsidRPr="00782162">
              <w:rPr>
                <w:b/>
                <w:sz w:val="18"/>
                <w:szCs w:val="18"/>
              </w:rPr>
              <w:t>)</w:t>
            </w:r>
          </w:p>
        </w:tc>
      </w:tr>
      <w:tr w:rsidR="00782162" w:rsidRPr="00782162" w:rsidTr="00246A56">
        <w:tc>
          <w:tcPr>
            <w:tcW w:w="3452"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r>
      <w:tr w:rsidR="00282417" w:rsidRPr="00782162" w:rsidTr="00246A56">
        <w:tc>
          <w:tcPr>
            <w:tcW w:w="3452"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282417" w:rsidRPr="00782162" w:rsidRDefault="00282417" w:rsidP="00246A56">
            <w:pPr>
              <w:rPr>
                <w:b/>
                <w:sz w:val="18"/>
                <w:szCs w:val="18"/>
              </w:rPr>
            </w:pPr>
          </w:p>
        </w:tc>
      </w:tr>
    </w:tbl>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4)</w:t>
      </w:r>
    </w:p>
    <w:tbl>
      <w:tblPr>
        <w:tblW w:w="10490" w:type="dxa"/>
        <w:tblInd w:w="108" w:type="dxa"/>
        <w:tblLayout w:type="fixed"/>
        <w:tblLook w:val="04A0" w:firstRow="1" w:lastRow="0" w:firstColumn="1" w:lastColumn="0" w:noHBand="0" w:noVBand="1"/>
      </w:tblPr>
      <w:tblGrid>
        <w:gridCol w:w="1419"/>
        <w:gridCol w:w="203"/>
        <w:gridCol w:w="648"/>
        <w:gridCol w:w="426"/>
        <w:gridCol w:w="425"/>
        <w:gridCol w:w="1134"/>
        <w:gridCol w:w="567"/>
        <w:gridCol w:w="1276"/>
        <w:gridCol w:w="800"/>
        <w:gridCol w:w="192"/>
        <w:gridCol w:w="1134"/>
        <w:gridCol w:w="114"/>
        <w:gridCol w:w="2152"/>
      </w:tblGrid>
      <w:tr w:rsidR="00782162" w:rsidRPr="00782162" w:rsidTr="00246A56">
        <w:trPr>
          <w:trHeight w:val="31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rPr>
                <w:b/>
                <w:sz w:val="18"/>
                <w:szCs w:val="18"/>
              </w:rPr>
            </w:pPr>
            <w:r w:rsidRPr="00782162">
              <w:rPr>
                <w:b/>
                <w:sz w:val="18"/>
                <w:szCs w:val="18"/>
              </w:rPr>
              <w:t>Сведения о недвижимости:</w:t>
            </w:r>
          </w:p>
        </w:tc>
      </w:tr>
      <w:tr w:rsidR="00782162" w:rsidRPr="00782162" w:rsidTr="00246A56">
        <w:trPr>
          <w:cantSplit/>
          <w:trHeight w:val="1134"/>
        </w:trPr>
        <w:tc>
          <w:tcPr>
            <w:tcW w:w="1622" w:type="dxa"/>
            <w:gridSpan w:val="2"/>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hanging="34"/>
              <w:jc w:val="center"/>
              <w:rPr>
                <w:sz w:val="18"/>
                <w:szCs w:val="18"/>
              </w:rPr>
            </w:pPr>
            <w:r w:rsidRPr="00782162">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spacing w:line="276" w:lineRule="auto"/>
              <w:ind w:right="113"/>
              <w:jc w:val="center"/>
              <w:rPr>
                <w:sz w:val="18"/>
                <w:szCs w:val="18"/>
              </w:rPr>
            </w:pPr>
            <w:r w:rsidRPr="00782162">
              <w:rPr>
                <w:sz w:val="18"/>
                <w:szCs w:val="18"/>
              </w:rPr>
              <w:t>С – собств.,</w:t>
            </w:r>
          </w:p>
          <w:p w:rsidR="00282417" w:rsidRPr="00782162" w:rsidRDefault="00282417" w:rsidP="00246A56">
            <w:pPr>
              <w:spacing w:line="276" w:lineRule="auto"/>
              <w:ind w:right="-153"/>
              <w:jc w:val="center"/>
              <w:rPr>
                <w:sz w:val="18"/>
                <w:szCs w:val="18"/>
              </w:rPr>
            </w:pPr>
            <w:r w:rsidRPr="00782162">
              <w:rPr>
                <w:sz w:val="18"/>
                <w:szCs w:val="18"/>
              </w:rPr>
              <w:t>А - аренда</w:t>
            </w:r>
          </w:p>
          <w:p w:rsidR="00282417" w:rsidRPr="00782162" w:rsidRDefault="00282417" w:rsidP="00246A56">
            <w:pPr>
              <w:spacing w:line="276" w:lineRule="auto"/>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hanging="34"/>
              <w:jc w:val="center"/>
              <w:rPr>
                <w:sz w:val="18"/>
                <w:szCs w:val="18"/>
              </w:rPr>
            </w:pPr>
            <w:r w:rsidRPr="00782162">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hanging="34"/>
              <w:jc w:val="center"/>
              <w:rPr>
                <w:sz w:val="18"/>
                <w:szCs w:val="18"/>
              </w:rPr>
            </w:pPr>
            <w:r w:rsidRPr="00782162">
              <w:rPr>
                <w:sz w:val="18"/>
                <w:szCs w:val="18"/>
              </w:rPr>
              <w:t>Адрес</w:t>
            </w:r>
          </w:p>
          <w:p w:rsidR="00282417" w:rsidRPr="00782162" w:rsidRDefault="00282417" w:rsidP="00246A56">
            <w:pPr>
              <w:spacing w:line="276" w:lineRule="auto"/>
              <w:ind w:left="34" w:hanging="34"/>
              <w:jc w:val="center"/>
              <w:rPr>
                <w:sz w:val="18"/>
                <w:szCs w:val="18"/>
              </w:rPr>
            </w:pPr>
            <w:r w:rsidRPr="00782162">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hanging="34"/>
              <w:jc w:val="center"/>
              <w:rPr>
                <w:sz w:val="18"/>
                <w:szCs w:val="18"/>
              </w:rPr>
            </w:pPr>
            <w:r w:rsidRPr="00782162">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34" w:hanging="34"/>
              <w:jc w:val="center"/>
              <w:rPr>
                <w:sz w:val="18"/>
                <w:szCs w:val="18"/>
              </w:rPr>
            </w:pPr>
            <w:r w:rsidRPr="00782162">
              <w:rPr>
                <w:sz w:val="18"/>
                <w:szCs w:val="18"/>
              </w:rPr>
              <w:t>Арендная плата стоимость,</w:t>
            </w:r>
          </w:p>
          <w:p w:rsidR="00282417" w:rsidRPr="00782162" w:rsidRDefault="00282417" w:rsidP="00246A56">
            <w:pPr>
              <w:spacing w:line="276" w:lineRule="auto"/>
              <w:ind w:left="34" w:hanging="34"/>
              <w:jc w:val="center"/>
              <w:rPr>
                <w:sz w:val="18"/>
                <w:szCs w:val="18"/>
              </w:rPr>
            </w:pPr>
            <w:r w:rsidRPr="00782162">
              <w:rPr>
                <w:sz w:val="18"/>
                <w:szCs w:val="18"/>
              </w:rPr>
              <w:t>руб.</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ind w:left="34" w:hanging="34"/>
              <w:jc w:val="center"/>
              <w:rPr>
                <w:sz w:val="18"/>
                <w:szCs w:val="18"/>
              </w:rPr>
            </w:pPr>
            <w:r w:rsidRPr="00782162">
              <w:rPr>
                <w:sz w:val="18"/>
                <w:szCs w:val="18"/>
              </w:rPr>
              <w:t>Договор, с указанием арендодателя и даты окончания договора.</w:t>
            </w:r>
          </w:p>
          <w:p w:rsidR="00282417" w:rsidRPr="00782162" w:rsidRDefault="00282417" w:rsidP="00246A56">
            <w:pPr>
              <w:spacing w:line="276" w:lineRule="auto"/>
              <w:ind w:left="34" w:hanging="34"/>
              <w:jc w:val="center"/>
              <w:rPr>
                <w:sz w:val="18"/>
                <w:szCs w:val="18"/>
              </w:rPr>
            </w:pPr>
            <w:r w:rsidRPr="00782162">
              <w:rPr>
                <w:sz w:val="18"/>
                <w:szCs w:val="18"/>
              </w:rPr>
              <w:t>Правоустанавливающие документы</w:t>
            </w:r>
          </w:p>
        </w:tc>
      </w:tr>
      <w:tr w:rsidR="00782162" w:rsidRPr="00782162" w:rsidTr="00246A56">
        <w:trPr>
          <w:trHeight w:val="249"/>
        </w:trPr>
        <w:tc>
          <w:tcPr>
            <w:tcW w:w="162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58"/>
        </w:trPr>
        <w:tc>
          <w:tcPr>
            <w:tcW w:w="162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58"/>
        </w:trPr>
        <w:tc>
          <w:tcPr>
            <w:tcW w:w="162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76"/>
        </w:trPr>
        <w:tc>
          <w:tcPr>
            <w:tcW w:w="1622" w:type="dxa"/>
            <w:gridSpan w:val="2"/>
            <w:tcBorders>
              <w:top w:val="single" w:sz="4" w:space="0" w:color="000000"/>
              <w:left w:val="single" w:sz="4" w:space="0" w:color="000000"/>
              <w:bottom w:val="single" w:sz="4" w:space="0" w:color="auto"/>
              <w:right w:val="nil"/>
            </w:tcBorders>
          </w:tcPr>
          <w:p w:rsidR="00282417" w:rsidRPr="00782162" w:rsidRDefault="00282417" w:rsidP="00246A56">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auto"/>
              <w:right w:val="nil"/>
            </w:tcBorders>
          </w:tcPr>
          <w:p w:rsidR="00282417" w:rsidRPr="00782162" w:rsidRDefault="00282417" w:rsidP="00246A56">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auto"/>
              <w:right w:val="nil"/>
            </w:tcBorders>
          </w:tcPr>
          <w:p w:rsidR="00282417" w:rsidRPr="00782162" w:rsidRDefault="00282417" w:rsidP="00246A56">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auto"/>
              <w:right w:val="nil"/>
            </w:tcBorders>
          </w:tcPr>
          <w:p w:rsidR="00282417" w:rsidRPr="00782162" w:rsidRDefault="00282417" w:rsidP="00246A56">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auto"/>
              <w:right w:val="nil"/>
            </w:tcBorders>
          </w:tcPr>
          <w:p w:rsidR="00282417" w:rsidRPr="00782162" w:rsidRDefault="00282417" w:rsidP="00246A56">
            <w:pPr>
              <w:snapToGrid w:val="0"/>
              <w:spacing w:line="276" w:lineRule="auto"/>
              <w:rPr>
                <w:sz w:val="18"/>
                <w:szCs w:val="18"/>
              </w:rPr>
            </w:pPr>
          </w:p>
        </w:tc>
        <w:tc>
          <w:tcPr>
            <w:tcW w:w="1134" w:type="dxa"/>
            <w:tcBorders>
              <w:top w:val="single" w:sz="4" w:space="0" w:color="000000"/>
              <w:left w:val="single" w:sz="4" w:space="0" w:color="000000"/>
              <w:bottom w:val="single" w:sz="4" w:space="0" w:color="auto"/>
              <w:right w:val="nil"/>
            </w:tcBorders>
          </w:tcPr>
          <w:p w:rsidR="00282417" w:rsidRPr="00782162" w:rsidRDefault="00282417" w:rsidP="00246A56">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10"/>
        </w:trPr>
        <w:tc>
          <w:tcPr>
            <w:tcW w:w="10490" w:type="dxa"/>
            <w:gridSpan w:val="13"/>
            <w:tcBorders>
              <w:top w:val="single" w:sz="4" w:space="0" w:color="auto"/>
              <w:left w:val="nil"/>
              <w:bottom w:val="single" w:sz="4" w:space="0" w:color="auto"/>
              <w:right w:val="nil"/>
            </w:tcBorders>
            <w:shd w:val="clear" w:color="auto" w:fill="FFFFFF" w:themeFill="background1"/>
          </w:tcPr>
          <w:p w:rsidR="00282417" w:rsidRPr="00782162" w:rsidRDefault="00282417" w:rsidP="00246A56">
            <w:pPr>
              <w:spacing w:line="276" w:lineRule="auto"/>
              <w:rPr>
                <w:b/>
                <w:sz w:val="18"/>
                <w:szCs w:val="18"/>
              </w:rPr>
            </w:pPr>
          </w:p>
          <w:p w:rsidR="00282417" w:rsidRPr="00782162" w:rsidRDefault="00282417" w:rsidP="00246A56">
            <w:pPr>
              <w:spacing w:line="276" w:lineRule="auto"/>
              <w:rPr>
                <w:b/>
                <w:sz w:val="18"/>
                <w:szCs w:val="18"/>
              </w:rPr>
            </w:pPr>
            <w:r w:rsidRPr="00782162">
              <w:rPr>
                <w:b/>
                <w:sz w:val="18"/>
                <w:szCs w:val="18"/>
              </w:rPr>
              <w:t xml:space="preserve">5) Сведения </w:t>
            </w:r>
            <w:proofErr w:type="gramStart"/>
            <w:r w:rsidRPr="00782162">
              <w:rPr>
                <w:b/>
                <w:sz w:val="18"/>
                <w:szCs w:val="18"/>
              </w:rPr>
              <w:t>о  транспорте</w:t>
            </w:r>
            <w:proofErr w:type="gramEnd"/>
            <w:r w:rsidRPr="00782162">
              <w:rPr>
                <w:b/>
                <w:sz w:val="18"/>
                <w:szCs w:val="18"/>
              </w:rPr>
              <w:t xml:space="preserve"> и прочем имуществе Заявителя  </w:t>
            </w:r>
          </w:p>
        </w:tc>
      </w:tr>
      <w:tr w:rsidR="00782162" w:rsidRPr="00782162" w:rsidTr="00246A56">
        <w:trPr>
          <w:cantSplit/>
          <w:trHeight w:val="1134"/>
        </w:trPr>
        <w:tc>
          <w:tcPr>
            <w:tcW w:w="1419" w:type="dxa"/>
            <w:tcBorders>
              <w:top w:val="single" w:sz="4" w:space="0" w:color="auto"/>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right="-108"/>
              <w:jc w:val="center"/>
              <w:rPr>
                <w:sz w:val="18"/>
                <w:szCs w:val="18"/>
              </w:rPr>
            </w:pPr>
            <w:r w:rsidRPr="00782162">
              <w:rPr>
                <w:sz w:val="18"/>
                <w:szCs w:val="18"/>
              </w:rPr>
              <w:t xml:space="preserve">Наименование (офисная мебель, </w:t>
            </w:r>
            <w:proofErr w:type="spellStart"/>
            <w:r w:rsidRPr="00782162">
              <w:rPr>
                <w:sz w:val="18"/>
                <w:szCs w:val="18"/>
              </w:rPr>
              <w:t>орг.техника</w:t>
            </w:r>
            <w:proofErr w:type="spellEnd"/>
            <w:r w:rsidRPr="00782162">
              <w:rPr>
                <w:sz w:val="18"/>
                <w:szCs w:val="18"/>
              </w:rPr>
              <w:t xml:space="preserve"> и пр.) </w:t>
            </w:r>
          </w:p>
        </w:tc>
        <w:tc>
          <w:tcPr>
            <w:tcW w:w="851" w:type="dxa"/>
            <w:gridSpan w:val="2"/>
            <w:tcBorders>
              <w:top w:val="single" w:sz="4" w:space="0" w:color="auto"/>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right="-108"/>
              <w:jc w:val="center"/>
              <w:rPr>
                <w:sz w:val="18"/>
                <w:szCs w:val="18"/>
              </w:rPr>
            </w:pPr>
            <w:r w:rsidRPr="00782162">
              <w:rPr>
                <w:sz w:val="18"/>
                <w:szCs w:val="18"/>
              </w:rPr>
              <w:t>Кол-во (шт.)</w:t>
            </w:r>
          </w:p>
        </w:tc>
        <w:tc>
          <w:tcPr>
            <w:tcW w:w="851" w:type="dxa"/>
            <w:gridSpan w:val="2"/>
            <w:tcBorders>
              <w:top w:val="single" w:sz="4" w:space="0" w:color="auto"/>
              <w:left w:val="single" w:sz="4" w:space="0" w:color="000000"/>
              <w:bottom w:val="single" w:sz="4" w:space="0" w:color="000000"/>
              <w:right w:val="nil"/>
            </w:tcBorders>
            <w:shd w:val="clear" w:color="auto" w:fill="D9D9D9"/>
          </w:tcPr>
          <w:p w:rsidR="00282417" w:rsidRPr="00782162" w:rsidRDefault="00282417" w:rsidP="00246A56">
            <w:pPr>
              <w:snapToGrid w:val="0"/>
              <w:spacing w:line="276" w:lineRule="auto"/>
              <w:ind w:right="-108"/>
              <w:jc w:val="center"/>
              <w:rPr>
                <w:sz w:val="18"/>
                <w:szCs w:val="18"/>
              </w:rPr>
            </w:pPr>
            <w:r w:rsidRPr="00782162">
              <w:rPr>
                <w:sz w:val="18"/>
                <w:szCs w:val="18"/>
              </w:rPr>
              <w:t>С – собств.,</w:t>
            </w:r>
          </w:p>
          <w:p w:rsidR="00282417" w:rsidRPr="00782162" w:rsidRDefault="00282417" w:rsidP="00246A56">
            <w:pPr>
              <w:spacing w:line="276" w:lineRule="auto"/>
              <w:ind w:right="-108" w:firstLine="34"/>
              <w:jc w:val="center"/>
              <w:rPr>
                <w:sz w:val="18"/>
                <w:szCs w:val="18"/>
              </w:rPr>
            </w:pPr>
            <w:r w:rsidRPr="00782162">
              <w:rPr>
                <w:sz w:val="18"/>
                <w:szCs w:val="18"/>
              </w:rPr>
              <w:t>А – аренда</w:t>
            </w:r>
          </w:p>
          <w:p w:rsidR="00282417" w:rsidRPr="00782162" w:rsidRDefault="00282417" w:rsidP="00246A56">
            <w:pPr>
              <w:spacing w:line="276" w:lineRule="auto"/>
              <w:ind w:left="113" w:right="-108"/>
              <w:jc w:val="center"/>
              <w:rPr>
                <w:sz w:val="18"/>
                <w:szCs w:val="18"/>
              </w:rPr>
            </w:pPr>
          </w:p>
        </w:tc>
        <w:tc>
          <w:tcPr>
            <w:tcW w:w="1701" w:type="dxa"/>
            <w:gridSpan w:val="2"/>
            <w:tcBorders>
              <w:top w:val="single" w:sz="4" w:space="0" w:color="auto"/>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right="-108"/>
              <w:jc w:val="center"/>
              <w:rPr>
                <w:sz w:val="18"/>
                <w:szCs w:val="18"/>
              </w:rPr>
            </w:pPr>
            <w:r w:rsidRPr="00782162">
              <w:rPr>
                <w:sz w:val="18"/>
                <w:szCs w:val="18"/>
              </w:rPr>
              <w:t>Наименование арендодателя (собственника)</w:t>
            </w:r>
          </w:p>
        </w:tc>
        <w:tc>
          <w:tcPr>
            <w:tcW w:w="2076" w:type="dxa"/>
            <w:gridSpan w:val="2"/>
            <w:tcBorders>
              <w:top w:val="single" w:sz="4" w:space="0" w:color="auto"/>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right="-108" w:firstLine="34"/>
              <w:jc w:val="center"/>
              <w:rPr>
                <w:sz w:val="18"/>
                <w:szCs w:val="18"/>
              </w:rPr>
            </w:pPr>
            <w:r w:rsidRPr="00782162">
              <w:rPr>
                <w:sz w:val="18"/>
                <w:szCs w:val="18"/>
              </w:rPr>
              <w:t>Адрес, по которому расположено имущество</w:t>
            </w:r>
          </w:p>
        </w:tc>
        <w:tc>
          <w:tcPr>
            <w:tcW w:w="1440" w:type="dxa"/>
            <w:gridSpan w:val="3"/>
            <w:tcBorders>
              <w:top w:val="single" w:sz="4" w:space="0" w:color="auto"/>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right="-108"/>
              <w:jc w:val="center"/>
              <w:rPr>
                <w:sz w:val="18"/>
                <w:szCs w:val="18"/>
              </w:rPr>
            </w:pPr>
            <w:r w:rsidRPr="00782162">
              <w:rPr>
                <w:sz w:val="18"/>
                <w:szCs w:val="18"/>
              </w:rPr>
              <w:t>Фактическая (рыночная) стоимость,</w:t>
            </w:r>
          </w:p>
          <w:p w:rsidR="00282417" w:rsidRPr="00782162" w:rsidRDefault="00282417" w:rsidP="00246A56">
            <w:pPr>
              <w:spacing w:line="276" w:lineRule="auto"/>
              <w:ind w:left="-108" w:right="-108"/>
              <w:jc w:val="center"/>
              <w:rPr>
                <w:sz w:val="18"/>
                <w:szCs w:val="18"/>
              </w:rPr>
            </w:pPr>
            <w:r w:rsidRPr="00782162">
              <w:rPr>
                <w:sz w:val="18"/>
                <w:szCs w:val="18"/>
              </w:rPr>
              <w:t>руб.</w:t>
            </w:r>
          </w:p>
        </w:tc>
        <w:tc>
          <w:tcPr>
            <w:tcW w:w="2152" w:type="dxa"/>
            <w:tcBorders>
              <w:top w:val="single" w:sz="4" w:space="0" w:color="auto"/>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ind w:right="-108" w:firstLine="50"/>
              <w:jc w:val="center"/>
              <w:rPr>
                <w:sz w:val="18"/>
                <w:szCs w:val="18"/>
              </w:rPr>
            </w:pPr>
            <w:r w:rsidRPr="00782162">
              <w:rPr>
                <w:sz w:val="18"/>
                <w:szCs w:val="18"/>
              </w:rPr>
              <w:t xml:space="preserve">Договор, с указанием арендодателя и даты окончания договора. </w:t>
            </w:r>
            <w:proofErr w:type="spellStart"/>
            <w:proofErr w:type="gramStart"/>
            <w:r w:rsidRPr="00782162">
              <w:rPr>
                <w:sz w:val="18"/>
                <w:szCs w:val="18"/>
              </w:rPr>
              <w:t>Правоустанав-ливающие</w:t>
            </w:r>
            <w:proofErr w:type="spellEnd"/>
            <w:proofErr w:type="gramEnd"/>
            <w:r w:rsidRPr="00782162">
              <w:rPr>
                <w:sz w:val="18"/>
                <w:szCs w:val="18"/>
              </w:rPr>
              <w:t xml:space="preserve"> документы</w:t>
            </w:r>
          </w:p>
        </w:tc>
      </w:tr>
      <w:tr w:rsidR="00782162" w:rsidRPr="00782162" w:rsidTr="00246A56">
        <w:tc>
          <w:tcPr>
            <w:tcW w:w="1419"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419"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1419"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282417" w:rsidRPr="00782162" w:rsidTr="00246A56">
        <w:tc>
          <w:tcPr>
            <w:tcW w:w="1419"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bl>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6) Среднесписочная численность работников    ___________</w:t>
      </w:r>
      <w:proofErr w:type="gramStart"/>
      <w:r w:rsidRPr="00782162">
        <w:rPr>
          <w:b/>
          <w:sz w:val="18"/>
          <w:szCs w:val="18"/>
        </w:rPr>
        <w:t>на  _</w:t>
      </w:r>
      <w:proofErr w:type="gramEnd"/>
      <w:r w:rsidRPr="00782162">
        <w:rPr>
          <w:b/>
          <w:sz w:val="18"/>
          <w:szCs w:val="18"/>
        </w:rPr>
        <w:t>_________________________ год</w:t>
      </w:r>
    </w:p>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7) Среднемесячная заработная плата (</w:t>
      </w:r>
      <w:proofErr w:type="spellStart"/>
      <w:r w:rsidRPr="00782162">
        <w:rPr>
          <w:b/>
          <w:sz w:val="18"/>
          <w:szCs w:val="18"/>
        </w:rPr>
        <w:t>тыс.руб</w:t>
      </w:r>
      <w:proofErr w:type="spellEnd"/>
      <w:r w:rsidRPr="00782162">
        <w:rPr>
          <w:b/>
          <w:sz w:val="18"/>
          <w:szCs w:val="18"/>
        </w:rPr>
        <w:t xml:space="preserve">) </w:t>
      </w:r>
      <w:proofErr w:type="gramStart"/>
      <w:r w:rsidRPr="00782162">
        <w:rPr>
          <w:b/>
          <w:sz w:val="18"/>
          <w:szCs w:val="18"/>
        </w:rPr>
        <w:t>за  _</w:t>
      </w:r>
      <w:proofErr w:type="gramEnd"/>
      <w:r w:rsidRPr="00782162">
        <w:rPr>
          <w:b/>
          <w:sz w:val="18"/>
          <w:szCs w:val="18"/>
        </w:rPr>
        <w:t>_______________________________год</w:t>
      </w:r>
    </w:p>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8) Планируется создание новых рабочих мест ____на _____________________________год</w:t>
      </w:r>
    </w:p>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4. Цель получения займа:</w:t>
      </w:r>
    </w:p>
    <w:tbl>
      <w:tblPr>
        <w:tblW w:w="10490" w:type="dxa"/>
        <w:tblInd w:w="108" w:type="dxa"/>
        <w:tblLayout w:type="fixed"/>
        <w:tblLook w:val="04A0" w:firstRow="1" w:lastRow="0" w:firstColumn="1" w:lastColumn="0" w:noHBand="0" w:noVBand="1"/>
      </w:tblPr>
      <w:tblGrid>
        <w:gridCol w:w="3303"/>
        <w:gridCol w:w="2694"/>
        <w:gridCol w:w="4493"/>
      </w:tblGrid>
      <w:tr w:rsidR="00782162" w:rsidRPr="00782162" w:rsidTr="00246A56">
        <w:trPr>
          <w:cantSplit/>
          <w:trHeight w:val="256"/>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pStyle w:val="aff2"/>
              <w:snapToGrid w:val="0"/>
              <w:spacing w:line="276" w:lineRule="auto"/>
              <w:rPr>
                <w:rFonts w:eastAsiaTheme="minorHAnsi"/>
                <w:b/>
                <w:sz w:val="18"/>
                <w:szCs w:val="18"/>
              </w:rPr>
            </w:pPr>
          </w:p>
        </w:tc>
      </w:tr>
      <w:tr w:rsidR="00782162" w:rsidRPr="00782162" w:rsidTr="00246A56">
        <w:trPr>
          <w:trHeight w:val="254"/>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spacing w:line="276" w:lineRule="auto"/>
              <w:ind w:right="-143"/>
              <w:rPr>
                <w:sz w:val="18"/>
                <w:szCs w:val="18"/>
              </w:rPr>
            </w:pPr>
          </w:p>
        </w:tc>
      </w:tr>
      <w:tr w:rsidR="00782162" w:rsidRPr="00782162" w:rsidTr="00246A56">
        <w:trPr>
          <w:trHeight w:val="230"/>
        </w:trPr>
        <w:tc>
          <w:tcPr>
            <w:tcW w:w="10490" w:type="dxa"/>
            <w:gridSpan w:val="3"/>
            <w:tcBorders>
              <w:top w:val="single" w:sz="4" w:space="0" w:color="000000"/>
              <w:left w:val="single" w:sz="4" w:space="0" w:color="000000"/>
              <w:bottom w:val="single" w:sz="4" w:space="0" w:color="auto"/>
              <w:right w:val="single" w:sz="4" w:space="0" w:color="000000"/>
            </w:tcBorders>
            <w:shd w:val="clear" w:color="auto" w:fill="FFFFFF"/>
          </w:tcPr>
          <w:p w:rsidR="00282417" w:rsidRPr="00782162" w:rsidRDefault="00282417" w:rsidP="00246A56">
            <w:pPr>
              <w:snapToGrid w:val="0"/>
              <w:spacing w:line="276" w:lineRule="auto"/>
              <w:ind w:right="-143"/>
              <w:rPr>
                <w:b/>
                <w:sz w:val="18"/>
                <w:szCs w:val="18"/>
              </w:rPr>
            </w:pPr>
          </w:p>
        </w:tc>
      </w:tr>
      <w:tr w:rsidR="00782162" w:rsidRPr="00782162" w:rsidTr="00246A56">
        <w:trPr>
          <w:trHeight w:val="230"/>
        </w:trPr>
        <w:tc>
          <w:tcPr>
            <w:tcW w:w="10490" w:type="dxa"/>
            <w:gridSpan w:val="3"/>
            <w:tcBorders>
              <w:top w:val="single" w:sz="4" w:space="0" w:color="auto"/>
              <w:left w:val="nil"/>
              <w:bottom w:val="single" w:sz="4" w:space="0" w:color="auto"/>
              <w:right w:val="nil"/>
            </w:tcBorders>
            <w:shd w:val="clear" w:color="auto" w:fill="FFFFFF"/>
          </w:tcPr>
          <w:p w:rsidR="00282417" w:rsidRPr="00782162" w:rsidRDefault="00282417" w:rsidP="00246A56">
            <w:pPr>
              <w:snapToGrid w:val="0"/>
              <w:spacing w:line="276" w:lineRule="auto"/>
              <w:ind w:right="-143"/>
              <w:rPr>
                <w:sz w:val="18"/>
                <w:szCs w:val="18"/>
              </w:rPr>
            </w:pPr>
          </w:p>
        </w:tc>
      </w:tr>
      <w:tr w:rsidR="00782162" w:rsidRPr="00782162" w:rsidTr="00246A56">
        <w:tc>
          <w:tcPr>
            <w:tcW w:w="3303" w:type="dxa"/>
            <w:tcBorders>
              <w:top w:val="single" w:sz="4" w:space="0" w:color="auto"/>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b/>
                <w:sz w:val="18"/>
                <w:szCs w:val="18"/>
              </w:rPr>
            </w:pPr>
            <w:r w:rsidRPr="00782162">
              <w:rPr>
                <w:b/>
                <w:sz w:val="18"/>
                <w:szCs w:val="18"/>
              </w:rPr>
              <w:t>Контрагенты</w:t>
            </w:r>
          </w:p>
        </w:tc>
        <w:tc>
          <w:tcPr>
            <w:tcW w:w="2694" w:type="dxa"/>
            <w:tcBorders>
              <w:top w:val="single" w:sz="4" w:space="0" w:color="auto"/>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b/>
                <w:sz w:val="18"/>
                <w:szCs w:val="18"/>
              </w:rPr>
            </w:pPr>
            <w:r w:rsidRPr="00782162">
              <w:rPr>
                <w:b/>
                <w:sz w:val="18"/>
                <w:szCs w:val="18"/>
              </w:rPr>
              <w:t>№Договора</w:t>
            </w:r>
          </w:p>
        </w:tc>
        <w:tc>
          <w:tcPr>
            <w:tcW w:w="4493" w:type="dxa"/>
            <w:tcBorders>
              <w:top w:val="single" w:sz="4" w:space="0" w:color="auto"/>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jc w:val="center"/>
              <w:rPr>
                <w:b/>
                <w:sz w:val="18"/>
                <w:szCs w:val="18"/>
              </w:rPr>
            </w:pPr>
            <w:r w:rsidRPr="00782162">
              <w:rPr>
                <w:b/>
                <w:sz w:val="18"/>
                <w:szCs w:val="18"/>
              </w:rPr>
              <w:t>ИНН / ОГРН</w:t>
            </w: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330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c>
          <w:tcPr>
            <w:tcW w:w="3303" w:type="dxa"/>
            <w:tcBorders>
              <w:top w:val="single" w:sz="4" w:space="0" w:color="000000"/>
              <w:left w:val="single" w:sz="4" w:space="0" w:color="000000"/>
              <w:bottom w:val="single" w:sz="4" w:space="0" w:color="auto"/>
              <w:right w:val="nil"/>
            </w:tcBorders>
          </w:tcPr>
          <w:p w:rsidR="00282417" w:rsidRPr="00782162" w:rsidRDefault="00282417" w:rsidP="00246A56">
            <w:pPr>
              <w:snapToGrid w:val="0"/>
              <w:spacing w:line="276" w:lineRule="auto"/>
              <w:rPr>
                <w:sz w:val="18"/>
                <w:szCs w:val="18"/>
              </w:rPr>
            </w:pPr>
          </w:p>
        </w:tc>
        <w:tc>
          <w:tcPr>
            <w:tcW w:w="2694" w:type="dxa"/>
            <w:tcBorders>
              <w:top w:val="single" w:sz="4" w:space="0" w:color="000000"/>
              <w:left w:val="single" w:sz="4" w:space="0" w:color="000000"/>
              <w:bottom w:val="single" w:sz="4" w:space="0" w:color="auto"/>
              <w:right w:val="nil"/>
            </w:tcBorders>
          </w:tcPr>
          <w:p w:rsidR="00282417" w:rsidRPr="00782162" w:rsidRDefault="00282417" w:rsidP="00246A56">
            <w:pPr>
              <w:snapToGrid w:val="0"/>
              <w:spacing w:line="276" w:lineRule="auto"/>
              <w:rPr>
                <w:sz w:val="18"/>
                <w:szCs w:val="18"/>
              </w:rPr>
            </w:pPr>
          </w:p>
        </w:tc>
        <w:tc>
          <w:tcPr>
            <w:tcW w:w="4493" w:type="dxa"/>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424"/>
        </w:trPr>
        <w:tc>
          <w:tcPr>
            <w:tcW w:w="10490" w:type="dxa"/>
            <w:gridSpan w:val="3"/>
            <w:tcBorders>
              <w:top w:val="single" w:sz="4" w:space="0" w:color="auto"/>
              <w:left w:val="single" w:sz="4" w:space="0" w:color="auto"/>
              <w:bottom w:val="single" w:sz="4" w:space="0" w:color="auto"/>
              <w:right w:val="single" w:sz="4" w:space="0" w:color="auto"/>
            </w:tcBorders>
            <w:hideMark/>
          </w:tcPr>
          <w:p w:rsidR="00282417" w:rsidRPr="00782162" w:rsidRDefault="00282417" w:rsidP="00246A56">
            <w:pPr>
              <w:snapToGrid w:val="0"/>
              <w:spacing w:line="276" w:lineRule="auto"/>
              <w:rPr>
                <w:sz w:val="18"/>
                <w:szCs w:val="18"/>
              </w:rPr>
            </w:pPr>
            <w:r w:rsidRPr="00782162">
              <w:rPr>
                <w:sz w:val="18"/>
                <w:szCs w:val="18"/>
              </w:rPr>
              <w:t>Указываются контрагенты на долю которых приходится более чем 10% общего объема поставок (закупок)</w:t>
            </w:r>
          </w:p>
        </w:tc>
      </w:tr>
    </w:tbl>
    <w:p w:rsidR="00282417" w:rsidRPr="00782162" w:rsidRDefault="00282417" w:rsidP="00282417">
      <w:pPr>
        <w:pStyle w:val="1a"/>
        <w:rPr>
          <w:color w:val="auto"/>
          <w:sz w:val="18"/>
          <w:szCs w:val="18"/>
        </w:rPr>
      </w:pPr>
      <w:r w:rsidRPr="00782162">
        <w:rPr>
          <w:color w:val="auto"/>
          <w:sz w:val="18"/>
          <w:szCs w:val="18"/>
        </w:rPr>
        <w:t>5. Информация о структуре бизнеса</w:t>
      </w:r>
    </w:p>
    <w:tbl>
      <w:tblPr>
        <w:tblW w:w="0" w:type="auto"/>
        <w:tblInd w:w="108" w:type="dxa"/>
        <w:tblLayout w:type="fixed"/>
        <w:tblLook w:val="04A0" w:firstRow="1" w:lastRow="0" w:firstColumn="1" w:lastColumn="0" w:noHBand="0" w:noVBand="1"/>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782162" w:rsidRPr="00782162" w:rsidTr="00246A56">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both"/>
              <w:rPr>
                <w:b/>
                <w:sz w:val="18"/>
                <w:szCs w:val="18"/>
              </w:rPr>
            </w:pPr>
            <w:r w:rsidRPr="00782162">
              <w:rPr>
                <w:b/>
                <w:sz w:val="18"/>
                <w:szCs w:val="18"/>
              </w:rPr>
              <w:t xml:space="preserve">Общее количество сотрудников, в </w:t>
            </w:r>
            <w:proofErr w:type="spellStart"/>
            <w:r w:rsidRPr="00782162">
              <w:rPr>
                <w:b/>
                <w:sz w:val="18"/>
                <w:szCs w:val="18"/>
              </w:rPr>
              <w:t>т.ч</w:t>
            </w:r>
            <w:proofErr w:type="spellEnd"/>
            <w:r w:rsidRPr="00782162">
              <w:rPr>
                <w:b/>
                <w:sz w:val="18"/>
                <w:szCs w:val="18"/>
              </w:rPr>
              <w:t>.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both"/>
              <w:rPr>
                <w:b/>
                <w:sz w:val="18"/>
                <w:szCs w:val="18"/>
              </w:rPr>
            </w:pPr>
            <w:r w:rsidRPr="00782162">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both"/>
              <w:rPr>
                <w:b/>
                <w:sz w:val="18"/>
                <w:szCs w:val="18"/>
              </w:rPr>
            </w:pPr>
            <w:r w:rsidRPr="00782162">
              <w:rPr>
                <w:b/>
                <w:sz w:val="18"/>
                <w:szCs w:val="18"/>
              </w:rPr>
              <w:t xml:space="preserve">Планируемое увеличение количества рабочих мест в результате реализации проекта, в </w:t>
            </w:r>
            <w:proofErr w:type="spellStart"/>
            <w:r w:rsidRPr="00782162">
              <w:rPr>
                <w:b/>
                <w:sz w:val="18"/>
                <w:szCs w:val="18"/>
              </w:rPr>
              <w:t>т.ч</w:t>
            </w:r>
            <w:proofErr w:type="spellEnd"/>
            <w:r w:rsidRPr="00782162">
              <w:rPr>
                <w:b/>
                <w:sz w:val="18"/>
                <w:szCs w:val="18"/>
              </w:rPr>
              <w:t>.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rPr>
                <w:b/>
                <w:sz w:val="18"/>
                <w:szCs w:val="18"/>
              </w:rPr>
            </w:pPr>
            <w:r w:rsidRPr="00782162">
              <w:rPr>
                <w:b/>
                <w:sz w:val="18"/>
                <w:szCs w:val="18"/>
              </w:rPr>
              <w:t>Основные поставщики:</w:t>
            </w:r>
          </w:p>
        </w:tc>
      </w:tr>
      <w:tr w:rsidR="00782162" w:rsidRPr="00782162" w:rsidTr="00246A56">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spacing w:line="276" w:lineRule="auto"/>
              <w:jc w:val="center"/>
              <w:rPr>
                <w:sz w:val="18"/>
                <w:szCs w:val="18"/>
              </w:rPr>
            </w:pPr>
            <w:r w:rsidRPr="00782162">
              <w:rPr>
                <w:sz w:val="18"/>
                <w:szCs w:val="18"/>
              </w:rPr>
              <w:t>Наименование,</w:t>
            </w:r>
          </w:p>
          <w:p w:rsidR="00282417" w:rsidRPr="00782162" w:rsidRDefault="00282417" w:rsidP="00246A56">
            <w:pPr>
              <w:snapToGrid w:val="0"/>
              <w:spacing w:line="276" w:lineRule="auto"/>
              <w:jc w:val="center"/>
              <w:rPr>
                <w:sz w:val="18"/>
                <w:szCs w:val="18"/>
              </w:rPr>
            </w:pPr>
            <w:r w:rsidRPr="00782162">
              <w:rPr>
                <w:sz w:val="18"/>
                <w:szCs w:val="18"/>
              </w:rPr>
              <w:t>ИНН</w:t>
            </w:r>
          </w:p>
          <w:p w:rsidR="00282417" w:rsidRPr="00782162" w:rsidRDefault="00282417" w:rsidP="00246A56">
            <w:pPr>
              <w:spacing w:line="276" w:lineRule="auto"/>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Вид продукции</w:t>
            </w:r>
          </w:p>
          <w:p w:rsidR="00282417" w:rsidRPr="00782162" w:rsidRDefault="00282417" w:rsidP="00246A56">
            <w:pPr>
              <w:spacing w:line="276" w:lineRule="auto"/>
              <w:jc w:val="center"/>
              <w:rPr>
                <w:sz w:val="18"/>
                <w:szCs w:val="18"/>
              </w:rPr>
            </w:pPr>
            <w:r w:rsidRPr="00782162">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108" w:right="-108"/>
              <w:jc w:val="center"/>
              <w:rPr>
                <w:sz w:val="18"/>
                <w:szCs w:val="18"/>
              </w:rPr>
            </w:pPr>
            <w:r w:rsidRPr="00782162">
              <w:rPr>
                <w:sz w:val="18"/>
                <w:szCs w:val="18"/>
              </w:rPr>
              <w:t>Доля от объема</w:t>
            </w:r>
          </w:p>
          <w:p w:rsidR="00282417" w:rsidRPr="00782162" w:rsidRDefault="00282417" w:rsidP="00246A56">
            <w:pPr>
              <w:spacing w:line="276" w:lineRule="auto"/>
              <w:ind w:left="-108" w:right="-108"/>
              <w:jc w:val="center"/>
              <w:rPr>
                <w:sz w:val="18"/>
                <w:szCs w:val="18"/>
              </w:rPr>
            </w:pPr>
            <w:r w:rsidRPr="00782162">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Форма расчетов</w:t>
            </w:r>
          </w:p>
        </w:tc>
      </w:tr>
      <w:tr w:rsidR="00782162" w:rsidRPr="00782162" w:rsidTr="00246A56">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282417" w:rsidRPr="00782162" w:rsidRDefault="00282417" w:rsidP="00246A56">
            <w:pPr>
              <w:suppressAutoHyphens w:val="0"/>
              <w:rPr>
                <w:sz w:val="18"/>
                <w:szCs w:val="18"/>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282417" w:rsidRPr="00782162" w:rsidRDefault="00282417" w:rsidP="00246A56">
            <w:pPr>
              <w:suppressAutoHyphens w:val="0"/>
              <w:rPr>
                <w:sz w:val="18"/>
                <w:szCs w:val="18"/>
              </w:rPr>
            </w:pPr>
          </w:p>
        </w:tc>
        <w:tc>
          <w:tcPr>
            <w:tcW w:w="13482" w:type="dxa"/>
            <w:gridSpan w:val="3"/>
            <w:vMerge/>
            <w:tcBorders>
              <w:top w:val="single" w:sz="4" w:space="0" w:color="000000"/>
              <w:left w:val="single" w:sz="4" w:space="0" w:color="000000"/>
              <w:bottom w:val="single" w:sz="4" w:space="0" w:color="000000"/>
              <w:right w:val="nil"/>
            </w:tcBorders>
            <w:vAlign w:val="center"/>
            <w:hideMark/>
          </w:tcPr>
          <w:p w:rsidR="00282417" w:rsidRPr="00782162" w:rsidRDefault="00282417" w:rsidP="00246A56">
            <w:pPr>
              <w:suppressAutoHyphens w:val="0"/>
              <w:rPr>
                <w:sz w:val="18"/>
                <w:szCs w:val="18"/>
              </w:rPr>
            </w:pPr>
          </w:p>
        </w:tc>
        <w:tc>
          <w:tcPr>
            <w:tcW w:w="4279" w:type="dxa"/>
            <w:gridSpan w:val="2"/>
            <w:vMerge/>
            <w:tcBorders>
              <w:top w:val="single" w:sz="4" w:space="0" w:color="000000"/>
              <w:left w:val="single" w:sz="4" w:space="0" w:color="000000"/>
              <w:bottom w:val="single" w:sz="4" w:space="0" w:color="000000"/>
              <w:right w:val="nil"/>
            </w:tcBorders>
            <w:vAlign w:val="center"/>
            <w:hideMark/>
          </w:tcPr>
          <w:p w:rsidR="00282417" w:rsidRPr="00782162" w:rsidRDefault="00282417" w:rsidP="00246A56">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Рассрочка платежа</w:t>
            </w:r>
          </w:p>
          <w:p w:rsidR="00282417" w:rsidRPr="00782162" w:rsidRDefault="00282417" w:rsidP="00246A56">
            <w:pPr>
              <w:snapToGrid w:val="0"/>
              <w:spacing w:line="276" w:lineRule="auto"/>
              <w:jc w:val="center"/>
              <w:rPr>
                <w:sz w:val="18"/>
                <w:szCs w:val="18"/>
              </w:rPr>
            </w:pPr>
            <w:r w:rsidRPr="00782162">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spacing w:line="276" w:lineRule="auto"/>
              <w:jc w:val="center"/>
              <w:rPr>
                <w:sz w:val="18"/>
                <w:szCs w:val="18"/>
              </w:rPr>
            </w:pPr>
          </w:p>
        </w:tc>
      </w:tr>
      <w:tr w:rsidR="00782162" w:rsidRPr="00782162" w:rsidTr="00246A56">
        <w:trPr>
          <w:trHeight w:val="165"/>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165"/>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165"/>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165"/>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33"/>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rPr>
                <w:sz w:val="18"/>
                <w:szCs w:val="18"/>
              </w:rPr>
            </w:pPr>
            <w:r w:rsidRPr="00782162">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rPr>
                <w:b/>
                <w:sz w:val="18"/>
                <w:szCs w:val="18"/>
              </w:rPr>
            </w:pPr>
            <w:r w:rsidRPr="00782162">
              <w:rPr>
                <w:b/>
                <w:sz w:val="18"/>
                <w:szCs w:val="18"/>
              </w:rPr>
              <w:t>Основные покупатели:</w:t>
            </w:r>
          </w:p>
        </w:tc>
      </w:tr>
      <w:tr w:rsidR="00782162" w:rsidRPr="00782162" w:rsidTr="00246A56">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spacing w:line="276" w:lineRule="auto"/>
              <w:jc w:val="center"/>
              <w:rPr>
                <w:sz w:val="18"/>
                <w:szCs w:val="18"/>
              </w:rPr>
            </w:pPr>
            <w:r w:rsidRPr="00782162">
              <w:rPr>
                <w:sz w:val="18"/>
                <w:szCs w:val="18"/>
              </w:rPr>
              <w:t>Наименование,</w:t>
            </w:r>
          </w:p>
          <w:p w:rsidR="00282417" w:rsidRPr="00782162" w:rsidRDefault="00282417" w:rsidP="00246A56">
            <w:pPr>
              <w:snapToGrid w:val="0"/>
              <w:spacing w:line="276" w:lineRule="auto"/>
              <w:jc w:val="center"/>
              <w:rPr>
                <w:sz w:val="18"/>
                <w:szCs w:val="18"/>
              </w:rPr>
            </w:pPr>
            <w:r w:rsidRPr="00782162">
              <w:rPr>
                <w:sz w:val="18"/>
                <w:szCs w:val="18"/>
              </w:rPr>
              <w:t>ИНН</w:t>
            </w:r>
          </w:p>
          <w:p w:rsidR="00282417" w:rsidRPr="00782162" w:rsidRDefault="00282417" w:rsidP="00246A56">
            <w:pPr>
              <w:spacing w:line="276" w:lineRule="auto"/>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Вид продукции</w:t>
            </w:r>
          </w:p>
          <w:p w:rsidR="00282417" w:rsidRPr="00782162" w:rsidRDefault="00282417" w:rsidP="00246A56">
            <w:pPr>
              <w:spacing w:line="276" w:lineRule="auto"/>
              <w:jc w:val="center"/>
              <w:rPr>
                <w:sz w:val="18"/>
                <w:szCs w:val="18"/>
              </w:rPr>
            </w:pPr>
            <w:r w:rsidRPr="00782162">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ind w:left="-108" w:right="-108"/>
              <w:jc w:val="center"/>
              <w:rPr>
                <w:sz w:val="18"/>
                <w:szCs w:val="18"/>
              </w:rPr>
            </w:pPr>
            <w:r w:rsidRPr="00782162">
              <w:rPr>
                <w:sz w:val="18"/>
                <w:szCs w:val="18"/>
              </w:rPr>
              <w:t>Доля от объема</w:t>
            </w:r>
          </w:p>
          <w:p w:rsidR="00282417" w:rsidRPr="00782162" w:rsidRDefault="00282417" w:rsidP="00246A56">
            <w:pPr>
              <w:spacing w:line="276" w:lineRule="auto"/>
              <w:ind w:left="-108" w:right="-108"/>
              <w:jc w:val="center"/>
              <w:rPr>
                <w:sz w:val="18"/>
                <w:szCs w:val="18"/>
              </w:rPr>
            </w:pPr>
            <w:r w:rsidRPr="00782162">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Форма расчетов</w:t>
            </w:r>
          </w:p>
        </w:tc>
      </w:tr>
      <w:tr w:rsidR="00782162" w:rsidRPr="00782162" w:rsidTr="00246A56">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282417" w:rsidRPr="00782162" w:rsidRDefault="00282417" w:rsidP="00246A56">
            <w:pPr>
              <w:suppressAutoHyphens w:val="0"/>
              <w:rPr>
                <w:sz w:val="18"/>
                <w:szCs w:val="18"/>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282417" w:rsidRPr="00782162" w:rsidRDefault="00282417" w:rsidP="00246A56">
            <w:pPr>
              <w:suppressAutoHyphens w:val="0"/>
              <w:rPr>
                <w:sz w:val="18"/>
                <w:szCs w:val="18"/>
              </w:rPr>
            </w:pPr>
          </w:p>
        </w:tc>
        <w:tc>
          <w:tcPr>
            <w:tcW w:w="6937" w:type="dxa"/>
            <w:gridSpan w:val="2"/>
            <w:vMerge/>
            <w:tcBorders>
              <w:top w:val="single" w:sz="4" w:space="0" w:color="000000"/>
              <w:left w:val="single" w:sz="4" w:space="0" w:color="000000"/>
              <w:bottom w:val="single" w:sz="4" w:space="0" w:color="000000"/>
              <w:right w:val="nil"/>
            </w:tcBorders>
            <w:vAlign w:val="center"/>
            <w:hideMark/>
          </w:tcPr>
          <w:p w:rsidR="00282417" w:rsidRPr="00782162" w:rsidRDefault="00282417" w:rsidP="00246A56">
            <w:pPr>
              <w:suppressAutoHyphens w:val="0"/>
              <w:rPr>
                <w:sz w:val="18"/>
                <w:szCs w:val="18"/>
              </w:rPr>
            </w:pPr>
          </w:p>
        </w:tc>
        <w:tc>
          <w:tcPr>
            <w:tcW w:w="8275" w:type="dxa"/>
            <w:gridSpan w:val="3"/>
            <w:vMerge/>
            <w:tcBorders>
              <w:top w:val="single" w:sz="4" w:space="0" w:color="000000"/>
              <w:left w:val="single" w:sz="4" w:space="0" w:color="000000"/>
              <w:bottom w:val="single" w:sz="4" w:space="0" w:color="000000"/>
              <w:right w:val="nil"/>
            </w:tcBorders>
            <w:vAlign w:val="center"/>
            <w:hideMark/>
          </w:tcPr>
          <w:p w:rsidR="00282417" w:rsidRPr="00782162" w:rsidRDefault="00282417" w:rsidP="00246A56">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jc w:val="center"/>
              <w:rPr>
                <w:sz w:val="18"/>
                <w:szCs w:val="18"/>
              </w:rPr>
            </w:pPr>
            <w:r w:rsidRPr="00782162">
              <w:rPr>
                <w:sz w:val="18"/>
                <w:szCs w:val="18"/>
              </w:rPr>
              <w:t xml:space="preserve">Рассрочка платежа </w:t>
            </w:r>
          </w:p>
          <w:p w:rsidR="00282417" w:rsidRPr="00782162" w:rsidRDefault="00282417" w:rsidP="00246A56">
            <w:pPr>
              <w:snapToGrid w:val="0"/>
              <w:spacing w:line="276" w:lineRule="auto"/>
              <w:jc w:val="center"/>
              <w:rPr>
                <w:sz w:val="18"/>
                <w:szCs w:val="18"/>
              </w:rPr>
            </w:pPr>
            <w:r w:rsidRPr="00782162">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spacing w:line="276" w:lineRule="auto"/>
              <w:jc w:val="center"/>
              <w:rPr>
                <w:sz w:val="18"/>
                <w:szCs w:val="18"/>
              </w:rPr>
            </w:pPr>
          </w:p>
        </w:tc>
      </w:tr>
      <w:tr w:rsidR="00782162" w:rsidRPr="00782162" w:rsidTr="00246A56">
        <w:trPr>
          <w:trHeight w:val="233"/>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33"/>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33"/>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33"/>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46"/>
        </w:trPr>
        <w:tc>
          <w:tcPr>
            <w:tcW w:w="250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hideMark/>
          </w:tcPr>
          <w:p w:rsidR="00282417" w:rsidRPr="00782162" w:rsidRDefault="00282417" w:rsidP="00246A56">
            <w:pPr>
              <w:snapToGrid w:val="0"/>
              <w:spacing w:line="276" w:lineRule="auto"/>
              <w:rPr>
                <w:sz w:val="18"/>
                <w:szCs w:val="18"/>
              </w:rPr>
            </w:pPr>
            <w:r w:rsidRPr="00782162">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rPr>
                <w:b/>
                <w:sz w:val="18"/>
                <w:szCs w:val="18"/>
              </w:rPr>
            </w:pPr>
            <w:r w:rsidRPr="00782162">
              <w:rPr>
                <w:b/>
                <w:sz w:val="18"/>
                <w:szCs w:val="18"/>
              </w:rPr>
              <w:t>Сезонность работы (при ее наличии указать периоды высокого и низкого сезонов и причины их возникновения):</w:t>
            </w:r>
          </w:p>
        </w:tc>
      </w:tr>
      <w:tr w:rsidR="00782162" w:rsidRPr="00782162" w:rsidTr="00246A56">
        <w:trPr>
          <w:trHeight w:val="233"/>
        </w:trPr>
        <w:tc>
          <w:tcPr>
            <w:tcW w:w="10348" w:type="dxa"/>
            <w:gridSpan w:val="16"/>
            <w:tcBorders>
              <w:top w:val="nil"/>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33"/>
        </w:trPr>
        <w:tc>
          <w:tcPr>
            <w:tcW w:w="10348" w:type="dxa"/>
            <w:gridSpan w:val="16"/>
            <w:tcBorders>
              <w:top w:val="nil"/>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282417" w:rsidRPr="00782162" w:rsidRDefault="00282417" w:rsidP="00246A56">
            <w:pPr>
              <w:snapToGrid w:val="0"/>
              <w:spacing w:line="276" w:lineRule="auto"/>
              <w:rPr>
                <w:b/>
                <w:sz w:val="18"/>
                <w:szCs w:val="18"/>
              </w:rPr>
            </w:pPr>
            <w:r w:rsidRPr="00782162">
              <w:rPr>
                <w:b/>
                <w:sz w:val="18"/>
                <w:szCs w:val="18"/>
              </w:rPr>
              <w:t>Наличие застрахованного имущества, планируемого для передачи в обеспечение по займу</w:t>
            </w:r>
          </w:p>
        </w:tc>
      </w:tr>
      <w:tr w:rsidR="00782162" w:rsidRPr="00782162" w:rsidTr="00246A56">
        <w:trPr>
          <w:trHeight w:val="46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p>
          <w:p w:rsidR="00282417" w:rsidRPr="00782162" w:rsidRDefault="00282417" w:rsidP="00246A56">
            <w:pPr>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spacing w:line="276" w:lineRule="auto"/>
              <w:rPr>
                <w:b/>
                <w:sz w:val="18"/>
                <w:szCs w:val="18"/>
              </w:rPr>
            </w:pPr>
          </w:p>
          <w:p w:rsidR="00282417" w:rsidRPr="00782162" w:rsidRDefault="00282417" w:rsidP="00246A56">
            <w:pPr>
              <w:snapToGrid w:val="0"/>
              <w:spacing w:line="276" w:lineRule="auto"/>
              <w:rPr>
                <w:b/>
                <w:sz w:val="18"/>
                <w:szCs w:val="18"/>
              </w:rPr>
            </w:pPr>
            <w:r w:rsidRPr="00782162">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782162" w:rsidRPr="00782162" w:rsidTr="00246A56">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b/>
                <w:sz w:val="18"/>
                <w:szCs w:val="18"/>
              </w:rPr>
            </w:pPr>
          </w:p>
          <w:p w:rsidR="00282417" w:rsidRPr="00782162" w:rsidRDefault="00282417" w:rsidP="00246A56">
            <w:pPr>
              <w:snapToGrid w:val="0"/>
              <w:spacing w:line="276" w:lineRule="auto"/>
              <w:jc w:val="both"/>
              <w:rPr>
                <w:b/>
                <w:sz w:val="18"/>
                <w:szCs w:val="18"/>
              </w:rPr>
            </w:pPr>
            <w:r w:rsidRPr="00782162">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4"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82162">
                <w:rPr>
                  <w:rStyle w:val="ae"/>
                  <w:b/>
                  <w:color w:val="auto"/>
                  <w:sz w:val="18"/>
                  <w:szCs w:val="18"/>
                </w:rPr>
                <w:t>законом</w:t>
              </w:r>
            </w:hyperlink>
            <w:r w:rsidRPr="00782162">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5" w:tooltip="Федеральный закон от 18.07.2011 N 223-ФЗ (ред. от 05.04.2016) &quot;О закупках товаров, работ, услуг отдельными видами юридических лиц&quot;{КонсультантПлюс}" w:history="1">
              <w:r w:rsidRPr="00782162">
                <w:rPr>
                  <w:rStyle w:val="ae"/>
                  <w:b/>
                  <w:color w:val="auto"/>
                  <w:sz w:val="18"/>
                  <w:szCs w:val="18"/>
                </w:rPr>
                <w:t>законом</w:t>
              </w:r>
            </w:hyperlink>
            <w:r w:rsidRPr="00782162">
              <w:rPr>
                <w:b/>
                <w:sz w:val="18"/>
                <w:szCs w:val="18"/>
                <w:highlight w:val="lightGray"/>
              </w:rPr>
              <w:t xml:space="preserve"> "О закупках товаров, работ, услуг отдельными видами юридических лиц"</w:t>
            </w:r>
          </w:p>
        </w:tc>
      </w:tr>
      <w:tr w:rsidR="00782162" w:rsidRPr="00782162" w:rsidTr="00246A56">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highlight w:val="lightGray"/>
              </w:rPr>
            </w:pPr>
            <w:r w:rsidRPr="00782162">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p>
        </w:tc>
      </w:tr>
      <w:tr w:rsidR="00782162" w:rsidRPr="00782162" w:rsidTr="00246A56">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p>
        </w:tc>
      </w:tr>
      <w:tr w:rsidR="00782162" w:rsidRPr="00782162" w:rsidTr="00246A56">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582"/>
        </w:trPr>
        <w:tc>
          <w:tcPr>
            <w:tcW w:w="10348" w:type="dxa"/>
            <w:gridSpan w:val="16"/>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b/>
                <w:sz w:val="18"/>
                <w:szCs w:val="18"/>
              </w:rPr>
            </w:pPr>
          </w:p>
          <w:p w:rsidR="00282417" w:rsidRPr="00782162" w:rsidRDefault="00282417" w:rsidP="00246A56">
            <w:pPr>
              <w:snapToGrid w:val="0"/>
              <w:spacing w:line="276" w:lineRule="auto"/>
              <w:rPr>
                <w:b/>
                <w:sz w:val="18"/>
                <w:szCs w:val="18"/>
              </w:rPr>
            </w:pPr>
            <w:r w:rsidRPr="00782162">
              <w:rPr>
                <w:b/>
                <w:sz w:val="18"/>
                <w:szCs w:val="18"/>
                <w:highlight w:val="lightGray"/>
              </w:rPr>
              <w:t>Имеются ли решения суда, которые предприятия не исполнило?</w:t>
            </w:r>
          </w:p>
        </w:tc>
      </w:tr>
      <w:tr w:rsidR="00782162" w:rsidRPr="00782162" w:rsidTr="00246A56">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b/>
                <w:sz w:val="18"/>
                <w:szCs w:val="18"/>
              </w:rPr>
            </w:pPr>
          </w:p>
          <w:p w:rsidR="00282417" w:rsidRPr="00782162" w:rsidRDefault="00282417" w:rsidP="00246A56">
            <w:pPr>
              <w:snapToGrid w:val="0"/>
              <w:spacing w:line="276" w:lineRule="auto"/>
              <w:rPr>
                <w:b/>
                <w:sz w:val="18"/>
                <w:szCs w:val="18"/>
              </w:rPr>
            </w:pPr>
            <w:r w:rsidRPr="00782162">
              <w:rPr>
                <w:b/>
                <w:sz w:val="18"/>
                <w:szCs w:val="18"/>
                <w:highlight w:val="lightGray"/>
              </w:rPr>
              <w:t>Предъявлены ли к предприятию иски гражданского (или арбитражного) судопроизводства?</w:t>
            </w:r>
          </w:p>
        </w:tc>
      </w:tr>
      <w:tr w:rsidR="00782162" w:rsidRPr="00782162" w:rsidTr="00246A56">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782162">
              <w:rPr>
                <w:b/>
                <w:sz w:val="18"/>
                <w:szCs w:val="18"/>
                <w:highlight w:val="lightGray"/>
              </w:rPr>
              <w:t>) ?</w:t>
            </w:r>
            <w:proofErr w:type="gramEnd"/>
          </w:p>
        </w:tc>
      </w:tr>
      <w:tr w:rsidR="00782162" w:rsidRPr="00782162" w:rsidTr="00246A56">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highlight w:val="lightGray"/>
              </w:rPr>
              <w:t xml:space="preserve">Действуете ли </w:t>
            </w:r>
            <w:proofErr w:type="gramStart"/>
            <w:r w:rsidRPr="00782162">
              <w:rPr>
                <w:b/>
                <w:sz w:val="18"/>
                <w:szCs w:val="18"/>
                <w:highlight w:val="lightGray"/>
              </w:rPr>
              <w:t>предприятие  в</w:t>
            </w:r>
            <w:proofErr w:type="gramEnd"/>
            <w:r w:rsidRPr="00782162">
              <w:rPr>
                <w:b/>
                <w:sz w:val="18"/>
                <w:szCs w:val="18"/>
                <w:highlight w:val="lightGray"/>
              </w:rPr>
              <w:t xml:space="preserve"> интересах (к выгоде) иностранного публичного должностного лица?</w:t>
            </w:r>
          </w:p>
        </w:tc>
      </w:tr>
      <w:tr w:rsidR="00782162" w:rsidRPr="00782162" w:rsidTr="00246A56">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p>
          <w:p w:rsidR="00282417" w:rsidRPr="00782162" w:rsidRDefault="00282417" w:rsidP="00246A56">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highlight w:val="lightGray"/>
              </w:rPr>
              <w:t>Действуете ли предприятие в интересах (к выгоде) должностных лиц публичных международных организаций?</w:t>
            </w:r>
          </w:p>
        </w:tc>
      </w:tr>
      <w:tr w:rsidR="00782162" w:rsidRPr="00782162" w:rsidTr="00246A56">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p>
          <w:p w:rsidR="00282417" w:rsidRPr="00782162" w:rsidRDefault="00282417" w:rsidP="00246A56">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jc w:val="both"/>
              <w:rPr>
                <w:b/>
                <w:sz w:val="18"/>
                <w:szCs w:val="18"/>
              </w:rPr>
            </w:pPr>
            <w:r w:rsidRPr="00782162">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82162" w:rsidRPr="00782162" w:rsidTr="00246A56">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p>
          <w:p w:rsidR="00282417" w:rsidRPr="00782162" w:rsidRDefault="00282417" w:rsidP="00246A56">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pacing w:line="276" w:lineRule="auto"/>
              <w:rPr>
                <w:sz w:val="18"/>
                <w:szCs w:val="18"/>
                <w:highlight w:val="lightGray"/>
              </w:rPr>
            </w:pPr>
            <w:r w:rsidRPr="00782162">
              <w:rPr>
                <w:sz w:val="18"/>
                <w:szCs w:val="18"/>
                <w:highlight w:val="lightGray"/>
              </w:rPr>
              <w:t>ОБЯЗАТЕЛЬСТВО КЛИЕНТА о предоставлении сведений о наличии/отсутствии Выгодоприобретателя (-ей)</w:t>
            </w:r>
            <w:r w:rsidRPr="00782162">
              <w:rPr>
                <w:rStyle w:val="aff4"/>
                <w:sz w:val="18"/>
                <w:szCs w:val="18"/>
              </w:rPr>
              <w:footnoteReference w:id="15"/>
            </w:r>
          </w:p>
          <w:p w:rsidR="00282417" w:rsidRPr="00782162" w:rsidRDefault="00282417" w:rsidP="00246A56">
            <w:pPr>
              <w:tabs>
                <w:tab w:val="left" w:pos="1397"/>
                <w:tab w:val="center" w:pos="5066"/>
              </w:tabs>
              <w:spacing w:line="276" w:lineRule="auto"/>
              <w:rPr>
                <w:sz w:val="18"/>
                <w:szCs w:val="18"/>
                <w:highlight w:val="lightGray"/>
              </w:rPr>
            </w:pPr>
            <w:r w:rsidRPr="00782162">
              <w:rPr>
                <w:sz w:val="18"/>
                <w:szCs w:val="18"/>
                <w:highlight w:val="lightGray"/>
              </w:rPr>
              <w:tab/>
            </w:r>
            <w:r w:rsidRPr="00782162">
              <w:rPr>
                <w:sz w:val="18"/>
                <w:szCs w:val="18"/>
                <w:highlight w:val="lightGray"/>
              </w:rPr>
              <w:tab/>
              <w:t>Информируем Фонд о следующем:</w:t>
            </w:r>
          </w:p>
        </w:tc>
      </w:tr>
      <w:tr w:rsidR="00782162" w:rsidRPr="00782162" w:rsidTr="00246A56">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sz w:val="18"/>
                <w:szCs w:val="18"/>
              </w:rPr>
            </w:pPr>
            <w:r w:rsidRPr="00782162">
              <w:rPr>
                <w:sz w:val="18"/>
                <w:szCs w:val="18"/>
              </w:rPr>
              <w:sym w:font="Times New Roman" w:char="F0A8"/>
            </w:r>
            <w:r w:rsidRPr="00782162">
              <w:rPr>
                <w:sz w:val="18"/>
                <w:szCs w:val="18"/>
              </w:rPr>
              <w:t xml:space="preserve"> об отсутствии Выгодоприобретателей, к выгоде которых действует при проведении банковских и иных сделок</w:t>
            </w:r>
          </w:p>
          <w:p w:rsidR="00282417" w:rsidRPr="00782162" w:rsidRDefault="00282417" w:rsidP="00246A56">
            <w:pPr>
              <w:snapToGrid w:val="0"/>
              <w:spacing w:line="276" w:lineRule="auto"/>
              <w:rPr>
                <w:sz w:val="18"/>
                <w:szCs w:val="18"/>
              </w:rPr>
            </w:pPr>
            <w:r w:rsidRPr="00782162">
              <w:rPr>
                <w:sz w:val="18"/>
                <w:szCs w:val="18"/>
              </w:rPr>
              <w:sym w:font="Times New Roman" w:char="F0A8"/>
            </w:r>
            <w:r w:rsidRPr="00782162">
              <w:rPr>
                <w:sz w:val="18"/>
                <w:szCs w:val="18"/>
              </w:rPr>
              <w:t xml:space="preserve"> действует к выгоде следующего(-их) Выгодоприобретателя (-ей):</w:t>
            </w:r>
          </w:p>
        </w:tc>
      </w:tr>
      <w:tr w:rsidR="00782162" w:rsidRPr="00782162" w:rsidTr="00246A56">
        <w:trPr>
          <w:cantSplit/>
          <w:trHeight w:val="102"/>
        </w:trPr>
        <w:tc>
          <w:tcPr>
            <w:tcW w:w="567" w:type="dxa"/>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jc w:val="center"/>
              <w:rPr>
                <w:sz w:val="18"/>
                <w:szCs w:val="18"/>
              </w:rPr>
            </w:pPr>
            <w:r w:rsidRPr="00782162">
              <w:rPr>
                <w:sz w:val="18"/>
                <w:szCs w:val="18"/>
              </w:rPr>
              <w:t>№ п/п</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pacing w:line="276" w:lineRule="auto"/>
              <w:jc w:val="center"/>
              <w:rPr>
                <w:sz w:val="18"/>
                <w:szCs w:val="18"/>
              </w:rPr>
            </w:pPr>
            <w:r w:rsidRPr="00782162">
              <w:rPr>
                <w:sz w:val="18"/>
                <w:szCs w:val="18"/>
              </w:rPr>
              <w:t>Наименование Выгодоприобретателя(-ей)</w:t>
            </w:r>
          </w:p>
        </w:tc>
        <w:tc>
          <w:tcPr>
            <w:tcW w:w="1843" w:type="dxa"/>
            <w:gridSpan w:val="5"/>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jc w:val="center"/>
              <w:rPr>
                <w:sz w:val="18"/>
                <w:szCs w:val="18"/>
              </w:rPr>
            </w:pPr>
            <w:r w:rsidRPr="00782162">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jc w:val="center"/>
              <w:rPr>
                <w:sz w:val="18"/>
                <w:szCs w:val="18"/>
              </w:rPr>
            </w:pPr>
            <w:r w:rsidRPr="00782162">
              <w:rPr>
                <w:sz w:val="18"/>
                <w:szCs w:val="18"/>
              </w:rPr>
              <w:t>На основании документа (например, агентский договор, договор поручения, комиссии и его реквизиты)</w:t>
            </w:r>
          </w:p>
        </w:tc>
      </w:tr>
      <w:tr w:rsidR="00782162" w:rsidRPr="00782162" w:rsidTr="00246A56">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spacing w:line="276" w:lineRule="auto"/>
              <w:rPr>
                <w:sz w:val="18"/>
                <w:szCs w:val="18"/>
              </w:rPr>
            </w:pPr>
          </w:p>
        </w:tc>
      </w:tr>
      <w:tr w:rsidR="00782162" w:rsidRPr="00782162" w:rsidTr="00246A56">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pacing w:line="276" w:lineRule="auto"/>
              <w:rPr>
                <w:sz w:val="18"/>
                <w:szCs w:val="18"/>
              </w:rPr>
            </w:pPr>
            <w:r w:rsidRPr="00782162">
              <w:rPr>
                <w:sz w:val="18"/>
                <w:szCs w:val="18"/>
              </w:rPr>
              <w:t>Сведения о выгодоприобретателе(</w:t>
            </w:r>
            <w:proofErr w:type="spellStart"/>
            <w:r w:rsidRPr="00782162">
              <w:rPr>
                <w:sz w:val="18"/>
                <w:szCs w:val="18"/>
              </w:rPr>
              <w:t>ях</w:t>
            </w:r>
            <w:proofErr w:type="spellEnd"/>
            <w:r w:rsidRPr="00782162">
              <w:rPr>
                <w:sz w:val="18"/>
                <w:szCs w:val="18"/>
              </w:rPr>
              <w:t xml:space="preserve">) прилагаются к настоящему письму в виде анкет: </w:t>
            </w:r>
          </w:p>
          <w:p w:rsidR="00282417" w:rsidRPr="00782162" w:rsidRDefault="00282417" w:rsidP="00246A56">
            <w:pPr>
              <w:spacing w:line="276" w:lineRule="auto"/>
              <w:rPr>
                <w:sz w:val="18"/>
                <w:szCs w:val="18"/>
              </w:rPr>
            </w:pPr>
            <w:r w:rsidRPr="00782162">
              <w:rPr>
                <w:sz w:val="18"/>
                <w:szCs w:val="18"/>
              </w:rPr>
              <w:t xml:space="preserve">1. ______________________________________________ </w:t>
            </w:r>
          </w:p>
          <w:p w:rsidR="00282417" w:rsidRPr="00782162" w:rsidRDefault="00282417" w:rsidP="00246A56">
            <w:pPr>
              <w:spacing w:line="276" w:lineRule="auto"/>
              <w:rPr>
                <w:sz w:val="18"/>
                <w:szCs w:val="18"/>
              </w:rPr>
            </w:pPr>
            <w:r w:rsidRPr="00782162">
              <w:rPr>
                <w:sz w:val="18"/>
                <w:szCs w:val="18"/>
              </w:rPr>
              <w:t xml:space="preserve">2. ______________________________________________ </w:t>
            </w:r>
          </w:p>
          <w:p w:rsidR="00282417" w:rsidRPr="00782162" w:rsidRDefault="00282417" w:rsidP="00246A56">
            <w:pPr>
              <w:spacing w:line="276" w:lineRule="auto"/>
              <w:rPr>
                <w:sz w:val="18"/>
                <w:szCs w:val="18"/>
              </w:rPr>
            </w:pPr>
            <w:r w:rsidRPr="00782162">
              <w:rPr>
                <w:sz w:val="18"/>
                <w:szCs w:val="18"/>
              </w:rPr>
              <w:t xml:space="preserve">3. ______________________________________________  </w:t>
            </w:r>
          </w:p>
          <w:p w:rsidR="00282417" w:rsidRPr="00782162" w:rsidRDefault="00282417" w:rsidP="00246A56">
            <w:pPr>
              <w:spacing w:line="276" w:lineRule="auto"/>
              <w:rPr>
                <w:sz w:val="18"/>
                <w:szCs w:val="18"/>
              </w:rPr>
            </w:pPr>
            <w:r w:rsidRPr="00782162">
              <w:rPr>
                <w:sz w:val="18"/>
                <w:szCs w:val="18"/>
              </w:rPr>
              <w:t xml:space="preserve">В случае появления/изменения Выгодоприобретателя (-ей) обязуюсь уведомить об этом Банк в течение 5 (пяти) рабочих дней с момента наступления данного события. </w:t>
            </w:r>
          </w:p>
        </w:tc>
      </w:tr>
      <w:tr w:rsidR="00782162" w:rsidRPr="00782162" w:rsidTr="00246A56">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pacing w:line="276" w:lineRule="auto"/>
              <w:jc w:val="center"/>
              <w:rPr>
                <w:sz w:val="18"/>
                <w:szCs w:val="18"/>
              </w:rPr>
            </w:pPr>
            <w:r w:rsidRPr="00782162">
              <w:rPr>
                <w:sz w:val="18"/>
                <w:szCs w:val="18"/>
                <w:highlight w:val="lightGray"/>
              </w:rPr>
              <w:t>СВЕДЕНИЯ О ДЕЛОВОЙ РЕПУТАЦИИ КЛИЕНТА</w:t>
            </w:r>
          </w:p>
        </w:tc>
      </w:tr>
      <w:tr w:rsidR="00782162" w:rsidRPr="00782162" w:rsidTr="00246A56">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sz w:val="18"/>
                <w:szCs w:val="18"/>
              </w:rPr>
            </w:pPr>
            <w:r w:rsidRPr="00782162">
              <w:rPr>
                <w:sz w:val="18"/>
                <w:szCs w:val="18"/>
              </w:rPr>
              <w:t>Наличие информации о хозяйственной деятельности в открытых источниках:</w:t>
            </w:r>
          </w:p>
          <w:p w:rsidR="00282417" w:rsidRPr="00782162" w:rsidRDefault="00282417" w:rsidP="00246A56">
            <w:pPr>
              <w:snapToGrid w:val="0"/>
              <w:spacing w:line="276" w:lineRule="auto"/>
              <w:rPr>
                <w:sz w:val="18"/>
                <w:szCs w:val="18"/>
              </w:rPr>
            </w:pPr>
            <w:r w:rsidRPr="00782162">
              <w:rPr>
                <w:sz w:val="18"/>
                <w:szCs w:val="18"/>
              </w:rPr>
              <w:t>Членство в союзах, объединениях да</w:t>
            </w:r>
            <w:r w:rsidRPr="00782162">
              <w:rPr>
                <w:sz w:val="18"/>
                <w:szCs w:val="18"/>
              </w:rPr>
              <w:sym w:font="Times New Roman" w:char="F0A8"/>
            </w:r>
            <w:r w:rsidRPr="00782162">
              <w:rPr>
                <w:sz w:val="18"/>
                <w:szCs w:val="18"/>
              </w:rPr>
              <w:t xml:space="preserve"> (_______________________________________________________________</w:t>
            </w:r>
            <w:proofErr w:type="gramStart"/>
            <w:r w:rsidRPr="00782162">
              <w:rPr>
                <w:sz w:val="18"/>
                <w:szCs w:val="18"/>
              </w:rPr>
              <w:t xml:space="preserve">_)   </w:t>
            </w:r>
            <w:proofErr w:type="gramEnd"/>
            <w:r w:rsidRPr="00782162">
              <w:rPr>
                <w:sz w:val="18"/>
                <w:szCs w:val="18"/>
              </w:rPr>
              <w:t>нет</w:t>
            </w:r>
            <w:r w:rsidRPr="00782162">
              <w:rPr>
                <w:sz w:val="18"/>
                <w:szCs w:val="18"/>
              </w:rPr>
              <w:sym w:font="Times New Roman" w:char="F0A8"/>
            </w:r>
          </w:p>
          <w:p w:rsidR="00282417" w:rsidRPr="00782162" w:rsidRDefault="00282417" w:rsidP="00246A56">
            <w:pPr>
              <w:snapToGrid w:val="0"/>
              <w:spacing w:line="276" w:lineRule="auto"/>
              <w:rPr>
                <w:sz w:val="18"/>
                <w:szCs w:val="18"/>
              </w:rPr>
            </w:pPr>
            <w:r w:rsidRPr="00782162">
              <w:rPr>
                <w:sz w:val="18"/>
                <w:szCs w:val="18"/>
              </w:rPr>
              <w:t xml:space="preserve">Официальный сайт </w:t>
            </w:r>
            <w:proofErr w:type="gramStart"/>
            <w:r w:rsidRPr="00782162">
              <w:rPr>
                <w:sz w:val="18"/>
                <w:szCs w:val="18"/>
              </w:rPr>
              <w:t>да</w:t>
            </w:r>
            <w:r w:rsidRPr="00782162">
              <w:rPr>
                <w:sz w:val="18"/>
                <w:szCs w:val="18"/>
              </w:rPr>
              <w:sym w:font="Times New Roman" w:char="F0A8"/>
            </w:r>
            <w:r w:rsidRPr="00782162">
              <w:rPr>
                <w:sz w:val="18"/>
                <w:szCs w:val="18"/>
              </w:rPr>
              <w:t xml:space="preserve">  (</w:t>
            </w:r>
            <w:proofErr w:type="gramEnd"/>
            <w:r w:rsidRPr="00782162">
              <w:rPr>
                <w:sz w:val="18"/>
                <w:szCs w:val="18"/>
              </w:rPr>
              <w:t>_______________________________________________________________________________)  нет</w:t>
            </w:r>
            <w:r w:rsidRPr="00782162">
              <w:rPr>
                <w:sz w:val="18"/>
                <w:szCs w:val="18"/>
              </w:rPr>
              <w:sym w:font="Times New Roman" w:char="F0A8"/>
            </w:r>
          </w:p>
          <w:p w:rsidR="00282417" w:rsidRPr="00782162" w:rsidRDefault="00282417" w:rsidP="00246A56">
            <w:pPr>
              <w:snapToGrid w:val="0"/>
              <w:spacing w:line="276" w:lineRule="auto"/>
              <w:rPr>
                <w:sz w:val="18"/>
                <w:szCs w:val="18"/>
              </w:rPr>
            </w:pPr>
            <w:r w:rsidRPr="00782162">
              <w:rPr>
                <w:sz w:val="18"/>
                <w:szCs w:val="18"/>
              </w:rPr>
              <w:t xml:space="preserve">Периодические издания </w:t>
            </w:r>
            <w:proofErr w:type="gramStart"/>
            <w:r w:rsidRPr="00782162">
              <w:rPr>
                <w:sz w:val="18"/>
                <w:szCs w:val="18"/>
              </w:rPr>
              <w:t>да</w:t>
            </w:r>
            <w:r w:rsidRPr="00782162">
              <w:rPr>
                <w:sz w:val="18"/>
                <w:szCs w:val="18"/>
              </w:rPr>
              <w:sym w:font="Times New Roman" w:char="F0A8"/>
            </w:r>
            <w:r w:rsidRPr="00782162">
              <w:rPr>
                <w:sz w:val="18"/>
                <w:szCs w:val="18"/>
              </w:rPr>
              <w:t xml:space="preserve">  (</w:t>
            </w:r>
            <w:proofErr w:type="gramEnd"/>
            <w:r w:rsidRPr="00782162">
              <w:rPr>
                <w:sz w:val="18"/>
                <w:szCs w:val="18"/>
              </w:rPr>
              <w:t>___________________________________________________________________________)  нет</w:t>
            </w:r>
            <w:r w:rsidRPr="00782162">
              <w:rPr>
                <w:sz w:val="18"/>
                <w:szCs w:val="18"/>
              </w:rPr>
              <w:sym w:font="Times New Roman" w:char="F0A8"/>
            </w:r>
          </w:p>
          <w:p w:rsidR="00282417" w:rsidRPr="00782162" w:rsidRDefault="00282417" w:rsidP="00246A56">
            <w:pPr>
              <w:snapToGrid w:val="0"/>
              <w:spacing w:line="276" w:lineRule="auto"/>
              <w:rPr>
                <w:sz w:val="18"/>
                <w:szCs w:val="18"/>
              </w:rPr>
            </w:pPr>
            <w:r w:rsidRPr="00782162">
              <w:rPr>
                <w:sz w:val="18"/>
                <w:szCs w:val="18"/>
              </w:rPr>
              <w:t xml:space="preserve">Иное (указать) </w:t>
            </w:r>
          </w:p>
          <w:p w:rsidR="00282417" w:rsidRPr="00782162" w:rsidRDefault="00282417" w:rsidP="00246A56">
            <w:pPr>
              <w:snapToGrid w:val="0"/>
              <w:spacing w:line="276" w:lineRule="auto"/>
              <w:rPr>
                <w:sz w:val="18"/>
                <w:szCs w:val="18"/>
              </w:rPr>
            </w:pPr>
            <w:r w:rsidRPr="00782162">
              <w:rPr>
                <w:sz w:val="18"/>
                <w:szCs w:val="18"/>
              </w:rPr>
              <w:t>Отсутствует</w:t>
            </w:r>
          </w:p>
        </w:tc>
      </w:tr>
      <w:tr w:rsidR="00782162" w:rsidRPr="00782162" w:rsidTr="00246A56">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sz w:val="18"/>
                <w:szCs w:val="18"/>
              </w:rPr>
            </w:pPr>
            <w:r w:rsidRPr="00782162">
              <w:rPr>
                <w:sz w:val="18"/>
                <w:szCs w:val="18"/>
              </w:rPr>
              <w:t>Рекомендационные письма от контрагентов да (</w:t>
            </w:r>
            <w:proofErr w:type="gramStart"/>
            <w:r w:rsidRPr="00782162">
              <w:rPr>
                <w:sz w:val="18"/>
                <w:szCs w:val="18"/>
              </w:rPr>
              <w:t xml:space="preserve">предоставлены) </w:t>
            </w:r>
            <w:r w:rsidRPr="00782162">
              <w:rPr>
                <w:sz w:val="18"/>
                <w:szCs w:val="18"/>
              </w:rPr>
              <w:sym w:font="Times New Roman" w:char="F0A8"/>
            </w:r>
            <w:r w:rsidRPr="00782162">
              <w:rPr>
                <w:sz w:val="18"/>
                <w:szCs w:val="18"/>
              </w:rPr>
              <w:t xml:space="preserve">  </w:t>
            </w:r>
            <w:proofErr w:type="gramEnd"/>
            <w:r w:rsidRPr="00782162">
              <w:rPr>
                <w:sz w:val="18"/>
                <w:szCs w:val="18"/>
              </w:rPr>
              <w:t xml:space="preserve">  нет</w:t>
            </w:r>
            <w:r w:rsidRPr="00782162">
              <w:rPr>
                <w:sz w:val="18"/>
                <w:szCs w:val="18"/>
              </w:rPr>
              <w:sym w:font="Times New Roman" w:char="F0A8"/>
            </w:r>
          </w:p>
        </w:tc>
      </w:tr>
      <w:tr w:rsidR="00782162" w:rsidRPr="00782162" w:rsidTr="00246A56">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sz w:val="18"/>
                <w:szCs w:val="18"/>
              </w:rPr>
            </w:pPr>
            <w:r w:rsidRPr="00782162">
              <w:rPr>
                <w:sz w:val="18"/>
                <w:szCs w:val="18"/>
              </w:rPr>
              <w:t xml:space="preserve">Отзывы от кредитных </w:t>
            </w:r>
            <w:proofErr w:type="gramStart"/>
            <w:r w:rsidRPr="00782162">
              <w:rPr>
                <w:sz w:val="18"/>
                <w:szCs w:val="18"/>
              </w:rPr>
              <w:t>организаций,  обслуживающих</w:t>
            </w:r>
            <w:proofErr w:type="gramEnd"/>
            <w:r w:rsidRPr="00782162">
              <w:rPr>
                <w:sz w:val="18"/>
                <w:szCs w:val="18"/>
              </w:rPr>
              <w:t xml:space="preserve"> Клиента да (предоставлены)</w:t>
            </w:r>
            <w:r w:rsidRPr="00782162">
              <w:rPr>
                <w:sz w:val="18"/>
                <w:szCs w:val="18"/>
              </w:rPr>
              <w:sym w:font="Times New Roman" w:char="F0A8"/>
            </w:r>
            <w:r w:rsidRPr="00782162">
              <w:rPr>
                <w:sz w:val="18"/>
                <w:szCs w:val="18"/>
              </w:rPr>
              <w:t xml:space="preserve">    нет</w:t>
            </w:r>
            <w:r w:rsidRPr="00782162">
              <w:rPr>
                <w:sz w:val="18"/>
                <w:szCs w:val="18"/>
              </w:rPr>
              <w:sym w:font="Times New Roman" w:char="F0A8"/>
            </w:r>
          </w:p>
        </w:tc>
      </w:tr>
      <w:tr w:rsidR="00782162" w:rsidRPr="00782162" w:rsidTr="00246A56">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282417" w:rsidRPr="00782162" w:rsidRDefault="00282417" w:rsidP="00246A56">
            <w:pPr>
              <w:snapToGrid w:val="0"/>
              <w:spacing w:line="276" w:lineRule="auto"/>
              <w:rPr>
                <w:sz w:val="18"/>
                <w:szCs w:val="18"/>
              </w:rPr>
            </w:pPr>
            <w:r w:rsidRPr="00782162">
              <w:rPr>
                <w:sz w:val="18"/>
                <w:szCs w:val="18"/>
              </w:rPr>
              <w:t>Наличие иных отзывов (сведений) да (</w:t>
            </w:r>
            <w:proofErr w:type="gramStart"/>
            <w:r w:rsidRPr="00782162">
              <w:rPr>
                <w:sz w:val="18"/>
                <w:szCs w:val="18"/>
              </w:rPr>
              <w:t>предоставлены)</w:t>
            </w:r>
            <w:r w:rsidRPr="00782162">
              <w:rPr>
                <w:sz w:val="18"/>
                <w:szCs w:val="18"/>
              </w:rPr>
              <w:sym w:font="Times New Roman" w:char="F0A8"/>
            </w:r>
            <w:r w:rsidRPr="00782162">
              <w:rPr>
                <w:sz w:val="18"/>
                <w:szCs w:val="18"/>
              </w:rPr>
              <w:t xml:space="preserve">   </w:t>
            </w:r>
            <w:proofErr w:type="gramEnd"/>
            <w:r w:rsidRPr="00782162">
              <w:rPr>
                <w:sz w:val="18"/>
                <w:szCs w:val="18"/>
              </w:rPr>
              <w:t xml:space="preserve"> нет</w:t>
            </w:r>
            <w:r w:rsidRPr="00782162">
              <w:rPr>
                <w:sz w:val="18"/>
                <w:szCs w:val="18"/>
              </w:rPr>
              <w:sym w:font="Times New Roman" w:char="F0A8"/>
            </w:r>
          </w:p>
        </w:tc>
      </w:tr>
    </w:tbl>
    <w:p w:rsidR="00282417" w:rsidRPr="00782162" w:rsidRDefault="00282417" w:rsidP="00282417">
      <w:pPr>
        <w:numPr>
          <w:ilvl w:val="0"/>
          <w:numId w:val="21"/>
        </w:numPr>
        <w:ind w:left="0" w:firstLine="0"/>
        <w:jc w:val="both"/>
        <w:rPr>
          <w:bCs/>
          <w:sz w:val="18"/>
          <w:szCs w:val="18"/>
        </w:rPr>
      </w:pPr>
      <w:r w:rsidRPr="00782162">
        <w:rPr>
          <w:bCs/>
          <w:sz w:val="18"/>
          <w:szCs w:val="18"/>
        </w:rPr>
        <w:t xml:space="preserve">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w:t>
      </w:r>
      <w:proofErr w:type="gramStart"/>
      <w:r w:rsidRPr="00782162">
        <w:rPr>
          <w:bCs/>
          <w:sz w:val="18"/>
          <w:szCs w:val="18"/>
        </w:rPr>
        <w:t>информировать  МКК</w:t>
      </w:r>
      <w:proofErr w:type="gramEnd"/>
      <w:r w:rsidRPr="00782162">
        <w:rPr>
          <w:bCs/>
          <w:sz w:val="18"/>
          <w:szCs w:val="18"/>
        </w:rPr>
        <w:t xml:space="preserve"> фонд «</w:t>
      </w:r>
      <w:proofErr w:type="spellStart"/>
      <w:r w:rsidRPr="00782162">
        <w:rPr>
          <w:bCs/>
          <w:sz w:val="18"/>
          <w:szCs w:val="18"/>
        </w:rPr>
        <w:t>ФРиФин</w:t>
      </w:r>
      <w:proofErr w:type="spellEnd"/>
      <w:r w:rsidRPr="00782162">
        <w:rPr>
          <w:bCs/>
          <w:sz w:val="18"/>
          <w:szCs w:val="18"/>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282417" w:rsidRPr="00782162" w:rsidRDefault="00282417" w:rsidP="00282417">
      <w:pPr>
        <w:numPr>
          <w:ilvl w:val="0"/>
          <w:numId w:val="21"/>
        </w:numPr>
        <w:ind w:left="0" w:firstLine="0"/>
        <w:jc w:val="both"/>
        <w:rPr>
          <w:bCs/>
          <w:sz w:val="18"/>
          <w:szCs w:val="18"/>
        </w:rPr>
      </w:pPr>
      <w:r w:rsidRPr="00782162">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782162">
        <w:rPr>
          <w:bCs/>
          <w:iCs/>
          <w:sz w:val="18"/>
          <w:szCs w:val="18"/>
          <w:lang w:eastAsia="ru-RU"/>
        </w:rPr>
        <w:tab/>
      </w:r>
    </w:p>
    <w:p w:rsidR="00282417" w:rsidRPr="00782162" w:rsidRDefault="00282417" w:rsidP="00282417">
      <w:pPr>
        <w:numPr>
          <w:ilvl w:val="0"/>
          <w:numId w:val="21"/>
        </w:numPr>
        <w:ind w:left="0" w:firstLine="0"/>
        <w:jc w:val="both"/>
        <w:rPr>
          <w:bCs/>
          <w:sz w:val="18"/>
          <w:szCs w:val="18"/>
        </w:rPr>
      </w:pPr>
      <w:r w:rsidRPr="00782162">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282417" w:rsidRPr="00782162" w:rsidRDefault="00282417" w:rsidP="00282417">
      <w:pPr>
        <w:numPr>
          <w:ilvl w:val="0"/>
          <w:numId w:val="21"/>
        </w:numPr>
        <w:ind w:left="0" w:firstLine="0"/>
        <w:jc w:val="both"/>
        <w:rPr>
          <w:bCs/>
          <w:sz w:val="18"/>
          <w:szCs w:val="18"/>
        </w:rPr>
      </w:pPr>
      <w:r w:rsidRPr="00782162">
        <w:rPr>
          <w:bCs/>
          <w:iCs/>
          <w:sz w:val="18"/>
          <w:szCs w:val="18"/>
          <w:lang w:eastAsia="ru-RU"/>
        </w:rPr>
        <w:t>Я оповещен о том, что Фонд имеет право отказать в предоставлении займа без объяснения причин.</w:t>
      </w:r>
      <w:r w:rsidRPr="00782162">
        <w:rPr>
          <w:bCs/>
          <w:iCs/>
          <w:sz w:val="18"/>
          <w:szCs w:val="18"/>
          <w:lang w:eastAsia="ru-RU"/>
        </w:rPr>
        <w:tab/>
      </w:r>
      <w:r w:rsidRPr="00782162">
        <w:rPr>
          <w:bCs/>
          <w:iCs/>
          <w:sz w:val="18"/>
          <w:szCs w:val="18"/>
          <w:lang w:eastAsia="ru-RU"/>
        </w:rPr>
        <w:tab/>
      </w:r>
      <w:r w:rsidRPr="00782162">
        <w:rPr>
          <w:bCs/>
          <w:iCs/>
          <w:sz w:val="18"/>
          <w:szCs w:val="18"/>
          <w:lang w:eastAsia="ru-RU"/>
        </w:rPr>
        <w:tab/>
      </w:r>
    </w:p>
    <w:p w:rsidR="00282417" w:rsidRPr="00782162" w:rsidRDefault="00282417" w:rsidP="00282417">
      <w:pPr>
        <w:numPr>
          <w:ilvl w:val="0"/>
          <w:numId w:val="21"/>
        </w:numPr>
        <w:ind w:left="0" w:firstLine="0"/>
        <w:jc w:val="both"/>
        <w:rPr>
          <w:bCs/>
          <w:sz w:val="18"/>
          <w:szCs w:val="18"/>
        </w:rPr>
      </w:pPr>
      <w:r w:rsidRPr="00782162">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w:t>
      </w:r>
      <w:proofErr w:type="gramStart"/>
      <w:r w:rsidRPr="00782162">
        <w:rPr>
          <w:bCs/>
          <w:sz w:val="18"/>
          <w:szCs w:val="18"/>
        </w:rPr>
        <w:t>исчерпывающего  отчета</w:t>
      </w:r>
      <w:proofErr w:type="gramEnd"/>
      <w:r w:rsidRPr="00782162">
        <w:rPr>
          <w:bCs/>
          <w:sz w:val="18"/>
          <w:szCs w:val="18"/>
        </w:rPr>
        <w:t xml:space="preserve">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282417" w:rsidRPr="00782162" w:rsidRDefault="00282417" w:rsidP="00282417">
      <w:pPr>
        <w:numPr>
          <w:ilvl w:val="0"/>
          <w:numId w:val="21"/>
        </w:numPr>
        <w:ind w:left="0" w:firstLine="0"/>
        <w:jc w:val="both"/>
        <w:rPr>
          <w:b/>
          <w:sz w:val="18"/>
          <w:szCs w:val="18"/>
        </w:rPr>
      </w:pPr>
      <w:r w:rsidRPr="00782162">
        <w:rPr>
          <w:sz w:val="18"/>
          <w:szCs w:val="18"/>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782162">
        <w:rPr>
          <w:iCs/>
          <w:sz w:val="18"/>
          <w:szCs w:val="18"/>
        </w:rPr>
        <w:t>Заявителем</w:t>
      </w:r>
      <w:r w:rsidRPr="00782162">
        <w:rPr>
          <w:sz w:val="18"/>
          <w:szCs w:val="18"/>
        </w:rPr>
        <w:t>, будет использована строго конфиденциально и только для принятия решения по существу Заявки на представление займа.</w:t>
      </w:r>
    </w:p>
    <w:p w:rsidR="00282417" w:rsidRPr="00782162" w:rsidRDefault="00282417" w:rsidP="00282417">
      <w:pPr>
        <w:pStyle w:val="Standard"/>
        <w:widowControl w:val="0"/>
        <w:numPr>
          <w:ilvl w:val="0"/>
          <w:numId w:val="21"/>
        </w:numPr>
        <w:tabs>
          <w:tab w:val="left" w:pos="0"/>
        </w:tabs>
        <w:autoSpaceDE/>
        <w:autoSpaceDN w:val="0"/>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sidRPr="00782162">
        <w:rPr>
          <w:rFonts w:eastAsia="Arial"/>
          <w:color w:val="auto"/>
          <w:sz w:val="18"/>
          <w:szCs w:val="18"/>
        </w:rPr>
        <w:t>микрозайма</w:t>
      </w:r>
      <w:proofErr w:type="spellEnd"/>
      <w:r w:rsidRPr="00782162">
        <w:rPr>
          <w:rFonts w:eastAsia="Arial"/>
          <w:color w:val="auto"/>
          <w:sz w:val="18"/>
          <w:szCs w:val="18"/>
        </w:rPr>
        <w:t>, несет Клиент.</w:t>
      </w:r>
    </w:p>
    <w:p w:rsidR="00282417" w:rsidRPr="00782162" w:rsidRDefault="00282417" w:rsidP="00282417">
      <w:pPr>
        <w:pStyle w:val="Standard"/>
        <w:widowControl w:val="0"/>
        <w:numPr>
          <w:ilvl w:val="0"/>
          <w:numId w:val="21"/>
        </w:numPr>
        <w:tabs>
          <w:tab w:val="left" w:pos="0"/>
        </w:tabs>
        <w:autoSpaceDE/>
        <w:autoSpaceDN w:val="0"/>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sidRPr="00782162">
        <w:rPr>
          <w:rFonts w:eastAsia="Arial"/>
          <w:color w:val="auto"/>
          <w:sz w:val="18"/>
          <w:szCs w:val="18"/>
        </w:rPr>
        <w:t>микрозайма</w:t>
      </w:r>
      <w:proofErr w:type="spellEnd"/>
      <w:r w:rsidRPr="00782162">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sidRPr="00782162">
        <w:rPr>
          <w:rFonts w:eastAsia="Arial"/>
          <w:color w:val="auto"/>
          <w:sz w:val="18"/>
          <w:szCs w:val="18"/>
        </w:rPr>
        <w:t>микрозайм</w:t>
      </w:r>
      <w:proofErr w:type="spellEnd"/>
      <w:r w:rsidRPr="00782162">
        <w:rPr>
          <w:rFonts w:eastAsia="Arial"/>
          <w:color w:val="auto"/>
          <w:sz w:val="18"/>
          <w:szCs w:val="18"/>
        </w:rPr>
        <w:t xml:space="preserve"> или возместить понесенные Клиентом издержки.</w:t>
      </w:r>
    </w:p>
    <w:p w:rsidR="00282417" w:rsidRPr="00782162" w:rsidRDefault="00282417" w:rsidP="00282417">
      <w:pPr>
        <w:pStyle w:val="Standard"/>
        <w:widowControl w:val="0"/>
        <w:numPr>
          <w:ilvl w:val="0"/>
          <w:numId w:val="21"/>
        </w:numPr>
        <w:tabs>
          <w:tab w:val="left" w:pos="0"/>
        </w:tabs>
        <w:autoSpaceDE/>
        <w:autoSpaceDN w:val="0"/>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С условиями предоставления </w:t>
      </w:r>
      <w:proofErr w:type="spellStart"/>
      <w:r w:rsidRPr="00782162">
        <w:rPr>
          <w:rFonts w:eastAsia="Arial"/>
          <w:color w:val="auto"/>
          <w:sz w:val="18"/>
          <w:szCs w:val="18"/>
        </w:rPr>
        <w:t>микрозайма</w:t>
      </w:r>
      <w:proofErr w:type="spellEnd"/>
      <w:r w:rsidRPr="00782162">
        <w:rPr>
          <w:rFonts w:eastAsia="Arial"/>
          <w:color w:val="auto"/>
          <w:sz w:val="18"/>
          <w:szCs w:val="18"/>
        </w:rPr>
        <w:t xml:space="preserve"> Фондом, текстом Договора </w:t>
      </w:r>
      <w:proofErr w:type="spellStart"/>
      <w:r w:rsidRPr="00782162">
        <w:rPr>
          <w:rFonts w:eastAsia="Arial"/>
          <w:color w:val="auto"/>
          <w:sz w:val="18"/>
          <w:szCs w:val="18"/>
        </w:rPr>
        <w:t>микрозаймаознакомлен</w:t>
      </w:r>
      <w:proofErr w:type="spellEnd"/>
      <w:r w:rsidRPr="00782162">
        <w:rPr>
          <w:rFonts w:eastAsia="Arial"/>
          <w:color w:val="auto"/>
          <w:sz w:val="18"/>
          <w:szCs w:val="18"/>
        </w:rPr>
        <w:t>, возражений не имеет.</w:t>
      </w:r>
    </w:p>
    <w:p w:rsidR="00282417" w:rsidRPr="00782162" w:rsidRDefault="00282417" w:rsidP="00282417">
      <w:pPr>
        <w:rPr>
          <w:b/>
          <w:sz w:val="18"/>
          <w:szCs w:val="18"/>
        </w:rPr>
      </w:pPr>
      <w:r w:rsidRPr="00782162">
        <w:rPr>
          <w:b/>
          <w:sz w:val="18"/>
          <w:szCs w:val="18"/>
        </w:rPr>
        <w:t>Руководитель ________________________</w:t>
      </w:r>
      <w:r w:rsidRPr="00782162">
        <w:rPr>
          <w:b/>
          <w:sz w:val="18"/>
          <w:szCs w:val="18"/>
        </w:rPr>
        <w:tab/>
      </w:r>
      <w:r w:rsidRPr="00782162">
        <w:rPr>
          <w:b/>
          <w:sz w:val="18"/>
          <w:szCs w:val="18"/>
        </w:rPr>
        <w:tab/>
      </w:r>
    </w:p>
    <w:p w:rsidR="00282417" w:rsidRPr="00782162" w:rsidRDefault="00282417" w:rsidP="00282417">
      <w:pPr>
        <w:rPr>
          <w:b/>
          <w:sz w:val="18"/>
          <w:szCs w:val="18"/>
        </w:rPr>
      </w:pPr>
      <w:r w:rsidRPr="00782162">
        <w:rPr>
          <w:b/>
          <w:sz w:val="18"/>
          <w:szCs w:val="18"/>
        </w:rPr>
        <w:t>Главный бухгалтер _______________________</w:t>
      </w: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7052DE" w:rsidRPr="00782162" w:rsidRDefault="007052DE"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7052DE" w:rsidRPr="00782162">
        <w:rPr>
          <w:rFonts w:ascii="Times New Roman" w:hAnsi="Times New Roman" w:cs="Times New Roman"/>
          <w:b/>
          <w:bCs/>
          <w:sz w:val="18"/>
          <w:szCs w:val="18"/>
        </w:rPr>
        <w:t>2.10</w:t>
      </w:r>
    </w:p>
    <w:p w:rsidR="00282417" w:rsidRPr="00782162" w:rsidRDefault="00282417" w:rsidP="00282417">
      <w:pPr>
        <w:pStyle w:val="4"/>
        <w:tabs>
          <w:tab w:val="left" w:pos="8984"/>
        </w:tabs>
        <w:spacing w:before="0"/>
        <w:rPr>
          <w:rFonts w:ascii="Times New Roman" w:hAnsi="Times New Roman"/>
          <w:color w:val="auto"/>
          <w:sz w:val="18"/>
          <w:szCs w:val="18"/>
        </w:rPr>
      </w:pPr>
      <w:r w:rsidRPr="00782162">
        <w:rPr>
          <w:rFonts w:ascii="Times New Roman" w:hAnsi="Times New Roman"/>
          <w:color w:val="auto"/>
          <w:sz w:val="18"/>
          <w:szCs w:val="18"/>
        </w:rPr>
        <w:tab/>
      </w:r>
    </w:p>
    <w:p w:rsidR="00282417" w:rsidRPr="00782162" w:rsidRDefault="00282417" w:rsidP="00282417">
      <w:pPr>
        <w:pStyle w:val="4"/>
        <w:spacing w:before="0"/>
        <w:jc w:val="center"/>
        <w:rPr>
          <w:rFonts w:ascii="Times New Roman" w:hAnsi="Times New Roman"/>
          <w:color w:val="auto"/>
          <w:sz w:val="18"/>
          <w:szCs w:val="18"/>
        </w:rPr>
      </w:pPr>
      <w:r w:rsidRPr="00782162">
        <w:rPr>
          <w:rFonts w:ascii="Times New Roman" w:hAnsi="Times New Roman"/>
          <w:color w:val="auto"/>
          <w:sz w:val="18"/>
          <w:szCs w:val="18"/>
        </w:rPr>
        <w:t xml:space="preserve">Анкета физического лица </w:t>
      </w:r>
    </w:p>
    <w:p w:rsidR="00282417" w:rsidRPr="00782162" w:rsidRDefault="00282417" w:rsidP="00282417">
      <w:pPr>
        <w:pStyle w:val="4"/>
        <w:spacing w:before="0"/>
        <w:jc w:val="center"/>
        <w:rPr>
          <w:rFonts w:ascii="Times New Roman" w:hAnsi="Times New Roman"/>
          <w:b w:val="0"/>
          <w:color w:val="auto"/>
          <w:sz w:val="18"/>
          <w:szCs w:val="18"/>
        </w:rPr>
      </w:pPr>
      <w:r w:rsidRPr="00782162">
        <w:rPr>
          <w:rFonts w:ascii="Times New Roman" w:hAnsi="Times New Roman"/>
          <w:color w:val="auto"/>
          <w:sz w:val="18"/>
          <w:szCs w:val="18"/>
        </w:rPr>
        <w:t xml:space="preserve"> поручителя /</w:t>
      </w:r>
      <w:proofErr w:type="spellStart"/>
      <w:r w:rsidRPr="00782162">
        <w:rPr>
          <w:rFonts w:ascii="Times New Roman" w:hAnsi="Times New Roman"/>
          <w:color w:val="auto"/>
          <w:sz w:val="18"/>
          <w:szCs w:val="18"/>
        </w:rPr>
        <w:t>бенефициарного</w:t>
      </w:r>
      <w:proofErr w:type="spellEnd"/>
      <w:r w:rsidRPr="00782162">
        <w:rPr>
          <w:rFonts w:ascii="Times New Roman" w:hAnsi="Times New Roman"/>
          <w:color w:val="auto"/>
          <w:sz w:val="18"/>
          <w:szCs w:val="18"/>
        </w:rPr>
        <w:t xml:space="preserve"> владельца /руководителя юридического лица / залогодателя</w:t>
      </w:r>
    </w:p>
    <w:p w:rsidR="00282417" w:rsidRPr="00782162" w:rsidRDefault="00282417" w:rsidP="00282417">
      <w:pPr>
        <w:pStyle w:val="4"/>
        <w:spacing w:before="0"/>
        <w:jc w:val="center"/>
        <w:rPr>
          <w:rFonts w:ascii="Times New Roman" w:hAnsi="Times New Roman"/>
          <w:b w:val="0"/>
          <w:color w:val="auto"/>
          <w:sz w:val="18"/>
          <w:szCs w:val="18"/>
        </w:rPr>
      </w:pPr>
      <w:r w:rsidRPr="00782162">
        <w:rPr>
          <w:rFonts w:ascii="Times New Roman" w:hAnsi="Times New Roman"/>
          <w:b w:val="0"/>
          <w:color w:val="auto"/>
          <w:sz w:val="18"/>
          <w:szCs w:val="18"/>
        </w:rPr>
        <w:t>(нужное подчеркнуть)</w:t>
      </w:r>
    </w:p>
    <w:p w:rsidR="00282417" w:rsidRPr="00782162" w:rsidRDefault="00282417" w:rsidP="00282417">
      <w:pPr>
        <w:rPr>
          <w:sz w:val="18"/>
          <w:szCs w:val="18"/>
        </w:rPr>
      </w:pPr>
    </w:p>
    <w:p w:rsidR="00282417" w:rsidRPr="00782162" w:rsidRDefault="00282417" w:rsidP="00282417">
      <w:pPr>
        <w:pBdr>
          <w:top w:val="single" w:sz="4" w:space="1" w:color="000000"/>
          <w:left w:val="single" w:sz="4" w:space="21" w:color="000000"/>
          <w:bottom w:val="single" w:sz="4" w:space="1" w:color="000000"/>
          <w:right w:val="single" w:sz="4" w:space="4" w:color="000000"/>
        </w:pBdr>
        <w:shd w:val="clear" w:color="auto" w:fill="D9D9D9"/>
        <w:ind w:left="360"/>
        <w:jc w:val="both"/>
        <w:rPr>
          <w:b/>
          <w:bCs/>
          <w:sz w:val="18"/>
          <w:szCs w:val="18"/>
        </w:rPr>
      </w:pPr>
      <w:r w:rsidRPr="00782162">
        <w:rPr>
          <w:b/>
          <w:bCs/>
          <w:sz w:val="18"/>
          <w:szCs w:val="18"/>
        </w:rPr>
        <w:t>Я подтверждаю, что все сообщенные мной в Анкете сведения, необходимые для заключения со мной договора, соответствуют действительности на нижеуказанную дату</w:t>
      </w:r>
    </w:p>
    <w:p w:rsidR="00282417" w:rsidRPr="00782162" w:rsidRDefault="00282417" w:rsidP="00282417">
      <w:pPr>
        <w:pBdr>
          <w:top w:val="single" w:sz="4" w:space="1" w:color="000000"/>
          <w:left w:val="single" w:sz="4" w:space="22" w:color="000000"/>
          <w:bottom w:val="single" w:sz="4" w:space="1" w:color="000000"/>
          <w:right w:val="single" w:sz="4" w:space="4" w:color="000000"/>
        </w:pBdr>
        <w:spacing w:before="120"/>
        <w:ind w:left="357"/>
        <w:jc w:val="both"/>
        <w:rPr>
          <w:b/>
          <w:sz w:val="18"/>
          <w:szCs w:val="18"/>
        </w:rPr>
      </w:pPr>
      <w:r w:rsidRPr="00782162">
        <w:rPr>
          <w:b/>
          <w:sz w:val="18"/>
          <w:szCs w:val="18"/>
        </w:rPr>
        <w:t>«_______» ____________________________ 20____года</w:t>
      </w:r>
    </w:p>
    <w:p w:rsidR="00282417" w:rsidRPr="00782162" w:rsidRDefault="00282417" w:rsidP="00282417">
      <w:pPr>
        <w:tabs>
          <w:tab w:val="left" w:pos="180"/>
          <w:tab w:val="left" w:pos="540"/>
        </w:tabs>
        <w:jc w:val="right"/>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823"/>
        <w:gridCol w:w="6226"/>
      </w:tblGrid>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1.</w:t>
            </w:r>
          </w:p>
        </w:tc>
        <w:tc>
          <w:tcPr>
            <w:tcW w:w="3823" w:type="dxa"/>
          </w:tcPr>
          <w:p w:rsidR="00282417" w:rsidRPr="00782162" w:rsidRDefault="00282417" w:rsidP="00246A56">
            <w:pPr>
              <w:tabs>
                <w:tab w:val="left" w:pos="180"/>
                <w:tab w:val="left" w:pos="540"/>
              </w:tabs>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2.</w:t>
            </w:r>
          </w:p>
        </w:tc>
        <w:tc>
          <w:tcPr>
            <w:tcW w:w="3823" w:type="dxa"/>
          </w:tcPr>
          <w:p w:rsidR="00282417" w:rsidRPr="00782162" w:rsidRDefault="00282417" w:rsidP="00246A56">
            <w:pPr>
              <w:tabs>
                <w:tab w:val="left" w:pos="180"/>
                <w:tab w:val="left" w:pos="540"/>
              </w:tabs>
              <w:rPr>
                <w:sz w:val="18"/>
                <w:szCs w:val="18"/>
              </w:rPr>
            </w:pPr>
            <w:r w:rsidRPr="00782162">
              <w:rPr>
                <w:sz w:val="18"/>
                <w:szCs w:val="18"/>
              </w:rPr>
              <w:t>Гражданство</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rPr>
          <w:trHeight w:val="94"/>
        </w:trPr>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3.</w:t>
            </w:r>
          </w:p>
        </w:tc>
        <w:tc>
          <w:tcPr>
            <w:tcW w:w="3823" w:type="dxa"/>
          </w:tcPr>
          <w:p w:rsidR="00282417" w:rsidRPr="00782162" w:rsidRDefault="00282417" w:rsidP="00246A56">
            <w:pPr>
              <w:tabs>
                <w:tab w:val="left" w:pos="180"/>
                <w:tab w:val="left" w:pos="540"/>
              </w:tabs>
              <w:rPr>
                <w:sz w:val="18"/>
                <w:szCs w:val="18"/>
              </w:rPr>
            </w:pPr>
            <w:r w:rsidRPr="00782162">
              <w:rPr>
                <w:sz w:val="18"/>
                <w:szCs w:val="18"/>
              </w:rPr>
              <w:t>Дата рождения</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rPr>
          <w:trHeight w:val="115"/>
        </w:trPr>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4.</w:t>
            </w:r>
          </w:p>
        </w:tc>
        <w:tc>
          <w:tcPr>
            <w:tcW w:w="3823" w:type="dxa"/>
          </w:tcPr>
          <w:p w:rsidR="00282417" w:rsidRPr="00782162" w:rsidRDefault="00282417" w:rsidP="00246A56">
            <w:pPr>
              <w:tabs>
                <w:tab w:val="left" w:pos="180"/>
                <w:tab w:val="left" w:pos="540"/>
              </w:tabs>
              <w:rPr>
                <w:sz w:val="18"/>
                <w:szCs w:val="18"/>
              </w:rPr>
            </w:pPr>
            <w:r w:rsidRPr="00782162">
              <w:rPr>
                <w:sz w:val="18"/>
                <w:szCs w:val="18"/>
              </w:rPr>
              <w:t>Место рождения</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4.</w:t>
            </w:r>
          </w:p>
        </w:tc>
        <w:tc>
          <w:tcPr>
            <w:tcW w:w="3823" w:type="dxa"/>
          </w:tcPr>
          <w:p w:rsidR="00282417" w:rsidRPr="00782162" w:rsidRDefault="00282417" w:rsidP="00246A56">
            <w:pPr>
              <w:tabs>
                <w:tab w:val="left" w:pos="180"/>
                <w:tab w:val="left" w:pos="540"/>
              </w:tabs>
              <w:rPr>
                <w:sz w:val="18"/>
                <w:szCs w:val="18"/>
              </w:rPr>
            </w:pPr>
            <w:r w:rsidRPr="00782162">
              <w:rPr>
                <w:sz w:val="18"/>
                <w:szCs w:val="18"/>
              </w:rPr>
              <w:t>Реквизиты документа, удостоверяющего личность</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5.</w:t>
            </w:r>
          </w:p>
        </w:tc>
        <w:tc>
          <w:tcPr>
            <w:tcW w:w="3823" w:type="dxa"/>
          </w:tcPr>
          <w:p w:rsidR="00282417" w:rsidRPr="00782162" w:rsidRDefault="00282417" w:rsidP="00246A56">
            <w:pPr>
              <w:rPr>
                <w:sz w:val="18"/>
                <w:szCs w:val="18"/>
              </w:rPr>
            </w:pPr>
            <w:r w:rsidRPr="00782162">
              <w:rPr>
                <w:sz w:val="18"/>
                <w:szCs w:val="18"/>
              </w:rPr>
              <w:t>Данные миграционной карты (с</w:t>
            </w:r>
            <w:r w:rsidRPr="00782162">
              <w:rPr>
                <w:iCs/>
                <w:sz w:val="18"/>
                <w:szCs w:val="18"/>
              </w:rPr>
              <w:t>ерия и номер карты</w:t>
            </w:r>
            <w:r w:rsidRPr="00782162">
              <w:rPr>
                <w:sz w:val="18"/>
                <w:szCs w:val="18"/>
              </w:rPr>
              <w:t xml:space="preserve">, </w:t>
            </w:r>
            <w:r w:rsidRPr="00782162">
              <w:rPr>
                <w:iCs/>
                <w:sz w:val="18"/>
                <w:szCs w:val="18"/>
              </w:rPr>
              <w:t>дата начала срока пребывания</w:t>
            </w:r>
            <w:r w:rsidRPr="00782162">
              <w:rPr>
                <w:b/>
                <w:bCs/>
                <w:i/>
                <w:sz w:val="18"/>
                <w:szCs w:val="18"/>
              </w:rPr>
              <w:t xml:space="preserve">, </w:t>
            </w:r>
            <w:r w:rsidRPr="00782162">
              <w:rPr>
                <w:iCs/>
                <w:sz w:val="18"/>
                <w:szCs w:val="18"/>
              </w:rPr>
              <w:t>дата окончания срока пребывания)</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6.</w:t>
            </w:r>
          </w:p>
        </w:tc>
        <w:tc>
          <w:tcPr>
            <w:tcW w:w="3823" w:type="dxa"/>
          </w:tcPr>
          <w:p w:rsidR="00282417" w:rsidRPr="00782162" w:rsidRDefault="00282417" w:rsidP="00246A56">
            <w:pPr>
              <w:rPr>
                <w:bCs/>
                <w:iCs/>
                <w:sz w:val="18"/>
                <w:szCs w:val="18"/>
              </w:rPr>
            </w:pPr>
            <w:r w:rsidRPr="00782162">
              <w:rPr>
                <w:bCs/>
                <w:i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w:t>
            </w:r>
          </w:p>
          <w:p w:rsidR="00282417" w:rsidRPr="00782162" w:rsidRDefault="00282417" w:rsidP="00246A56">
            <w:pPr>
              <w:rPr>
                <w:sz w:val="18"/>
                <w:szCs w:val="18"/>
              </w:rPr>
            </w:pP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7.</w:t>
            </w:r>
          </w:p>
        </w:tc>
        <w:tc>
          <w:tcPr>
            <w:tcW w:w="3823" w:type="dxa"/>
          </w:tcPr>
          <w:p w:rsidR="00282417" w:rsidRPr="00782162" w:rsidRDefault="00282417" w:rsidP="00246A56">
            <w:pPr>
              <w:tabs>
                <w:tab w:val="left" w:pos="180"/>
                <w:tab w:val="left" w:pos="540"/>
              </w:tabs>
              <w:rPr>
                <w:sz w:val="18"/>
                <w:szCs w:val="18"/>
              </w:rPr>
            </w:pPr>
            <w:proofErr w:type="gramStart"/>
            <w:r w:rsidRPr="00782162">
              <w:rPr>
                <w:sz w:val="18"/>
                <w:szCs w:val="18"/>
              </w:rPr>
              <w:t>Адрес  регистрации</w:t>
            </w:r>
            <w:proofErr w:type="gramEnd"/>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8.</w:t>
            </w:r>
          </w:p>
        </w:tc>
        <w:tc>
          <w:tcPr>
            <w:tcW w:w="3823" w:type="dxa"/>
          </w:tcPr>
          <w:p w:rsidR="00282417" w:rsidRPr="00782162" w:rsidRDefault="00282417" w:rsidP="00246A56">
            <w:pPr>
              <w:tabs>
                <w:tab w:val="left" w:pos="180"/>
                <w:tab w:val="left" w:pos="540"/>
              </w:tabs>
              <w:rPr>
                <w:sz w:val="18"/>
                <w:szCs w:val="18"/>
              </w:rPr>
            </w:pPr>
            <w:r w:rsidRPr="00782162">
              <w:rPr>
                <w:sz w:val="18"/>
                <w:szCs w:val="18"/>
              </w:rPr>
              <w:t>Место фактического проживания</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9.</w:t>
            </w:r>
          </w:p>
        </w:tc>
        <w:tc>
          <w:tcPr>
            <w:tcW w:w="3823" w:type="dxa"/>
          </w:tcPr>
          <w:p w:rsidR="00282417" w:rsidRPr="00782162" w:rsidRDefault="00282417" w:rsidP="00246A56">
            <w:pPr>
              <w:tabs>
                <w:tab w:val="left" w:pos="180"/>
                <w:tab w:val="left" w:pos="540"/>
              </w:tabs>
              <w:rPr>
                <w:sz w:val="18"/>
                <w:szCs w:val="18"/>
              </w:rPr>
            </w:pPr>
            <w:r w:rsidRPr="00782162">
              <w:rPr>
                <w:sz w:val="18"/>
                <w:szCs w:val="18"/>
              </w:rPr>
              <w:t>ИНН, СНИЛС</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10.</w:t>
            </w:r>
          </w:p>
        </w:tc>
        <w:tc>
          <w:tcPr>
            <w:tcW w:w="3823" w:type="dxa"/>
          </w:tcPr>
          <w:p w:rsidR="00282417" w:rsidRPr="00782162" w:rsidRDefault="00282417" w:rsidP="00246A56">
            <w:pPr>
              <w:tabs>
                <w:tab w:val="left" w:pos="180"/>
                <w:tab w:val="left" w:pos="540"/>
              </w:tabs>
              <w:rPr>
                <w:sz w:val="18"/>
                <w:szCs w:val="18"/>
              </w:rPr>
            </w:pPr>
            <w:r w:rsidRPr="00782162">
              <w:rPr>
                <w:sz w:val="18"/>
                <w:szCs w:val="18"/>
              </w:rPr>
              <w:t>Место постоянной работы</w:t>
            </w:r>
          </w:p>
          <w:p w:rsidR="00282417" w:rsidRPr="00782162" w:rsidRDefault="00282417" w:rsidP="00246A56">
            <w:pPr>
              <w:tabs>
                <w:tab w:val="left" w:pos="180"/>
                <w:tab w:val="left" w:pos="540"/>
              </w:tabs>
              <w:rPr>
                <w:sz w:val="18"/>
                <w:szCs w:val="18"/>
              </w:rPr>
            </w:pPr>
            <w:r w:rsidRPr="00782162">
              <w:rPr>
                <w:sz w:val="18"/>
                <w:szCs w:val="18"/>
              </w:rPr>
              <w:t>- фактический адрес предприятия</w:t>
            </w:r>
          </w:p>
          <w:p w:rsidR="00282417" w:rsidRPr="00782162" w:rsidRDefault="00282417" w:rsidP="00246A56">
            <w:pPr>
              <w:tabs>
                <w:tab w:val="left" w:pos="180"/>
                <w:tab w:val="left" w:pos="540"/>
              </w:tabs>
              <w:rPr>
                <w:sz w:val="18"/>
                <w:szCs w:val="18"/>
              </w:rPr>
            </w:pPr>
            <w:r w:rsidRPr="00782162">
              <w:rPr>
                <w:sz w:val="18"/>
                <w:szCs w:val="18"/>
              </w:rPr>
              <w:t>-должность</w:t>
            </w:r>
          </w:p>
          <w:p w:rsidR="00282417" w:rsidRPr="00782162" w:rsidRDefault="00282417" w:rsidP="00246A56">
            <w:pPr>
              <w:tabs>
                <w:tab w:val="left" w:pos="180"/>
                <w:tab w:val="left" w:pos="540"/>
              </w:tabs>
              <w:rPr>
                <w:sz w:val="18"/>
                <w:szCs w:val="18"/>
              </w:rPr>
            </w:pPr>
            <w:r w:rsidRPr="00782162">
              <w:rPr>
                <w:sz w:val="18"/>
                <w:szCs w:val="18"/>
              </w:rPr>
              <w:t>-срок работы на последнем месте</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11.</w:t>
            </w:r>
          </w:p>
        </w:tc>
        <w:tc>
          <w:tcPr>
            <w:tcW w:w="3823" w:type="dxa"/>
          </w:tcPr>
          <w:p w:rsidR="00282417" w:rsidRPr="00782162" w:rsidRDefault="00282417" w:rsidP="00246A56">
            <w:pPr>
              <w:tabs>
                <w:tab w:val="left" w:pos="180"/>
                <w:tab w:val="left" w:pos="540"/>
              </w:tabs>
              <w:rPr>
                <w:sz w:val="18"/>
                <w:szCs w:val="18"/>
              </w:rPr>
            </w:pPr>
            <w:r w:rsidRPr="00782162">
              <w:rPr>
                <w:sz w:val="18"/>
                <w:szCs w:val="18"/>
              </w:rPr>
              <w:t xml:space="preserve">Место дополнительной работы </w:t>
            </w:r>
            <w:r w:rsidRPr="00782162">
              <w:rPr>
                <w:sz w:val="18"/>
                <w:szCs w:val="18"/>
              </w:rPr>
              <w:br/>
              <w:t xml:space="preserve">-фактический адрес предприятия </w:t>
            </w:r>
            <w:r w:rsidRPr="00782162">
              <w:rPr>
                <w:sz w:val="18"/>
                <w:szCs w:val="18"/>
              </w:rPr>
              <w:br/>
              <w:t xml:space="preserve">-должность </w:t>
            </w:r>
            <w:r w:rsidRPr="00782162">
              <w:rPr>
                <w:sz w:val="18"/>
                <w:szCs w:val="18"/>
              </w:rPr>
              <w:br/>
              <w:t>-срок работы на последнем месте</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rPr>
                <w:sz w:val="18"/>
                <w:szCs w:val="18"/>
              </w:rPr>
            </w:pPr>
            <w:r w:rsidRPr="00782162">
              <w:rPr>
                <w:sz w:val="18"/>
                <w:szCs w:val="18"/>
              </w:rPr>
              <w:t>12.</w:t>
            </w:r>
          </w:p>
        </w:tc>
        <w:tc>
          <w:tcPr>
            <w:tcW w:w="3823" w:type="dxa"/>
          </w:tcPr>
          <w:p w:rsidR="00282417" w:rsidRPr="00782162" w:rsidRDefault="00282417" w:rsidP="00246A56">
            <w:pPr>
              <w:numPr>
                <w:ilvl w:val="0"/>
                <w:numId w:val="6"/>
              </w:numPr>
              <w:tabs>
                <w:tab w:val="left" w:pos="180"/>
                <w:tab w:val="left" w:pos="540"/>
              </w:tabs>
              <w:ind w:left="180" w:firstLine="0"/>
              <w:rPr>
                <w:sz w:val="18"/>
                <w:szCs w:val="18"/>
              </w:rPr>
            </w:pPr>
            <w:r w:rsidRPr="00782162">
              <w:rPr>
                <w:sz w:val="18"/>
                <w:szCs w:val="18"/>
              </w:rPr>
              <w:t>Контактная информация:</w:t>
            </w:r>
          </w:p>
          <w:p w:rsidR="00282417" w:rsidRPr="00782162" w:rsidRDefault="00282417" w:rsidP="00246A56">
            <w:pPr>
              <w:tabs>
                <w:tab w:val="left" w:pos="180"/>
                <w:tab w:val="left" w:pos="540"/>
              </w:tabs>
              <w:rPr>
                <w:sz w:val="18"/>
                <w:szCs w:val="18"/>
              </w:rPr>
            </w:pPr>
            <w:r w:rsidRPr="00782162">
              <w:rPr>
                <w:sz w:val="18"/>
                <w:szCs w:val="18"/>
              </w:rPr>
              <w:t>-городской телефон рабочий</w:t>
            </w:r>
          </w:p>
          <w:p w:rsidR="00282417" w:rsidRPr="00782162" w:rsidRDefault="00282417" w:rsidP="00246A56">
            <w:pPr>
              <w:tabs>
                <w:tab w:val="left" w:pos="180"/>
                <w:tab w:val="left" w:pos="540"/>
              </w:tabs>
              <w:rPr>
                <w:sz w:val="18"/>
                <w:szCs w:val="18"/>
              </w:rPr>
            </w:pPr>
            <w:r w:rsidRPr="00782162">
              <w:rPr>
                <w:sz w:val="18"/>
                <w:szCs w:val="18"/>
              </w:rPr>
              <w:t>-городской телефон домашний</w:t>
            </w:r>
            <w:r w:rsidRPr="00782162">
              <w:rPr>
                <w:sz w:val="18"/>
                <w:szCs w:val="18"/>
              </w:rPr>
              <w:br/>
              <w:t>-мобильный телефон</w:t>
            </w:r>
            <w:r w:rsidRPr="00782162">
              <w:rPr>
                <w:sz w:val="18"/>
                <w:szCs w:val="18"/>
              </w:rPr>
              <w:br/>
              <w:t>-e-</w:t>
            </w:r>
            <w:proofErr w:type="spellStart"/>
            <w:r w:rsidRPr="00782162">
              <w:rPr>
                <w:sz w:val="18"/>
                <w:szCs w:val="18"/>
              </w:rPr>
              <w:t>mail</w:t>
            </w:r>
            <w:proofErr w:type="spellEnd"/>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13.</w:t>
            </w:r>
          </w:p>
        </w:tc>
        <w:tc>
          <w:tcPr>
            <w:tcW w:w="3823" w:type="dxa"/>
          </w:tcPr>
          <w:p w:rsidR="00282417" w:rsidRPr="00782162" w:rsidRDefault="00282417" w:rsidP="00246A56">
            <w:pPr>
              <w:tabs>
                <w:tab w:val="left" w:pos="180"/>
                <w:tab w:val="left" w:pos="540"/>
              </w:tabs>
              <w:rPr>
                <w:sz w:val="18"/>
                <w:szCs w:val="18"/>
              </w:rPr>
            </w:pPr>
            <w:r w:rsidRPr="00782162">
              <w:rPr>
                <w:sz w:val="18"/>
                <w:szCs w:val="18"/>
              </w:rPr>
              <w:t>Семейное положение</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vMerge w:val="restart"/>
          </w:tcPr>
          <w:p w:rsidR="00282417" w:rsidRPr="00782162" w:rsidRDefault="00282417" w:rsidP="00246A56">
            <w:pPr>
              <w:tabs>
                <w:tab w:val="left" w:pos="180"/>
                <w:tab w:val="left" w:pos="540"/>
              </w:tabs>
              <w:jc w:val="center"/>
              <w:rPr>
                <w:sz w:val="18"/>
                <w:szCs w:val="18"/>
              </w:rPr>
            </w:pPr>
            <w:r w:rsidRPr="00782162">
              <w:rPr>
                <w:sz w:val="18"/>
                <w:szCs w:val="18"/>
              </w:rPr>
              <w:t>14</w:t>
            </w:r>
          </w:p>
        </w:tc>
        <w:tc>
          <w:tcPr>
            <w:tcW w:w="3823" w:type="dxa"/>
          </w:tcPr>
          <w:p w:rsidR="00282417" w:rsidRPr="00782162" w:rsidRDefault="00282417" w:rsidP="00246A56">
            <w:pPr>
              <w:tabs>
                <w:tab w:val="left" w:pos="180"/>
                <w:tab w:val="left" w:pos="540"/>
              </w:tabs>
              <w:rPr>
                <w:sz w:val="18"/>
                <w:szCs w:val="18"/>
              </w:rPr>
            </w:pPr>
            <w:r w:rsidRPr="00782162">
              <w:rPr>
                <w:sz w:val="18"/>
                <w:szCs w:val="18"/>
              </w:rPr>
              <w:t>Сведения о супруге</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vMerge/>
          </w:tcPr>
          <w:p w:rsidR="00282417" w:rsidRPr="00782162" w:rsidRDefault="00282417" w:rsidP="00246A56">
            <w:pPr>
              <w:tabs>
                <w:tab w:val="left" w:pos="180"/>
                <w:tab w:val="left" w:pos="540"/>
              </w:tabs>
              <w:jc w:val="center"/>
              <w:rPr>
                <w:sz w:val="18"/>
                <w:szCs w:val="18"/>
              </w:rPr>
            </w:pPr>
          </w:p>
        </w:tc>
        <w:tc>
          <w:tcPr>
            <w:tcW w:w="3823" w:type="dxa"/>
          </w:tcPr>
          <w:p w:rsidR="00282417" w:rsidRPr="00782162" w:rsidRDefault="00282417" w:rsidP="00246A56">
            <w:pPr>
              <w:tabs>
                <w:tab w:val="left" w:pos="180"/>
                <w:tab w:val="left" w:pos="540"/>
              </w:tabs>
              <w:rPr>
                <w:sz w:val="18"/>
                <w:szCs w:val="18"/>
              </w:rPr>
            </w:pPr>
            <w:r w:rsidRPr="00782162">
              <w:rPr>
                <w:sz w:val="18"/>
                <w:szCs w:val="18"/>
              </w:rPr>
              <w:t>Ф.И.О.</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vMerge/>
          </w:tcPr>
          <w:p w:rsidR="00282417" w:rsidRPr="00782162" w:rsidRDefault="00282417" w:rsidP="00246A56">
            <w:pPr>
              <w:tabs>
                <w:tab w:val="left" w:pos="180"/>
                <w:tab w:val="left" w:pos="540"/>
              </w:tabs>
              <w:jc w:val="center"/>
              <w:rPr>
                <w:sz w:val="18"/>
                <w:szCs w:val="18"/>
              </w:rPr>
            </w:pPr>
          </w:p>
        </w:tc>
        <w:tc>
          <w:tcPr>
            <w:tcW w:w="3823" w:type="dxa"/>
          </w:tcPr>
          <w:p w:rsidR="00282417" w:rsidRPr="00782162" w:rsidRDefault="00282417" w:rsidP="00246A56">
            <w:pPr>
              <w:tabs>
                <w:tab w:val="left" w:pos="180"/>
                <w:tab w:val="left" w:pos="540"/>
              </w:tabs>
              <w:rPr>
                <w:sz w:val="18"/>
                <w:szCs w:val="18"/>
              </w:rPr>
            </w:pPr>
            <w:r w:rsidRPr="00782162">
              <w:rPr>
                <w:sz w:val="18"/>
                <w:szCs w:val="18"/>
              </w:rPr>
              <w:t>Гражданство</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vMerge/>
          </w:tcPr>
          <w:p w:rsidR="00282417" w:rsidRPr="00782162" w:rsidRDefault="00282417" w:rsidP="00246A56">
            <w:pPr>
              <w:tabs>
                <w:tab w:val="left" w:pos="180"/>
                <w:tab w:val="left" w:pos="540"/>
              </w:tabs>
              <w:jc w:val="center"/>
              <w:rPr>
                <w:sz w:val="18"/>
                <w:szCs w:val="18"/>
              </w:rPr>
            </w:pPr>
          </w:p>
        </w:tc>
        <w:tc>
          <w:tcPr>
            <w:tcW w:w="3823" w:type="dxa"/>
          </w:tcPr>
          <w:p w:rsidR="00282417" w:rsidRPr="00782162" w:rsidRDefault="00282417" w:rsidP="00246A56">
            <w:pPr>
              <w:tabs>
                <w:tab w:val="left" w:pos="180"/>
                <w:tab w:val="left" w:pos="540"/>
              </w:tabs>
              <w:rPr>
                <w:sz w:val="18"/>
                <w:szCs w:val="18"/>
              </w:rPr>
            </w:pPr>
            <w:r w:rsidRPr="00782162">
              <w:rPr>
                <w:sz w:val="18"/>
                <w:szCs w:val="18"/>
              </w:rPr>
              <w:t>Дата и место рождения</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vMerge/>
          </w:tcPr>
          <w:p w:rsidR="00282417" w:rsidRPr="00782162" w:rsidRDefault="00282417" w:rsidP="00246A56">
            <w:pPr>
              <w:tabs>
                <w:tab w:val="left" w:pos="180"/>
                <w:tab w:val="left" w:pos="540"/>
              </w:tabs>
              <w:jc w:val="center"/>
              <w:rPr>
                <w:sz w:val="18"/>
                <w:szCs w:val="18"/>
              </w:rPr>
            </w:pPr>
          </w:p>
        </w:tc>
        <w:tc>
          <w:tcPr>
            <w:tcW w:w="3823" w:type="dxa"/>
          </w:tcPr>
          <w:p w:rsidR="00282417" w:rsidRPr="00782162" w:rsidRDefault="00282417" w:rsidP="00246A56">
            <w:pPr>
              <w:tabs>
                <w:tab w:val="left" w:pos="180"/>
                <w:tab w:val="left" w:pos="540"/>
              </w:tabs>
              <w:rPr>
                <w:sz w:val="18"/>
                <w:szCs w:val="18"/>
              </w:rPr>
            </w:pPr>
            <w:r w:rsidRPr="00782162">
              <w:rPr>
                <w:sz w:val="18"/>
                <w:szCs w:val="18"/>
              </w:rPr>
              <w:t>Реквизиты документа, удостоверяющего личность</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vMerge/>
          </w:tcPr>
          <w:p w:rsidR="00282417" w:rsidRPr="00782162" w:rsidRDefault="00282417" w:rsidP="00246A56">
            <w:pPr>
              <w:tabs>
                <w:tab w:val="left" w:pos="180"/>
                <w:tab w:val="left" w:pos="540"/>
              </w:tabs>
              <w:jc w:val="center"/>
              <w:rPr>
                <w:sz w:val="18"/>
                <w:szCs w:val="18"/>
              </w:rPr>
            </w:pPr>
          </w:p>
        </w:tc>
        <w:tc>
          <w:tcPr>
            <w:tcW w:w="3823" w:type="dxa"/>
          </w:tcPr>
          <w:p w:rsidR="00282417" w:rsidRPr="00782162" w:rsidRDefault="00282417" w:rsidP="00246A56">
            <w:pPr>
              <w:tabs>
                <w:tab w:val="left" w:pos="180"/>
                <w:tab w:val="left" w:pos="540"/>
              </w:tabs>
              <w:rPr>
                <w:sz w:val="18"/>
                <w:szCs w:val="18"/>
              </w:rPr>
            </w:pPr>
            <w:r w:rsidRPr="00782162">
              <w:rPr>
                <w:sz w:val="18"/>
                <w:szCs w:val="18"/>
              </w:rPr>
              <w:t>Место работы, должность</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vMerge/>
          </w:tcPr>
          <w:p w:rsidR="00282417" w:rsidRPr="00782162" w:rsidRDefault="00282417" w:rsidP="00246A56">
            <w:pPr>
              <w:tabs>
                <w:tab w:val="left" w:pos="180"/>
                <w:tab w:val="left" w:pos="540"/>
              </w:tabs>
              <w:jc w:val="center"/>
              <w:rPr>
                <w:sz w:val="18"/>
                <w:szCs w:val="18"/>
              </w:rPr>
            </w:pPr>
          </w:p>
        </w:tc>
        <w:tc>
          <w:tcPr>
            <w:tcW w:w="3823" w:type="dxa"/>
          </w:tcPr>
          <w:p w:rsidR="00282417" w:rsidRPr="00782162" w:rsidRDefault="00282417" w:rsidP="00246A56">
            <w:pPr>
              <w:tabs>
                <w:tab w:val="left" w:pos="180"/>
                <w:tab w:val="left" w:pos="540"/>
              </w:tabs>
              <w:rPr>
                <w:sz w:val="18"/>
                <w:szCs w:val="18"/>
              </w:rPr>
            </w:pPr>
            <w:r w:rsidRPr="00782162">
              <w:rPr>
                <w:sz w:val="18"/>
                <w:szCs w:val="18"/>
              </w:rPr>
              <w:t>Контактная информация</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180"/>
                <w:tab w:val="left" w:pos="540"/>
              </w:tabs>
              <w:jc w:val="center"/>
              <w:rPr>
                <w:sz w:val="18"/>
                <w:szCs w:val="18"/>
              </w:rPr>
            </w:pPr>
            <w:r w:rsidRPr="00782162">
              <w:rPr>
                <w:sz w:val="18"/>
                <w:szCs w:val="18"/>
              </w:rPr>
              <w:t>15.</w:t>
            </w:r>
          </w:p>
        </w:tc>
        <w:tc>
          <w:tcPr>
            <w:tcW w:w="3823" w:type="dxa"/>
          </w:tcPr>
          <w:p w:rsidR="00282417" w:rsidRPr="00782162" w:rsidRDefault="00282417" w:rsidP="00246A56">
            <w:pPr>
              <w:tabs>
                <w:tab w:val="left" w:pos="180"/>
                <w:tab w:val="left" w:pos="540"/>
              </w:tabs>
              <w:rPr>
                <w:sz w:val="18"/>
                <w:szCs w:val="18"/>
              </w:rPr>
            </w:pPr>
            <w:r w:rsidRPr="00782162">
              <w:rPr>
                <w:sz w:val="18"/>
                <w:szCs w:val="18"/>
              </w:rPr>
              <w:t>Количество членов семьи (в том числе иждивенцев)</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540"/>
              </w:tabs>
              <w:jc w:val="center"/>
              <w:rPr>
                <w:sz w:val="18"/>
                <w:szCs w:val="18"/>
              </w:rPr>
            </w:pPr>
            <w:r w:rsidRPr="00782162">
              <w:rPr>
                <w:sz w:val="18"/>
                <w:szCs w:val="18"/>
              </w:rPr>
              <w:t>16.</w:t>
            </w:r>
          </w:p>
        </w:tc>
        <w:tc>
          <w:tcPr>
            <w:tcW w:w="3823" w:type="dxa"/>
          </w:tcPr>
          <w:p w:rsidR="00282417" w:rsidRPr="00782162" w:rsidRDefault="00282417" w:rsidP="00246A56">
            <w:pPr>
              <w:tabs>
                <w:tab w:val="left" w:pos="540"/>
              </w:tabs>
              <w:rPr>
                <w:sz w:val="18"/>
                <w:szCs w:val="18"/>
              </w:rPr>
            </w:pPr>
            <w:r w:rsidRPr="00782162">
              <w:rPr>
                <w:sz w:val="18"/>
                <w:szCs w:val="18"/>
              </w:rPr>
              <w:t>Доходы (руб. в месяц):</w:t>
            </w:r>
          </w:p>
          <w:p w:rsidR="00282417" w:rsidRPr="00782162" w:rsidRDefault="00282417" w:rsidP="00246A56">
            <w:pPr>
              <w:rPr>
                <w:sz w:val="18"/>
                <w:szCs w:val="18"/>
              </w:rPr>
            </w:pPr>
            <w:r w:rsidRPr="00782162">
              <w:rPr>
                <w:sz w:val="18"/>
                <w:szCs w:val="18"/>
              </w:rPr>
              <w:t xml:space="preserve">-заработная </w:t>
            </w:r>
            <w:proofErr w:type="gramStart"/>
            <w:r w:rsidRPr="00782162">
              <w:rPr>
                <w:sz w:val="18"/>
                <w:szCs w:val="18"/>
              </w:rPr>
              <w:t>плата  по</w:t>
            </w:r>
            <w:proofErr w:type="gramEnd"/>
            <w:r w:rsidRPr="00782162">
              <w:rPr>
                <w:sz w:val="18"/>
                <w:szCs w:val="18"/>
              </w:rPr>
              <w:t xml:space="preserve"> основному месту работы </w:t>
            </w:r>
          </w:p>
          <w:p w:rsidR="00282417" w:rsidRPr="00782162" w:rsidRDefault="00282417" w:rsidP="00246A56">
            <w:pPr>
              <w:rPr>
                <w:sz w:val="18"/>
                <w:szCs w:val="18"/>
              </w:rPr>
            </w:pPr>
            <w:r w:rsidRPr="00782162">
              <w:rPr>
                <w:sz w:val="18"/>
                <w:szCs w:val="18"/>
              </w:rPr>
              <w:t xml:space="preserve">-заработная </w:t>
            </w:r>
            <w:proofErr w:type="gramStart"/>
            <w:r w:rsidRPr="00782162">
              <w:rPr>
                <w:sz w:val="18"/>
                <w:szCs w:val="18"/>
              </w:rPr>
              <w:t>плата  по</w:t>
            </w:r>
            <w:proofErr w:type="gramEnd"/>
            <w:r w:rsidRPr="00782162">
              <w:rPr>
                <w:sz w:val="18"/>
                <w:szCs w:val="18"/>
              </w:rPr>
              <w:t xml:space="preserve"> дополнительному месту работы </w:t>
            </w:r>
          </w:p>
          <w:p w:rsidR="00282417" w:rsidRPr="00782162" w:rsidRDefault="00282417" w:rsidP="00246A56">
            <w:pPr>
              <w:rPr>
                <w:sz w:val="18"/>
                <w:szCs w:val="18"/>
              </w:rPr>
            </w:pPr>
            <w:r w:rsidRPr="00782162">
              <w:rPr>
                <w:sz w:val="18"/>
                <w:szCs w:val="18"/>
              </w:rPr>
              <w:t xml:space="preserve">-заработная плата супруга(-и) - </w:t>
            </w:r>
          </w:p>
          <w:p w:rsidR="00282417" w:rsidRPr="00782162" w:rsidRDefault="00282417" w:rsidP="00246A56">
            <w:pPr>
              <w:tabs>
                <w:tab w:val="left" w:pos="180"/>
                <w:tab w:val="left" w:pos="540"/>
              </w:tabs>
              <w:rPr>
                <w:sz w:val="18"/>
                <w:szCs w:val="18"/>
              </w:rPr>
            </w:pPr>
            <w:r w:rsidRPr="00782162">
              <w:rPr>
                <w:sz w:val="18"/>
                <w:szCs w:val="18"/>
              </w:rPr>
              <w:t>-прочие доходы семьи</w:t>
            </w:r>
          </w:p>
        </w:tc>
        <w:tc>
          <w:tcPr>
            <w:tcW w:w="6226" w:type="dxa"/>
          </w:tcPr>
          <w:p w:rsidR="00282417" w:rsidRPr="00782162" w:rsidRDefault="00282417" w:rsidP="00246A56">
            <w:pPr>
              <w:tabs>
                <w:tab w:val="left" w:pos="180"/>
                <w:tab w:val="left" w:pos="540"/>
              </w:tabs>
              <w:rPr>
                <w:sz w:val="18"/>
                <w:szCs w:val="18"/>
              </w:rPr>
            </w:pPr>
          </w:p>
        </w:tc>
      </w:tr>
      <w:tr w:rsidR="00782162" w:rsidRPr="00782162" w:rsidTr="00246A56">
        <w:tc>
          <w:tcPr>
            <w:tcW w:w="441" w:type="dxa"/>
          </w:tcPr>
          <w:p w:rsidR="00282417" w:rsidRPr="00782162" w:rsidRDefault="00282417" w:rsidP="00246A56">
            <w:pPr>
              <w:tabs>
                <w:tab w:val="left" w:pos="540"/>
              </w:tabs>
              <w:jc w:val="center"/>
              <w:rPr>
                <w:sz w:val="18"/>
                <w:szCs w:val="18"/>
              </w:rPr>
            </w:pPr>
            <w:r w:rsidRPr="00782162">
              <w:rPr>
                <w:sz w:val="18"/>
                <w:szCs w:val="18"/>
              </w:rPr>
              <w:t>17.</w:t>
            </w:r>
          </w:p>
        </w:tc>
        <w:tc>
          <w:tcPr>
            <w:tcW w:w="3823" w:type="dxa"/>
          </w:tcPr>
          <w:p w:rsidR="00282417" w:rsidRPr="00782162" w:rsidRDefault="00282417" w:rsidP="00246A56">
            <w:pPr>
              <w:tabs>
                <w:tab w:val="left" w:pos="540"/>
              </w:tabs>
              <w:rPr>
                <w:sz w:val="18"/>
                <w:szCs w:val="18"/>
              </w:rPr>
            </w:pPr>
            <w:r w:rsidRPr="00782162">
              <w:rPr>
                <w:sz w:val="18"/>
                <w:szCs w:val="18"/>
              </w:rPr>
              <w:t>Сведения о процедурах, применяемых в деле о несостоятельности (банкротстве)</w:t>
            </w:r>
          </w:p>
        </w:tc>
        <w:tc>
          <w:tcPr>
            <w:tcW w:w="6226" w:type="dxa"/>
          </w:tcPr>
          <w:p w:rsidR="00282417" w:rsidRPr="00782162" w:rsidRDefault="00282417" w:rsidP="00246A56">
            <w:pPr>
              <w:tabs>
                <w:tab w:val="left" w:pos="180"/>
                <w:tab w:val="left" w:pos="540"/>
              </w:tabs>
              <w:rPr>
                <w:sz w:val="18"/>
                <w:szCs w:val="18"/>
              </w:rPr>
            </w:pPr>
          </w:p>
        </w:tc>
      </w:tr>
      <w:tr w:rsidR="00282417" w:rsidRPr="00782162" w:rsidTr="00246A56">
        <w:tc>
          <w:tcPr>
            <w:tcW w:w="441" w:type="dxa"/>
          </w:tcPr>
          <w:p w:rsidR="00282417" w:rsidRPr="00782162" w:rsidRDefault="00282417" w:rsidP="00246A56">
            <w:pPr>
              <w:tabs>
                <w:tab w:val="left" w:pos="540"/>
              </w:tabs>
              <w:jc w:val="center"/>
              <w:rPr>
                <w:sz w:val="18"/>
                <w:szCs w:val="18"/>
              </w:rPr>
            </w:pPr>
            <w:r w:rsidRPr="00782162">
              <w:rPr>
                <w:sz w:val="18"/>
                <w:szCs w:val="18"/>
              </w:rPr>
              <w:t>18</w:t>
            </w:r>
          </w:p>
        </w:tc>
        <w:tc>
          <w:tcPr>
            <w:tcW w:w="3823" w:type="dxa"/>
          </w:tcPr>
          <w:p w:rsidR="00282417" w:rsidRPr="00782162" w:rsidRDefault="00282417" w:rsidP="00246A56">
            <w:pPr>
              <w:tabs>
                <w:tab w:val="left" w:pos="540"/>
              </w:tabs>
              <w:rPr>
                <w:sz w:val="18"/>
                <w:szCs w:val="18"/>
              </w:rPr>
            </w:pPr>
            <w:r w:rsidRPr="00782162">
              <w:rPr>
                <w:sz w:val="18"/>
                <w:szCs w:val="18"/>
              </w:rPr>
              <w:t xml:space="preserve">Сведения о ранее заключенных договорах с </w:t>
            </w:r>
            <w:proofErr w:type="gramStart"/>
            <w:r w:rsidRPr="00782162">
              <w:rPr>
                <w:sz w:val="18"/>
                <w:szCs w:val="18"/>
              </w:rPr>
              <w:t>Фондом  (</w:t>
            </w:r>
            <w:proofErr w:type="gramEnd"/>
            <w:r w:rsidRPr="00782162">
              <w:rPr>
                <w:sz w:val="18"/>
                <w:szCs w:val="18"/>
              </w:rPr>
              <w:t xml:space="preserve"> дата, номер первого договора)</w:t>
            </w:r>
          </w:p>
        </w:tc>
        <w:tc>
          <w:tcPr>
            <w:tcW w:w="6226" w:type="dxa"/>
          </w:tcPr>
          <w:p w:rsidR="00282417" w:rsidRPr="00782162" w:rsidRDefault="00282417" w:rsidP="00246A56">
            <w:pPr>
              <w:tabs>
                <w:tab w:val="left" w:pos="180"/>
                <w:tab w:val="left" w:pos="540"/>
              </w:tabs>
              <w:rPr>
                <w:sz w:val="18"/>
                <w:szCs w:val="18"/>
              </w:rPr>
            </w:pPr>
          </w:p>
        </w:tc>
      </w:tr>
    </w:tbl>
    <w:p w:rsidR="00282417" w:rsidRPr="00782162" w:rsidRDefault="00282417" w:rsidP="00282417">
      <w:pPr>
        <w:tabs>
          <w:tab w:val="left" w:pos="180"/>
          <w:tab w:val="left" w:pos="540"/>
        </w:tabs>
        <w:rPr>
          <w:sz w:val="18"/>
          <w:szCs w:val="18"/>
        </w:rPr>
      </w:pPr>
    </w:p>
    <w:p w:rsidR="00282417" w:rsidRPr="00782162" w:rsidRDefault="00282417" w:rsidP="00282417">
      <w:pPr>
        <w:ind w:firstLine="180"/>
        <w:rPr>
          <w:sz w:val="18"/>
          <w:szCs w:val="18"/>
        </w:rPr>
      </w:pPr>
      <w:r w:rsidRPr="00782162">
        <w:rPr>
          <w:sz w:val="18"/>
          <w:szCs w:val="18"/>
        </w:rPr>
        <w:t>19.Наличие кредитных обязательств:</w:t>
      </w:r>
    </w:p>
    <w:p w:rsidR="00282417" w:rsidRPr="00782162" w:rsidRDefault="00282417" w:rsidP="00282417">
      <w:pPr>
        <w:ind w:firstLine="180"/>
        <w:rPr>
          <w:sz w:val="18"/>
          <w:szCs w:val="18"/>
        </w:rPr>
      </w:pPr>
    </w:p>
    <w:p w:rsidR="00282417" w:rsidRPr="00782162" w:rsidRDefault="00282417" w:rsidP="00282417">
      <w:pPr>
        <w:ind w:firstLine="180"/>
        <w:rPr>
          <w:sz w:val="18"/>
          <w:szCs w:val="18"/>
        </w:rPr>
      </w:pPr>
    </w:p>
    <w:p w:rsidR="00282417" w:rsidRPr="00782162" w:rsidRDefault="00282417" w:rsidP="00282417">
      <w:pPr>
        <w:ind w:firstLine="180"/>
        <w:rPr>
          <w:sz w:val="18"/>
          <w:szCs w:val="18"/>
        </w:rPr>
      </w:pPr>
    </w:p>
    <w:tbl>
      <w:tblPr>
        <w:tblpPr w:leftFromText="180" w:rightFromText="180" w:vertAnchor="page" w:horzAnchor="margin" w:tblpY="2342"/>
        <w:tblW w:w="10485" w:type="dxa"/>
        <w:tblLayout w:type="fixed"/>
        <w:tblLook w:val="0000" w:firstRow="0" w:lastRow="0" w:firstColumn="0" w:lastColumn="0" w:noHBand="0" w:noVBand="0"/>
      </w:tblPr>
      <w:tblGrid>
        <w:gridCol w:w="2296"/>
        <w:gridCol w:w="1824"/>
        <w:gridCol w:w="1843"/>
        <w:gridCol w:w="1842"/>
        <w:gridCol w:w="2680"/>
      </w:tblGrid>
      <w:tr w:rsidR="00782162" w:rsidRPr="00782162" w:rsidTr="00246A56">
        <w:tc>
          <w:tcPr>
            <w:tcW w:w="2296"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tabs>
                <w:tab w:val="left" w:pos="720"/>
              </w:tabs>
              <w:snapToGrid w:val="0"/>
              <w:ind w:firstLine="180"/>
              <w:jc w:val="center"/>
              <w:rPr>
                <w:b/>
                <w:bCs/>
                <w:sz w:val="18"/>
                <w:szCs w:val="18"/>
              </w:rPr>
            </w:pPr>
            <w:r w:rsidRPr="00782162">
              <w:rPr>
                <w:b/>
                <w:bCs/>
                <w:sz w:val="18"/>
                <w:szCs w:val="18"/>
              </w:rPr>
              <w:t xml:space="preserve">Название </w:t>
            </w:r>
          </w:p>
          <w:p w:rsidR="00282417" w:rsidRPr="00782162" w:rsidRDefault="00282417" w:rsidP="00246A56">
            <w:pPr>
              <w:tabs>
                <w:tab w:val="left" w:pos="720"/>
              </w:tabs>
              <w:snapToGrid w:val="0"/>
              <w:ind w:firstLine="180"/>
              <w:jc w:val="center"/>
              <w:rPr>
                <w:b/>
                <w:bCs/>
                <w:sz w:val="18"/>
                <w:szCs w:val="18"/>
              </w:rPr>
            </w:pPr>
            <w:r w:rsidRPr="00782162">
              <w:rPr>
                <w:b/>
                <w:bCs/>
                <w:sz w:val="18"/>
                <w:szCs w:val="18"/>
              </w:rPr>
              <w:t>Банка</w:t>
            </w:r>
          </w:p>
        </w:tc>
        <w:tc>
          <w:tcPr>
            <w:tcW w:w="1824"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tabs>
                <w:tab w:val="left" w:pos="720"/>
              </w:tabs>
              <w:snapToGrid w:val="0"/>
              <w:ind w:firstLine="180"/>
              <w:jc w:val="center"/>
              <w:rPr>
                <w:b/>
                <w:bCs/>
                <w:sz w:val="18"/>
                <w:szCs w:val="18"/>
              </w:rPr>
            </w:pPr>
            <w:r w:rsidRPr="00782162">
              <w:rPr>
                <w:b/>
                <w:bCs/>
                <w:sz w:val="18"/>
                <w:szCs w:val="18"/>
              </w:rPr>
              <w:t>Первоначальная сумма кредита, руб.</w:t>
            </w:r>
          </w:p>
        </w:tc>
        <w:tc>
          <w:tcPr>
            <w:tcW w:w="1843"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tabs>
                <w:tab w:val="left" w:pos="720"/>
              </w:tabs>
              <w:snapToGrid w:val="0"/>
              <w:ind w:firstLine="180"/>
              <w:jc w:val="center"/>
              <w:rPr>
                <w:b/>
                <w:bCs/>
                <w:sz w:val="18"/>
                <w:szCs w:val="18"/>
              </w:rPr>
            </w:pPr>
            <w:r w:rsidRPr="00782162">
              <w:rPr>
                <w:b/>
                <w:bCs/>
                <w:sz w:val="18"/>
                <w:szCs w:val="18"/>
              </w:rPr>
              <w:t>Остаток долга, руб.</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tabs>
                <w:tab w:val="left" w:pos="720"/>
              </w:tabs>
              <w:snapToGrid w:val="0"/>
              <w:ind w:firstLine="180"/>
              <w:jc w:val="center"/>
              <w:rPr>
                <w:b/>
                <w:bCs/>
                <w:sz w:val="18"/>
                <w:szCs w:val="18"/>
              </w:rPr>
            </w:pPr>
            <w:r w:rsidRPr="00782162">
              <w:rPr>
                <w:b/>
                <w:bCs/>
                <w:sz w:val="18"/>
                <w:szCs w:val="18"/>
              </w:rPr>
              <w:t>Ежемесячный платеж по кредиту, руб.</w:t>
            </w:r>
          </w:p>
        </w:tc>
        <w:tc>
          <w:tcPr>
            <w:tcW w:w="2680"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tabs>
                <w:tab w:val="left" w:pos="720"/>
              </w:tabs>
              <w:snapToGrid w:val="0"/>
              <w:ind w:firstLine="180"/>
              <w:jc w:val="center"/>
              <w:rPr>
                <w:b/>
                <w:bCs/>
                <w:sz w:val="18"/>
                <w:szCs w:val="18"/>
              </w:rPr>
            </w:pPr>
            <w:r w:rsidRPr="00782162">
              <w:rPr>
                <w:b/>
                <w:bCs/>
                <w:sz w:val="18"/>
                <w:szCs w:val="18"/>
              </w:rPr>
              <w:t>Дата окончания выплат по кредиту, руб.</w:t>
            </w:r>
          </w:p>
        </w:tc>
      </w:tr>
      <w:tr w:rsidR="00782162" w:rsidRPr="00782162" w:rsidTr="00246A56">
        <w:tc>
          <w:tcPr>
            <w:tcW w:w="2296" w:type="dxa"/>
            <w:tcBorders>
              <w:top w:val="single" w:sz="4" w:space="0" w:color="000000"/>
              <w:left w:val="single" w:sz="4" w:space="0" w:color="000000"/>
              <w:bottom w:val="single" w:sz="4" w:space="0" w:color="000000"/>
              <w:right w:val="nil"/>
            </w:tcBorders>
          </w:tcPr>
          <w:p w:rsidR="00282417" w:rsidRPr="00782162" w:rsidRDefault="00282417" w:rsidP="00246A56">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282417" w:rsidRPr="00782162" w:rsidRDefault="00282417" w:rsidP="00246A56">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282417" w:rsidRPr="00782162" w:rsidRDefault="00282417" w:rsidP="00246A56">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tabs>
                <w:tab w:val="left" w:pos="720"/>
              </w:tabs>
              <w:snapToGrid w:val="0"/>
              <w:ind w:firstLine="180"/>
              <w:rPr>
                <w:sz w:val="18"/>
                <w:szCs w:val="18"/>
              </w:rPr>
            </w:pPr>
          </w:p>
        </w:tc>
        <w:tc>
          <w:tcPr>
            <w:tcW w:w="2680"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tabs>
                <w:tab w:val="left" w:pos="720"/>
              </w:tabs>
              <w:snapToGrid w:val="0"/>
              <w:ind w:firstLine="180"/>
              <w:rPr>
                <w:sz w:val="18"/>
                <w:szCs w:val="18"/>
              </w:rPr>
            </w:pPr>
          </w:p>
        </w:tc>
      </w:tr>
      <w:tr w:rsidR="00782162" w:rsidRPr="00782162" w:rsidTr="00246A56">
        <w:tc>
          <w:tcPr>
            <w:tcW w:w="2296" w:type="dxa"/>
            <w:tcBorders>
              <w:top w:val="single" w:sz="4" w:space="0" w:color="000000"/>
              <w:left w:val="single" w:sz="4" w:space="0" w:color="000000"/>
              <w:bottom w:val="single" w:sz="4" w:space="0" w:color="000000"/>
              <w:right w:val="nil"/>
            </w:tcBorders>
          </w:tcPr>
          <w:p w:rsidR="00282417" w:rsidRPr="00782162" w:rsidRDefault="00282417" w:rsidP="00246A56">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282417" w:rsidRPr="00782162" w:rsidRDefault="00282417" w:rsidP="00246A56">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282417" w:rsidRPr="00782162" w:rsidRDefault="00282417" w:rsidP="00246A56">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tabs>
                <w:tab w:val="left" w:pos="720"/>
              </w:tabs>
              <w:snapToGrid w:val="0"/>
              <w:ind w:firstLine="180"/>
              <w:rPr>
                <w:sz w:val="18"/>
                <w:szCs w:val="18"/>
              </w:rPr>
            </w:pPr>
          </w:p>
        </w:tc>
        <w:tc>
          <w:tcPr>
            <w:tcW w:w="2680"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tabs>
                <w:tab w:val="left" w:pos="720"/>
              </w:tabs>
              <w:snapToGrid w:val="0"/>
              <w:ind w:firstLine="180"/>
              <w:rPr>
                <w:sz w:val="18"/>
                <w:szCs w:val="18"/>
              </w:rPr>
            </w:pPr>
          </w:p>
        </w:tc>
      </w:tr>
      <w:tr w:rsidR="00782162" w:rsidRPr="00782162" w:rsidTr="00246A56">
        <w:tc>
          <w:tcPr>
            <w:tcW w:w="2296" w:type="dxa"/>
            <w:tcBorders>
              <w:top w:val="single" w:sz="4" w:space="0" w:color="000000"/>
              <w:left w:val="single" w:sz="4" w:space="0" w:color="000000"/>
              <w:bottom w:val="single" w:sz="4" w:space="0" w:color="000000"/>
              <w:right w:val="nil"/>
            </w:tcBorders>
          </w:tcPr>
          <w:p w:rsidR="00282417" w:rsidRPr="00782162" w:rsidRDefault="00282417" w:rsidP="00246A56">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282417" w:rsidRPr="00782162" w:rsidRDefault="00282417" w:rsidP="00246A56">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282417" w:rsidRPr="00782162" w:rsidRDefault="00282417" w:rsidP="00246A56">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tabs>
                <w:tab w:val="left" w:pos="720"/>
              </w:tabs>
              <w:snapToGrid w:val="0"/>
              <w:ind w:firstLine="180"/>
              <w:rPr>
                <w:sz w:val="18"/>
                <w:szCs w:val="18"/>
              </w:rPr>
            </w:pPr>
          </w:p>
        </w:tc>
        <w:tc>
          <w:tcPr>
            <w:tcW w:w="2680"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tabs>
                <w:tab w:val="left" w:pos="720"/>
              </w:tabs>
              <w:snapToGrid w:val="0"/>
              <w:ind w:firstLine="180"/>
              <w:rPr>
                <w:sz w:val="18"/>
                <w:szCs w:val="18"/>
              </w:rPr>
            </w:pPr>
          </w:p>
        </w:tc>
      </w:tr>
    </w:tbl>
    <w:tbl>
      <w:tblPr>
        <w:tblpPr w:leftFromText="180" w:rightFromText="180" w:vertAnchor="text" w:horzAnchor="page" w:tblpX="1284"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tblGrid>
      <w:tr w:rsidR="00782162" w:rsidRPr="00782162" w:rsidTr="00246A56">
        <w:trPr>
          <w:trHeight w:val="375"/>
        </w:trPr>
        <w:tc>
          <w:tcPr>
            <w:tcW w:w="420" w:type="dxa"/>
            <w:tcBorders>
              <w:bottom w:val="single" w:sz="4" w:space="0" w:color="auto"/>
            </w:tcBorders>
          </w:tcPr>
          <w:p w:rsidR="00282417" w:rsidRPr="00782162" w:rsidRDefault="00282417" w:rsidP="00246A56">
            <w:pPr>
              <w:ind w:left="-284" w:firstLine="284"/>
              <w:rPr>
                <w:sz w:val="18"/>
                <w:szCs w:val="18"/>
              </w:rPr>
            </w:pPr>
          </w:p>
        </w:tc>
      </w:tr>
    </w:tbl>
    <w:p w:rsidR="00282417" w:rsidRPr="00782162" w:rsidRDefault="00282417" w:rsidP="00282417">
      <w:pPr>
        <w:ind w:firstLine="180"/>
        <w:rPr>
          <w:sz w:val="18"/>
          <w:szCs w:val="18"/>
        </w:rPr>
      </w:pPr>
    </w:p>
    <w:p w:rsidR="00282417" w:rsidRPr="00782162" w:rsidRDefault="00282417" w:rsidP="00282417">
      <w:pPr>
        <w:rPr>
          <w:sz w:val="18"/>
          <w:szCs w:val="18"/>
        </w:rPr>
      </w:pPr>
      <w:r w:rsidRPr="00782162">
        <w:rPr>
          <w:sz w:val="18"/>
          <w:szCs w:val="18"/>
        </w:rPr>
        <w:t>Да</w:t>
      </w:r>
    </w:p>
    <w:p w:rsidR="00282417" w:rsidRPr="00782162" w:rsidRDefault="00282417" w:rsidP="00282417">
      <w:pPr>
        <w:rPr>
          <w:sz w:val="18"/>
          <w:szCs w:val="18"/>
        </w:rPr>
      </w:pPr>
    </w:p>
    <w:tbl>
      <w:tblPr>
        <w:tblpPr w:leftFromText="180" w:rightFromText="180" w:vertAnchor="text" w:horzAnchor="page" w:tblpX="1587"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tblGrid>
      <w:tr w:rsidR="00782162" w:rsidRPr="00782162" w:rsidTr="00246A56">
        <w:trPr>
          <w:trHeight w:val="388"/>
        </w:trPr>
        <w:tc>
          <w:tcPr>
            <w:tcW w:w="392" w:type="dxa"/>
            <w:tcBorders>
              <w:bottom w:val="single" w:sz="4" w:space="0" w:color="auto"/>
            </w:tcBorders>
          </w:tcPr>
          <w:p w:rsidR="00282417" w:rsidRPr="00782162" w:rsidRDefault="00282417" w:rsidP="00246A56">
            <w:pPr>
              <w:ind w:left="-1129"/>
              <w:rPr>
                <w:sz w:val="18"/>
                <w:szCs w:val="18"/>
              </w:rPr>
            </w:pPr>
          </w:p>
        </w:tc>
      </w:tr>
    </w:tbl>
    <w:p w:rsidR="00282417" w:rsidRPr="00782162" w:rsidRDefault="00282417" w:rsidP="00282417">
      <w:pPr>
        <w:rPr>
          <w:sz w:val="18"/>
          <w:szCs w:val="18"/>
        </w:rPr>
      </w:pPr>
    </w:p>
    <w:p w:rsidR="00282417" w:rsidRPr="00782162" w:rsidRDefault="00282417" w:rsidP="00282417">
      <w:pPr>
        <w:rPr>
          <w:sz w:val="18"/>
          <w:szCs w:val="18"/>
        </w:rPr>
      </w:pPr>
      <w:r w:rsidRPr="00782162">
        <w:rPr>
          <w:sz w:val="18"/>
          <w:szCs w:val="18"/>
        </w:rPr>
        <w:t>Нет</w:t>
      </w:r>
    </w:p>
    <w:p w:rsidR="00282417" w:rsidRPr="00782162" w:rsidRDefault="00282417" w:rsidP="00282417">
      <w:pPr>
        <w:tabs>
          <w:tab w:val="left" w:pos="540"/>
        </w:tabs>
        <w:ind w:left="-180"/>
        <w:rPr>
          <w:sz w:val="18"/>
          <w:szCs w:val="18"/>
        </w:rPr>
      </w:pPr>
    </w:p>
    <w:p w:rsidR="00282417" w:rsidRPr="00782162" w:rsidRDefault="00282417" w:rsidP="00282417">
      <w:pPr>
        <w:numPr>
          <w:ilvl w:val="0"/>
          <w:numId w:val="7"/>
        </w:numPr>
        <w:tabs>
          <w:tab w:val="clear" w:pos="0"/>
          <w:tab w:val="left" w:pos="540"/>
        </w:tabs>
        <w:ind w:left="540" w:hanging="360"/>
        <w:rPr>
          <w:sz w:val="18"/>
          <w:szCs w:val="18"/>
        </w:rPr>
      </w:pPr>
    </w:p>
    <w:p w:rsidR="00282417" w:rsidRPr="00782162" w:rsidRDefault="00282417" w:rsidP="00282417">
      <w:pPr>
        <w:numPr>
          <w:ilvl w:val="0"/>
          <w:numId w:val="7"/>
        </w:numPr>
        <w:tabs>
          <w:tab w:val="clear" w:pos="0"/>
          <w:tab w:val="left" w:pos="540"/>
        </w:tabs>
        <w:ind w:left="540" w:hanging="360"/>
        <w:rPr>
          <w:sz w:val="18"/>
          <w:szCs w:val="18"/>
        </w:rPr>
      </w:pPr>
    </w:p>
    <w:p w:rsidR="00282417" w:rsidRPr="00782162" w:rsidRDefault="00282417" w:rsidP="00282417">
      <w:pPr>
        <w:numPr>
          <w:ilvl w:val="0"/>
          <w:numId w:val="7"/>
        </w:numPr>
        <w:tabs>
          <w:tab w:val="clear" w:pos="0"/>
          <w:tab w:val="left" w:pos="540"/>
        </w:tabs>
        <w:ind w:left="540" w:hanging="360"/>
        <w:rPr>
          <w:sz w:val="18"/>
          <w:szCs w:val="18"/>
        </w:rPr>
      </w:pPr>
      <w:r w:rsidRPr="00782162">
        <w:rPr>
          <w:sz w:val="18"/>
          <w:szCs w:val="18"/>
        </w:rPr>
        <w:t xml:space="preserve">20.Недвижимость, находящаяся в собственности: </w:t>
      </w:r>
    </w:p>
    <w:p w:rsidR="00282417" w:rsidRPr="00782162" w:rsidRDefault="00282417" w:rsidP="00282417">
      <w:pPr>
        <w:tabs>
          <w:tab w:val="left" w:pos="540"/>
        </w:tabs>
        <w:ind w:left="-180"/>
        <w:rPr>
          <w:sz w:val="18"/>
          <w:szCs w:val="18"/>
        </w:rPr>
      </w:pPr>
    </w:p>
    <w:tbl>
      <w:tblPr>
        <w:tblpPr w:leftFromText="180" w:rightFromText="180" w:vertAnchor="text" w:horzAnchor="margin" w:tblpX="-39" w:tblpY="-48"/>
        <w:tblW w:w="10490" w:type="dxa"/>
        <w:tblLayout w:type="fixed"/>
        <w:tblLook w:val="0000" w:firstRow="0" w:lastRow="0" w:firstColumn="0" w:lastColumn="0" w:noHBand="0" w:noVBand="0"/>
      </w:tblPr>
      <w:tblGrid>
        <w:gridCol w:w="2800"/>
        <w:gridCol w:w="1736"/>
        <w:gridCol w:w="1418"/>
        <w:gridCol w:w="2551"/>
        <w:gridCol w:w="1985"/>
      </w:tblGrid>
      <w:tr w:rsidR="00782162" w:rsidRPr="00782162" w:rsidTr="00246A56">
        <w:trPr>
          <w:trHeight w:val="379"/>
        </w:trPr>
        <w:tc>
          <w:tcPr>
            <w:tcW w:w="280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Вид</w:t>
            </w:r>
          </w:p>
        </w:tc>
        <w:tc>
          <w:tcPr>
            <w:tcW w:w="1736"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Доля</w:t>
            </w:r>
          </w:p>
          <w:p w:rsidR="00282417" w:rsidRPr="00782162" w:rsidRDefault="00282417" w:rsidP="00246A56">
            <w:pPr>
              <w:snapToGrid w:val="0"/>
              <w:ind w:firstLine="180"/>
              <w:jc w:val="center"/>
              <w:rPr>
                <w:b/>
                <w:bCs/>
                <w:sz w:val="18"/>
                <w:szCs w:val="18"/>
              </w:rPr>
            </w:pPr>
            <w:r w:rsidRPr="00782162">
              <w:rPr>
                <w:b/>
                <w:bCs/>
                <w:sz w:val="18"/>
                <w:szCs w:val="18"/>
              </w:rPr>
              <w:t>в собственности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Площадь</w:t>
            </w:r>
          </w:p>
        </w:tc>
        <w:tc>
          <w:tcPr>
            <w:tcW w:w="2551"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адрес</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right="395" w:firstLine="180"/>
              <w:jc w:val="center"/>
              <w:rPr>
                <w:b/>
                <w:bCs/>
                <w:sz w:val="18"/>
                <w:szCs w:val="18"/>
              </w:rPr>
            </w:pPr>
            <w:r w:rsidRPr="00782162">
              <w:rPr>
                <w:b/>
                <w:bCs/>
                <w:sz w:val="18"/>
                <w:szCs w:val="18"/>
              </w:rPr>
              <w:t>Примерная стоимость, тыс. руб.</w:t>
            </w:r>
          </w:p>
        </w:tc>
      </w:tr>
      <w:tr w:rsidR="00782162" w:rsidRPr="00782162" w:rsidTr="00246A56">
        <w:trPr>
          <w:trHeight w:val="255"/>
        </w:trPr>
        <w:tc>
          <w:tcPr>
            <w:tcW w:w="2800"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40"/>
              <w:rPr>
                <w:sz w:val="18"/>
                <w:szCs w:val="18"/>
              </w:rPr>
            </w:pPr>
            <w:r w:rsidRPr="00782162">
              <w:rPr>
                <w:sz w:val="18"/>
                <w:szCs w:val="18"/>
              </w:rPr>
              <w:t>Квартира</w:t>
            </w:r>
          </w:p>
        </w:tc>
        <w:tc>
          <w:tcPr>
            <w:tcW w:w="1736"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rPr>
                <w:sz w:val="18"/>
                <w:szCs w:val="18"/>
              </w:rPr>
            </w:pPr>
            <w:r w:rsidRPr="00782162">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282417" w:rsidRPr="00782162" w:rsidRDefault="00282417" w:rsidP="00246A56">
            <w:pPr>
              <w:snapToGrid w:val="0"/>
              <w:ind w:right="395" w:firstLine="180"/>
              <w:rPr>
                <w:sz w:val="18"/>
                <w:szCs w:val="18"/>
              </w:rPr>
            </w:pPr>
            <w:r w:rsidRPr="00782162">
              <w:rPr>
                <w:sz w:val="18"/>
                <w:szCs w:val="18"/>
              </w:rPr>
              <w:t> </w:t>
            </w:r>
          </w:p>
        </w:tc>
      </w:tr>
      <w:tr w:rsidR="00782162" w:rsidRPr="00782162" w:rsidTr="00246A56">
        <w:trPr>
          <w:trHeight w:val="255"/>
        </w:trPr>
        <w:tc>
          <w:tcPr>
            <w:tcW w:w="2800"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40"/>
              <w:rPr>
                <w:sz w:val="18"/>
                <w:szCs w:val="18"/>
              </w:rPr>
            </w:pPr>
            <w:r w:rsidRPr="00782162">
              <w:rPr>
                <w:sz w:val="18"/>
                <w:szCs w:val="18"/>
              </w:rPr>
              <w:t>Земельный участок без строения</w:t>
            </w:r>
          </w:p>
        </w:tc>
        <w:tc>
          <w:tcPr>
            <w:tcW w:w="1736"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rPr>
                <w:sz w:val="18"/>
                <w:szCs w:val="18"/>
              </w:rPr>
            </w:pPr>
            <w:r w:rsidRPr="00782162">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282417" w:rsidRPr="00782162" w:rsidRDefault="00282417" w:rsidP="00246A56">
            <w:pPr>
              <w:snapToGrid w:val="0"/>
              <w:ind w:right="395" w:firstLine="180"/>
              <w:rPr>
                <w:sz w:val="18"/>
                <w:szCs w:val="18"/>
              </w:rPr>
            </w:pPr>
            <w:r w:rsidRPr="00782162">
              <w:rPr>
                <w:sz w:val="18"/>
                <w:szCs w:val="18"/>
              </w:rPr>
              <w:t> </w:t>
            </w:r>
          </w:p>
        </w:tc>
      </w:tr>
      <w:tr w:rsidR="00782162" w:rsidRPr="00782162" w:rsidTr="00246A56">
        <w:trPr>
          <w:trHeight w:val="255"/>
        </w:trPr>
        <w:tc>
          <w:tcPr>
            <w:tcW w:w="2800"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40"/>
              <w:rPr>
                <w:sz w:val="18"/>
                <w:szCs w:val="18"/>
              </w:rPr>
            </w:pPr>
            <w:r w:rsidRPr="00782162">
              <w:rPr>
                <w:sz w:val="18"/>
                <w:szCs w:val="18"/>
              </w:rPr>
              <w:t xml:space="preserve">Земельный участок со строением </w:t>
            </w:r>
          </w:p>
        </w:tc>
        <w:tc>
          <w:tcPr>
            <w:tcW w:w="1736"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rPr>
                <w:sz w:val="18"/>
                <w:szCs w:val="18"/>
              </w:rPr>
            </w:pPr>
            <w:r w:rsidRPr="00782162">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282417" w:rsidRPr="00782162" w:rsidRDefault="00282417" w:rsidP="00246A56">
            <w:pPr>
              <w:snapToGrid w:val="0"/>
              <w:ind w:right="395" w:firstLine="180"/>
              <w:rPr>
                <w:sz w:val="18"/>
                <w:szCs w:val="18"/>
              </w:rPr>
            </w:pPr>
            <w:r w:rsidRPr="00782162">
              <w:rPr>
                <w:sz w:val="18"/>
                <w:szCs w:val="18"/>
              </w:rPr>
              <w:t> </w:t>
            </w:r>
          </w:p>
        </w:tc>
      </w:tr>
      <w:tr w:rsidR="00782162" w:rsidRPr="00782162" w:rsidTr="00246A56">
        <w:trPr>
          <w:trHeight w:val="255"/>
        </w:trPr>
        <w:tc>
          <w:tcPr>
            <w:tcW w:w="2800"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40"/>
              <w:rPr>
                <w:sz w:val="18"/>
                <w:szCs w:val="18"/>
              </w:rPr>
            </w:pPr>
            <w:r w:rsidRPr="00782162">
              <w:rPr>
                <w:sz w:val="18"/>
                <w:szCs w:val="18"/>
              </w:rPr>
              <w:t>Гараж</w:t>
            </w:r>
          </w:p>
        </w:tc>
        <w:tc>
          <w:tcPr>
            <w:tcW w:w="1736"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rPr>
                <w:sz w:val="18"/>
                <w:szCs w:val="18"/>
              </w:rPr>
            </w:pPr>
            <w:r w:rsidRPr="00782162">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282417" w:rsidRPr="00782162" w:rsidRDefault="00282417" w:rsidP="00246A56">
            <w:pPr>
              <w:snapToGrid w:val="0"/>
              <w:ind w:right="395" w:firstLine="180"/>
              <w:rPr>
                <w:sz w:val="18"/>
                <w:szCs w:val="18"/>
              </w:rPr>
            </w:pPr>
            <w:r w:rsidRPr="00782162">
              <w:rPr>
                <w:sz w:val="18"/>
                <w:szCs w:val="18"/>
              </w:rPr>
              <w:t> </w:t>
            </w:r>
          </w:p>
        </w:tc>
      </w:tr>
      <w:tr w:rsidR="00782162" w:rsidRPr="00782162" w:rsidTr="00246A56">
        <w:trPr>
          <w:trHeight w:val="255"/>
        </w:trPr>
        <w:tc>
          <w:tcPr>
            <w:tcW w:w="2800"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40"/>
              <w:rPr>
                <w:sz w:val="18"/>
                <w:szCs w:val="18"/>
              </w:rPr>
            </w:pPr>
            <w:r w:rsidRPr="00782162">
              <w:rPr>
                <w:sz w:val="18"/>
                <w:szCs w:val="18"/>
              </w:rPr>
              <w:t xml:space="preserve">Другое </w:t>
            </w:r>
          </w:p>
        </w:tc>
        <w:tc>
          <w:tcPr>
            <w:tcW w:w="1736"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282417" w:rsidRPr="00782162" w:rsidRDefault="00282417" w:rsidP="00246A56">
            <w:pPr>
              <w:snapToGrid w:val="0"/>
              <w:ind w:right="395" w:firstLine="180"/>
              <w:rPr>
                <w:sz w:val="18"/>
                <w:szCs w:val="18"/>
              </w:rPr>
            </w:pPr>
          </w:p>
        </w:tc>
      </w:tr>
    </w:tbl>
    <w:p w:rsidR="00282417" w:rsidRPr="00782162" w:rsidRDefault="00282417" w:rsidP="00282417">
      <w:pPr>
        <w:tabs>
          <w:tab w:val="left" w:pos="540"/>
        </w:tabs>
        <w:ind w:left="142"/>
        <w:rPr>
          <w:sz w:val="18"/>
          <w:szCs w:val="18"/>
        </w:rPr>
      </w:pPr>
      <w:r w:rsidRPr="00782162">
        <w:rPr>
          <w:sz w:val="18"/>
          <w:szCs w:val="18"/>
        </w:rPr>
        <w:t>21. Автотранспорт, находящийся в собственности:</w:t>
      </w:r>
    </w:p>
    <w:p w:rsidR="00282417" w:rsidRPr="00782162" w:rsidRDefault="00282417" w:rsidP="00282417">
      <w:pPr>
        <w:tabs>
          <w:tab w:val="left" w:pos="540"/>
        </w:tabs>
        <w:ind w:left="-180"/>
        <w:rPr>
          <w:sz w:val="18"/>
          <w:szCs w:val="18"/>
        </w:rPr>
      </w:pPr>
    </w:p>
    <w:tbl>
      <w:tblPr>
        <w:tblW w:w="0" w:type="auto"/>
        <w:jc w:val="center"/>
        <w:tblLayout w:type="fixed"/>
        <w:tblLook w:val="0000" w:firstRow="0" w:lastRow="0" w:firstColumn="0" w:lastColumn="0" w:noHBand="0" w:noVBand="0"/>
      </w:tblPr>
      <w:tblGrid>
        <w:gridCol w:w="3549"/>
        <w:gridCol w:w="1948"/>
        <w:gridCol w:w="1929"/>
        <w:gridCol w:w="1299"/>
        <w:gridCol w:w="1657"/>
      </w:tblGrid>
      <w:tr w:rsidR="00782162" w:rsidRPr="00782162" w:rsidTr="00246A56">
        <w:trPr>
          <w:trHeight w:val="255"/>
          <w:jc w:val="center"/>
        </w:trPr>
        <w:tc>
          <w:tcPr>
            <w:tcW w:w="3549"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Марка</w:t>
            </w:r>
          </w:p>
        </w:tc>
        <w:tc>
          <w:tcPr>
            <w:tcW w:w="1948"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В собственности</w:t>
            </w:r>
          </w:p>
        </w:tc>
        <w:tc>
          <w:tcPr>
            <w:tcW w:w="1929"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По генеральной доверенности</w:t>
            </w:r>
          </w:p>
        </w:tc>
        <w:tc>
          <w:tcPr>
            <w:tcW w:w="1299"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Год выпуска</w:t>
            </w:r>
          </w:p>
        </w:tc>
        <w:tc>
          <w:tcPr>
            <w:tcW w:w="1657"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Гос. рег. номер</w:t>
            </w:r>
          </w:p>
        </w:tc>
      </w:tr>
      <w:tr w:rsidR="00782162" w:rsidRPr="00782162" w:rsidTr="00246A56">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jc w:val="center"/>
              <w:rPr>
                <w:sz w:val="18"/>
                <w:szCs w:val="18"/>
              </w:rPr>
            </w:pPr>
            <w:r w:rsidRPr="00782162">
              <w:rPr>
                <w:sz w:val="18"/>
                <w:szCs w:val="18"/>
              </w:rPr>
              <w:t> </w:t>
            </w:r>
          </w:p>
        </w:tc>
        <w:tc>
          <w:tcPr>
            <w:tcW w:w="1948"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rPr>
                <w:sz w:val="18"/>
                <w:szCs w:val="18"/>
              </w:rPr>
            </w:pPr>
            <w:r w:rsidRPr="00782162">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282417" w:rsidRPr="00782162" w:rsidRDefault="00282417" w:rsidP="00246A56">
            <w:pPr>
              <w:snapToGrid w:val="0"/>
              <w:ind w:firstLine="180"/>
              <w:rPr>
                <w:sz w:val="18"/>
                <w:szCs w:val="18"/>
              </w:rPr>
            </w:pPr>
            <w:r w:rsidRPr="00782162">
              <w:rPr>
                <w:sz w:val="18"/>
                <w:szCs w:val="18"/>
              </w:rPr>
              <w:t> </w:t>
            </w:r>
          </w:p>
        </w:tc>
      </w:tr>
      <w:tr w:rsidR="00782162" w:rsidRPr="00782162" w:rsidTr="00246A56">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jc w:val="center"/>
              <w:rPr>
                <w:sz w:val="18"/>
                <w:szCs w:val="18"/>
              </w:rPr>
            </w:pPr>
            <w:r w:rsidRPr="00782162">
              <w:rPr>
                <w:sz w:val="18"/>
                <w:szCs w:val="18"/>
              </w:rPr>
              <w:t> </w:t>
            </w:r>
          </w:p>
        </w:tc>
        <w:tc>
          <w:tcPr>
            <w:tcW w:w="1948"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rPr>
                <w:sz w:val="18"/>
                <w:szCs w:val="18"/>
              </w:rPr>
            </w:pPr>
            <w:r w:rsidRPr="00782162">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282417" w:rsidRPr="00782162" w:rsidRDefault="00282417" w:rsidP="00246A56">
            <w:pPr>
              <w:snapToGrid w:val="0"/>
              <w:ind w:firstLine="180"/>
              <w:rPr>
                <w:sz w:val="18"/>
                <w:szCs w:val="18"/>
              </w:rPr>
            </w:pPr>
            <w:r w:rsidRPr="00782162">
              <w:rPr>
                <w:sz w:val="18"/>
                <w:szCs w:val="18"/>
              </w:rPr>
              <w:t> </w:t>
            </w:r>
          </w:p>
        </w:tc>
      </w:tr>
      <w:tr w:rsidR="00282417" w:rsidRPr="00782162" w:rsidTr="00246A56">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jc w:val="center"/>
              <w:rPr>
                <w:sz w:val="18"/>
                <w:szCs w:val="18"/>
              </w:rPr>
            </w:pPr>
            <w:r w:rsidRPr="00782162">
              <w:rPr>
                <w:sz w:val="18"/>
                <w:szCs w:val="18"/>
              </w:rPr>
              <w:t> </w:t>
            </w:r>
          </w:p>
        </w:tc>
        <w:tc>
          <w:tcPr>
            <w:tcW w:w="1948"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rPr>
                <w:sz w:val="18"/>
                <w:szCs w:val="18"/>
              </w:rPr>
            </w:pPr>
            <w:r w:rsidRPr="00782162">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282417" w:rsidRPr="00782162" w:rsidRDefault="00282417" w:rsidP="00246A56">
            <w:pPr>
              <w:snapToGrid w:val="0"/>
              <w:ind w:firstLine="180"/>
              <w:rPr>
                <w:sz w:val="18"/>
                <w:szCs w:val="18"/>
              </w:rPr>
            </w:pPr>
            <w:r w:rsidRPr="00782162">
              <w:rPr>
                <w:sz w:val="18"/>
                <w:szCs w:val="18"/>
              </w:rPr>
              <w:t> </w:t>
            </w:r>
          </w:p>
        </w:tc>
      </w:tr>
    </w:tbl>
    <w:p w:rsidR="00282417" w:rsidRPr="00782162" w:rsidRDefault="00282417" w:rsidP="00282417">
      <w:pPr>
        <w:ind w:firstLine="180"/>
        <w:rPr>
          <w:sz w:val="18"/>
          <w:szCs w:val="18"/>
        </w:rPr>
      </w:pPr>
    </w:p>
    <w:p w:rsidR="00282417" w:rsidRPr="00782162" w:rsidRDefault="00282417" w:rsidP="00282417">
      <w:pPr>
        <w:tabs>
          <w:tab w:val="left" w:pos="180"/>
        </w:tabs>
        <w:ind w:left="-180"/>
        <w:rPr>
          <w:sz w:val="18"/>
          <w:szCs w:val="18"/>
        </w:rPr>
      </w:pPr>
      <w:r w:rsidRPr="00782162">
        <w:rPr>
          <w:sz w:val="18"/>
          <w:szCs w:val="18"/>
        </w:rPr>
        <w:tab/>
        <w:t>22. Наличие судебных решений или разбирательств:</w:t>
      </w:r>
    </w:p>
    <w:p w:rsidR="00282417" w:rsidRPr="00782162" w:rsidRDefault="00282417" w:rsidP="00282417">
      <w:pPr>
        <w:tabs>
          <w:tab w:val="left" w:pos="540"/>
        </w:tabs>
        <w:ind w:left="-180"/>
        <w:rPr>
          <w:sz w:val="18"/>
          <w:szCs w:val="18"/>
        </w:rPr>
      </w:pPr>
    </w:p>
    <w:tbl>
      <w:tblPr>
        <w:tblW w:w="0" w:type="auto"/>
        <w:jc w:val="center"/>
        <w:tblLayout w:type="fixed"/>
        <w:tblLook w:val="0000" w:firstRow="0" w:lastRow="0" w:firstColumn="0" w:lastColumn="0" w:noHBand="0" w:noVBand="0"/>
      </w:tblPr>
      <w:tblGrid>
        <w:gridCol w:w="4792"/>
        <w:gridCol w:w="2595"/>
        <w:gridCol w:w="2835"/>
      </w:tblGrid>
      <w:tr w:rsidR="00782162" w:rsidRPr="00782162" w:rsidTr="00246A56">
        <w:trPr>
          <w:jc w:val="center"/>
        </w:trPr>
        <w:tc>
          <w:tcPr>
            <w:tcW w:w="4792"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Вид решения</w:t>
            </w:r>
          </w:p>
        </w:tc>
        <w:tc>
          <w:tcPr>
            <w:tcW w:w="2595"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b/>
                <w:bCs/>
                <w:sz w:val="18"/>
                <w:szCs w:val="18"/>
              </w:rPr>
            </w:pPr>
            <w:r w:rsidRPr="00782162">
              <w:rPr>
                <w:b/>
                <w:bCs/>
                <w:sz w:val="18"/>
                <w:szCs w:val="18"/>
              </w:rPr>
              <w:t>Дата принятия решения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firstLine="180"/>
              <w:jc w:val="center"/>
              <w:rPr>
                <w:b/>
                <w:bCs/>
                <w:sz w:val="18"/>
                <w:szCs w:val="18"/>
              </w:rPr>
            </w:pPr>
            <w:r w:rsidRPr="00782162">
              <w:rPr>
                <w:b/>
                <w:bCs/>
                <w:sz w:val="18"/>
                <w:szCs w:val="18"/>
              </w:rPr>
              <w:t>Исполнение решения</w:t>
            </w:r>
          </w:p>
        </w:tc>
      </w:tr>
      <w:tr w:rsidR="00782162" w:rsidRPr="00782162" w:rsidTr="00246A56">
        <w:trPr>
          <w:trHeight w:val="210"/>
          <w:jc w:val="center"/>
        </w:trPr>
        <w:tc>
          <w:tcPr>
            <w:tcW w:w="4792"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jc w:val="center"/>
              <w:rPr>
                <w:b/>
                <w:bCs/>
                <w:sz w:val="18"/>
                <w:szCs w:val="18"/>
              </w:rPr>
            </w:pPr>
          </w:p>
        </w:tc>
        <w:tc>
          <w:tcPr>
            <w:tcW w:w="259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ind w:firstLine="180"/>
              <w:rPr>
                <w:sz w:val="18"/>
                <w:szCs w:val="18"/>
              </w:rPr>
            </w:pPr>
          </w:p>
        </w:tc>
      </w:tr>
      <w:tr w:rsidR="00782162" w:rsidRPr="00782162" w:rsidTr="00246A56">
        <w:trPr>
          <w:trHeight w:val="270"/>
          <w:jc w:val="center"/>
        </w:trPr>
        <w:tc>
          <w:tcPr>
            <w:tcW w:w="4792"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ind w:firstLine="180"/>
              <w:jc w:val="center"/>
              <w:rPr>
                <w:sz w:val="18"/>
                <w:szCs w:val="18"/>
              </w:rPr>
            </w:pPr>
          </w:p>
        </w:tc>
        <w:tc>
          <w:tcPr>
            <w:tcW w:w="259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ind w:firstLine="180"/>
              <w:rPr>
                <w:sz w:val="18"/>
                <w:szCs w:val="18"/>
              </w:rPr>
            </w:pPr>
          </w:p>
        </w:tc>
      </w:tr>
      <w:tr w:rsidR="00782162" w:rsidRPr="00782162" w:rsidTr="00246A56">
        <w:trPr>
          <w:jc w:val="center"/>
        </w:trPr>
        <w:tc>
          <w:tcPr>
            <w:tcW w:w="4792" w:type="dxa"/>
            <w:tcBorders>
              <w:top w:val="single" w:sz="4" w:space="0" w:color="000000"/>
              <w:left w:val="single" w:sz="4" w:space="0" w:color="000000"/>
              <w:bottom w:val="single" w:sz="4" w:space="0" w:color="000000"/>
              <w:right w:val="nil"/>
            </w:tcBorders>
            <w:vAlign w:val="bottom"/>
          </w:tcPr>
          <w:p w:rsidR="00282417" w:rsidRPr="00782162" w:rsidRDefault="00282417" w:rsidP="00246A56">
            <w:pPr>
              <w:snapToGrid w:val="0"/>
              <w:rPr>
                <w:sz w:val="18"/>
                <w:szCs w:val="18"/>
              </w:rPr>
            </w:pPr>
          </w:p>
        </w:tc>
        <w:tc>
          <w:tcPr>
            <w:tcW w:w="2595"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ind w:firstLine="180"/>
              <w:rPr>
                <w:sz w:val="18"/>
                <w:szCs w:val="18"/>
              </w:rPr>
            </w:pPr>
          </w:p>
        </w:tc>
      </w:tr>
    </w:tbl>
    <w:p w:rsidR="00282417" w:rsidRPr="00782162" w:rsidRDefault="00282417" w:rsidP="00282417">
      <w:pPr>
        <w:pStyle w:val="2"/>
        <w:rPr>
          <w:rFonts w:ascii="Times New Roman" w:hAnsi="Times New Roman"/>
          <w:b w:val="0"/>
          <w:i w:val="0"/>
          <w:sz w:val="18"/>
          <w:szCs w:val="18"/>
        </w:rPr>
      </w:pPr>
      <w:r w:rsidRPr="00782162">
        <w:rPr>
          <w:rFonts w:ascii="Times New Roman" w:hAnsi="Times New Roman"/>
          <w:b w:val="0"/>
          <w:i w:val="0"/>
          <w:sz w:val="18"/>
          <w:szCs w:val="18"/>
        </w:rPr>
        <w:t xml:space="preserve">   23. Являетесь ли Вы: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82162" w:rsidRPr="00782162" w:rsidTr="00246A56">
        <w:tc>
          <w:tcPr>
            <w:tcW w:w="10206" w:type="dxa"/>
          </w:tcPr>
          <w:p w:rsidR="00282417" w:rsidRPr="00782162" w:rsidRDefault="00282417" w:rsidP="00246A56">
            <w:pPr>
              <w:rPr>
                <w:sz w:val="18"/>
                <w:szCs w:val="18"/>
              </w:rPr>
            </w:pPr>
            <w:r w:rsidRPr="00782162">
              <w:rPr>
                <w:sz w:val="18"/>
                <w:szCs w:val="18"/>
              </w:rPr>
              <w:t xml:space="preserve">иностранным публичным должностным лицом </w:t>
            </w:r>
          </w:p>
          <w:p w:rsidR="00282417" w:rsidRPr="00782162" w:rsidRDefault="00282417" w:rsidP="00246A56">
            <w:pPr>
              <w:rPr>
                <w:sz w:val="18"/>
                <w:szCs w:val="18"/>
              </w:rPr>
            </w:pPr>
            <w:r w:rsidRPr="00782162">
              <w:rPr>
                <w:sz w:val="18"/>
                <w:szCs w:val="18"/>
              </w:rPr>
              <w:t xml:space="preserve">(далее - </w:t>
            </w:r>
            <w:proofErr w:type="gramStart"/>
            <w:r w:rsidRPr="00782162">
              <w:rPr>
                <w:sz w:val="18"/>
                <w:szCs w:val="18"/>
              </w:rPr>
              <w:t xml:space="preserve">ИПДЛ)   </w:t>
            </w:r>
            <w:proofErr w:type="gramEnd"/>
            <w:r w:rsidRPr="00782162">
              <w:rPr>
                <w:sz w:val="18"/>
                <w:szCs w:val="18"/>
              </w:rPr>
              <w:t xml:space="preserve">                                                                                                                ДА    [     ]  НЕТ    [     ]</w:t>
            </w:r>
          </w:p>
        </w:tc>
      </w:tr>
      <w:tr w:rsidR="00782162" w:rsidRPr="00782162" w:rsidTr="00246A56">
        <w:tc>
          <w:tcPr>
            <w:tcW w:w="10206" w:type="dxa"/>
          </w:tcPr>
          <w:p w:rsidR="00282417" w:rsidRPr="00782162" w:rsidRDefault="00282417" w:rsidP="00246A56">
            <w:pPr>
              <w:rPr>
                <w:sz w:val="18"/>
                <w:szCs w:val="18"/>
              </w:rPr>
            </w:pPr>
            <w:r w:rsidRPr="00782162">
              <w:rPr>
                <w:sz w:val="18"/>
                <w:szCs w:val="18"/>
              </w:rPr>
              <w:t xml:space="preserve">супругом/супругой ИПДЛ                                                                                                 ДА </w:t>
            </w:r>
            <w:proofErr w:type="gramStart"/>
            <w:r w:rsidRPr="00782162">
              <w:rPr>
                <w:sz w:val="18"/>
                <w:szCs w:val="18"/>
              </w:rPr>
              <w:t xml:space="preserve">   [</w:t>
            </w:r>
            <w:proofErr w:type="gramEnd"/>
            <w:r w:rsidRPr="00782162">
              <w:rPr>
                <w:sz w:val="18"/>
                <w:szCs w:val="18"/>
              </w:rPr>
              <w:t xml:space="preserve">     ]  НЕТ    [     ]</w:t>
            </w:r>
          </w:p>
        </w:tc>
      </w:tr>
      <w:tr w:rsidR="00782162" w:rsidRPr="00782162" w:rsidTr="00246A56">
        <w:tc>
          <w:tcPr>
            <w:tcW w:w="10206" w:type="dxa"/>
          </w:tcPr>
          <w:p w:rsidR="00282417" w:rsidRPr="00782162" w:rsidRDefault="00282417" w:rsidP="00246A56">
            <w:pPr>
              <w:rPr>
                <w:sz w:val="18"/>
                <w:szCs w:val="18"/>
              </w:rPr>
            </w:pPr>
            <w:r w:rsidRPr="00782162">
              <w:rPr>
                <w:sz w:val="18"/>
                <w:szCs w:val="18"/>
              </w:rPr>
              <w:t xml:space="preserve">отцом/матерью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246A56">
        <w:tc>
          <w:tcPr>
            <w:tcW w:w="10206" w:type="dxa"/>
          </w:tcPr>
          <w:p w:rsidR="00282417" w:rsidRPr="00782162" w:rsidRDefault="00282417" w:rsidP="00246A56">
            <w:pPr>
              <w:rPr>
                <w:sz w:val="18"/>
                <w:szCs w:val="18"/>
              </w:rPr>
            </w:pPr>
            <w:r w:rsidRPr="00782162">
              <w:rPr>
                <w:sz w:val="18"/>
                <w:szCs w:val="18"/>
              </w:rPr>
              <w:t xml:space="preserve">сыном/дочерью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246A56">
        <w:tc>
          <w:tcPr>
            <w:tcW w:w="10206" w:type="dxa"/>
          </w:tcPr>
          <w:p w:rsidR="00282417" w:rsidRPr="00782162" w:rsidRDefault="00282417" w:rsidP="00246A56">
            <w:pPr>
              <w:rPr>
                <w:sz w:val="18"/>
                <w:szCs w:val="18"/>
              </w:rPr>
            </w:pPr>
            <w:r w:rsidRPr="00782162">
              <w:rPr>
                <w:sz w:val="18"/>
                <w:szCs w:val="18"/>
              </w:rPr>
              <w:t xml:space="preserve">дедушкой/бабушкой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246A56">
        <w:tc>
          <w:tcPr>
            <w:tcW w:w="10206" w:type="dxa"/>
          </w:tcPr>
          <w:p w:rsidR="00282417" w:rsidRPr="00782162" w:rsidRDefault="00282417" w:rsidP="00246A56">
            <w:pPr>
              <w:rPr>
                <w:sz w:val="18"/>
                <w:szCs w:val="18"/>
              </w:rPr>
            </w:pPr>
            <w:r w:rsidRPr="00782162">
              <w:rPr>
                <w:sz w:val="18"/>
                <w:szCs w:val="18"/>
              </w:rPr>
              <w:t xml:space="preserve">внуком/внучкой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246A56">
        <w:tc>
          <w:tcPr>
            <w:tcW w:w="10206" w:type="dxa"/>
          </w:tcPr>
          <w:p w:rsidR="00282417" w:rsidRPr="00782162" w:rsidRDefault="00282417" w:rsidP="00246A56">
            <w:pPr>
              <w:rPr>
                <w:sz w:val="18"/>
                <w:szCs w:val="18"/>
              </w:rPr>
            </w:pPr>
            <w:r w:rsidRPr="00782162">
              <w:rPr>
                <w:sz w:val="18"/>
                <w:szCs w:val="18"/>
              </w:rPr>
              <w:t xml:space="preserve">полнородным братом/сестрой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246A56">
        <w:tc>
          <w:tcPr>
            <w:tcW w:w="10206" w:type="dxa"/>
          </w:tcPr>
          <w:p w:rsidR="00282417" w:rsidRPr="00782162" w:rsidRDefault="00282417" w:rsidP="00246A56">
            <w:pPr>
              <w:rPr>
                <w:sz w:val="18"/>
                <w:szCs w:val="18"/>
              </w:rPr>
            </w:pPr>
            <w:proofErr w:type="spellStart"/>
            <w:r w:rsidRPr="00782162">
              <w:rPr>
                <w:sz w:val="18"/>
                <w:szCs w:val="18"/>
              </w:rPr>
              <w:t>неполнородным</w:t>
            </w:r>
            <w:proofErr w:type="spellEnd"/>
            <w:r w:rsidRPr="00782162">
              <w:rPr>
                <w:sz w:val="18"/>
                <w:szCs w:val="18"/>
              </w:rPr>
              <w:t xml:space="preserve"> братом/сестрой ИПДЛ                                                                           ДА </w:t>
            </w:r>
            <w:proofErr w:type="gramStart"/>
            <w:r w:rsidRPr="00782162">
              <w:rPr>
                <w:sz w:val="18"/>
                <w:szCs w:val="18"/>
              </w:rPr>
              <w:t xml:space="preserve">   [</w:t>
            </w:r>
            <w:proofErr w:type="gramEnd"/>
            <w:r w:rsidRPr="00782162">
              <w:rPr>
                <w:sz w:val="18"/>
                <w:szCs w:val="18"/>
              </w:rPr>
              <w:t xml:space="preserve">     ]  НЕТ    [     ]</w:t>
            </w:r>
          </w:p>
          <w:p w:rsidR="00282417" w:rsidRPr="00782162" w:rsidRDefault="00282417" w:rsidP="00246A56">
            <w:pPr>
              <w:rPr>
                <w:sz w:val="18"/>
                <w:szCs w:val="18"/>
              </w:rPr>
            </w:pPr>
            <w:r w:rsidRPr="00782162">
              <w:rPr>
                <w:sz w:val="18"/>
                <w:szCs w:val="18"/>
              </w:rPr>
              <w:t xml:space="preserve"> (имеете общих отца или </w:t>
            </w:r>
            <w:proofErr w:type="gramStart"/>
            <w:r w:rsidRPr="00782162">
              <w:rPr>
                <w:sz w:val="18"/>
                <w:szCs w:val="18"/>
              </w:rPr>
              <w:t xml:space="preserve">мать)   </w:t>
            </w:r>
            <w:proofErr w:type="gramEnd"/>
            <w:r w:rsidRPr="00782162">
              <w:rPr>
                <w:sz w:val="18"/>
                <w:szCs w:val="18"/>
              </w:rPr>
              <w:t xml:space="preserve">     </w:t>
            </w:r>
          </w:p>
        </w:tc>
      </w:tr>
      <w:tr w:rsidR="00782162" w:rsidRPr="00782162" w:rsidTr="00246A56">
        <w:tc>
          <w:tcPr>
            <w:tcW w:w="10206" w:type="dxa"/>
          </w:tcPr>
          <w:p w:rsidR="00282417" w:rsidRPr="00782162" w:rsidRDefault="00282417" w:rsidP="00246A56">
            <w:pPr>
              <w:rPr>
                <w:sz w:val="18"/>
                <w:szCs w:val="18"/>
              </w:rPr>
            </w:pPr>
            <w:r w:rsidRPr="00782162">
              <w:rPr>
                <w:sz w:val="18"/>
                <w:szCs w:val="18"/>
              </w:rPr>
              <w:t xml:space="preserve">усыновителем/ усыновленным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246A56">
        <w:tc>
          <w:tcPr>
            <w:tcW w:w="10206" w:type="dxa"/>
          </w:tcPr>
          <w:p w:rsidR="00282417" w:rsidRPr="00782162" w:rsidRDefault="00282417" w:rsidP="00246A56">
            <w:pPr>
              <w:tabs>
                <w:tab w:val="left" w:pos="7180"/>
              </w:tabs>
              <w:rPr>
                <w:sz w:val="18"/>
                <w:szCs w:val="18"/>
              </w:rPr>
            </w:pPr>
            <w:r w:rsidRPr="00782162">
              <w:rPr>
                <w:sz w:val="18"/>
                <w:szCs w:val="18"/>
              </w:rPr>
              <w:t xml:space="preserve">должностным лицом публичных                                                                                       ДА    [     ]  НЕТ    [     ]                                                    </w:t>
            </w:r>
            <w:r w:rsidRPr="00782162">
              <w:rPr>
                <w:sz w:val="18"/>
                <w:szCs w:val="18"/>
              </w:rPr>
              <w:br/>
              <w:t xml:space="preserve">международных организаций, а также </w:t>
            </w:r>
            <w:r w:rsidRPr="00782162">
              <w:rPr>
                <w:sz w:val="18"/>
                <w:szCs w:val="18"/>
              </w:rPr>
              <w:br/>
              <w:t xml:space="preserve">лицом, замещающим (занимающим) </w:t>
            </w:r>
            <w:r w:rsidRPr="00782162">
              <w:rPr>
                <w:sz w:val="18"/>
                <w:szCs w:val="18"/>
              </w:rPr>
              <w:br/>
              <w:t xml:space="preserve">государственные должности Российской </w:t>
            </w:r>
            <w:r w:rsidRPr="00782162">
              <w:rPr>
                <w:sz w:val="18"/>
                <w:szCs w:val="18"/>
              </w:rPr>
              <w:br/>
              <w:t xml:space="preserve">Федерации, должности членов Совета </w:t>
            </w:r>
            <w:r w:rsidRPr="00782162">
              <w:rPr>
                <w:sz w:val="18"/>
                <w:szCs w:val="18"/>
              </w:rPr>
              <w:br/>
              <w:t xml:space="preserve">директоров Центрального банка Российской </w:t>
            </w:r>
            <w:r w:rsidRPr="00782162">
              <w:rPr>
                <w:sz w:val="18"/>
                <w:szCs w:val="18"/>
              </w:rPr>
              <w:br/>
              <w:t xml:space="preserve">Федерации, должности федеральной </w:t>
            </w:r>
            <w:r w:rsidRPr="00782162">
              <w:rPr>
                <w:sz w:val="18"/>
                <w:szCs w:val="18"/>
              </w:rPr>
              <w:br/>
              <w:t xml:space="preserve">государственной службы, назначение </w:t>
            </w:r>
            <w:r w:rsidRPr="00782162">
              <w:rPr>
                <w:sz w:val="18"/>
                <w:szCs w:val="18"/>
              </w:rPr>
              <w:br/>
              <w:t xml:space="preserve">на которые и освобождение от которых </w:t>
            </w:r>
            <w:r w:rsidRPr="00782162">
              <w:rPr>
                <w:sz w:val="18"/>
                <w:szCs w:val="18"/>
              </w:rPr>
              <w:br/>
              <w:t xml:space="preserve">осуществляются Президентом Российской </w:t>
            </w:r>
            <w:r w:rsidRPr="00782162">
              <w:rPr>
                <w:sz w:val="18"/>
                <w:szCs w:val="18"/>
              </w:rPr>
              <w:br/>
              <w:t xml:space="preserve">Федерации или Правительством Российской </w:t>
            </w:r>
            <w:r w:rsidRPr="00782162">
              <w:rPr>
                <w:sz w:val="18"/>
                <w:szCs w:val="18"/>
              </w:rPr>
              <w:br/>
              <w:t xml:space="preserve">Федерации, должности в Центральном банке </w:t>
            </w:r>
            <w:r w:rsidRPr="00782162">
              <w:rPr>
                <w:sz w:val="18"/>
                <w:szCs w:val="18"/>
              </w:rPr>
              <w:br/>
              <w:t xml:space="preserve">Российской Федерации, государственных </w:t>
            </w:r>
            <w:r w:rsidRPr="00782162">
              <w:rPr>
                <w:sz w:val="18"/>
                <w:szCs w:val="18"/>
              </w:rPr>
              <w:br/>
              <w:t xml:space="preserve">корпорациях и иных организациях, созданных </w:t>
            </w:r>
            <w:r w:rsidRPr="00782162">
              <w:rPr>
                <w:sz w:val="18"/>
                <w:szCs w:val="18"/>
              </w:rPr>
              <w:br/>
              <w:t xml:space="preserve">Российской Федерацией на основании </w:t>
            </w:r>
            <w:r w:rsidRPr="00782162">
              <w:rPr>
                <w:sz w:val="18"/>
                <w:szCs w:val="18"/>
              </w:rPr>
              <w:br/>
            </w:r>
            <w:proofErr w:type="spellStart"/>
            <w:r w:rsidRPr="00782162">
              <w:rPr>
                <w:sz w:val="18"/>
                <w:szCs w:val="18"/>
              </w:rPr>
              <w:t>федеральныхзаконов</w:t>
            </w:r>
            <w:proofErr w:type="spellEnd"/>
            <w:r w:rsidRPr="00782162">
              <w:rPr>
                <w:sz w:val="18"/>
                <w:szCs w:val="18"/>
              </w:rPr>
              <w:t xml:space="preserve">, включенные в перечни </w:t>
            </w:r>
            <w:r w:rsidRPr="00782162">
              <w:rPr>
                <w:sz w:val="18"/>
                <w:szCs w:val="18"/>
              </w:rPr>
              <w:br/>
              <w:t xml:space="preserve">должностей, определяемые Президентом </w:t>
            </w:r>
            <w:r w:rsidRPr="00782162">
              <w:rPr>
                <w:sz w:val="18"/>
                <w:szCs w:val="18"/>
              </w:rPr>
              <w:br/>
              <w:t>Российской Федерации</w:t>
            </w:r>
          </w:p>
        </w:tc>
      </w:tr>
      <w:tr w:rsidR="00782162" w:rsidRPr="00782162" w:rsidTr="00246A56">
        <w:trPr>
          <w:trHeight w:val="863"/>
        </w:trPr>
        <w:tc>
          <w:tcPr>
            <w:tcW w:w="10206" w:type="dxa"/>
          </w:tcPr>
          <w:p w:rsidR="00282417" w:rsidRPr="00782162" w:rsidRDefault="00282417" w:rsidP="00246A56">
            <w:pPr>
              <w:ind w:firstLine="180"/>
              <w:rPr>
                <w:sz w:val="18"/>
                <w:szCs w:val="18"/>
              </w:rPr>
            </w:pPr>
            <w:r w:rsidRPr="00782162">
              <w:rPr>
                <w:sz w:val="18"/>
                <w:szCs w:val="18"/>
              </w:rPr>
              <w:t>24. Действуете ли Вы по поручению и от имени иностранного публичного должностного лица</w:t>
            </w:r>
          </w:p>
          <w:p w:rsidR="00282417" w:rsidRPr="00782162" w:rsidRDefault="00282417" w:rsidP="00246A56">
            <w:pPr>
              <w:ind w:firstLine="180"/>
              <w:rPr>
                <w:sz w:val="18"/>
                <w:szCs w:val="18"/>
              </w:rPr>
            </w:pPr>
          </w:p>
          <w:p w:rsidR="00282417" w:rsidRPr="00782162" w:rsidRDefault="00282417" w:rsidP="00246A56">
            <w:pPr>
              <w:ind w:firstLine="180"/>
              <w:rPr>
                <w:sz w:val="18"/>
                <w:szCs w:val="18"/>
              </w:rPr>
            </w:pPr>
            <w:r w:rsidRPr="00782162">
              <w:rPr>
                <w:sz w:val="18"/>
                <w:szCs w:val="18"/>
              </w:rPr>
              <w:t>ДА</w:t>
            </w:r>
            <w:proofErr w:type="gramStart"/>
            <w:r w:rsidRPr="00782162">
              <w:rPr>
                <w:sz w:val="18"/>
                <w:szCs w:val="18"/>
              </w:rPr>
              <w:t xml:space="preserve">   [</w:t>
            </w:r>
            <w:proofErr w:type="gramEnd"/>
            <w:r w:rsidRPr="00782162">
              <w:rPr>
                <w:sz w:val="18"/>
                <w:szCs w:val="18"/>
              </w:rPr>
              <w:t xml:space="preserve">     ]  НЕТ   [     ]</w:t>
            </w:r>
          </w:p>
          <w:p w:rsidR="00282417" w:rsidRPr="00782162" w:rsidRDefault="00282417" w:rsidP="00246A56">
            <w:pPr>
              <w:tabs>
                <w:tab w:val="left" w:pos="7180"/>
              </w:tabs>
              <w:rPr>
                <w:sz w:val="18"/>
                <w:szCs w:val="18"/>
              </w:rPr>
            </w:pPr>
          </w:p>
        </w:tc>
      </w:tr>
      <w:tr w:rsidR="00282417" w:rsidRPr="00782162" w:rsidTr="00246A56">
        <w:tc>
          <w:tcPr>
            <w:tcW w:w="10206" w:type="dxa"/>
          </w:tcPr>
          <w:p w:rsidR="00282417" w:rsidRPr="00782162" w:rsidRDefault="00282417" w:rsidP="00246A56">
            <w:pPr>
              <w:pStyle w:val="Standard"/>
              <w:jc w:val="both"/>
              <w:rPr>
                <w:rFonts w:eastAsia="Arial"/>
                <w:color w:val="auto"/>
                <w:sz w:val="18"/>
                <w:szCs w:val="18"/>
                <w:u w:val="single"/>
              </w:rPr>
            </w:pPr>
            <w:r w:rsidRPr="00782162">
              <w:rPr>
                <w:rFonts w:eastAsia="Arial"/>
                <w:color w:val="auto"/>
                <w:sz w:val="18"/>
                <w:szCs w:val="18"/>
                <w:u w:val="single"/>
              </w:rPr>
              <w:t>25. Привлекался ли к уголовной (админ.) ответственности</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rPr>
                <w:color w:val="auto"/>
                <w:sz w:val="18"/>
                <w:szCs w:val="18"/>
              </w:rPr>
            </w:pPr>
          </w:p>
          <w:p w:rsidR="00282417" w:rsidRPr="00782162" w:rsidRDefault="00282417" w:rsidP="00246A56">
            <w:pPr>
              <w:pStyle w:val="Standard"/>
              <w:rPr>
                <w:color w:val="auto"/>
                <w:sz w:val="18"/>
                <w:szCs w:val="18"/>
              </w:rPr>
            </w:pPr>
            <w:r w:rsidRPr="00782162">
              <w:rPr>
                <w:color w:val="auto"/>
                <w:sz w:val="18"/>
                <w:szCs w:val="18"/>
              </w:rPr>
              <w:t>Если да – по какой статье</w:t>
            </w:r>
          </w:p>
          <w:p w:rsidR="00282417" w:rsidRPr="00782162" w:rsidRDefault="00282417" w:rsidP="00246A56">
            <w:pPr>
              <w:pStyle w:val="Standard"/>
              <w:rPr>
                <w:color w:val="auto"/>
                <w:sz w:val="18"/>
                <w:szCs w:val="18"/>
              </w:rPr>
            </w:pPr>
          </w:p>
          <w:p w:rsidR="00282417" w:rsidRPr="00782162" w:rsidRDefault="00282417" w:rsidP="00246A56">
            <w:pPr>
              <w:pStyle w:val="Standard"/>
              <w:rPr>
                <w:color w:val="auto"/>
                <w:sz w:val="18"/>
                <w:szCs w:val="18"/>
                <w:u w:val="single"/>
              </w:rPr>
            </w:pPr>
            <w:r w:rsidRPr="00782162">
              <w:rPr>
                <w:color w:val="auto"/>
                <w:sz w:val="18"/>
                <w:szCs w:val="18"/>
                <w:u w:val="single"/>
              </w:rPr>
              <w:t>26. Имеются ли на момент подачи заявки:</w:t>
            </w:r>
          </w:p>
          <w:p w:rsidR="00282417" w:rsidRPr="00782162" w:rsidRDefault="00282417" w:rsidP="00246A56">
            <w:pPr>
              <w:pStyle w:val="6"/>
              <w:tabs>
                <w:tab w:val="left" w:pos="180"/>
                <w:tab w:val="left" w:pos="360"/>
                <w:tab w:val="left" w:pos="540"/>
              </w:tabs>
              <w:snapToGrid w:val="0"/>
              <w:spacing w:before="0" w:after="0"/>
              <w:rPr>
                <w:rFonts w:ascii="Times New Roman" w:hAnsi="Times New Roman"/>
                <w:b w:val="0"/>
                <w:sz w:val="18"/>
                <w:szCs w:val="18"/>
              </w:rPr>
            </w:pPr>
            <w:r w:rsidRPr="00782162">
              <w:rPr>
                <w:rFonts w:ascii="Times New Roman" w:hAnsi="Times New Roman"/>
                <w:sz w:val="18"/>
                <w:szCs w:val="18"/>
              </w:rPr>
              <w:t xml:space="preserve">- </w:t>
            </w:r>
            <w:r w:rsidRPr="00782162">
              <w:rPr>
                <w:rFonts w:ascii="Times New Roman" w:hAnsi="Times New Roman"/>
                <w:b w:val="0"/>
                <w:sz w:val="18"/>
                <w:szCs w:val="18"/>
              </w:rPr>
              <w:t xml:space="preserve">возбужденные судебные разбирательства:     </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6"/>
              <w:tabs>
                <w:tab w:val="left" w:pos="180"/>
                <w:tab w:val="left" w:pos="360"/>
                <w:tab w:val="left" w:pos="540"/>
              </w:tabs>
              <w:snapToGrid w:val="0"/>
              <w:spacing w:before="0" w:after="0"/>
              <w:rPr>
                <w:rFonts w:ascii="Times New Roman" w:hAnsi="Times New Roman"/>
                <w:b w:val="0"/>
                <w:sz w:val="18"/>
                <w:szCs w:val="18"/>
              </w:rPr>
            </w:pPr>
          </w:p>
          <w:p w:rsidR="00282417" w:rsidRPr="00782162" w:rsidRDefault="00282417" w:rsidP="00246A56">
            <w:pPr>
              <w:pStyle w:val="6"/>
              <w:tabs>
                <w:tab w:val="left" w:pos="180"/>
                <w:tab w:val="left" w:pos="360"/>
                <w:tab w:val="left" w:pos="540"/>
              </w:tabs>
              <w:snapToGrid w:val="0"/>
              <w:spacing w:before="0" w:after="0"/>
              <w:rPr>
                <w:rFonts w:ascii="Times New Roman" w:hAnsi="Times New Roman"/>
                <w:b w:val="0"/>
                <w:sz w:val="18"/>
                <w:szCs w:val="18"/>
              </w:rPr>
            </w:pPr>
            <w:r w:rsidRPr="00782162">
              <w:rPr>
                <w:rFonts w:ascii="Times New Roman" w:hAnsi="Times New Roman"/>
                <w:b w:val="0"/>
                <w:sz w:val="18"/>
                <w:szCs w:val="18"/>
              </w:rPr>
              <w:t xml:space="preserve">- открытые исковые производства:                                                                                    </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6"/>
              <w:tabs>
                <w:tab w:val="left" w:pos="180"/>
                <w:tab w:val="left" w:pos="360"/>
                <w:tab w:val="left" w:pos="540"/>
              </w:tabs>
              <w:snapToGrid w:val="0"/>
              <w:spacing w:before="0" w:after="0"/>
              <w:rPr>
                <w:rFonts w:ascii="Times New Roman" w:hAnsi="Times New Roman"/>
                <w:b w:val="0"/>
                <w:sz w:val="18"/>
                <w:szCs w:val="18"/>
              </w:rPr>
            </w:pPr>
          </w:p>
          <w:p w:rsidR="00282417" w:rsidRPr="00782162" w:rsidRDefault="00282417" w:rsidP="00246A56">
            <w:pPr>
              <w:pStyle w:val="6"/>
              <w:tabs>
                <w:tab w:val="left" w:pos="180"/>
                <w:tab w:val="left" w:pos="360"/>
                <w:tab w:val="left" w:pos="540"/>
              </w:tabs>
              <w:snapToGrid w:val="0"/>
              <w:spacing w:before="0" w:after="0"/>
              <w:rPr>
                <w:rFonts w:ascii="Times New Roman" w:hAnsi="Times New Roman"/>
                <w:b w:val="0"/>
                <w:sz w:val="18"/>
                <w:szCs w:val="18"/>
              </w:rPr>
            </w:pPr>
            <w:r w:rsidRPr="00782162">
              <w:rPr>
                <w:rFonts w:ascii="Times New Roman" w:hAnsi="Times New Roman"/>
                <w:b w:val="0"/>
                <w:sz w:val="18"/>
                <w:szCs w:val="18"/>
              </w:rPr>
              <w:t xml:space="preserve">- открытые исполнительные производства:                                                                                             </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rPr>
                <w:color w:val="auto"/>
                <w:sz w:val="18"/>
                <w:szCs w:val="18"/>
              </w:rPr>
            </w:pPr>
          </w:p>
          <w:p w:rsidR="00282417" w:rsidRPr="00782162" w:rsidRDefault="00282417" w:rsidP="00246A56">
            <w:pPr>
              <w:pStyle w:val="6"/>
              <w:tabs>
                <w:tab w:val="left" w:pos="180"/>
                <w:tab w:val="left" w:pos="360"/>
                <w:tab w:val="left" w:pos="540"/>
              </w:tabs>
              <w:snapToGrid w:val="0"/>
              <w:spacing w:before="0" w:after="0"/>
              <w:rPr>
                <w:rFonts w:ascii="Times New Roman" w:hAnsi="Times New Roman"/>
                <w:b w:val="0"/>
                <w:sz w:val="18"/>
                <w:szCs w:val="18"/>
              </w:rPr>
            </w:pPr>
            <w:r w:rsidRPr="00782162">
              <w:rPr>
                <w:rFonts w:ascii="Times New Roman" w:hAnsi="Times New Roman"/>
                <w:b w:val="0"/>
                <w:sz w:val="18"/>
                <w:szCs w:val="18"/>
              </w:rPr>
              <w:t xml:space="preserve">- вступившие в силу решения (определения) суда в законную силу:  </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6"/>
              <w:tabs>
                <w:tab w:val="left" w:pos="180"/>
                <w:tab w:val="left" w:pos="360"/>
                <w:tab w:val="left" w:pos="540"/>
              </w:tabs>
              <w:snapToGrid w:val="0"/>
              <w:spacing w:before="0" w:after="0"/>
              <w:rPr>
                <w:rFonts w:ascii="Times New Roman" w:hAnsi="Times New Roman"/>
                <w:b w:val="0"/>
                <w:sz w:val="18"/>
                <w:szCs w:val="18"/>
              </w:rPr>
            </w:pPr>
          </w:p>
          <w:p w:rsidR="00282417" w:rsidRPr="00782162" w:rsidRDefault="00282417" w:rsidP="00246A56">
            <w:pPr>
              <w:pStyle w:val="6"/>
              <w:tabs>
                <w:tab w:val="left" w:pos="180"/>
                <w:tab w:val="left" w:pos="360"/>
                <w:tab w:val="left" w:pos="540"/>
              </w:tabs>
              <w:snapToGrid w:val="0"/>
              <w:spacing w:before="0" w:after="0"/>
              <w:rPr>
                <w:rFonts w:ascii="Times New Roman" w:hAnsi="Times New Roman"/>
                <w:b w:val="0"/>
                <w:sz w:val="18"/>
                <w:szCs w:val="18"/>
              </w:rPr>
            </w:pPr>
            <w:r w:rsidRPr="00782162">
              <w:rPr>
                <w:rFonts w:ascii="Times New Roman" w:hAnsi="Times New Roman"/>
                <w:b w:val="0"/>
                <w:sz w:val="18"/>
                <w:szCs w:val="18"/>
              </w:rPr>
              <w:t xml:space="preserve"> - неисполненные денежные обязательства, срок исполнения которых уже наступил: </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tabs>
                <w:tab w:val="left" w:pos="7180"/>
              </w:tabs>
              <w:rPr>
                <w:sz w:val="18"/>
                <w:szCs w:val="18"/>
              </w:rPr>
            </w:pPr>
          </w:p>
        </w:tc>
      </w:tr>
    </w:tbl>
    <w:p w:rsidR="00282417" w:rsidRPr="00782162" w:rsidRDefault="00282417" w:rsidP="00282417">
      <w:pPr>
        <w:ind w:firstLine="180"/>
        <w:rPr>
          <w:sz w:val="18"/>
          <w:szCs w:val="18"/>
        </w:rPr>
      </w:pPr>
    </w:p>
    <w:p w:rsidR="00282417" w:rsidRPr="00782162" w:rsidRDefault="00282417" w:rsidP="00282417">
      <w:pPr>
        <w:ind w:firstLine="540"/>
        <w:jc w:val="both"/>
        <w:rPr>
          <w:sz w:val="18"/>
          <w:szCs w:val="18"/>
        </w:rPr>
      </w:pPr>
      <w:r w:rsidRPr="00782162">
        <w:rPr>
          <w:sz w:val="18"/>
          <w:szCs w:val="18"/>
        </w:rPr>
        <w:t>Заявляю, что данная Анкета предоставлена в МКК фонд «</w:t>
      </w:r>
      <w:proofErr w:type="spellStart"/>
      <w:r w:rsidRPr="00782162">
        <w:rPr>
          <w:sz w:val="18"/>
          <w:szCs w:val="18"/>
        </w:rPr>
        <w:t>ФРиФин</w:t>
      </w:r>
      <w:proofErr w:type="spellEnd"/>
      <w:r w:rsidRPr="00782162">
        <w:rPr>
          <w:sz w:val="18"/>
          <w:szCs w:val="18"/>
        </w:rPr>
        <w:t xml:space="preserve"> МСП» (далее Фонд) с моего согласия. </w:t>
      </w:r>
      <w:proofErr w:type="gramStart"/>
      <w:r w:rsidRPr="00782162">
        <w:rPr>
          <w:sz w:val="18"/>
          <w:szCs w:val="18"/>
        </w:rPr>
        <w:t>Все сведения</w:t>
      </w:r>
      <w:proofErr w:type="gramEnd"/>
      <w:r w:rsidRPr="00782162">
        <w:rPr>
          <w:sz w:val="18"/>
          <w:szCs w:val="18"/>
        </w:rPr>
        <w:t xml:space="preserve"> указанные в данной Анкете являются подлинными, соответствуют истинным фактам. Согласен с проведением Фондом дальнейшего финансового анализа, </w:t>
      </w:r>
      <w:r w:rsidRPr="00782162">
        <w:rPr>
          <w:bCs/>
          <w:sz w:val="18"/>
          <w:szCs w:val="18"/>
        </w:rPr>
        <w:t>Фонд</w:t>
      </w:r>
      <w:r w:rsidRPr="00782162">
        <w:rPr>
          <w:sz w:val="18"/>
          <w:szCs w:val="18"/>
        </w:rPr>
        <w:t xml:space="preserve">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займа Заявителю. 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782162">
        <w:rPr>
          <w:iCs/>
          <w:sz w:val="18"/>
          <w:szCs w:val="18"/>
        </w:rPr>
        <w:t>Заявителем</w:t>
      </w:r>
      <w:r w:rsidRPr="00782162">
        <w:rPr>
          <w:sz w:val="18"/>
          <w:szCs w:val="18"/>
        </w:rPr>
        <w:t>, будет использована строго конфиденциально и только для принятия решения по существу Заявки на представление займа.</w:t>
      </w:r>
    </w:p>
    <w:p w:rsidR="00282417" w:rsidRPr="00782162" w:rsidRDefault="00282417" w:rsidP="00282417">
      <w:pPr>
        <w:ind w:firstLine="180"/>
        <w:rPr>
          <w:sz w:val="18"/>
          <w:szCs w:val="18"/>
        </w:rPr>
      </w:pPr>
    </w:p>
    <w:p w:rsidR="00282417" w:rsidRPr="00782162" w:rsidRDefault="00282417" w:rsidP="00282417">
      <w:pPr>
        <w:ind w:firstLine="180"/>
        <w:rPr>
          <w:sz w:val="18"/>
          <w:szCs w:val="18"/>
        </w:rPr>
      </w:pPr>
      <w:proofErr w:type="gramStart"/>
      <w:r w:rsidRPr="00782162">
        <w:rPr>
          <w:sz w:val="18"/>
          <w:szCs w:val="18"/>
        </w:rPr>
        <w:t>Дата:_</w:t>
      </w:r>
      <w:proofErr w:type="gramEnd"/>
      <w:r w:rsidRPr="00782162">
        <w:rPr>
          <w:sz w:val="18"/>
          <w:szCs w:val="18"/>
        </w:rPr>
        <w:t>_________________________</w:t>
      </w:r>
    </w:p>
    <w:p w:rsidR="00282417" w:rsidRPr="00782162" w:rsidRDefault="00282417" w:rsidP="00282417">
      <w:pPr>
        <w:ind w:firstLine="180"/>
        <w:rPr>
          <w:sz w:val="18"/>
          <w:szCs w:val="18"/>
        </w:rPr>
      </w:pPr>
    </w:p>
    <w:p w:rsidR="00282417" w:rsidRPr="00782162" w:rsidRDefault="00282417" w:rsidP="00282417">
      <w:pPr>
        <w:ind w:firstLine="180"/>
        <w:rPr>
          <w:sz w:val="18"/>
          <w:szCs w:val="18"/>
        </w:rPr>
      </w:pPr>
      <w:r w:rsidRPr="00782162">
        <w:rPr>
          <w:sz w:val="18"/>
          <w:szCs w:val="18"/>
        </w:rPr>
        <w:t>Подпись: _____________________ /_____________________/</w:t>
      </w: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sz w:val="18"/>
          <w:szCs w:val="18"/>
        </w:rPr>
        <w:br w:type="page"/>
      </w:r>
    </w:p>
    <w:p w:rsidR="00282417" w:rsidRPr="00782162" w:rsidRDefault="00282417" w:rsidP="00282417">
      <w:pPr>
        <w:pStyle w:val="210"/>
        <w:tabs>
          <w:tab w:val="left" w:pos="1260"/>
        </w:tabs>
        <w:ind w:left="5220"/>
        <w:jc w:val="right"/>
        <w:rPr>
          <w:b/>
          <w:bCs/>
          <w:sz w:val="18"/>
          <w:szCs w:val="18"/>
        </w:rPr>
      </w:pPr>
      <w:r w:rsidRPr="00782162">
        <w:rPr>
          <w:b/>
          <w:bCs/>
          <w:sz w:val="18"/>
          <w:szCs w:val="18"/>
        </w:rPr>
        <w:t xml:space="preserve">Приложение № </w:t>
      </w:r>
      <w:r w:rsidR="007052DE" w:rsidRPr="00782162">
        <w:rPr>
          <w:b/>
          <w:bCs/>
          <w:sz w:val="18"/>
          <w:szCs w:val="18"/>
        </w:rPr>
        <w:t>2.11</w:t>
      </w:r>
    </w:p>
    <w:p w:rsidR="00282417" w:rsidRPr="00782162" w:rsidRDefault="00282417" w:rsidP="00282417">
      <w:pPr>
        <w:rPr>
          <w:b/>
          <w:sz w:val="18"/>
          <w:szCs w:val="18"/>
        </w:rPr>
      </w:pPr>
      <w:r w:rsidRPr="00782162">
        <w:rPr>
          <w:b/>
          <w:sz w:val="18"/>
          <w:szCs w:val="18"/>
        </w:rPr>
        <w:t xml:space="preserve">Анкета поручителя/залогодателя юридического лица (индивидуального </w:t>
      </w:r>
      <w:proofErr w:type="gramStart"/>
      <w:r w:rsidRPr="00782162">
        <w:rPr>
          <w:b/>
          <w:sz w:val="18"/>
          <w:szCs w:val="18"/>
        </w:rPr>
        <w:t>предпринимателя)*</w:t>
      </w:r>
      <w:proofErr w:type="gramEnd"/>
    </w:p>
    <w:p w:rsidR="00282417" w:rsidRPr="00782162" w:rsidRDefault="00282417" w:rsidP="00282417">
      <w:pPr>
        <w:rPr>
          <w:b/>
          <w:sz w:val="18"/>
          <w:szCs w:val="18"/>
        </w:rPr>
      </w:pPr>
      <w:r w:rsidRPr="00782162">
        <w:rPr>
          <w:b/>
          <w:sz w:val="18"/>
          <w:szCs w:val="18"/>
        </w:rPr>
        <w:t>(заполняются все строки, в случае отсутствия информации ставится "нет")</w:t>
      </w:r>
    </w:p>
    <w:p w:rsidR="00282417" w:rsidRPr="00782162" w:rsidRDefault="00282417" w:rsidP="00282417">
      <w:pPr>
        <w:rPr>
          <w:b/>
          <w:sz w:val="18"/>
          <w:szCs w:val="18"/>
        </w:rPr>
      </w:pPr>
    </w:p>
    <w:tbl>
      <w:tblPr>
        <w:tblW w:w="10490" w:type="dxa"/>
        <w:tblInd w:w="108" w:type="dxa"/>
        <w:tblLayout w:type="fixed"/>
        <w:tblLook w:val="0000" w:firstRow="0" w:lastRow="0" w:firstColumn="0" w:lastColumn="0" w:noHBand="0" w:noVBand="0"/>
      </w:tblPr>
      <w:tblGrid>
        <w:gridCol w:w="4864"/>
        <w:gridCol w:w="5626"/>
      </w:tblGrid>
      <w:tr w:rsidR="00782162" w:rsidRPr="00782162" w:rsidTr="00246A56">
        <w:trPr>
          <w:cantSplit/>
        </w:trPr>
        <w:tc>
          <w:tcPr>
            <w:tcW w:w="4864"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rPr>
                <w:b/>
                <w:sz w:val="18"/>
                <w:szCs w:val="18"/>
              </w:rPr>
            </w:pPr>
            <w:r w:rsidRPr="00782162">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b/>
                <w:sz w:val="18"/>
                <w:szCs w:val="18"/>
              </w:rPr>
            </w:pPr>
          </w:p>
        </w:tc>
      </w:tr>
      <w:tr w:rsidR="00782162" w:rsidRPr="00782162" w:rsidTr="00246A56">
        <w:trPr>
          <w:cantSplit/>
        </w:trPr>
        <w:tc>
          <w:tcPr>
            <w:tcW w:w="4864"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rPr>
                <w:b/>
                <w:sz w:val="18"/>
                <w:szCs w:val="18"/>
              </w:rPr>
            </w:pPr>
            <w:r w:rsidRPr="00782162">
              <w:rPr>
                <w:b/>
                <w:sz w:val="18"/>
                <w:szCs w:val="18"/>
              </w:rPr>
              <w:t>Сведение о ранее заключенных договорах с Фондом (дата, № первого договора).</w:t>
            </w:r>
          </w:p>
        </w:tc>
        <w:tc>
          <w:tcPr>
            <w:tcW w:w="562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b/>
                <w:sz w:val="18"/>
                <w:szCs w:val="18"/>
              </w:rPr>
            </w:pPr>
          </w:p>
        </w:tc>
      </w:tr>
    </w:tbl>
    <w:p w:rsidR="00282417" w:rsidRPr="00782162" w:rsidRDefault="00282417" w:rsidP="00282417">
      <w:pPr>
        <w:tabs>
          <w:tab w:val="left" w:pos="0"/>
          <w:tab w:val="left" w:pos="360"/>
        </w:tabs>
        <w:rPr>
          <w:sz w:val="18"/>
          <w:szCs w:val="18"/>
        </w:rPr>
      </w:pPr>
      <w:r w:rsidRPr="00782162">
        <w:rPr>
          <w:b/>
          <w:sz w:val="18"/>
          <w:szCs w:val="18"/>
        </w:rPr>
        <w:t>1. Сведения о Заявителе</w:t>
      </w:r>
    </w:p>
    <w:tbl>
      <w:tblPr>
        <w:tblpPr w:leftFromText="180" w:rightFromText="180" w:vertAnchor="text" w:horzAnchor="margin" w:tblpXSpec="center" w:tblpY="167"/>
        <w:tblW w:w="10524" w:type="dxa"/>
        <w:tblLayout w:type="fixed"/>
        <w:tblLook w:val="0000" w:firstRow="0" w:lastRow="0" w:firstColumn="0" w:lastColumn="0" w:noHBand="0" w:noVBand="0"/>
      </w:tblPr>
      <w:tblGrid>
        <w:gridCol w:w="5271"/>
        <w:gridCol w:w="2384"/>
        <w:gridCol w:w="45"/>
        <w:gridCol w:w="15"/>
        <w:gridCol w:w="2775"/>
        <w:gridCol w:w="34"/>
      </w:tblGrid>
      <w:tr w:rsidR="00782162" w:rsidRPr="00782162" w:rsidTr="00246A56">
        <w:trPr>
          <w:cantSplit/>
          <w:trHeight w:val="25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pStyle w:val="aff2"/>
              <w:snapToGrid w:val="0"/>
              <w:rPr>
                <w:b/>
                <w:sz w:val="18"/>
                <w:szCs w:val="18"/>
              </w:rPr>
            </w:pPr>
            <w:proofErr w:type="gramStart"/>
            <w:r w:rsidRPr="00782162">
              <w:rPr>
                <w:b/>
                <w:sz w:val="18"/>
                <w:szCs w:val="18"/>
              </w:rPr>
              <w:t>Полное  наименование</w:t>
            </w:r>
            <w:proofErr w:type="gramEnd"/>
            <w:r w:rsidRPr="00782162">
              <w:rPr>
                <w:b/>
                <w:sz w:val="18"/>
                <w:szCs w:val="18"/>
              </w:rPr>
              <w:t xml:space="preserve"> юридического лица/индивидуального предпринимателя</w:t>
            </w:r>
          </w:p>
        </w:tc>
      </w:tr>
      <w:tr w:rsidR="00782162" w:rsidRPr="00782162" w:rsidTr="00246A56">
        <w:trPr>
          <w:trHeight w:val="15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ind w:right="-143"/>
              <w:rPr>
                <w:sz w:val="18"/>
                <w:szCs w:val="18"/>
              </w:rPr>
            </w:pPr>
          </w:p>
        </w:tc>
      </w:tr>
      <w:tr w:rsidR="00782162" w:rsidRPr="00782162" w:rsidTr="00246A56">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ind w:right="-143"/>
              <w:rPr>
                <w:b/>
                <w:sz w:val="18"/>
                <w:szCs w:val="18"/>
                <w:highlight w:val="lightGray"/>
              </w:rPr>
            </w:pPr>
            <w:r w:rsidRPr="00782162">
              <w:rPr>
                <w:b/>
                <w:sz w:val="18"/>
                <w:szCs w:val="18"/>
                <w:highlight w:val="lightGray"/>
              </w:rPr>
              <w:t>Организационно-правовая форма</w:t>
            </w:r>
          </w:p>
        </w:tc>
      </w:tr>
      <w:tr w:rsidR="00782162" w:rsidRPr="00782162" w:rsidTr="00246A56">
        <w:trPr>
          <w:trHeight w:val="10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ind w:right="-143"/>
              <w:rPr>
                <w:sz w:val="18"/>
                <w:szCs w:val="18"/>
              </w:rPr>
            </w:pPr>
          </w:p>
        </w:tc>
      </w:tr>
      <w:tr w:rsidR="00782162" w:rsidRPr="00782162" w:rsidTr="00246A56">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right="-143"/>
              <w:rPr>
                <w:b/>
                <w:sz w:val="18"/>
                <w:szCs w:val="18"/>
              </w:rPr>
            </w:pPr>
            <w:r w:rsidRPr="00782162">
              <w:rPr>
                <w:b/>
                <w:sz w:val="18"/>
                <w:szCs w:val="18"/>
              </w:rPr>
              <w:t xml:space="preserve">ИНН/код иностранной </w:t>
            </w:r>
            <w:proofErr w:type="gramStart"/>
            <w:r w:rsidRPr="00782162">
              <w:rPr>
                <w:b/>
                <w:sz w:val="18"/>
                <w:szCs w:val="18"/>
              </w:rPr>
              <w:t>организации;  ОГРН</w:t>
            </w:r>
            <w:proofErr w:type="gramEnd"/>
            <w:r w:rsidRPr="00782162">
              <w:rPr>
                <w:b/>
                <w:sz w:val="18"/>
                <w:szCs w:val="18"/>
              </w:rPr>
              <w:t>/ОГРНИП</w:t>
            </w:r>
          </w:p>
        </w:tc>
      </w:tr>
      <w:tr w:rsidR="00782162" w:rsidRPr="00782162" w:rsidTr="00246A56">
        <w:trPr>
          <w:trHeight w:val="212"/>
        </w:trPr>
        <w:tc>
          <w:tcPr>
            <w:tcW w:w="10524" w:type="dxa"/>
            <w:gridSpan w:val="6"/>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18"/>
                <w:szCs w:val="18"/>
              </w:rPr>
            </w:pPr>
          </w:p>
        </w:tc>
      </w:tr>
      <w:tr w:rsidR="00782162" w:rsidRPr="00782162" w:rsidTr="00246A56">
        <w:trPr>
          <w:trHeight w:val="23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D9D9D9"/>
          </w:tcPr>
          <w:p w:rsidR="00282417" w:rsidRPr="00782162" w:rsidRDefault="00282417" w:rsidP="00246A56">
            <w:pPr>
              <w:pStyle w:val="ConsPlusCell"/>
              <w:jc w:val="both"/>
              <w:rPr>
                <w:rFonts w:ascii="Times New Roman" w:hAnsi="Times New Roman" w:cs="Times New Roman"/>
                <w:sz w:val="18"/>
                <w:szCs w:val="18"/>
              </w:rPr>
            </w:pPr>
            <w:r w:rsidRPr="00782162">
              <w:rPr>
                <w:rFonts w:ascii="Times New Roman" w:hAnsi="Times New Roman" w:cs="Times New Roman"/>
                <w:b/>
                <w:sz w:val="18"/>
                <w:szCs w:val="18"/>
                <w:highlight w:val="lightGray"/>
              </w:rPr>
              <w:t xml:space="preserve">Для юридических лиц, зарегистрированных </w:t>
            </w:r>
            <w:proofErr w:type="gramStart"/>
            <w:r w:rsidRPr="00782162">
              <w:rPr>
                <w:rFonts w:ascii="Times New Roman" w:hAnsi="Times New Roman" w:cs="Times New Roman"/>
                <w:b/>
                <w:sz w:val="18"/>
                <w:szCs w:val="18"/>
                <w:highlight w:val="lightGray"/>
              </w:rPr>
              <w:t>в  соответствии</w:t>
            </w:r>
            <w:proofErr w:type="gramEnd"/>
            <w:r w:rsidRPr="00782162">
              <w:rPr>
                <w:rFonts w:ascii="Times New Roman" w:hAnsi="Times New Roman" w:cs="Times New Roman"/>
                <w:b/>
                <w:sz w:val="18"/>
                <w:szCs w:val="18"/>
                <w:highlight w:val="lightGray"/>
              </w:rPr>
              <w:t xml:space="preserve">  с  законодательством  иностранного    государства:</w:t>
            </w:r>
          </w:p>
        </w:tc>
      </w:tr>
      <w:tr w:rsidR="00782162" w:rsidRPr="00782162" w:rsidTr="00246A56">
        <w:trPr>
          <w:trHeight w:val="7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D9D9D9"/>
          </w:tcPr>
          <w:p w:rsidR="00282417" w:rsidRPr="00782162" w:rsidRDefault="00282417" w:rsidP="00246A56">
            <w:pPr>
              <w:snapToGrid w:val="0"/>
              <w:ind w:right="-143"/>
              <w:rPr>
                <w:sz w:val="18"/>
                <w:szCs w:val="18"/>
              </w:rPr>
            </w:pPr>
            <w:r w:rsidRPr="00782162">
              <w:rPr>
                <w:b/>
                <w:sz w:val="18"/>
                <w:szCs w:val="18"/>
                <w:highlight w:val="lightGray"/>
              </w:rPr>
              <w:t>Регистрационный    номер</w:t>
            </w:r>
          </w:p>
        </w:tc>
      </w:tr>
      <w:tr w:rsidR="00782162" w:rsidRPr="00782162" w:rsidTr="00246A56">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18"/>
                <w:szCs w:val="18"/>
              </w:rPr>
            </w:pPr>
          </w:p>
        </w:tc>
      </w:tr>
      <w:tr w:rsidR="00782162" w:rsidRPr="00782162" w:rsidTr="00246A56">
        <w:trPr>
          <w:trHeight w:val="112"/>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D9D9D9"/>
          </w:tcPr>
          <w:p w:rsidR="00282417" w:rsidRPr="00782162" w:rsidRDefault="00282417" w:rsidP="00246A56">
            <w:pPr>
              <w:snapToGrid w:val="0"/>
              <w:ind w:right="-143"/>
              <w:rPr>
                <w:sz w:val="18"/>
                <w:szCs w:val="18"/>
                <w:highlight w:val="lightGray"/>
              </w:rPr>
            </w:pPr>
            <w:r w:rsidRPr="00782162">
              <w:rPr>
                <w:b/>
                <w:sz w:val="18"/>
                <w:szCs w:val="18"/>
                <w:highlight w:val="lightGray"/>
              </w:rPr>
              <w:t xml:space="preserve">Место   </w:t>
            </w:r>
            <w:proofErr w:type="gramStart"/>
            <w:r w:rsidRPr="00782162">
              <w:rPr>
                <w:b/>
                <w:sz w:val="18"/>
                <w:szCs w:val="18"/>
                <w:highlight w:val="lightGray"/>
              </w:rPr>
              <w:t>регистрации  юридического</w:t>
            </w:r>
            <w:proofErr w:type="gramEnd"/>
            <w:r w:rsidRPr="00782162">
              <w:rPr>
                <w:b/>
                <w:sz w:val="18"/>
                <w:szCs w:val="18"/>
                <w:highlight w:val="lightGray"/>
              </w:rPr>
              <w:t xml:space="preserve">   лица,  на территории государства,  в    котором оно зарегистрировано</w:t>
            </w:r>
          </w:p>
        </w:tc>
      </w:tr>
      <w:tr w:rsidR="00782162" w:rsidRPr="00782162" w:rsidTr="00246A56">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18"/>
                <w:szCs w:val="18"/>
              </w:rPr>
            </w:pPr>
          </w:p>
        </w:tc>
      </w:tr>
      <w:tr w:rsidR="00782162" w:rsidRPr="00782162" w:rsidTr="00246A56">
        <w:trPr>
          <w:trHeight w:val="203"/>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D9D9D9"/>
          </w:tcPr>
          <w:p w:rsidR="00282417" w:rsidRPr="00782162" w:rsidRDefault="00282417" w:rsidP="00246A56">
            <w:pPr>
              <w:pStyle w:val="ConsPlusCell"/>
              <w:jc w:val="both"/>
              <w:rPr>
                <w:rFonts w:ascii="Times New Roman" w:hAnsi="Times New Roman" w:cs="Times New Roman"/>
                <w:b/>
                <w:sz w:val="18"/>
                <w:szCs w:val="18"/>
              </w:rPr>
            </w:pPr>
            <w:r w:rsidRPr="00782162">
              <w:rPr>
                <w:rFonts w:ascii="Times New Roman" w:hAnsi="Times New Roman" w:cs="Times New Roman"/>
                <w:b/>
                <w:sz w:val="18"/>
                <w:szCs w:val="18"/>
                <w:highlight w:val="lightGray"/>
              </w:rPr>
              <w:t xml:space="preserve">Фактический </w:t>
            </w:r>
            <w:proofErr w:type="gramStart"/>
            <w:r w:rsidRPr="00782162">
              <w:rPr>
                <w:rFonts w:ascii="Times New Roman" w:hAnsi="Times New Roman" w:cs="Times New Roman"/>
                <w:b/>
                <w:sz w:val="18"/>
                <w:szCs w:val="18"/>
                <w:highlight w:val="lightGray"/>
              </w:rPr>
              <w:t>адрес  юридического</w:t>
            </w:r>
            <w:proofErr w:type="gramEnd"/>
            <w:r w:rsidRPr="00782162">
              <w:rPr>
                <w:rFonts w:ascii="Times New Roman" w:hAnsi="Times New Roman" w:cs="Times New Roman"/>
                <w:b/>
                <w:sz w:val="18"/>
                <w:szCs w:val="18"/>
                <w:highlight w:val="lightGray"/>
              </w:rPr>
              <w:t xml:space="preserve">   лица, на территории государства,  в    котором оно зарегистрировано</w:t>
            </w:r>
          </w:p>
        </w:tc>
      </w:tr>
      <w:tr w:rsidR="00782162" w:rsidRPr="00782162" w:rsidTr="00246A56">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18"/>
                <w:szCs w:val="18"/>
              </w:rPr>
            </w:pPr>
          </w:p>
        </w:tc>
      </w:tr>
      <w:tr w:rsidR="00782162" w:rsidRPr="00782162" w:rsidTr="00246A56">
        <w:trPr>
          <w:trHeight w:val="81"/>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pStyle w:val="aff2"/>
              <w:snapToGrid w:val="0"/>
              <w:rPr>
                <w:b/>
                <w:sz w:val="18"/>
                <w:szCs w:val="18"/>
              </w:rPr>
            </w:pPr>
            <w:r w:rsidRPr="00782162">
              <w:rPr>
                <w:b/>
                <w:sz w:val="18"/>
                <w:szCs w:val="18"/>
              </w:rPr>
              <w:t>Дата регистрации бизнеса</w:t>
            </w:r>
          </w:p>
        </w:tc>
      </w:tr>
      <w:tr w:rsidR="00782162" w:rsidRPr="00782162" w:rsidTr="00246A56">
        <w:trPr>
          <w:trHeight w:val="295"/>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282417" w:rsidRPr="00782162" w:rsidRDefault="00282417" w:rsidP="00246A56">
            <w:pPr>
              <w:snapToGrid w:val="0"/>
              <w:ind w:right="-143"/>
              <w:rPr>
                <w:sz w:val="18"/>
                <w:szCs w:val="18"/>
              </w:rPr>
            </w:pPr>
          </w:p>
        </w:tc>
      </w:tr>
      <w:tr w:rsidR="00782162" w:rsidRPr="00782162" w:rsidTr="00246A56">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pStyle w:val="aff2"/>
              <w:snapToGrid w:val="0"/>
              <w:rPr>
                <w:b/>
                <w:sz w:val="18"/>
                <w:szCs w:val="18"/>
              </w:rPr>
            </w:pPr>
            <w:r w:rsidRPr="00782162">
              <w:rPr>
                <w:b/>
                <w:sz w:val="18"/>
                <w:szCs w:val="18"/>
              </w:rPr>
              <w:t>Сайт Заявителя/Адрес электронной почты</w:t>
            </w:r>
          </w:p>
        </w:tc>
      </w:tr>
      <w:tr w:rsidR="00782162" w:rsidRPr="00782162" w:rsidTr="00246A56">
        <w:trPr>
          <w:cantSplit/>
          <w:trHeight w:val="201"/>
        </w:trPr>
        <w:tc>
          <w:tcPr>
            <w:tcW w:w="10524" w:type="dxa"/>
            <w:gridSpan w:val="6"/>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18"/>
                <w:szCs w:val="18"/>
              </w:rPr>
            </w:pPr>
            <w:proofErr w:type="gramStart"/>
            <w:r w:rsidRPr="00782162">
              <w:rPr>
                <w:sz w:val="18"/>
                <w:szCs w:val="18"/>
                <w:lang w:val="en-US"/>
              </w:rPr>
              <w:t>www</w:t>
            </w:r>
            <w:proofErr w:type="gramEnd"/>
            <w:r w:rsidRPr="00782162">
              <w:rPr>
                <w:sz w:val="18"/>
                <w:szCs w:val="18"/>
              </w:rPr>
              <w:t>.</w:t>
            </w:r>
          </w:p>
        </w:tc>
      </w:tr>
      <w:tr w:rsidR="00782162" w:rsidRPr="00782162" w:rsidTr="00246A56">
        <w:trPr>
          <w:cantSplit/>
          <w:trHeight w:val="189"/>
        </w:trPr>
        <w:tc>
          <w:tcPr>
            <w:tcW w:w="10524" w:type="dxa"/>
            <w:gridSpan w:val="6"/>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282417" w:rsidRPr="00782162" w:rsidRDefault="00282417" w:rsidP="00246A56">
            <w:pPr>
              <w:snapToGrid w:val="0"/>
              <w:ind w:right="-143"/>
              <w:rPr>
                <w:sz w:val="18"/>
                <w:szCs w:val="18"/>
              </w:rPr>
            </w:pPr>
            <w:r w:rsidRPr="00782162">
              <w:rPr>
                <w:b/>
                <w:sz w:val="18"/>
                <w:szCs w:val="18"/>
              </w:rPr>
              <w:t>Учетная запись Заявителя на Бизнес-навигаторе МСП</w:t>
            </w:r>
          </w:p>
        </w:tc>
      </w:tr>
      <w:tr w:rsidR="00782162" w:rsidRPr="00782162" w:rsidTr="00246A56">
        <w:trPr>
          <w:cantSplit/>
          <w:trHeight w:val="120"/>
        </w:trPr>
        <w:tc>
          <w:tcPr>
            <w:tcW w:w="10524" w:type="dxa"/>
            <w:gridSpan w:val="6"/>
            <w:tcBorders>
              <w:top w:val="single" w:sz="4" w:space="0" w:color="auto"/>
              <w:left w:val="single" w:sz="4" w:space="0" w:color="000000"/>
              <w:bottom w:val="single" w:sz="4" w:space="0" w:color="auto"/>
              <w:right w:val="single" w:sz="4" w:space="0" w:color="000000"/>
            </w:tcBorders>
          </w:tcPr>
          <w:p w:rsidR="00282417" w:rsidRPr="00782162" w:rsidRDefault="00282417" w:rsidP="00246A56">
            <w:pPr>
              <w:snapToGrid w:val="0"/>
              <w:ind w:right="-143"/>
              <w:rPr>
                <w:sz w:val="18"/>
                <w:szCs w:val="18"/>
              </w:rPr>
            </w:pPr>
          </w:p>
        </w:tc>
      </w:tr>
      <w:tr w:rsidR="00782162" w:rsidRPr="00782162" w:rsidTr="00246A56">
        <w:trPr>
          <w:cantSplit/>
          <w:trHeight w:val="165"/>
        </w:trPr>
        <w:tc>
          <w:tcPr>
            <w:tcW w:w="10524" w:type="dxa"/>
            <w:gridSpan w:val="6"/>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282417" w:rsidRPr="00782162" w:rsidRDefault="00282417" w:rsidP="00246A56">
            <w:pPr>
              <w:snapToGrid w:val="0"/>
              <w:ind w:right="-143"/>
              <w:rPr>
                <w:sz w:val="18"/>
                <w:szCs w:val="18"/>
              </w:rPr>
            </w:pPr>
            <w:r w:rsidRPr="00782162">
              <w:rPr>
                <w:b/>
                <w:sz w:val="18"/>
                <w:szCs w:val="18"/>
              </w:rPr>
              <w:t>Учетная запись Заявителя в системе «Меркурий»</w:t>
            </w:r>
          </w:p>
        </w:tc>
      </w:tr>
      <w:tr w:rsidR="00782162" w:rsidRPr="00782162" w:rsidTr="00246A56">
        <w:trPr>
          <w:cantSplit/>
          <w:trHeight w:val="105"/>
        </w:trPr>
        <w:tc>
          <w:tcPr>
            <w:tcW w:w="10524" w:type="dxa"/>
            <w:gridSpan w:val="6"/>
            <w:tcBorders>
              <w:top w:val="single" w:sz="4" w:space="0" w:color="auto"/>
              <w:left w:val="single" w:sz="4" w:space="0" w:color="000000"/>
              <w:bottom w:val="single" w:sz="4" w:space="0" w:color="000000"/>
              <w:right w:val="single" w:sz="4" w:space="0" w:color="000000"/>
            </w:tcBorders>
          </w:tcPr>
          <w:p w:rsidR="00282417" w:rsidRPr="00782162" w:rsidRDefault="00282417" w:rsidP="00246A56">
            <w:pPr>
              <w:snapToGrid w:val="0"/>
              <w:ind w:right="-143"/>
              <w:rPr>
                <w:sz w:val="18"/>
                <w:szCs w:val="18"/>
              </w:rPr>
            </w:pPr>
          </w:p>
        </w:tc>
      </w:tr>
      <w:tr w:rsidR="00782162" w:rsidRPr="00782162" w:rsidTr="00246A56">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right="-143"/>
              <w:rPr>
                <w:b/>
                <w:sz w:val="18"/>
                <w:szCs w:val="18"/>
              </w:rPr>
            </w:pPr>
            <w:r w:rsidRPr="00782162">
              <w:rPr>
                <w:b/>
                <w:sz w:val="18"/>
                <w:szCs w:val="18"/>
              </w:rPr>
              <w:t>Городской номер телефона Заявителя</w:t>
            </w:r>
          </w:p>
        </w:tc>
      </w:tr>
      <w:tr w:rsidR="00782162" w:rsidRPr="00782162" w:rsidTr="00246A56">
        <w:trPr>
          <w:trHeight w:val="230"/>
        </w:trPr>
        <w:tc>
          <w:tcPr>
            <w:tcW w:w="10524" w:type="dxa"/>
            <w:gridSpan w:val="6"/>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ind w:right="-143"/>
              <w:rPr>
                <w:sz w:val="18"/>
                <w:szCs w:val="18"/>
              </w:rPr>
            </w:pPr>
            <w:r w:rsidRPr="00782162">
              <w:rPr>
                <w:sz w:val="18"/>
                <w:szCs w:val="18"/>
              </w:rPr>
              <w:t>1)              2)</w:t>
            </w:r>
          </w:p>
        </w:tc>
      </w:tr>
      <w:tr w:rsidR="00782162" w:rsidRPr="00782162" w:rsidTr="00246A56">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right="-143"/>
              <w:rPr>
                <w:b/>
                <w:sz w:val="18"/>
                <w:szCs w:val="18"/>
              </w:rPr>
            </w:pPr>
            <w:r w:rsidRPr="00782162">
              <w:rPr>
                <w:b/>
                <w:sz w:val="18"/>
                <w:szCs w:val="18"/>
              </w:rPr>
              <w:t>Система налогообложения (общая, УСНО, ЕНВД, ЕСХН)</w:t>
            </w:r>
          </w:p>
        </w:tc>
      </w:tr>
      <w:tr w:rsidR="00782162" w:rsidRPr="00782162" w:rsidTr="00246A56">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18"/>
                <w:szCs w:val="18"/>
              </w:rPr>
            </w:pPr>
          </w:p>
        </w:tc>
      </w:tr>
      <w:tr w:rsidR="00782162" w:rsidRPr="00782162" w:rsidTr="00246A56">
        <w:trPr>
          <w:trHeight w:val="23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D9D9D9"/>
          </w:tcPr>
          <w:p w:rsidR="00282417" w:rsidRPr="00782162" w:rsidRDefault="00282417" w:rsidP="00246A56">
            <w:pPr>
              <w:snapToGrid w:val="0"/>
              <w:ind w:right="-143"/>
              <w:rPr>
                <w:b/>
                <w:sz w:val="18"/>
                <w:szCs w:val="18"/>
              </w:rPr>
            </w:pPr>
            <w:r w:rsidRPr="00782162">
              <w:rPr>
                <w:b/>
                <w:sz w:val="18"/>
                <w:szCs w:val="18"/>
              </w:rPr>
              <w:t xml:space="preserve">Сведения о </w:t>
            </w:r>
            <w:proofErr w:type="gramStart"/>
            <w:r w:rsidRPr="00782162">
              <w:rPr>
                <w:b/>
                <w:sz w:val="18"/>
                <w:szCs w:val="18"/>
              </w:rPr>
              <w:t>величине  уставного</w:t>
            </w:r>
            <w:proofErr w:type="gramEnd"/>
            <w:r w:rsidRPr="00782162">
              <w:rPr>
                <w:b/>
                <w:sz w:val="18"/>
                <w:szCs w:val="18"/>
              </w:rPr>
              <w:t xml:space="preserve"> (складочного) капитала или величине уставного фонда, имущества</w:t>
            </w:r>
          </w:p>
        </w:tc>
      </w:tr>
      <w:tr w:rsidR="00782162" w:rsidRPr="00782162" w:rsidTr="00246A56">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282417" w:rsidRPr="00782162" w:rsidRDefault="00282417" w:rsidP="00246A56">
            <w:pPr>
              <w:snapToGrid w:val="0"/>
              <w:ind w:right="-143"/>
              <w:rPr>
                <w:sz w:val="18"/>
                <w:szCs w:val="18"/>
              </w:rPr>
            </w:pPr>
          </w:p>
        </w:tc>
      </w:tr>
      <w:tr w:rsidR="00782162" w:rsidRPr="00782162" w:rsidTr="00246A56">
        <w:trPr>
          <w:trHeight w:val="210"/>
        </w:trPr>
        <w:tc>
          <w:tcPr>
            <w:tcW w:w="10524" w:type="dxa"/>
            <w:gridSpan w:val="6"/>
            <w:tcBorders>
              <w:top w:val="single" w:sz="4" w:space="0" w:color="auto"/>
              <w:left w:val="single" w:sz="4" w:space="0" w:color="auto"/>
              <w:bottom w:val="single" w:sz="4" w:space="0" w:color="auto"/>
              <w:right w:val="single" w:sz="4" w:space="0" w:color="auto"/>
            </w:tcBorders>
            <w:shd w:val="clear" w:color="auto" w:fill="D9D9D9"/>
          </w:tcPr>
          <w:p w:rsidR="00282417" w:rsidRPr="00782162" w:rsidRDefault="00282417" w:rsidP="00246A56">
            <w:pPr>
              <w:snapToGrid w:val="0"/>
              <w:ind w:right="-143"/>
              <w:rPr>
                <w:b/>
                <w:sz w:val="18"/>
                <w:szCs w:val="18"/>
              </w:rPr>
            </w:pPr>
            <w:r w:rsidRPr="00782162">
              <w:rPr>
                <w:b/>
                <w:sz w:val="18"/>
                <w:szCs w:val="18"/>
              </w:rPr>
              <w:t>Вид деятельности Заявителя:</w:t>
            </w:r>
          </w:p>
        </w:tc>
      </w:tr>
      <w:tr w:rsidR="00782162" w:rsidRPr="00782162" w:rsidTr="00246A56">
        <w:tc>
          <w:tcPr>
            <w:tcW w:w="5271" w:type="dxa"/>
            <w:tcBorders>
              <w:top w:val="single" w:sz="4" w:space="0" w:color="auto"/>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Вид деятельности, ОКВЭД, (ОКВЭД</w:t>
            </w:r>
            <w:proofErr w:type="gramStart"/>
            <w:r w:rsidRPr="00782162">
              <w:rPr>
                <w:sz w:val="18"/>
                <w:szCs w:val="18"/>
              </w:rPr>
              <w:t>2,ОКПД</w:t>
            </w:r>
            <w:proofErr w:type="gramEnd"/>
            <w:r w:rsidRPr="00782162">
              <w:rPr>
                <w:sz w:val="18"/>
                <w:szCs w:val="18"/>
              </w:rPr>
              <w:t>2- с 2017г.)</w:t>
            </w:r>
          </w:p>
        </w:tc>
        <w:tc>
          <w:tcPr>
            <w:tcW w:w="2429" w:type="dxa"/>
            <w:gridSpan w:val="2"/>
            <w:tcBorders>
              <w:top w:val="single" w:sz="4" w:space="0" w:color="auto"/>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Доля вида деятельности в общем объеме, %</w:t>
            </w:r>
          </w:p>
        </w:tc>
        <w:tc>
          <w:tcPr>
            <w:tcW w:w="2824" w:type="dxa"/>
            <w:gridSpan w:val="3"/>
            <w:tcBorders>
              <w:top w:val="single" w:sz="4" w:space="0" w:color="auto"/>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18"/>
                <w:szCs w:val="18"/>
              </w:rPr>
            </w:pPr>
            <w:r w:rsidRPr="00782162">
              <w:rPr>
                <w:sz w:val="18"/>
                <w:szCs w:val="18"/>
              </w:rPr>
              <w:t>Опыт работы в данном бизнесе</w:t>
            </w: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97"/>
        </w:trPr>
        <w:tc>
          <w:tcPr>
            <w:tcW w:w="5271"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Наличие имеющихся лицензий</w:t>
            </w:r>
          </w:p>
          <w:p w:rsidR="00282417" w:rsidRPr="00782162" w:rsidRDefault="00282417" w:rsidP="00246A56">
            <w:pPr>
              <w:snapToGrid w:val="0"/>
              <w:jc w:val="center"/>
              <w:rPr>
                <w:sz w:val="18"/>
                <w:szCs w:val="18"/>
              </w:rPr>
            </w:pPr>
          </w:p>
        </w:tc>
        <w:tc>
          <w:tcPr>
            <w:tcW w:w="2444"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Год выдачи лицензии</w:t>
            </w:r>
          </w:p>
        </w:tc>
        <w:tc>
          <w:tcPr>
            <w:tcW w:w="2809" w:type="dxa"/>
            <w:gridSpan w:val="2"/>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18"/>
                <w:szCs w:val="18"/>
              </w:rPr>
            </w:pPr>
            <w:r w:rsidRPr="00782162">
              <w:rPr>
                <w:sz w:val="18"/>
                <w:szCs w:val="18"/>
              </w:rPr>
              <w:t>Год окончания действия лицензии</w:t>
            </w: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5271"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gridAfter w:val="1"/>
          <w:wAfter w:w="34" w:type="dxa"/>
          <w:trHeight w:val="734"/>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282417" w:rsidRPr="00782162" w:rsidRDefault="00282417" w:rsidP="00246A56">
            <w:pPr>
              <w:snapToGrid w:val="0"/>
              <w:rPr>
                <w:b/>
                <w:sz w:val="18"/>
                <w:szCs w:val="18"/>
              </w:rPr>
            </w:pPr>
            <w:r w:rsidRPr="00782162">
              <w:rPr>
                <w:b/>
                <w:sz w:val="18"/>
                <w:szCs w:val="18"/>
              </w:rPr>
              <w:t xml:space="preserve">Основные </w:t>
            </w:r>
            <w:proofErr w:type="gramStart"/>
            <w:r w:rsidRPr="00782162">
              <w:rPr>
                <w:b/>
                <w:sz w:val="18"/>
                <w:szCs w:val="18"/>
              </w:rPr>
              <w:t>учредители  (</w:t>
            </w:r>
            <w:proofErr w:type="gramEnd"/>
            <w:r w:rsidRPr="00782162">
              <w:rPr>
                <w:b/>
                <w:sz w:val="18"/>
                <w:szCs w:val="18"/>
              </w:rPr>
              <w:t xml:space="preserve">акционеры, участники), владеющие более 5% акций (долей) в Уставном капитале организации- Заемщике  </w:t>
            </w:r>
          </w:p>
        </w:tc>
      </w:tr>
      <w:tr w:rsidR="00782162" w:rsidRPr="00782162" w:rsidTr="00246A56">
        <w:trPr>
          <w:gridAfter w:val="1"/>
          <w:wAfter w:w="34" w:type="dxa"/>
        </w:trPr>
        <w:tc>
          <w:tcPr>
            <w:tcW w:w="7655" w:type="dxa"/>
            <w:gridSpan w:val="2"/>
            <w:tcBorders>
              <w:top w:val="single" w:sz="4" w:space="0" w:color="000000"/>
              <w:left w:val="single" w:sz="4" w:space="0" w:color="000000"/>
              <w:bottom w:val="single" w:sz="4" w:space="0" w:color="000000"/>
            </w:tcBorders>
            <w:shd w:val="clear" w:color="auto" w:fill="auto"/>
          </w:tcPr>
          <w:p w:rsidR="00282417" w:rsidRPr="00782162" w:rsidRDefault="00282417" w:rsidP="00246A56">
            <w:pPr>
              <w:snapToGrid w:val="0"/>
              <w:jc w:val="center"/>
              <w:rPr>
                <w:sz w:val="18"/>
                <w:szCs w:val="18"/>
              </w:rPr>
            </w:pPr>
            <w:r w:rsidRPr="00782162">
              <w:rPr>
                <w:sz w:val="18"/>
                <w:szCs w:val="18"/>
              </w:rPr>
              <w:t>Наименование организации (или ФИО)</w:t>
            </w:r>
          </w:p>
          <w:p w:rsidR="00282417" w:rsidRPr="00782162" w:rsidRDefault="00282417" w:rsidP="00246A56">
            <w:pPr>
              <w:jc w:val="both"/>
              <w:rPr>
                <w:sz w:val="18"/>
                <w:szCs w:val="18"/>
              </w:rPr>
            </w:pPr>
            <w:r w:rsidRPr="00782162">
              <w:rPr>
                <w:sz w:val="18"/>
                <w:szCs w:val="18"/>
              </w:rPr>
              <w:t>_________________________________________________________________________________</w:t>
            </w:r>
          </w:p>
          <w:p w:rsidR="00282417" w:rsidRPr="00782162" w:rsidRDefault="00282417" w:rsidP="00246A56">
            <w:pPr>
              <w:jc w:val="both"/>
              <w:rPr>
                <w:sz w:val="18"/>
                <w:szCs w:val="18"/>
              </w:rPr>
            </w:pPr>
            <w:r w:rsidRPr="00782162">
              <w:rPr>
                <w:sz w:val="18"/>
                <w:szCs w:val="18"/>
              </w:rPr>
              <w:t>____________________________________________________________________________________________________________________________________________________________________</w:t>
            </w:r>
          </w:p>
          <w:p w:rsidR="00282417" w:rsidRPr="00782162" w:rsidRDefault="00282417" w:rsidP="00246A56">
            <w:pPr>
              <w:jc w:val="both"/>
              <w:rPr>
                <w:sz w:val="18"/>
                <w:szCs w:val="18"/>
              </w:rPr>
            </w:pPr>
            <w:r w:rsidRPr="00782162">
              <w:rPr>
                <w:sz w:val="18"/>
                <w:szCs w:val="18"/>
              </w:rPr>
              <w:t>_________________________________________________________________________________</w:t>
            </w:r>
          </w:p>
          <w:p w:rsidR="00282417" w:rsidRPr="00782162" w:rsidRDefault="00282417" w:rsidP="00246A56">
            <w:pPr>
              <w:jc w:val="center"/>
              <w:rPr>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center"/>
              <w:rPr>
                <w:sz w:val="18"/>
                <w:szCs w:val="18"/>
              </w:rPr>
            </w:pPr>
            <w:r w:rsidRPr="00782162">
              <w:rPr>
                <w:sz w:val="18"/>
                <w:szCs w:val="18"/>
              </w:rPr>
              <w:t xml:space="preserve">Доля в </w:t>
            </w:r>
            <w:proofErr w:type="gramStart"/>
            <w:r w:rsidRPr="00782162">
              <w:rPr>
                <w:sz w:val="18"/>
                <w:szCs w:val="18"/>
              </w:rPr>
              <w:t>УК(</w:t>
            </w:r>
            <w:proofErr w:type="gramEnd"/>
            <w:r w:rsidRPr="00782162">
              <w:rPr>
                <w:sz w:val="18"/>
                <w:szCs w:val="18"/>
              </w:rPr>
              <w:t>%)</w:t>
            </w:r>
          </w:p>
          <w:p w:rsidR="00282417" w:rsidRPr="00782162" w:rsidRDefault="00282417" w:rsidP="00246A56">
            <w:pPr>
              <w:jc w:val="both"/>
              <w:rPr>
                <w:sz w:val="18"/>
                <w:szCs w:val="18"/>
              </w:rPr>
            </w:pPr>
            <w:r w:rsidRPr="00782162">
              <w:rPr>
                <w:sz w:val="18"/>
                <w:szCs w:val="18"/>
              </w:rPr>
              <w:t>____________________________________________________________</w:t>
            </w:r>
          </w:p>
          <w:p w:rsidR="00282417" w:rsidRPr="00782162" w:rsidRDefault="00282417" w:rsidP="00246A56">
            <w:pPr>
              <w:jc w:val="both"/>
              <w:rPr>
                <w:sz w:val="18"/>
                <w:szCs w:val="18"/>
              </w:rPr>
            </w:pPr>
            <w:r w:rsidRPr="00782162">
              <w:rPr>
                <w:sz w:val="18"/>
                <w:szCs w:val="18"/>
              </w:rPr>
              <w:t>____________________________________________________________</w:t>
            </w:r>
          </w:p>
          <w:p w:rsidR="00282417" w:rsidRPr="00782162" w:rsidRDefault="00282417" w:rsidP="00246A56">
            <w:pPr>
              <w:jc w:val="center"/>
              <w:rPr>
                <w:sz w:val="18"/>
                <w:szCs w:val="18"/>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282417" w:rsidRPr="00782162" w:rsidRDefault="00282417" w:rsidP="00246A56">
            <w:pPr>
              <w:snapToGrid w:val="0"/>
              <w:jc w:val="both"/>
              <w:rPr>
                <w:b/>
                <w:sz w:val="18"/>
                <w:szCs w:val="18"/>
              </w:rPr>
            </w:pPr>
            <w:r w:rsidRPr="00782162">
              <w:rPr>
                <w:b/>
                <w:sz w:val="18"/>
                <w:szCs w:val="18"/>
              </w:rPr>
              <w:t xml:space="preserve"> Сведения о руководителях организации-заемщика, уполномоченных заключать договора </w:t>
            </w:r>
            <w:proofErr w:type="gramStart"/>
            <w:r w:rsidRPr="00782162">
              <w:rPr>
                <w:b/>
                <w:sz w:val="18"/>
                <w:szCs w:val="18"/>
              </w:rPr>
              <w:t>займа  и</w:t>
            </w:r>
            <w:proofErr w:type="gramEnd"/>
            <w:r w:rsidRPr="00782162">
              <w:rPr>
                <w:b/>
                <w:sz w:val="18"/>
                <w:szCs w:val="18"/>
              </w:rPr>
              <w:t xml:space="preserve"> обеспечивающие договоры</w:t>
            </w: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18"/>
                <w:szCs w:val="18"/>
              </w:rPr>
            </w:pPr>
            <w:proofErr w:type="spellStart"/>
            <w:r w:rsidRPr="00782162">
              <w:rPr>
                <w:sz w:val="18"/>
                <w:szCs w:val="18"/>
              </w:rPr>
              <w:t>Должность_________________ФИО</w:t>
            </w:r>
            <w:proofErr w:type="spellEnd"/>
            <w:r w:rsidRPr="00782162">
              <w:rPr>
                <w:sz w:val="18"/>
                <w:szCs w:val="18"/>
              </w:rPr>
              <w:t xml:space="preserve"> (полностью) _________________________________________</w:t>
            </w:r>
          </w:p>
          <w:p w:rsidR="00282417" w:rsidRPr="00782162" w:rsidRDefault="00282417" w:rsidP="00246A56">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w:t>
            </w: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 xml:space="preserve">Дата и </w:t>
                  </w:r>
                  <w:proofErr w:type="gramStart"/>
                  <w:r w:rsidRPr="00782162">
                    <w:rPr>
                      <w:sz w:val="18"/>
                      <w:szCs w:val="18"/>
                    </w:rPr>
                    <w:t>место  рождения</w:t>
                  </w:r>
                  <w:proofErr w:type="gramEnd"/>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ИНН/ СНИЛС</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bl>
          <w:p w:rsidR="00282417" w:rsidRPr="00782162" w:rsidRDefault="00282417" w:rsidP="00246A56">
            <w:pPr>
              <w:snapToGrid w:val="0"/>
              <w:rPr>
                <w:sz w:val="18"/>
                <w:szCs w:val="18"/>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snapToGrid w:val="0"/>
              <w:jc w:val="both"/>
              <w:rPr>
                <w:rFonts w:eastAsia="Arial"/>
                <w:color w:val="auto"/>
                <w:sz w:val="18"/>
                <w:szCs w:val="18"/>
              </w:rPr>
            </w:pPr>
          </w:p>
          <w:p w:rsidR="00282417" w:rsidRPr="00782162" w:rsidRDefault="00282417" w:rsidP="00246A56">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rPr>
                <w:color w:val="auto"/>
                <w:sz w:val="18"/>
                <w:szCs w:val="18"/>
              </w:rPr>
            </w:pPr>
          </w:p>
          <w:p w:rsidR="00282417" w:rsidRPr="00782162" w:rsidRDefault="00282417" w:rsidP="00246A56">
            <w:pPr>
              <w:pStyle w:val="Standard"/>
              <w:rPr>
                <w:color w:val="auto"/>
                <w:sz w:val="18"/>
                <w:szCs w:val="18"/>
              </w:rPr>
            </w:pPr>
            <w:r w:rsidRPr="00782162">
              <w:rPr>
                <w:color w:val="auto"/>
                <w:sz w:val="18"/>
                <w:szCs w:val="18"/>
              </w:rPr>
              <w:t>Если да – по какой статье</w:t>
            </w: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18"/>
                <w:szCs w:val="18"/>
              </w:rPr>
            </w:pPr>
            <w:r w:rsidRPr="00782162">
              <w:rPr>
                <w:i/>
                <w:sz w:val="18"/>
                <w:szCs w:val="18"/>
                <w:u w:val="single"/>
              </w:rPr>
              <w:t xml:space="preserve">Главный бухгалтер </w:t>
            </w:r>
            <w:r w:rsidRPr="00782162">
              <w:rPr>
                <w:sz w:val="18"/>
                <w:szCs w:val="18"/>
              </w:rPr>
              <w:t>ФИО (полностью) _________________________________________________</w:t>
            </w:r>
          </w:p>
          <w:p w:rsidR="00282417" w:rsidRPr="00782162" w:rsidRDefault="00282417" w:rsidP="00246A56">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Дата и место рождения</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ИНН/СНИЛС</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bl>
          <w:p w:rsidR="00282417" w:rsidRPr="00782162" w:rsidRDefault="00282417" w:rsidP="00246A56">
            <w:pPr>
              <w:snapToGrid w:val="0"/>
              <w:rPr>
                <w:i/>
                <w:sz w:val="18"/>
                <w:szCs w:val="18"/>
                <w:u w:val="single"/>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snapToGrid w:val="0"/>
              <w:jc w:val="both"/>
              <w:rPr>
                <w:rFonts w:eastAsia="Arial"/>
                <w:color w:val="auto"/>
                <w:sz w:val="18"/>
                <w:szCs w:val="18"/>
              </w:rPr>
            </w:pPr>
          </w:p>
          <w:p w:rsidR="00282417" w:rsidRPr="00782162" w:rsidRDefault="00282417" w:rsidP="00246A56">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rPr>
                <w:color w:val="auto"/>
                <w:sz w:val="18"/>
                <w:szCs w:val="18"/>
              </w:rPr>
            </w:pPr>
          </w:p>
          <w:p w:rsidR="00282417" w:rsidRPr="00782162" w:rsidRDefault="00282417" w:rsidP="00246A56">
            <w:pPr>
              <w:pStyle w:val="Standard"/>
              <w:rPr>
                <w:color w:val="auto"/>
                <w:sz w:val="18"/>
                <w:szCs w:val="18"/>
              </w:rPr>
            </w:pPr>
            <w:r w:rsidRPr="00782162">
              <w:rPr>
                <w:color w:val="auto"/>
                <w:sz w:val="18"/>
                <w:szCs w:val="18"/>
              </w:rPr>
              <w:t>Если да – по какой статье</w:t>
            </w:r>
          </w:p>
          <w:p w:rsidR="00282417" w:rsidRPr="00782162" w:rsidRDefault="00282417" w:rsidP="00246A56">
            <w:pPr>
              <w:jc w:val="both"/>
              <w:rPr>
                <w:sz w:val="18"/>
                <w:szCs w:val="18"/>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18"/>
                <w:szCs w:val="18"/>
              </w:rPr>
            </w:pPr>
            <w:r w:rsidRPr="00782162">
              <w:rPr>
                <w:i/>
                <w:sz w:val="18"/>
                <w:szCs w:val="18"/>
                <w:u w:val="single"/>
              </w:rPr>
              <w:t xml:space="preserve">Учредитель </w:t>
            </w:r>
            <w:r w:rsidRPr="00782162">
              <w:rPr>
                <w:sz w:val="18"/>
                <w:szCs w:val="18"/>
              </w:rPr>
              <w:t>ФИО (полностью) __________________________________________________</w:t>
            </w:r>
          </w:p>
          <w:p w:rsidR="00282417" w:rsidRPr="00782162" w:rsidRDefault="00282417" w:rsidP="00246A56">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ИНН/СНИЛС</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bl>
          <w:p w:rsidR="00282417" w:rsidRPr="00782162" w:rsidRDefault="00282417" w:rsidP="00246A56">
            <w:pPr>
              <w:snapToGrid w:val="0"/>
              <w:rPr>
                <w:i/>
                <w:sz w:val="18"/>
                <w:szCs w:val="18"/>
                <w:u w:val="single"/>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snapToGrid w:val="0"/>
              <w:jc w:val="both"/>
              <w:rPr>
                <w:rFonts w:eastAsia="Arial"/>
                <w:color w:val="auto"/>
                <w:sz w:val="18"/>
                <w:szCs w:val="18"/>
              </w:rPr>
            </w:pPr>
          </w:p>
          <w:p w:rsidR="00282417" w:rsidRPr="00782162" w:rsidRDefault="00282417" w:rsidP="00246A56">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rPr>
                <w:color w:val="auto"/>
                <w:sz w:val="18"/>
                <w:szCs w:val="18"/>
              </w:rPr>
            </w:pPr>
          </w:p>
          <w:p w:rsidR="00282417" w:rsidRPr="00782162" w:rsidRDefault="00282417" w:rsidP="00246A56">
            <w:pPr>
              <w:pStyle w:val="Standard"/>
              <w:rPr>
                <w:color w:val="auto"/>
                <w:sz w:val="18"/>
                <w:szCs w:val="18"/>
              </w:rPr>
            </w:pPr>
            <w:r w:rsidRPr="00782162">
              <w:rPr>
                <w:color w:val="auto"/>
                <w:sz w:val="18"/>
                <w:szCs w:val="18"/>
              </w:rPr>
              <w:t>Если да – по какой статье</w:t>
            </w:r>
          </w:p>
          <w:p w:rsidR="00282417" w:rsidRPr="00782162" w:rsidRDefault="00282417" w:rsidP="00246A56">
            <w:pPr>
              <w:jc w:val="both"/>
              <w:rPr>
                <w:sz w:val="18"/>
                <w:szCs w:val="18"/>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18"/>
                <w:szCs w:val="18"/>
              </w:rPr>
            </w:pPr>
            <w:r w:rsidRPr="00782162">
              <w:rPr>
                <w:i/>
                <w:sz w:val="18"/>
                <w:szCs w:val="18"/>
                <w:u w:val="single"/>
              </w:rPr>
              <w:t xml:space="preserve">Учредитель </w:t>
            </w:r>
            <w:r w:rsidRPr="00782162">
              <w:rPr>
                <w:sz w:val="18"/>
                <w:szCs w:val="18"/>
              </w:rPr>
              <w:t>ФИО (полностью) _________________________________________________</w:t>
            </w:r>
          </w:p>
          <w:p w:rsidR="00282417" w:rsidRPr="00782162" w:rsidRDefault="00282417" w:rsidP="00246A56">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ИНН/СНИЛС</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bl>
          <w:p w:rsidR="00282417" w:rsidRPr="00782162" w:rsidRDefault="00282417" w:rsidP="00246A56">
            <w:pPr>
              <w:snapToGrid w:val="0"/>
              <w:rPr>
                <w:i/>
                <w:sz w:val="18"/>
                <w:szCs w:val="18"/>
                <w:u w:val="single"/>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snapToGrid w:val="0"/>
              <w:jc w:val="both"/>
              <w:rPr>
                <w:rFonts w:eastAsia="Arial"/>
                <w:color w:val="auto"/>
                <w:sz w:val="18"/>
                <w:szCs w:val="18"/>
              </w:rPr>
            </w:pPr>
          </w:p>
          <w:p w:rsidR="00282417" w:rsidRPr="00782162" w:rsidRDefault="00282417" w:rsidP="00246A56">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rPr>
                <w:color w:val="auto"/>
                <w:sz w:val="18"/>
                <w:szCs w:val="18"/>
              </w:rPr>
            </w:pPr>
          </w:p>
          <w:p w:rsidR="00282417" w:rsidRPr="00782162" w:rsidRDefault="00282417" w:rsidP="00246A56">
            <w:pPr>
              <w:pStyle w:val="Standard"/>
              <w:rPr>
                <w:color w:val="auto"/>
                <w:sz w:val="18"/>
                <w:szCs w:val="18"/>
              </w:rPr>
            </w:pPr>
            <w:r w:rsidRPr="00782162">
              <w:rPr>
                <w:color w:val="auto"/>
                <w:sz w:val="18"/>
                <w:szCs w:val="18"/>
              </w:rPr>
              <w:t>Если да – по какой статье</w:t>
            </w:r>
          </w:p>
          <w:p w:rsidR="00282417" w:rsidRPr="00782162" w:rsidRDefault="00282417" w:rsidP="00246A56">
            <w:pPr>
              <w:jc w:val="both"/>
              <w:rPr>
                <w:sz w:val="18"/>
                <w:szCs w:val="18"/>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18"/>
                <w:szCs w:val="18"/>
              </w:rPr>
            </w:pPr>
            <w:r w:rsidRPr="00782162">
              <w:rPr>
                <w:i/>
                <w:sz w:val="18"/>
                <w:szCs w:val="18"/>
                <w:u w:val="single"/>
              </w:rPr>
              <w:t xml:space="preserve">Учредитель </w:t>
            </w:r>
            <w:r w:rsidRPr="00782162">
              <w:rPr>
                <w:sz w:val="18"/>
                <w:szCs w:val="18"/>
              </w:rPr>
              <w:t>ФИО (полностью) _________________________________________________</w:t>
            </w:r>
          </w:p>
          <w:p w:rsidR="00282417" w:rsidRPr="00782162" w:rsidRDefault="00282417" w:rsidP="00246A56">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Дата и место рождения</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246A56">
                  <w:pPr>
                    <w:framePr w:hSpace="180" w:wrap="around" w:vAnchor="text" w:hAnchor="margin" w:xAlign="center" w:y="167"/>
                    <w:snapToGrid w:val="0"/>
                    <w:rPr>
                      <w:sz w:val="18"/>
                      <w:szCs w:val="18"/>
                    </w:rPr>
                  </w:pPr>
                  <w:r w:rsidRPr="00782162">
                    <w:rPr>
                      <w:sz w:val="18"/>
                      <w:szCs w:val="18"/>
                    </w:rPr>
                    <w:t>ИНН/СНИЛС</w:t>
                  </w:r>
                </w:p>
              </w:tc>
              <w:tc>
                <w:tcPr>
                  <w:tcW w:w="8020" w:type="dxa"/>
                </w:tcPr>
                <w:p w:rsidR="00282417" w:rsidRPr="00782162" w:rsidRDefault="00282417" w:rsidP="00246A56">
                  <w:pPr>
                    <w:framePr w:hSpace="180" w:wrap="around" w:vAnchor="text" w:hAnchor="margin" w:xAlign="center" w:y="167"/>
                    <w:snapToGrid w:val="0"/>
                    <w:rPr>
                      <w:i/>
                      <w:sz w:val="18"/>
                      <w:szCs w:val="18"/>
                      <w:u w:val="single"/>
                    </w:rPr>
                  </w:pPr>
                </w:p>
              </w:tc>
            </w:tr>
          </w:tbl>
          <w:p w:rsidR="00282417" w:rsidRPr="00782162" w:rsidRDefault="00282417" w:rsidP="00246A56">
            <w:pPr>
              <w:snapToGrid w:val="0"/>
              <w:rPr>
                <w:i/>
                <w:sz w:val="18"/>
                <w:szCs w:val="18"/>
                <w:u w:val="single"/>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snapToGrid w:val="0"/>
              <w:jc w:val="both"/>
              <w:rPr>
                <w:rFonts w:eastAsia="Arial"/>
                <w:color w:val="auto"/>
                <w:sz w:val="18"/>
                <w:szCs w:val="18"/>
              </w:rPr>
            </w:pPr>
          </w:p>
          <w:p w:rsidR="00282417" w:rsidRPr="00782162" w:rsidRDefault="00282417" w:rsidP="00246A56">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rPr>
                <w:color w:val="auto"/>
                <w:sz w:val="18"/>
                <w:szCs w:val="18"/>
              </w:rPr>
            </w:pPr>
          </w:p>
          <w:p w:rsidR="00282417" w:rsidRPr="00782162" w:rsidRDefault="00282417" w:rsidP="00246A56">
            <w:pPr>
              <w:pStyle w:val="Standard"/>
              <w:rPr>
                <w:color w:val="auto"/>
                <w:sz w:val="18"/>
                <w:szCs w:val="18"/>
              </w:rPr>
            </w:pPr>
            <w:r w:rsidRPr="00782162">
              <w:rPr>
                <w:color w:val="auto"/>
                <w:sz w:val="18"/>
                <w:szCs w:val="18"/>
              </w:rPr>
              <w:t>Если да – по какой статье</w:t>
            </w:r>
          </w:p>
          <w:p w:rsidR="00282417" w:rsidRPr="00782162" w:rsidRDefault="00282417" w:rsidP="00246A56">
            <w:pPr>
              <w:pStyle w:val="Standard"/>
              <w:rPr>
                <w:color w:val="auto"/>
                <w:sz w:val="18"/>
                <w:szCs w:val="18"/>
              </w:rPr>
            </w:pPr>
          </w:p>
          <w:p w:rsidR="00282417" w:rsidRPr="00782162" w:rsidRDefault="00282417" w:rsidP="00246A56">
            <w:pPr>
              <w:jc w:val="both"/>
              <w:rPr>
                <w:sz w:val="18"/>
                <w:szCs w:val="18"/>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sz w:val="18"/>
                <w:szCs w:val="18"/>
              </w:rPr>
            </w:pPr>
            <w:r w:rsidRPr="00782162">
              <w:rPr>
                <w:i/>
                <w:sz w:val="18"/>
                <w:szCs w:val="18"/>
                <w:u w:val="single"/>
              </w:rPr>
              <w:t xml:space="preserve">Контактное лицо </w:t>
            </w:r>
            <w:r w:rsidRPr="00782162">
              <w:rPr>
                <w:sz w:val="18"/>
                <w:szCs w:val="18"/>
              </w:rPr>
              <w:t>ФИО (полностью) _________________________________________________</w:t>
            </w:r>
          </w:p>
          <w:p w:rsidR="00282417" w:rsidRPr="00782162" w:rsidRDefault="00282417" w:rsidP="00246A56">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i/>
                <w:sz w:val="18"/>
                <w:szCs w:val="18"/>
                <w:u w:val="single"/>
              </w:rPr>
            </w:pPr>
          </w:p>
          <w:p w:rsidR="00282417" w:rsidRPr="00782162" w:rsidRDefault="00282417" w:rsidP="00246A56">
            <w:pPr>
              <w:jc w:val="both"/>
              <w:rPr>
                <w:rFonts w:eastAsia="Calibri"/>
                <w:lang w:eastAsia="en-US"/>
              </w:rPr>
            </w:pPr>
            <w:r w:rsidRPr="00782162">
              <w:rPr>
                <w:b/>
                <w:sz w:val="18"/>
                <w:szCs w:val="18"/>
                <w:highlight w:val="lightGray"/>
              </w:rPr>
              <w:t xml:space="preserve">Сведения о  </w:t>
            </w:r>
            <w:proofErr w:type="spellStart"/>
            <w:r w:rsidRPr="00782162">
              <w:rPr>
                <w:b/>
                <w:sz w:val="18"/>
                <w:szCs w:val="18"/>
                <w:highlight w:val="lightGray"/>
              </w:rPr>
              <w:t>бенефициарном</w:t>
            </w:r>
            <w:proofErr w:type="spellEnd"/>
            <w:r w:rsidRPr="00782162">
              <w:rPr>
                <w:b/>
                <w:sz w:val="18"/>
                <w:szCs w:val="18"/>
                <w:highlight w:val="lightGray"/>
              </w:rPr>
              <w:t xml:space="preserve"> владельце юридического лица,  ( </w:t>
            </w:r>
            <w:r w:rsidRPr="00782162">
              <w:rPr>
                <w:rFonts w:eastAsia="Calibri"/>
                <w:b/>
                <w:sz w:val="18"/>
                <w:szCs w:val="18"/>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rsidR="00282417" w:rsidRPr="00782162" w:rsidRDefault="00282417" w:rsidP="00246A56">
            <w:pPr>
              <w:snapToGrid w:val="0"/>
              <w:rPr>
                <w:b/>
                <w:sz w:val="18"/>
                <w:szCs w:val="18"/>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i/>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246A56">
              <w:tc>
                <w:tcPr>
                  <w:tcW w:w="2901" w:type="dxa"/>
                </w:tcPr>
                <w:p w:rsidR="00282417" w:rsidRPr="00782162" w:rsidRDefault="00282417" w:rsidP="00782162">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282417" w:rsidRPr="00782162" w:rsidRDefault="00282417" w:rsidP="00782162">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782162">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282417" w:rsidRPr="00782162" w:rsidRDefault="00282417" w:rsidP="00782162">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782162">
                  <w:pPr>
                    <w:framePr w:hSpace="180" w:wrap="around" w:vAnchor="text" w:hAnchor="margin" w:xAlign="center" w:y="167"/>
                    <w:snapToGrid w:val="0"/>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Pr>
                <w:p w:rsidR="00282417" w:rsidRPr="00782162" w:rsidRDefault="00282417" w:rsidP="00782162">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782162">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282417" w:rsidRPr="00782162" w:rsidRDefault="00282417" w:rsidP="00782162">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782162">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282417" w:rsidRPr="00782162" w:rsidRDefault="00282417" w:rsidP="00782162">
                  <w:pPr>
                    <w:framePr w:hSpace="180" w:wrap="around" w:vAnchor="text" w:hAnchor="margin" w:xAlign="center" w:y="167"/>
                    <w:snapToGrid w:val="0"/>
                    <w:rPr>
                      <w:i/>
                      <w:sz w:val="18"/>
                      <w:szCs w:val="18"/>
                      <w:u w:val="single"/>
                    </w:rPr>
                  </w:pPr>
                </w:p>
              </w:tc>
            </w:tr>
            <w:tr w:rsidR="00782162" w:rsidRPr="00782162" w:rsidTr="00246A56">
              <w:tc>
                <w:tcPr>
                  <w:tcW w:w="2901" w:type="dxa"/>
                </w:tcPr>
                <w:p w:rsidR="00282417" w:rsidRPr="00782162" w:rsidRDefault="00282417" w:rsidP="00782162">
                  <w:pPr>
                    <w:framePr w:hSpace="180" w:wrap="around" w:vAnchor="text" w:hAnchor="margin" w:xAlign="center" w:y="167"/>
                    <w:snapToGrid w:val="0"/>
                    <w:rPr>
                      <w:sz w:val="18"/>
                      <w:szCs w:val="18"/>
                    </w:rPr>
                  </w:pPr>
                  <w:r w:rsidRPr="00782162">
                    <w:rPr>
                      <w:sz w:val="18"/>
                      <w:szCs w:val="18"/>
                    </w:rPr>
                    <w:t>ИНН, СНИЛС</w:t>
                  </w:r>
                </w:p>
              </w:tc>
              <w:tc>
                <w:tcPr>
                  <w:tcW w:w="8020" w:type="dxa"/>
                </w:tcPr>
                <w:p w:rsidR="00282417" w:rsidRPr="00782162" w:rsidRDefault="00282417" w:rsidP="00782162">
                  <w:pPr>
                    <w:framePr w:hSpace="180" w:wrap="around" w:vAnchor="text" w:hAnchor="margin" w:xAlign="center" w:y="167"/>
                    <w:snapToGrid w:val="0"/>
                    <w:rPr>
                      <w:i/>
                      <w:sz w:val="18"/>
                      <w:szCs w:val="18"/>
                      <w:u w:val="single"/>
                    </w:rPr>
                  </w:pPr>
                </w:p>
              </w:tc>
            </w:tr>
          </w:tbl>
          <w:p w:rsidR="00282417" w:rsidRPr="00782162" w:rsidRDefault="00282417" w:rsidP="00246A56">
            <w:pPr>
              <w:snapToGrid w:val="0"/>
              <w:rPr>
                <w:i/>
                <w:sz w:val="18"/>
                <w:szCs w:val="18"/>
                <w:u w:val="single"/>
              </w:rPr>
            </w:pPr>
          </w:p>
        </w:tc>
      </w:tr>
      <w:tr w:rsidR="00782162" w:rsidRPr="00782162" w:rsidTr="00246A56">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282417" w:rsidRPr="00782162" w:rsidRDefault="00282417" w:rsidP="00246A56">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282417" w:rsidRPr="00782162" w:rsidRDefault="00282417" w:rsidP="00246A56">
            <w:pPr>
              <w:pStyle w:val="Standard"/>
              <w:rPr>
                <w:color w:val="auto"/>
                <w:sz w:val="18"/>
                <w:szCs w:val="18"/>
              </w:rPr>
            </w:pPr>
          </w:p>
          <w:p w:rsidR="00282417" w:rsidRPr="00782162" w:rsidRDefault="00282417" w:rsidP="00246A56">
            <w:pPr>
              <w:pStyle w:val="Standard"/>
              <w:rPr>
                <w:color w:val="auto"/>
                <w:sz w:val="18"/>
                <w:szCs w:val="18"/>
              </w:rPr>
            </w:pPr>
            <w:r w:rsidRPr="00782162">
              <w:rPr>
                <w:color w:val="auto"/>
                <w:sz w:val="18"/>
                <w:szCs w:val="18"/>
              </w:rPr>
              <w:t>Если да – по какой статье</w:t>
            </w:r>
          </w:p>
          <w:p w:rsidR="00282417" w:rsidRPr="00782162" w:rsidRDefault="00282417" w:rsidP="00246A56">
            <w:pPr>
              <w:snapToGrid w:val="0"/>
              <w:rPr>
                <w:i/>
                <w:sz w:val="18"/>
                <w:szCs w:val="18"/>
                <w:u w:val="single"/>
              </w:rPr>
            </w:pPr>
          </w:p>
        </w:tc>
      </w:tr>
    </w:tbl>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2.Отношения Заявителя с банками и заемные средства</w:t>
      </w:r>
    </w:p>
    <w:tbl>
      <w:tblPr>
        <w:tblW w:w="10490" w:type="dxa"/>
        <w:tblInd w:w="108" w:type="dxa"/>
        <w:tblLayout w:type="fixed"/>
        <w:tblLook w:val="0000" w:firstRow="0" w:lastRow="0" w:firstColumn="0" w:lastColumn="0" w:noHBand="0" w:noVBand="0"/>
      </w:tblPr>
      <w:tblGrid>
        <w:gridCol w:w="1724"/>
        <w:gridCol w:w="1440"/>
        <w:gridCol w:w="1260"/>
        <w:gridCol w:w="560"/>
        <w:gridCol w:w="520"/>
        <w:gridCol w:w="1440"/>
        <w:gridCol w:w="3546"/>
      </w:tblGrid>
      <w:tr w:rsidR="00782162" w:rsidRPr="00782162" w:rsidTr="00246A56">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tabs>
                <w:tab w:val="left" w:pos="360"/>
              </w:tabs>
              <w:snapToGrid w:val="0"/>
              <w:ind w:right="-143"/>
              <w:rPr>
                <w:b/>
                <w:sz w:val="18"/>
                <w:szCs w:val="18"/>
              </w:rPr>
            </w:pPr>
            <w:r w:rsidRPr="00782162">
              <w:rPr>
                <w:b/>
                <w:sz w:val="18"/>
                <w:szCs w:val="18"/>
              </w:rPr>
              <w:t>Сведения о действующих банковских кредитах:</w:t>
            </w:r>
          </w:p>
        </w:tc>
      </w:tr>
      <w:tr w:rsidR="00782162" w:rsidRPr="00782162" w:rsidTr="00246A56">
        <w:tc>
          <w:tcPr>
            <w:tcW w:w="1724"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 xml:space="preserve">Сумма кредита и процентная </w:t>
            </w:r>
            <w:proofErr w:type="spellStart"/>
            <w:proofErr w:type="gramStart"/>
            <w:r w:rsidRPr="00782162">
              <w:rPr>
                <w:sz w:val="18"/>
                <w:szCs w:val="18"/>
              </w:rPr>
              <w:t>ставка,в</w:t>
            </w:r>
            <w:proofErr w:type="spellEnd"/>
            <w:proofErr w:type="gramEnd"/>
            <w:r w:rsidRPr="00782162">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 xml:space="preserve">Сумма текущей </w:t>
            </w:r>
            <w:proofErr w:type="gramStart"/>
            <w:r w:rsidRPr="00782162">
              <w:rPr>
                <w:sz w:val="18"/>
                <w:szCs w:val="18"/>
              </w:rPr>
              <w:t>задолжен-</w:t>
            </w:r>
            <w:proofErr w:type="spellStart"/>
            <w:r w:rsidRPr="00782162">
              <w:rPr>
                <w:sz w:val="18"/>
                <w:szCs w:val="18"/>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left="34"/>
              <w:jc w:val="center"/>
              <w:rPr>
                <w:sz w:val="18"/>
                <w:szCs w:val="18"/>
              </w:rPr>
            </w:pPr>
            <w:r w:rsidRPr="00782162">
              <w:rPr>
                <w:sz w:val="18"/>
                <w:szCs w:val="18"/>
              </w:rPr>
              <w:t xml:space="preserve">Вид обеспечения (залог основных средств, товаров в обороте, имущества, поручительство </w:t>
            </w:r>
            <w:proofErr w:type="spellStart"/>
            <w:r w:rsidRPr="00782162">
              <w:rPr>
                <w:sz w:val="18"/>
                <w:szCs w:val="18"/>
              </w:rPr>
              <w:t>и.т.п</w:t>
            </w:r>
            <w:proofErr w:type="spellEnd"/>
            <w:r w:rsidRPr="00782162">
              <w:rPr>
                <w:sz w:val="18"/>
                <w:szCs w:val="18"/>
              </w:rPr>
              <w:t xml:space="preserve">.) </w:t>
            </w: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tabs>
                <w:tab w:val="left" w:pos="360"/>
              </w:tabs>
              <w:snapToGrid w:val="0"/>
              <w:ind w:right="-143"/>
              <w:rPr>
                <w:b/>
                <w:sz w:val="18"/>
                <w:szCs w:val="18"/>
              </w:rPr>
            </w:pPr>
            <w:r w:rsidRPr="00782162">
              <w:rPr>
                <w:b/>
                <w:sz w:val="18"/>
                <w:szCs w:val="18"/>
              </w:rPr>
              <w:t>Заемные средства (кроме кредитов банков), за счет которых работает:</w:t>
            </w:r>
          </w:p>
        </w:tc>
      </w:tr>
      <w:tr w:rsidR="00782162" w:rsidRPr="00782162" w:rsidTr="00246A56">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Сумма предоставленных средств</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18"/>
                <w:szCs w:val="18"/>
              </w:rPr>
            </w:pPr>
            <w:r w:rsidRPr="00782162">
              <w:rPr>
                <w:sz w:val="18"/>
                <w:szCs w:val="18"/>
              </w:rPr>
              <w:t>Срок возврата</w:t>
            </w:r>
          </w:p>
        </w:tc>
      </w:tr>
      <w:tr w:rsidR="00782162" w:rsidRPr="00782162" w:rsidTr="00246A56">
        <w:trPr>
          <w:cantSplit/>
        </w:trPr>
        <w:tc>
          <w:tcPr>
            <w:tcW w:w="4424"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cantSplit/>
        </w:trPr>
        <w:tc>
          <w:tcPr>
            <w:tcW w:w="4424"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cantSplit/>
        </w:trPr>
        <w:tc>
          <w:tcPr>
            <w:tcW w:w="4424"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4984" w:type="dxa"/>
            <w:gridSpan w:val="4"/>
            <w:tcBorders>
              <w:top w:val="single" w:sz="4" w:space="0" w:color="000000"/>
              <w:left w:val="single" w:sz="4" w:space="0" w:color="000000"/>
              <w:bottom w:val="single" w:sz="4" w:space="0" w:color="000000"/>
            </w:tcBorders>
            <w:shd w:val="clear" w:color="auto" w:fill="E5E5E5"/>
          </w:tcPr>
          <w:p w:rsidR="00282417" w:rsidRPr="00782162" w:rsidRDefault="00282417" w:rsidP="00246A56">
            <w:pPr>
              <w:snapToGrid w:val="0"/>
              <w:jc w:val="both"/>
              <w:rPr>
                <w:b/>
                <w:sz w:val="18"/>
                <w:szCs w:val="18"/>
              </w:rPr>
            </w:pPr>
            <w:r w:rsidRPr="00782162">
              <w:rPr>
                <w:b/>
                <w:sz w:val="18"/>
                <w:szCs w:val="18"/>
              </w:rPr>
              <w:t xml:space="preserve"> Банковские реквизиты</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E5E5E5"/>
          </w:tcPr>
          <w:p w:rsidR="00282417" w:rsidRPr="00782162" w:rsidRDefault="00282417" w:rsidP="00246A56">
            <w:pPr>
              <w:snapToGrid w:val="0"/>
              <w:jc w:val="both"/>
              <w:rPr>
                <w:b/>
                <w:sz w:val="18"/>
                <w:szCs w:val="18"/>
              </w:rPr>
            </w:pPr>
            <w:r w:rsidRPr="00782162">
              <w:rPr>
                <w:b/>
                <w:sz w:val="18"/>
                <w:szCs w:val="18"/>
              </w:rPr>
              <w:t xml:space="preserve"> Финансовый результат</w:t>
            </w:r>
          </w:p>
        </w:tc>
      </w:tr>
      <w:tr w:rsidR="00782162" w:rsidRPr="00782162" w:rsidTr="00246A56">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282417" w:rsidRPr="00782162" w:rsidRDefault="00282417" w:rsidP="00246A56">
            <w:pPr>
              <w:snapToGrid w:val="0"/>
              <w:jc w:val="both"/>
              <w:rPr>
                <w:sz w:val="18"/>
                <w:szCs w:val="18"/>
              </w:rPr>
            </w:pPr>
            <w:r w:rsidRPr="00782162">
              <w:rPr>
                <w:sz w:val="18"/>
                <w:szCs w:val="18"/>
              </w:rPr>
              <w:t>Номер счета _____________________________</w:t>
            </w:r>
          </w:p>
          <w:p w:rsidR="00282417" w:rsidRPr="00782162" w:rsidRDefault="00282417" w:rsidP="00246A56">
            <w:pPr>
              <w:jc w:val="both"/>
              <w:rPr>
                <w:sz w:val="18"/>
                <w:szCs w:val="18"/>
              </w:rPr>
            </w:pPr>
            <w:r w:rsidRPr="00782162">
              <w:rPr>
                <w:sz w:val="18"/>
                <w:szCs w:val="18"/>
              </w:rPr>
              <w:t>в Банке __________________________________</w:t>
            </w:r>
          </w:p>
          <w:p w:rsidR="00282417" w:rsidRPr="00782162" w:rsidRDefault="00282417" w:rsidP="00246A56">
            <w:pPr>
              <w:jc w:val="both"/>
              <w:rPr>
                <w:sz w:val="18"/>
                <w:szCs w:val="18"/>
              </w:rPr>
            </w:pPr>
            <w:r w:rsidRPr="00782162">
              <w:rPr>
                <w:sz w:val="18"/>
                <w:szCs w:val="18"/>
              </w:rPr>
              <w:t>к/с ______________________________________</w:t>
            </w:r>
          </w:p>
          <w:p w:rsidR="00282417" w:rsidRPr="00782162" w:rsidRDefault="00282417" w:rsidP="00246A56">
            <w:pPr>
              <w:jc w:val="both"/>
              <w:rPr>
                <w:sz w:val="18"/>
                <w:szCs w:val="18"/>
              </w:rPr>
            </w:pPr>
            <w:r w:rsidRPr="00782162">
              <w:rPr>
                <w:sz w:val="18"/>
                <w:szCs w:val="18"/>
              </w:rPr>
              <w:t>БИК _____________________________________</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both"/>
              <w:rPr>
                <w:sz w:val="18"/>
                <w:szCs w:val="18"/>
              </w:rPr>
            </w:pPr>
            <w:r w:rsidRPr="00782162">
              <w:rPr>
                <w:sz w:val="18"/>
                <w:szCs w:val="18"/>
              </w:rPr>
              <w:t xml:space="preserve">Годовая выручка организации </w:t>
            </w:r>
            <w:proofErr w:type="gramStart"/>
            <w:r w:rsidRPr="00782162">
              <w:rPr>
                <w:sz w:val="18"/>
                <w:szCs w:val="18"/>
              </w:rPr>
              <w:t>за  20</w:t>
            </w:r>
            <w:proofErr w:type="gramEnd"/>
            <w:r w:rsidRPr="00782162">
              <w:rPr>
                <w:sz w:val="18"/>
                <w:szCs w:val="18"/>
              </w:rPr>
              <w:t>___ год (без НДС)</w:t>
            </w:r>
          </w:p>
          <w:p w:rsidR="00282417" w:rsidRPr="00782162" w:rsidRDefault="00282417" w:rsidP="00246A56">
            <w:pPr>
              <w:jc w:val="both"/>
              <w:rPr>
                <w:sz w:val="18"/>
                <w:szCs w:val="18"/>
              </w:rPr>
            </w:pPr>
            <w:r w:rsidRPr="00782162">
              <w:rPr>
                <w:sz w:val="18"/>
                <w:szCs w:val="18"/>
              </w:rPr>
              <w:t>______________________________________________</w:t>
            </w:r>
          </w:p>
          <w:p w:rsidR="00282417" w:rsidRPr="00782162" w:rsidRDefault="00282417" w:rsidP="00246A56">
            <w:pPr>
              <w:jc w:val="both"/>
              <w:rPr>
                <w:sz w:val="18"/>
                <w:szCs w:val="18"/>
              </w:rPr>
            </w:pPr>
            <w:r w:rsidRPr="00782162">
              <w:rPr>
                <w:sz w:val="18"/>
                <w:szCs w:val="18"/>
              </w:rPr>
              <w:t>Выручка за предыдущий квартал (без НДС)</w:t>
            </w:r>
          </w:p>
          <w:p w:rsidR="00282417" w:rsidRPr="00782162" w:rsidRDefault="00282417" w:rsidP="00246A56">
            <w:pPr>
              <w:jc w:val="both"/>
              <w:rPr>
                <w:sz w:val="18"/>
                <w:szCs w:val="18"/>
              </w:rPr>
            </w:pPr>
            <w:r w:rsidRPr="00782162">
              <w:rPr>
                <w:sz w:val="18"/>
                <w:szCs w:val="18"/>
              </w:rPr>
              <w:t>______________________________________________</w:t>
            </w:r>
          </w:p>
          <w:p w:rsidR="00282417" w:rsidRPr="00782162" w:rsidRDefault="00282417" w:rsidP="00246A56">
            <w:pPr>
              <w:jc w:val="both"/>
              <w:rPr>
                <w:sz w:val="18"/>
                <w:szCs w:val="18"/>
              </w:rPr>
            </w:pPr>
            <w:r w:rsidRPr="00782162">
              <w:rPr>
                <w:sz w:val="18"/>
                <w:szCs w:val="18"/>
              </w:rPr>
              <w:t>Чистая прибыль/убыток за 20___год</w:t>
            </w:r>
          </w:p>
          <w:p w:rsidR="00282417" w:rsidRPr="00782162" w:rsidRDefault="00282417" w:rsidP="00246A56">
            <w:pPr>
              <w:jc w:val="both"/>
              <w:rPr>
                <w:sz w:val="18"/>
                <w:szCs w:val="18"/>
              </w:rPr>
            </w:pPr>
            <w:r w:rsidRPr="00782162">
              <w:rPr>
                <w:sz w:val="18"/>
                <w:szCs w:val="18"/>
              </w:rPr>
              <w:t>_______________________________________________</w:t>
            </w:r>
          </w:p>
          <w:p w:rsidR="00282417" w:rsidRPr="00782162" w:rsidRDefault="00282417" w:rsidP="00246A56">
            <w:pPr>
              <w:jc w:val="both"/>
              <w:rPr>
                <w:sz w:val="18"/>
                <w:szCs w:val="18"/>
              </w:rPr>
            </w:pPr>
          </w:p>
        </w:tc>
      </w:tr>
      <w:tr w:rsidR="00782162" w:rsidRPr="00782162" w:rsidTr="00246A56">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tabs>
                <w:tab w:val="left" w:pos="360"/>
              </w:tabs>
              <w:snapToGrid w:val="0"/>
              <w:ind w:right="-143"/>
              <w:rPr>
                <w:b/>
                <w:sz w:val="18"/>
                <w:szCs w:val="18"/>
              </w:rPr>
            </w:pPr>
            <w:r w:rsidRPr="00782162">
              <w:rPr>
                <w:b/>
                <w:sz w:val="18"/>
                <w:szCs w:val="18"/>
              </w:rPr>
              <w:t>Сведения о действующих займах, взятых у физических лиц или в небанковских организациях:</w:t>
            </w:r>
          </w:p>
        </w:tc>
      </w:tr>
      <w:tr w:rsidR="00782162" w:rsidRPr="00782162" w:rsidTr="00246A56">
        <w:tc>
          <w:tcPr>
            <w:tcW w:w="1724"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 xml:space="preserve">Сумма текущей </w:t>
            </w:r>
            <w:proofErr w:type="gramStart"/>
            <w:r w:rsidRPr="00782162">
              <w:rPr>
                <w:sz w:val="18"/>
                <w:szCs w:val="18"/>
              </w:rPr>
              <w:t>задолжен-</w:t>
            </w:r>
            <w:proofErr w:type="spellStart"/>
            <w:r w:rsidRPr="00782162">
              <w:rPr>
                <w:sz w:val="18"/>
                <w:szCs w:val="18"/>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left="34"/>
              <w:jc w:val="center"/>
              <w:rPr>
                <w:sz w:val="18"/>
                <w:szCs w:val="18"/>
              </w:rPr>
            </w:pPr>
            <w:r w:rsidRPr="00782162">
              <w:rPr>
                <w:sz w:val="18"/>
                <w:szCs w:val="18"/>
              </w:rPr>
              <w:t xml:space="preserve">Вид обеспечения (залог основных средств, товаров в обороте, имущества, поручительство </w:t>
            </w:r>
            <w:proofErr w:type="spellStart"/>
            <w:r w:rsidRPr="00782162">
              <w:rPr>
                <w:sz w:val="18"/>
                <w:szCs w:val="18"/>
              </w:rPr>
              <w:t>и.т.п</w:t>
            </w:r>
            <w:proofErr w:type="spellEnd"/>
            <w:r w:rsidRPr="00782162">
              <w:rPr>
                <w:sz w:val="18"/>
                <w:szCs w:val="18"/>
              </w:rPr>
              <w:t xml:space="preserve">.) </w:t>
            </w: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tabs>
                <w:tab w:val="left" w:pos="360"/>
              </w:tabs>
              <w:snapToGrid w:val="0"/>
              <w:ind w:right="-143"/>
              <w:rPr>
                <w:b/>
                <w:sz w:val="18"/>
                <w:szCs w:val="18"/>
              </w:rPr>
            </w:pPr>
            <w:r w:rsidRPr="00782162">
              <w:rPr>
                <w:b/>
                <w:sz w:val="18"/>
                <w:szCs w:val="18"/>
              </w:rPr>
              <w:t>Сведения о выданных поручительствах:</w:t>
            </w:r>
          </w:p>
        </w:tc>
      </w:tr>
      <w:tr w:rsidR="00782162" w:rsidRPr="00782162" w:rsidTr="00246A56">
        <w:tc>
          <w:tcPr>
            <w:tcW w:w="1724"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jc w:val="center"/>
              <w:rPr>
                <w:sz w:val="18"/>
                <w:szCs w:val="18"/>
              </w:rPr>
            </w:pPr>
            <w:r w:rsidRPr="00782162">
              <w:rPr>
                <w:sz w:val="18"/>
                <w:szCs w:val="18"/>
              </w:rPr>
              <w:t>Срок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left="34"/>
              <w:jc w:val="center"/>
              <w:rPr>
                <w:sz w:val="18"/>
                <w:szCs w:val="18"/>
              </w:rPr>
            </w:pPr>
            <w:r w:rsidRPr="00782162">
              <w:rPr>
                <w:sz w:val="18"/>
                <w:szCs w:val="18"/>
              </w:rPr>
              <w:t xml:space="preserve">Остаток задолженности по кредиту </w:t>
            </w: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282417" w:rsidRPr="00782162" w:rsidTr="00246A56">
        <w:tc>
          <w:tcPr>
            <w:tcW w:w="1724"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bl>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3. Сведения текущей деятельности Заявителя</w:t>
      </w:r>
    </w:p>
    <w:tbl>
      <w:tblPr>
        <w:tblW w:w="10632" w:type="dxa"/>
        <w:tblInd w:w="-34" w:type="dxa"/>
        <w:tblLayout w:type="fixed"/>
        <w:tblLook w:val="0000" w:firstRow="0" w:lastRow="0" w:firstColumn="0" w:lastColumn="0" w:noHBand="0" w:noVBand="0"/>
      </w:tblPr>
      <w:tblGrid>
        <w:gridCol w:w="1560"/>
        <w:gridCol w:w="202"/>
        <w:gridCol w:w="648"/>
        <w:gridCol w:w="284"/>
        <w:gridCol w:w="508"/>
        <w:gridCol w:w="6"/>
        <w:gridCol w:w="1187"/>
        <w:gridCol w:w="567"/>
        <w:gridCol w:w="1276"/>
        <w:gridCol w:w="800"/>
        <w:gridCol w:w="50"/>
        <w:gridCol w:w="1276"/>
        <w:gridCol w:w="114"/>
        <w:gridCol w:w="2154"/>
      </w:tblGrid>
      <w:tr w:rsidR="00782162" w:rsidRPr="00782162" w:rsidTr="00246A56">
        <w:trPr>
          <w:trHeight w:val="315"/>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18"/>
                <w:szCs w:val="18"/>
              </w:rPr>
            </w:pPr>
            <w:r w:rsidRPr="00782162">
              <w:rPr>
                <w:b/>
                <w:sz w:val="18"/>
                <w:szCs w:val="18"/>
              </w:rPr>
              <w:t>Сведения о недвижимости:</w:t>
            </w:r>
          </w:p>
        </w:tc>
      </w:tr>
      <w:tr w:rsidR="00782162" w:rsidRPr="00782162" w:rsidTr="00246A56">
        <w:trPr>
          <w:cantSplit/>
          <w:trHeight w:val="1134"/>
        </w:trPr>
        <w:tc>
          <w:tcPr>
            <w:tcW w:w="1762"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hanging="34"/>
              <w:jc w:val="center"/>
              <w:rPr>
                <w:sz w:val="18"/>
                <w:szCs w:val="18"/>
              </w:rPr>
            </w:pPr>
            <w:r w:rsidRPr="00782162">
              <w:rPr>
                <w:sz w:val="18"/>
                <w:szCs w:val="18"/>
              </w:rPr>
              <w:t>Тип помещения (офис, магазин, склад и т.д.)</w:t>
            </w:r>
          </w:p>
        </w:tc>
        <w:tc>
          <w:tcPr>
            <w:tcW w:w="932"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13"/>
              <w:jc w:val="center"/>
              <w:rPr>
                <w:sz w:val="18"/>
                <w:szCs w:val="18"/>
              </w:rPr>
            </w:pPr>
            <w:r w:rsidRPr="00782162">
              <w:rPr>
                <w:sz w:val="18"/>
                <w:szCs w:val="18"/>
              </w:rPr>
              <w:t>С – собств.,</w:t>
            </w:r>
          </w:p>
          <w:p w:rsidR="00282417" w:rsidRPr="00782162" w:rsidRDefault="00282417" w:rsidP="00246A56">
            <w:pPr>
              <w:ind w:right="-153"/>
              <w:jc w:val="center"/>
              <w:rPr>
                <w:sz w:val="18"/>
                <w:szCs w:val="18"/>
              </w:rPr>
            </w:pPr>
            <w:r w:rsidRPr="00782162">
              <w:rPr>
                <w:sz w:val="18"/>
                <w:szCs w:val="18"/>
              </w:rPr>
              <w:t>А - аренда</w:t>
            </w:r>
          </w:p>
          <w:p w:rsidR="00282417" w:rsidRPr="00782162" w:rsidRDefault="00282417" w:rsidP="00246A56">
            <w:pPr>
              <w:ind w:left="147" w:right="113" w:hanging="34"/>
              <w:jc w:val="center"/>
              <w:rPr>
                <w:sz w:val="18"/>
                <w:szCs w:val="18"/>
              </w:rPr>
            </w:pPr>
          </w:p>
        </w:tc>
        <w:tc>
          <w:tcPr>
            <w:tcW w:w="1701"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hanging="34"/>
              <w:jc w:val="center"/>
              <w:rPr>
                <w:sz w:val="18"/>
                <w:szCs w:val="18"/>
              </w:rPr>
            </w:pPr>
            <w:r w:rsidRPr="00782162">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hanging="34"/>
              <w:jc w:val="center"/>
              <w:rPr>
                <w:sz w:val="18"/>
                <w:szCs w:val="18"/>
              </w:rPr>
            </w:pPr>
            <w:r w:rsidRPr="00782162">
              <w:rPr>
                <w:sz w:val="18"/>
                <w:szCs w:val="18"/>
              </w:rPr>
              <w:t>Адрес</w:t>
            </w:r>
          </w:p>
          <w:p w:rsidR="00282417" w:rsidRPr="00782162" w:rsidRDefault="00282417" w:rsidP="00246A56">
            <w:pPr>
              <w:ind w:left="34" w:hanging="34"/>
              <w:jc w:val="center"/>
              <w:rPr>
                <w:sz w:val="18"/>
                <w:szCs w:val="18"/>
              </w:rPr>
            </w:pPr>
            <w:r w:rsidRPr="00782162">
              <w:rPr>
                <w:sz w:val="18"/>
                <w:szCs w:val="18"/>
              </w:rPr>
              <w:t>(город, улица, дом, офис, станция метро)</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hanging="34"/>
              <w:jc w:val="center"/>
              <w:rPr>
                <w:sz w:val="18"/>
                <w:szCs w:val="18"/>
              </w:rPr>
            </w:pPr>
            <w:r w:rsidRPr="00782162">
              <w:rPr>
                <w:sz w:val="18"/>
                <w:szCs w:val="18"/>
              </w:rPr>
              <w:t>Площадь</w:t>
            </w:r>
          </w:p>
        </w:tc>
        <w:tc>
          <w:tcPr>
            <w:tcW w:w="1276"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34" w:hanging="34"/>
              <w:jc w:val="center"/>
              <w:rPr>
                <w:sz w:val="18"/>
                <w:szCs w:val="18"/>
              </w:rPr>
            </w:pPr>
            <w:r w:rsidRPr="00782162">
              <w:rPr>
                <w:sz w:val="18"/>
                <w:szCs w:val="18"/>
              </w:rPr>
              <w:t>Арендная плата стоимость,</w:t>
            </w:r>
          </w:p>
          <w:p w:rsidR="00282417" w:rsidRPr="00782162" w:rsidRDefault="00282417" w:rsidP="00246A56">
            <w:pPr>
              <w:ind w:left="34" w:hanging="34"/>
              <w:jc w:val="center"/>
              <w:rPr>
                <w:sz w:val="18"/>
                <w:szCs w:val="18"/>
              </w:rPr>
            </w:pPr>
            <w:r w:rsidRPr="00782162">
              <w:rPr>
                <w:sz w:val="18"/>
                <w:szCs w:val="18"/>
              </w:rPr>
              <w:t>руб.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left="34" w:hanging="34"/>
              <w:jc w:val="center"/>
              <w:rPr>
                <w:sz w:val="18"/>
                <w:szCs w:val="18"/>
              </w:rPr>
            </w:pPr>
            <w:r w:rsidRPr="00782162">
              <w:rPr>
                <w:sz w:val="18"/>
                <w:szCs w:val="18"/>
              </w:rPr>
              <w:t>Договор, с указанием арендодателя и даты окончания договора.</w:t>
            </w:r>
          </w:p>
          <w:p w:rsidR="00282417" w:rsidRPr="00782162" w:rsidRDefault="00282417" w:rsidP="00246A56">
            <w:pPr>
              <w:ind w:left="34" w:hanging="34"/>
              <w:jc w:val="center"/>
              <w:rPr>
                <w:sz w:val="18"/>
                <w:szCs w:val="18"/>
              </w:rPr>
            </w:pPr>
            <w:r w:rsidRPr="00782162">
              <w:rPr>
                <w:sz w:val="18"/>
                <w:szCs w:val="18"/>
              </w:rPr>
              <w:t>Правоустанавливающие документы</w:t>
            </w:r>
          </w:p>
        </w:tc>
      </w:tr>
      <w:tr w:rsidR="00782162" w:rsidRPr="00782162" w:rsidTr="00246A56">
        <w:trPr>
          <w:trHeight w:val="249"/>
        </w:trPr>
        <w:tc>
          <w:tcPr>
            <w:tcW w:w="176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58"/>
        </w:trPr>
        <w:tc>
          <w:tcPr>
            <w:tcW w:w="176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58"/>
        </w:trPr>
        <w:tc>
          <w:tcPr>
            <w:tcW w:w="176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76"/>
        </w:trPr>
        <w:tc>
          <w:tcPr>
            <w:tcW w:w="176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10"/>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rPr>
                <w:b/>
                <w:sz w:val="18"/>
                <w:szCs w:val="18"/>
              </w:rPr>
            </w:pPr>
            <w:r w:rsidRPr="00782162">
              <w:rPr>
                <w:b/>
                <w:sz w:val="18"/>
                <w:szCs w:val="18"/>
              </w:rPr>
              <w:t xml:space="preserve">Сведения о прочем имуществе Заявителя </w:t>
            </w:r>
          </w:p>
        </w:tc>
      </w:tr>
      <w:tr w:rsidR="00782162" w:rsidRPr="00782162" w:rsidTr="00246A56">
        <w:trPr>
          <w:cantSplit/>
          <w:trHeight w:val="1134"/>
        </w:trPr>
        <w:tc>
          <w:tcPr>
            <w:tcW w:w="156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jc w:val="center"/>
              <w:rPr>
                <w:sz w:val="18"/>
                <w:szCs w:val="18"/>
              </w:rPr>
            </w:pPr>
            <w:r w:rsidRPr="00782162">
              <w:rPr>
                <w:sz w:val="18"/>
                <w:szCs w:val="18"/>
              </w:rPr>
              <w:t xml:space="preserve">Наименование (офисная мебель, </w:t>
            </w:r>
            <w:proofErr w:type="spellStart"/>
            <w:r w:rsidRPr="00782162">
              <w:rPr>
                <w:sz w:val="18"/>
                <w:szCs w:val="18"/>
              </w:rPr>
              <w:t>орг.техника</w:t>
            </w:r>
            <w:proofErr w:type="spellEnd"/>
            <w:r w:rsidRPr="00782162">
              <w:rPr>
                <w:sz w:val="18"/>
                <w:szCs w:val="18"/>
              </w:rPr>
              <w:t xml:space="preserve">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jc w:val="center"/>
              <w:rPr>
                <w:sz w:val="18"/>
                <w:szCs w:val="18"/>
              </w:rPr>
            </w:pPr>
            <w:r w:rsidRPr="00782162">
              <w:rPr>
                <w:sz w:val="18"/>
                <w:szCs w:val="18"/>
              </w:rPr>
              <w:t>Кол-во (шт.)</w:t>
            </w:r>
          </w:p>
        </w:tc>
        <w:tc>
          <w:tcPr>
            <w:tcW w:w="792"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jc w:val="center"/>
              <w:rPr>
                <w:sz w:val="18"/>
                <w:szCs w:val="18"/>
              </w:rPr>
            </w:pPr>
            <w:r w:rsidRPr="00782162">
              <w:rPr>
                <w:sz w:val="18"/>
                <w:szCs w:val="18"/>
              </w:rPr>
              <w:t>С – собств.,</w:t>
            </w:r>
          </w:p>
          <w:p w:rsidR="00282417" w:rsidRPr="00782162" w:rsidRDefault="00282417" w:rsidP="00246A56">
            <w:pPr>
              <w:ind w:right="-108" w:firstLine="34"/>
              <w:jc w:val="center"/>
              <w:rPr>
                <w:sz w:val="18"/>
                <w:szCs w:val="18"/>
              </w:rPr>
            </w:pPr>
            <w:r w:rsidRPr="00782162">
              <w:rPr>
                <w:sz w:val="18"/>
                <w:szCs w:val="18"/>
              </w:rPr>
              <w:t>А – аренда</w:t>
            </w:r>
          </w:p>
          <w:p w:rsidR="00282417" w:rsidRPr="00782162" w:rsidRDefault="00282417" w:rsidP="00246A56">
            <w:pPr>
              <w:ind w:left="113" w:right="-108"/>
              <w:jc w:val="center"/>
              <w:rPr>
                <w:sz w:val="18"/>
                <w:szCs w:val="18"/>
              </w:rPr>
            </w:pPr>
          </w:p>
        </w:tc>
        <w:tc>
          <w:tcPr>
            <w:tcW w:w="1760"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jc w:val="center"/>
              <w:rPr>
                <w:sz w:val="18"/>
                <w:szCs w:val="18"/>
              </w:rPr>
            </w:pPr>
            <w:r w:rsidRPr="00782162">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firstLine="34"/>
              <w:jc w:val="center"/>
              <w:rPr>
                <w:sz w:val="18"/>
                <w:szCs w:val="18"/>
              </w:rPr>
            </w:pPr>
            <w:r w:rsidRPr="00782162">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right="-108"/>
              <w:jc w:val="center"/>
              <w:rPr>
                <w:sz w:val="18"/>
                <w:szCs w:val="18"/>
              </w:rPr>
            </w:pPr>
            <w:r w:rsidRPr="00782162">
              <w:rPr>
                <w:sz w:val="18"/>
                <w:szCs w:val="18"/>
              </w:rPr>
              <w:t>Фактическая (рыночная) стоимость,</w:t>
            </w:r>
          </w:p>
          <w:p w:rsidR="00282417" w:rsidRPr="00782162" w:rsidRDefault="00282417" w:rsidP="00246A56">
            <w:pPr>
              <w:ind w:left="-108" w:right="-108"/>
              <w:jc w:val="center"/>
              <w:rPr>
                <w:sz w:val="18"/>
                <w:szCs w:val="18"/>
              </w:rPr>
            </w:pPr>
            <w:r w:rsidRPr="00782162">
              <w:rPr>
                <w:sz w:val="18"/>
                <w:szCs w:val="18"/>
              </w:rPr>
              <w:t>руб.</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ind w:right="-108" w:firstLine="50"/>
              <w:jc w:val="center"/>
              <w:rPr>
                <w:sz w:val="18"/>
                <w:szCs w:val="18"/>
              </w:rPr>
            </w:pPr>
            <w:r w:rsidRPr="00782162">
              <w:rPr>
                <w:sz w:val="18"/>
                <w:szCs w:val="18"/>
              </w:rPr>
              <w:t xml:space="preserve">Договор, с указанием арендодателя и даты окончания договора. </w:t>
            </w:r>
            <w:proofErr w:type="spellStart"/>
            <w:proofErr w:type="gramStart"/>
            <w:r w:rsidRPr="00782162">
              <w:rPr>
                <w:sz w:val="18"/>
                <w:szCs w:val="18"/>
              </w:rPr>
              <w:t>Правоустанав-ливающие</w:t>
            </w:r>
            <w:proofErr w:type="spellEnd"/>
            <w:proofErr w:type="gramEnd"/>
            <w:r w:rsidRPr="00782162">
              <w:rPr>
                <w:sz w:val="18"/>
                <w:szCs w:val="18"/>
              </w:rPr>
              <w:t xml:space="preserve"> документы</w:t>
            </w:r>
          </w:p>
        </w:tc>
      </w:tr>
      <w:tr w:rsidR="00782162" w:rsidRPr="00782162" w:rsidTr="00246A56">
        <w:tc>
          <w:tcPr>
            <w:tcW w:w="15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5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5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c>
          <w:tcPr>
            <w:tcW w:w="156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bl>
    <w:p w:rsidR="00282417" w:rsidRPr="00782162" w:rsidRDefault="00282417" w:rsidP="00282417">
      <w:pPr>
        <w:pStyle w:val="1a"/>
        <w:rPr>
          <w:color w:val="auto"/>
          <w:sz w:val="18"/>
          <w:szCs w:val="18"/>
        </w:rPr>
      </w:pPr>
      <w:r w:rsidRPr="00782162">
        <w:rPr>
          <w:color w:val="auto"/>
          <w:sz w:val="18"/>
          <w:szCs w:val="18"/>
        </w:rPr>
        <w:t>4. Информация о структуре бизнеса</w:t>
      </w:r>
    </w:p>
    <w:tbl>
      <w:tblPr>
        <w:tblW w:w="0" w:type="auto"/>
        <w:tblInd w:w="-34" w:type="dxa"/>
        <w:tblLayout w:type="fixed"/>
        <w:tblLook w:val="0000" w:firstRow="0" w:lastRow="0" w:firstColumn="0" w:lastColumn="0" w:noHBand="0" w:noVBand="0"/>
      </w:tblPr>
      <w:tblGrid>
        <w:gridCol w:w="2643"/>
        <w:gridCol w:w="536"/>
        <w:gridCol w:w="534"/>
        <w:gridCol w:w="440"/>
        <w:gridCol w:w="466"/>
        <w:gridCol w:w="546"/>
        <w:gridCol w:w="771"/>
        <w:gridCol w:w="659"/>
        <w:gridCol w:w="502"/>
        <w:gridCol w:w="502"/>
        <w:gridCol w:w="970"/>
        <w:gridCol w:w="216"/>
        <w:gridCol w:w="1847"/>
      </w:tblGrid>
      <w:tr w:rsidR="00782162" w:rsidRPr="00782162" w:rsidTr="00246A56">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both"/>
              <w:rPr>
                <w:b/>
                <w:sz w:val="18"/>
                <w:szCs w:val="18"/>
              </w:rPr>
            </w:pPr>
            <w:r w:rsidRPr="00782162">
              <w:rPr>
                <w:b/>
                <w:sz w:val="18"/>
                <w:szCs w:val="18"/>
              </w:rPr>
              <w:t xml:space="preserve">Общее количество сотрудников, в </w:t>
            </w:r>
            <w:proofErr w:type="spellStart"/>
            <w:r w:rsidRPr="00782162">
              <w:rPr>
                <w:b/>
                <w:sz w:val="18"/>
                <w:szCs w:val="18"/>
              </w:rPr>
              <w:t>т.ч</w:t>
            </w:r>
            <w:proofErr w:type="spellEnd"/>
            <w:r w:rsidRPr="00782162">
              <w:rPr>
                <w:b/>
                <w:sz w:val="18"/>
                <w:szCs w:val="18"/>
              </w:rPr>
              <w:t>.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both"/>
              <w:rPr>
                <w:b/>
                <w:sz w:val="18"/>
                <w:szCs w:val="18"/>
              </w:rPr>
            </w:pPr>
            <w:r w:rsidRPr="00782162">
              <w:rPr>
                <w:b/>
                <w:sz w:val="18"/>
                <w:szCs w:val="18"/>
              </w:rPr>
              <w:t>Средний уровень заработной платы на предприятии, руб.</w:t>
            </w:r>
          </w:p>
        </w:tc>
        <w:tc>
          <w:tcPr>
            <w:tcW w:w="7453" w:type="dxa"/>
            <w:gridSpan w:val="11"/>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both"/>
              <w:rPr>
                <w:b/>
                <w:sz w:val="18"/>
                <w:szCs w:val="18"/>
              </w:rPr>
            </w:pPr>
            <w:r w:rsidRPr="00782162">
              <w:rPr>
                <w:b/>
                <w:sz w:val="18"/>
                <w:szCs w:val="18"/>
              </w:rPr>
              <w:t xml:space="preserve">Планируемое увеличение количества рабочих мест в результате реализации проекта, в </w:t>
            </w:r>
            <w:proofErr w:type="spellStart"/>
            <w:r w:rsidRPr="00782162">
              <w:rPr>
                <w:b/>
                <w:sz w:val="18"/>
                <w:szCs w:val="18"/>
              </w:rPr>
              <w:t>т.ч</w:t>
            </w:r>
            <w:proofErr w:type="spellEnd"/>
            <w:r w:rsidRPr="00782162">
              <w:rPr>
                <w:b/>
                <w:sz w:val="18"/>
                <w:szCs w:val="18"/>
              </w:rPr>
              <w:t>.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18"/>
                <w:szCs w:val="18"/>
              </w:rPr>
            </w:pPr>
            <w:r w:rsidRPr="00782162">
              <w:rPr>
                <w:b/>
                <w:sz w:val="18"/>
                <w:szCs w:val="18"/>
              </w:rPr>
              <w:t>Основные поставщики:</w:t>
            </w:r>
          </w:p>
        </w:tc>
      </w:tr>
      <w:tr w:rsidR="00782162" w:rsidRPr="00782162" w:rsidTr="00246A56">
        <w:trPr>
          <w:cantSplit/>
          <w:trHeight w:hRule="exact" w:val="69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Наименование,</w:t>
            </w:r>
          </w:p>
          <w:p w:rsidR="00282417" w:rsidRPr="00782162" w:rsidRDefault="00282417" w:rsidP="00246A56">
            <w:pPr>
              <w:snapToGrid w:val="0"/>
              <w:jc w:val="center"/>
              <w:rPr>
                <w:sz w:val="18"/>
                <w:szCs w:val="18"/>
              </w:rPr>
            </w:pPr>
            <w:r w:rsidRPr="00782162">
              <w:rPr>
                <w:sz w:val="18"/>
                <w:szCs w:val="18"/>
              </w:rPr>
              <w:t>ИНН</w:t>
            </w:r>
          </w:p>
          <w:p w:rsidR="00282417" w:rsidRPr="00782162" w:rsidRDefault="00282417" w:rsidP="00246A56">
            <w:pPr>
              <w:jc w:val="center"/>
              <w:rPr>
                <w:sz w:val="18"/>
                <w:szCs w:val="18"/>
              </w:rPr>
            </w:pPr>
          </w:p>
        </w:tc>
        <w:tc>
          <w:tcPr>
            <w:tcW w:w="1510" w:type="dxa"/>
            <w:gridSpan w:val="3"/>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Вид продукции</w:t>
            </w:r>
          </w:p>
          <w:p w:rsidR="00282417" w:rsidRPr="00782162" w:rsidRDefault="00282417" w:rsidP="00246A56">
            <w:pPr>
              <w:jc w:val="center"/>
              <w:rPr>
                <w:sz w:val="18"/>
                <w:szCs w:val="18"/>
              </w:rPr>
            </w:pPr>
            <w:r w:rsidRPr="00782162">
              <w:rPr>
                <w:sz w:val="18"/>
                <w:szCs w:val="18"/>
              </w:rPr>
              <w:t>(что поставляет)</w:t>
            </w:r>
          </w:p>
        </w:tc>
        <w:tc>
          <w:tcPr>
            <w:tcW w:w="1012"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108" w:right="-108"/>
              <w:jc w:val="center"/>
              <w:rPr>
                <w:sz w:val="18"/>
                <w:szCs w:val="18"/>
              </w:rPr>
            </w:pPr>
            <w:r w:rsidRPr="00782162">
              <w:rPr>
                <w:sz w:val="18"/>
                <w:szCs w:val="18"/>
              </w:rPr>
              <w:t>Доля от объема</w:t>
            </w:r>
          </w:p>
          <w:p w:rsidR="00282417" w:rsidRPr="00782162" w:rsidRDefault="00282417" w:rsidP="00246A56">
            <w:pPr>
              <w:ind w:left="-108" w:right="-108"/>
              <w:jc w:val="center"/>
              <w:rPr>
                <w:sz w:val="18"/>
                <w:szCs w:val="18"/>
              </w:rPr>
            </w:pPr>
            <w:r w:rsidRPr="00782162">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Условия расчетов</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18"/>
                <w:szCs w:val="18"/>
              </w:rPr>
            </w:pPr>
            <w:r w:rsidRPr="00782162">
              <w:rPr>
                <w:sz w:val="18"/>
                <w:szCs w:val="18"/>
              </w:rPr>
              <w:t>Форма расчетов</w:t>
            </w:r>
          </w:p>
        </w:tc>
      </w:tr>
      <w:tr w:rsidR="00782162" w:rsidRPr="00782162" w:rsidTr="00246A56">
        <w:trPr>
          <w:cantSplit/>
          <w:trHeight w:val="165"/>
        </w:trPr>
        <w:tc>
          <w:tcPr>
            <w:tcW w:w="2643" w:type="dxa"/>
            <w:vMerge/>
            <w:tcBorders>
              <w:top w:val="single" w:sz="4" w:space="0" w:color="000000"/>
              <w:left w:val="single" w:sz="4" w:space="0" w:color="000000"/>
              <w:bottom w:val="single" w:sz="4" w:space="0" w:color="000000"/>
              <w:right w:val="nil"/>
            </w:tcBorders>
            <w:shd w:val="clear" w:color="auto" w:fill="D9D9D9"/>
            <w:vAlign w:val="center"/>
          </w:tcPr>
          <w:p w:rsidR="00282417" w:rsidRPr="00782162" w:rsidRDefault="00282417" w:rsidP="00246A56">
            <w:pPr>
              <w:suppressAutoHyphens w:val="0"/>
              <w:rPr>
                <w:sz w:val="18"/>
                <w:szCs w:val="18"/>
              </w:rPr>
            </w:pPr>
          </w:p>
        </w:tc>
        <w:tc>
          <w:tcPr>
            <w:tcW w:w="1510" w:type="dxa"/>
            <w:gridSpan w:val="3"/>
            <w:vMerge/>
            <w:tcBorders>
              <w:top w:val="single" w:sz="4" w:space="0" w:color="000000"/>
              <w:left w:val="single" w:sz="4" w:space="0" w:color="000000"/>
              <w:bottom w:val="single" w:sz="4" w:space="0" w:color="000000"/>
              <w:right w:val="nil"/>
            </w:tcBorders>
            <w:shd w:val="clear" w:color="auto" w:fill="D9D9D9"/>
            <w:vAlign w:val="center"/>
          </w:tcPr>
          <w:p w:rsidR="00282417" w:rsidRPr="00782162" w:rsidRDefault="00282417" w:rsidP="00246A56">
            <w:pPr>
              <w:suppressAutoHyphens w:val="0"/>
              <w:rPr>
                <w:sz w:val="18"/>
                <w:szCs w:val="18"/>
              </w:rPr>
            </w:pPr>
          </w:p>
        </w:tc>
        <w:tc>
          <w:tcPr>
            <w:tcW w:w="1012" w:type="dxa"/>
            <w:gridSpan w:val="2"/>
            <w:vMerge/>
            <w:tcBorders>
              <w:top w:val="single" w:sz="4" w:space="0" w:color="000000"/>
              <w:left w:val="single" w:sz="4" w:space="0" w:color="000000"/>
              <w:bottom w:val="single" w:sz="4" w:space="0" w:color="000000"/>
              <w:right w:val="nil"/>
            </w:tcBorders>
            <w:shd w:val="clear" w:color="auto" w:fill="D9D9D9"/>
            <w:vAlign w:val="center"/>
          </w:tcPr>
          <w:p w:rsidR="00282417" w:rsidRPr="00782162" w:rsidRDefault="00282417" w:rsidP="00246A56">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282417" w:rsidRPr="00782162" w:rsidRDefault="00282417" w:rsidP="00246A56">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Рассрочка платежа</w:t>
            </w:r>
          </w:p>
          <w:p w:rsidR="00282417" w:rsidRPr="00782162" w:rsidRDefault="00282417" w:rsidP="00246A56">
            <w:pPr>
              <w:snapToGrid w:val="0"/>
              <w:jc w:val="center"/>
              <w:rPr>
                <w:sz w:val="18"/>
                <w:szCs w:val="18"/>
              </w:rPr>
            </w:pPr>
            <w:r w:rsidRPr="00782162">
              <w:rPr>
                <w:sz w:val="18"/>
                <w:szCs w:val="18"/>
              </w:rPr>
              <w:t xml:space="preserve"> (в днях)</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18"/>
                <w:szCs w:val="18"/>
              </w:rPr>
            </w:pPr>
          </w:p>
        </w:tc>
      </w:tr>
      <w:tr w:rsidR="00782162" w:rsidRPr="00782162" w:rsidTr="00246A56">
        <w:trPr>
          <w:trHeight w:val="165"/>
        </w:trPr>
        <w:tc>
          <w:tcPr>
            <w:tcW w:w="264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165"/>
        </w:trPr>
        <w:tc>
          <w:tcPr>
            <w:tcW w:w="264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165"/>
        </w:trPr>
        <w:tc>
          <w:tcPr>
            <w:tcW w:w="264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165"/>
        </w:trPr>
        <w:tc>
          <w:tcPr>
            <w:tcW w:w="264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33"/>
        </w:trPr>
        <w:tc>
          <w:tcPr>
            <w:tcW w:w="264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cantSplit/>
          <w:trHeight w:val="233"/>
        </w:trPr>
        <w:tc>
          <w:tcPr>
            <w:tcW w:w="4153" w:type="dxa"/>
            <w:gridSpan w:val="4"/>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rPr>
                <w:sz w:val="18"/>
                <w:szCs w:val="18"/>
              </w:rPr>
            </w:pPr>
            <w:r w:rsidRPr="00782162">
              <w:rPr>
                <w:sz w:val="18"/>
                <w:szCs w:val="18"/>
              </w:rPr>
              <w:t>Общее количество поставщиков</w:t>
            </w:r>
          </w:p>
        </w:tc>
        <w:tc>
          <w:tcPr>
            <w:tcW w:w="6479" w:type="dxa"/>
            <w:gridSpan w:val="9"/>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18"/>
                <w:szCs w:val="18"/>
              </w:rPr>
            </w:pPr>
            <w:r w:rsidRPr="00782162">
              <w:rPr>
                <w:b/>
                <w:sz w:val="18"/>
                <w:szCs w:val="18"/>
              </w:rPr>
              <w:t>Основные покупатели:</w:t>
            </w:r>
          </w:p>
        </w:tc>
      </w:tr>
      <w:tr w:rsidR="00782162" w:rsidRPr="00782162" w:rsidTr="00246A56">
        <w:trPr>
          <w:cantSplit/>
          <w:trHeight w:hRule="exact" w:val="71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Наименование,</w:t>
            </w:r>
          </w:p>
          <w:p w:rsidR="00282417" w:rsidRPr="00782162" w:rsidRDefault="00282417" w:rsidP="00246A56">
            <w:pPr>
              <w:snapToGrid w:val="0"/>
              <w:jc w:val="center"/>
              <w:rPr>
                <w:sz w:val="18"/>
                <w:szCs w:val="18"/>
              </w:rPr>
            </w:pPr>
            <w:r w:rsidRPr="00782162">
              <w:rPr>
                <w:sz w:val="18"/>
                <w:szCs w:val="18"/>
              </w:rPr>
              <w:t>ИНН</w:t>
            </w:r>
          </w:p>
          <w:p w:rsidR="00282417" w:rsidRPr="00782162" w:rsidRDefault="00282417" w:rsidP="00246A56">
            <w:pPr>
              <w:jc w:val="center"/>
              <w:rPr>
                <w:sz w:val="18"/>
                <w:szCs w:val="18"/>
              </w:rPr>
            </w:pPr>
          </w:p>
        </w:tc>
        <w:tc>
          <w:tcPr>
            <w:tcW w:w="1070"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Вид продукции</w:t>
            </w:r>
          </w:p>
          <w:p w:rsidR="00282417" w:rsidRPr="00782162" w:rsidRDefault="00282417" w:rsidP="00246A56">
            <w:pPr>
              <w:jc w:val="center"/>
              <w:rPr>
                <w:sz w:val="18"/>
                <w:szCs w:val="18"/>
              </w:rPr>
            </w:pPr>
            <w:r w:rsidRPr="00782162">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ind w:left="-108" w:right="-108"/>
              <w:jc w:val="center"/>
              <w:rPr>
                <w:sz w:val="18"/>
                <w:szCs w:val="18"/>
              </w:rPr>
            </w:pPr>
            <w:r w:rsidRPr="00782162">
              <w:rPr>
                <w:sz w:val="18"/>
                <w:szCs w:val="18"/>
              </w:rPr>
              <w:t>Доля от объема</w:t>
            </w:r>
          </w:p>
          <w:p w:rsidR="00282417" w:rsidRPr="00782162" w:rsidRDefault="00282417" w:rsidP="00246A56">
            <w:pPr>
              <w:ind w:left="-108" w:right="-108"/>
              <w:jc w:val="center"/>
              <w:rPr>
                <w:sz w:val="18"/>
                <w:szCs w:val="18"/>
              </w:rPr>
            </w:pPr>
            <w:r w:rsidRPr="00782162">
              <w:rPr>
                <w:sz w:val="18"/>
                <w:szCs w:val="18"/>
              </w:rPr>
              <w:t>продаж</w:t>
            </w:r>
          </w:p>
        </w:tc>
        <w:tc>
          <w:tcPr>
            <w:tcW w:w="1317" w:type="dxa"/>
            <w:gridSpan w:val="2"/>
            <w:vMerge w:val="restart"/>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Условия расчетов</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18"/>
                <w:szCs w:val="18"/>
              </w:rPr>
            </w:pPr>
            <w:r w:rsidRPr="00782162">
              <w:rPr>
                <w:sz w:val="18"/>
                <w:szCs w:val="18"/>
              </w:rPr>
              <w:t>Форма расчетов</w:t>
            </w:r>
          </w:p>
        </w:tc>
      </w:tr>
      <w:tr w:rsidR="00782162" w:rsidRPr="00782162" w:rsidTr="00246A56">
        <w:trPr>
          <w:cantSplit/>
          <w:trHeight w:val="165"/>
        </w:trPr>
        <w:tc>
          <w:tcPr>
            <w:tcW w:w="2643" w:type="dxa"/>
            <w:vMerge/>
            <w:tcBorders>
              <w:top w:val="single" w:sz="4" w:space="0" w:color="000000"/>
              <w:left w:val="single" w:sz="4" w:space="0" w:color="000000"/>
              <w:bottom w:val="single" w:sz="4" w:space="0" w:color="000000"/>
              <w:right w:val="nil"/>
            </w:tcBorders>
            <w:vAlign w:val="center"/>
          </w:tcPr>
          <w:p w:rsidR="00282417" w:rsidRPr="00782162" w:rsidRDefault="00282417" w:rsidP="00246A56">
            <w:pPr>
              <w:suppressAutoHyphens w:val="0"/>
              <w:rPr>
                <w:sz w:val="18"/>
                <w:szCs w:val="18"/>
              </w:rPr>
            </w:pPr>
          </w:p>
        </w:tc>
        <w:tc>
          <w:tcPr>
            <w:tcW w:w="1070" w:type="dxa"/>
            <w:gridSpan w:val="2"/>
            <w:vMerge/>
            <w:tcBorders>
              <w:top w:val="single" w:sz="4" w:space="0" w:color="000000"/>
              <w:left w:val="single" w:sz="4" w:space="0" w:color="000000"/>
              <w:bottom w:val="single" w:sz="4" w:space="0" w:color="000000"/>
              <w:right w:val="nil"/>
            </w:tcBorders>
            <w:vAlign w:val="center"/>
          </w:tcPr>
          <w:p w:rsidR="00282417" w:rsidRPr="00782162" w:rsidRDefault="00282417" w:rsidP="00246A56">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282417" w:rsidRPr="00782162" w:rsidRDefault="00282417" w:rsidP="00246A56">
            <w:pPr>
              <w:suppressAutoHyphens w:val="0"/>
              <w:rPr>
                <w:sz w:val="18"/>
                <w:szCs w:val="18"/>
              </w:rPr>
            </w:pPr>
          </w:p>
        </w:tc>
        <w:tc>
          <w:tcPr>
            <w:tcW w:w="1317" w:type="dxa"/>
            <w:gridSpan w:val="2"/>
            <w:vMerge/>
            <w:tcBorders>
              <w:top w:val="single" w:sz="4" w:space="0" w:color="000000"/>
              <w:left w:val="single" w:sz="4" w:space="0" w:color="000000"/>
              <w:bottom w:val="single" w:sz="4" w:space="0" w:color="000000"/>
              <w:right w:val="nil"/>
            </w:tcBorders>
            <w:vAlign w:val="center"/>
          </w:tcPr>
          <w:p w:rsidR="00282417" w:rsidRPr="00782162" w:rsidRDefault="00282417" w:rsidP="00246A56">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jc w:val="center"/>
              <w:rPr>
                <w:sz w:val="18"/>
                <w:szCs w:val="18"/>
              </w:rPr>
            </w:pPr>
            <w:r w:rsidRPr="00782162">
              <w:rPr>
                <w:sz w:val="18"/>
                <w:szCs w:val="18"/>
              </w:rPr>
              <w:t xml:space="preserve">Рассрочка платежа </w:t>
            </w:r>
          </w:p>
          <w:p w:rsidR="00282417" w:rsidRPr="00782162" w:rsidRDefault="00282417" w:rsidP="00246A56">
            <w:pPr>
              <w:snapToGrid w:val="0"/>
              <w:jc w:val="center"/>
              <w:rPr>
                <w:sz w:val="18"/>
                <w:szCs w:val="18"/>
              </w:rPr>
            </w:pPr>
            <w:r w:rsidRPr="00782162">
              <w:rPr>
                <w:sz w:val="18"/>
                <w:szCs w:val="18"/>
              </w:rPr>
              <w:t>(в днях)</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jc w:val="center"/>
              <w:rPr>
                <w:sz w:val="18"/>
                <w:szCs w:val="18"/>
              </w:rPr>
            </w:pPr>
          </w:p>
        </w:tc>
      </w:tr>
      <w:tr w:rsidR="00782162" w:rsidRPr="00782162" w:rsidTr="00246A56">
        <w:trPr>
          <w:trHeight w:val="233"/>
        </w:trPr>
        <w:tc>
          <w:tcPr>
            <w:tcW w:w="264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33"/>
        </w:trPr>
        <w:tc>
          <w:tcPr>
            <w:tcW w:w="264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33"/>
        </w:trPr>
        <w:tc>
          <w:tcPr>
            <w:tcW w:w="264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33"/>
        </w:trPr>
        <w:tc>
          <w:tcPr>
            <w:tcW w:w="264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46"/>
        </w:trPr>
        <w:tc>
          <w:tcPr>
            <w:tcW w:w="2643" w:type="dxa"/>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282417" w:rsidRPr="00782162" w:rsidRDefault="00282417" w:rsidP="00246A56">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cantSplit/>
          <w:trHeight w:val="233"/>
        </w:trPr>
        <w:tc>
          <w:tcPr>
            <w:tcW w:w="3713" w:type="dxa"/>
            <w:gridSpan w:val="3"/>
            <w:tcBorders>
              <w:top w:val="single" w:sz="4" w:space="0" w:color="000000"/>
              <w:left w:val="single" w:sz="4" w:space="0" w:color="000000"/>
              <w:bottom w:val="single" w:sz="4" w:space="0" w:color="000000"/>
              <w:right w:val="nil"/>
            </w:tcBorders>
            <w:shd w:val="clear" w:color="auto" w:fill="D9D9D9"/>
          </w:tcPr>
          <w:p w:rsidR="00282417" w:rsidRPr="00782162" w:rsidRDefault="00282417" w:rsidP="00246A56">
            <w:pPr>
              <w:snapToGrid w:val="0"/>
              <w:rPr>
                <w:sz w:val="18"/>
                <w:szCs w:val="18"/>
              </w:rPr>
            </w:pPr>
            <w:r w:rsidRPr="00782162">
              <w:rPr>
                <w:sz w:val="18"/>
                <w:szCs w:val="18"/>
              </w:rPr>
              <w:t>Общее количество покупателей</w:t>
            </w:r>
          </w:p>
        </w:tc>
        <w:tc>
          <w:tcPr>
            <w:tcW w:w="6919" w:type="dxa"/>
            <w:gridSpan w:val="10"/>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18"/>
                <w:szCs w:val="18"/>
              </w:rPr>
            </w:pPr>
            <w:r w:rsidRPr="00782162">
              <w:rPr>
                <w:b/>
                <w:sz w:val="18"/>
                <w:szCs w:val="18"/>
              </w:rPr>
              <w:t>Сезонность работы (при ее наличии указать периоды высокого и низкого сезонов и причины их возникновения):</w:t>
            </w:r>
          </w:p>
        </w:tc>
      </w:tr>
      <w:tr w:rsidR="00782162" w:rsidRPr="00782162" w:rsidTr="00246A56">
        <w:trPr>
          <w:trHeight w:val="233"/>
        </w:trPr>
        <w:tc>
          <w:tcPr>
            <w:tcW w:w="10632" w:type="dxa"/>
            <w:gridSpan w:val="13"/>
            <w:tcBorders>
              <w:top w:val="nil"/>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33"/>
        </w:trPr>
        <w:tc>
          <w:tcPr>
            <w:tcW w:w="10632" w:type="dxa"/>
            <w:gridSpan w:val="13"/>
            <w:tcBorders>
              <w:top w:val="nil"/>
              <w:left w:val="single" w:sz="4" w:space="0" w:color="000000"/>
              <w:bottom w:val="single" w:sz="4" w:space="0" w:color="000000"/>
              <w:right w:val="single" w:sz="4" w:space="0" w:color="000000"/>
            </w:tcBorders>
          </w:tcPr>
          <w:p w:rsidR="00282417" w:rsidRPr="00782162" w:rsidRDefault="00282417" w:rsidP="00246A56">
            <w:pPr>
              <w:snapToGrid w:val="0"/>
              <w:rPr>
                <w:sz w:val="18"/>
                <w:szCs w:val="18"/>
              </w:rPr>
            </w:pPr>
          </w:p>
        </w:tc>
      </w:tr>
      <w:tr w:rsidR="00782162" w:rsidRPr="00782162" w:rsidTr="00246A56">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18"/>
                <w:szCs w:val="18"/>
              </w:rPr>
            </w:pPr>
            <w:r w:rsidRPr="00782162">
              <w:rPr>
                <w:b/>
                <w:sz w:val="18"/>
                <w:szCs w:val="18"/>
              </w:rPr>
              <w:t>Наличие застрахованного имущества, планируемого для передачи в обеспечение по займу</w:t>
            </w:r>
          </w:p>
        </w:tc>
      </w:tr>
      <w:tr w:rsidR="00782162" w:rsidRPr="00782162" w:rsidTr="00246A56">
        <w:trPr>
          <w:trHeight w:val="467"/>
        </w:trPr>
        <w:tc>
          <w:tcPr>
            <w:tcW w:w="10632" w:type="dxa"/>
            <w:gridSpan w:val="13"/>
            <w:tcBorders>
              <w:top w:val="single" w:sz="4" w:space="0" w:color="000000"/>
              <w:left w:val="single" w:sz="4" w:space="0" w:color="000000"/>
              <w:bottom w:val="single" w:sz="4" w:space="0" w:color="000000"/>
              <w:right w:val="single" w:sz="4" w:space="0" w:color="000000"/>
            </w:tcBorders>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p>
          <w:p w:rsidR="00282417" w:rsidRPr="00782162" w:rsidRDefault="00282417" w:rsidP="00246A56">
            <w:pPr>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282417" w:rsidRPr="00782162" w:rsidRDefault="00282417" w:rsidP="00246A56">
            <w:pPr>
              <w:snapToGrid w:val="0"/>
              <w:rPr>
                <w:b/>
                <w:sz w:val="18"/>
                <w:szCs w:val="18"/>
              </w:rPr>
            </w:pPr>
          </w:p>
          <w:p w:rsidR="00282417" w:rsidRPr="00782162" w:rsidRDefault="00282417" w:rsidP="00246A56">
            <w:pPr>
              <w:snapToGrid w:val="0"/>
              <w:rPr>
                <w:b/>
                <w:sz w:val="18"/>
                <w:szCs w:val="18"/>
              </w:rPr>
            </w:pPr>
            <w:r w:rsidRPr="00782162">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782162" w:rsidRPr="00782162" w:rsidTr="00246A56">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92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both"/>
              <w:rPr>
                <w:b/>
                <w:sz w:val="18"/>
                <w:szCs w:val="18"/>
              </w:rPr>
            </w:pPr>
            <w:r w:rsidRPr="00782162">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6"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82162">
                <w:rPr>
                  <w:b/>
                  <w:sz w:val="18"/>
                  <w:szCs w:val="18"/>
                  <w:highlight w:val="lightGray"/>
                </w:rPr>
                <w:t>законом</w:t>
              </w:r>
            </w:hyperlink>
            <w:r w:rsidRPr="00782162">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7" w:tooltip="Федеральный закон от 18.07.2011 N 223-ФЗ (ред. от 05.04.2016) &quot;О закупках товаров, работ, услуг отдельными видами юридических лиц&quot;{КонсультантПлюс}" w:history="1">
              <w:r w:rsidRPr="00782162">
                <w:rPr>
                  <w:b/>
                  <w:sz w:val="18"/>
                  <w:szCs w:val="18"/>
                  <w:highlight w:val="lightGray"/>
                </w:rPr>
                <w:t>законом</w:t>
              </w:r>
            </w:hyperlink>
            <w:r w:rsidRPr="00782162">
              <w:rPr>
                <w:b/>
                <w:sz w:val="18"/>
                <w:szCs w:val="18"/>
                <w:highlight w:val="lightGray"/>
              </w:rPr>
              <w:t xml:space="preserve"> "О закупках товаров, работ, услуг отдельными видами юридических лиц"</w:t>
            </w:r>
          </w:p>
        </w:tc>
      </w:tr>
      <w:tr w:rsidR="00782162" w:rsidRPr="00782162" w:rsidTr="00246A56">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68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p>
          <w:p w:rsidR="00282417" w:rsidRPr="00782162" w:rsidRDefault="00282417" w:rsidP="00246A56">
            <w:pPr>
              <w:snapToGrid w:val="0"/>
              <w:rPr>
                <w:b/>
                <w:sz w:val="18"/>
                <w:szCs w:val="18"/>
                <w:highlight w:val="lightGray"/>
              </w:rPr>
            </w:pPr>
            <w:r w:rsidRPr="00782162">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p>
        </w:tc>
      </w:tr>
      <w:tr w:rsidR="00782162" w:rsidRPr="00782162" w:rsidTr="00246A56">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54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p>
        </w:tc>
      </w:tr>
      <w:tr w:rsidR="00782162" w:rsidRPr="00782162" w:rsidTr="00246A56">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27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highlight w:val="lightGray"/>
              </w:rPr>
              <w:t>Имеются ли решения суда, которые предприятия не исполнило?</w:t>
            </w:r>
          </w:p>
        </w:tc>
      </w:tr>
      <w:tr w:rsidR="00782162" w:rsidRPr="00782162" w:rsidTr="00246A56">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556"/>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p>
          <w:p w:rsidR="00282417" w:rsidRPr="00782162" w:rsidRDefault="00282417" w:rsidP="00246A56">
            <w:pPr>
              <w:snapToGrid w:val="0"/>
              <w:rPr>
                <w:b/>
                <w:sz w:val="18"/>
                <w:szCs w:val="18"/>
              </w:rPr>
            </w:pPr>
            <w:r w:rsidRPr="00782162">
              <w:rPr>
                <w:b/>
                <w:sz w:val="18"/>
                <w:szCs w:val="18"/>
                <w:highlight w:val="lightGray"/>
              </w:rPr>
              <w:t>Предъявлены ли к предприятию иски гражданского (или арбитражного) судопроизводства?</w:t>
            </w:r>
          </w:p>
        </w:tc>
      </w:tr>
      <w:tr w:rsidR="00782162" w:rsidRPr="00782162" w:rsidTr="00246A56">
        <w:trPr>
          <w:cantSplit/>
          <w:trHeight w:val="1504"/>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58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p>
          <w:p w:rsidR="00282417" w:rsidRPr="00782162" w:rsidRDefault="00282417" w:rsidP="00246A56">
            <w:pPr>
              <w:snapToGrid w:val="0"/>
              <w:rPr>
                <w:b/>
                <w:sz w:val="18"/>
                <w:szCs w:val="18"/>
              </w:rPr>
            </w:pPr>
            <w:r w:rsidRPr="00782162">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782162">
              <w:rPr>
                <w:b/>
                <w:sz w:val="18"/>
                <w:szCs w:val="18"/>
                <w:highlight w:val="lightGray"/>
              </w:rPr>
              <w:t>) ?</w:t>
            </w:r>
            <w:proofErr w:type="gramEnd"/>
          </w:p>
        </w:tc>
      </w:tr>
      <w:tr w:rsidR="00782162" w:rsidRPr="00782162" w:rsidTr="00246A56">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417" w:rsidRPr="00782162" w:rsidRDefault="00282417" w:rsidP="00246A56">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highlight w:val="lightGray"/>
              </w:rPr>
              <w:t xml:space="preserve">Действуете ли </w:t>
            </w:r>
            <w:proofErr w:type="gramStart"/>
            <w:r w:rsidRPr="00782162">
              <w:rPr>
                <w:b/>
                <w:sz w:val="18"/>
                <w:szCs w:val="18"/>
                <w:highlight w:val="lightGray"/>
              </w:rPr>
              <w:t>предприятие  в</w:t>
            </w:r>
            <w:proofErr w:type="gramEnd"/>
            <w:r w:rsidRPr="00782162">
              <w:rPr>
                <w:b/>
                <w:sz w:val="18"/>
                <w:szCs w:val="18"/>
                <w:highlight w:val="lightGray"/>
              </w:rPr>
              <w:t xml:space="preserve"> интересах (к выгоде) иностранного публичного должностного лица?</w:t>
            </w:r>
          </w:p>
        </w:tc>
      </w:tr>
      <w:tr w:rsidR="00782162" w:rsidRPr="00782162" w:rsidTr="00246A56">
        <w:trPr>
          <w:cantSplit/>
          <w:trHeight w:val="55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p>
          <w:p w:rsidR="00282417" w:rsidRPr="00782162" w:rsidRDefault="00282417" w:rsidP="00246A56">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highlight w:val="lightGray"/>
              </w:rPr>
              <w:t>Действуете ли предприятие в интересах (к выгоде) должностных лиц публичных международных организаций?</w:t>
            </w:r>
          </w:p>
        </w:tc>
      </w:tr>
      <w:tr w:rsidR="00782162" w:rsidRPr="00782162" w:rsidTr="00246A56">
        <w:trPr>
          <w:cantSplit/>
          <w:trHeight w:val="56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p>
          <w:p w:rsidR="00282417" w:rsidRPr="00782162" w:rsidRDefault="00282417" w:rsidP="00246A56">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246A56">
        <w:trPr>
          <w:cantSplit/>
          <w:trHeight w:val="118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jc w:val="both"/>
              <w:rPr>
                <w:b/>
                <w:sz w:val="18"/>
                <w:szCs w:val="18"/>
              </w:rPr>
            </w:pPr>
            <w:r w:rsidRPr="00782162">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82162" w:rsidRPr="00782162" w:rsidTr="00246A56">
        <w:trPr>
          <w:cantSplit/>
          <w:trHeight w:val="418"/>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282417" w:rsidRPr="00782162" w:rsidRDefault="00282417" w:rsidP="00246A56">
            <w:pPr>
              <w:snapToGrid w:val="0"/>
              <w:rPr>
                <w:b/>
                <w:sz w:val="18"/>
                <w:szCs w:val="18"/>
              </w:rPr>
            </w:pPr>
            <w:r w:rsidRPr="00782162">
              <w:rPr>
                <w:b/>
                <w:sz w:val="18"/>
                <w:szCs w:val="18"/>
              </w:rPr>
              <w:t xml:space="preserve"> да</w:t>
            </w:r>
            <w:r w:rsidRPr="00782162">
              <w:rPr>
                <w:b/>
                <w:sz w:val="18"/>
                <w:szCs w:val="18"/>
              </w:rPr>
              <w:sym w:font="Times New Roman" w:char="F0A8"/>
            </w:r>
          </w:p>
          <w:p w:rsidR="00282417" w:rsidRPr="00782162" w:rsidRDefault="00282417" w:rsidP="00246A56">
            <w:pPr>
              <w:snapToGrid w:val="0"/>
              <w:rPr>
                <w:b/>
                <w:sz w:val="18"/>
                <w:szCs w:val="18"/>
              </w:rPr>
            </w:pPr>
            <w:r w:rsidRPr="00782162">
              <w:rPr>
                <w:b/>
                <w:sz w:val="18"/>
                <w:szCs w:val="18"/>
              </w:rPr>
              <w:t xml:space="preserve"> нет</w:t>
            </w:r>
            <w:r w:rsidRPr="00782162">
              <w:rPr>
                <w:b/>
                <w:sz w:val="18"/>
                <w:szCs w:val="18"/>
              </w:rPr>
              <w:sym w:font="Times New Roman" w:char="F0A8"/>
            </w:r>
          </w:p>
        </w:tc>
      </w:tr>
    </w:tbl>
    <w:p w:rsidR="00282417" w:rsidRPr="00782162" w:rsidRDefault="00282417" w:rsidP="00282417">
      <w:pPr>
        <w:numPr>
          <w:ilvl w:val="0"/>
          <w:numId w:val="11"/>
        </w:numPr>
        <w:ind w:left="0" w:firstLine="0"/>
        <w:jc w:val="both"/>
        <w:rPr>
          <w:bCs/>
          <w:sz w:val="18"/>
          <w:szCs w:val="18"/>
        </w:rPr>
      </w:pPr>
      <w:r w:rsidRPr="00782162">
        <w:rPr>
          <w:bCs/>
          <w:sz w:val="18"/>
          <w:szCs w:val="18"/>
        </w:rPr>
        <w:t xml:space="preserve">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w:t>
      </w:r>
      <w:proofErr w:type="gramStart"/>
      <w:r w:rsidRPr="00782162">
        <w:rPr>
          <w:bCs/>
          <w:sz w:val="18"/>
          <w:szCs w:val="18"/>
        </w:rPr>
        <w:t>информировать  «</w:t>
      </w:r>
      <w:proofErr w:type="gramEnd"/>
      <w:r w:rsidRPr="00782162">
        <w:rPr>
          <w:bCs/>
          <w:sz w:val="18"/>
          <w:szCs w:val="18"/>
        </w:rPr>
        <w:t>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282417" w:rsidRPr="00782162" w:rsidRDefault="00282417" w:rsidP="00282417">
      <w:pPr>
        <w:numPr>
          <w:ilvl w:val="0"/>
          <w:numId w:val="11"/>
        </w:numPr>
        <w:ind w:left="0" w:firstLine="0"/>
        <w:jc w:val="both"/>
        <w:rPr>
          <w:bCs/>
          <w:sz w:val="18"/>
          <w:szCs w:val="18"/>
        </w:rPr>
      </w:pPr>
      <w:r w:rsidRPr="00782162">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782162">
        <w:rPr>
          <w:bCs/>
          <w:iCs/>
          <w:sz w:val="18"/>
          <w:szCs w:val="18"/>
          <w:lang w:eastAsia="ru-RU"/>
        </w:rPr>
        <w:tab/>
      </w:r>
    </w:p>
    <w:p w:rsidR="00282417" w:rsidRPr="00782162" w:rsidRDefault="00282417" w:rsidP="00282417">
      <w:pPr>
        <w:numPr>
          <w:ilvl w:val="0"/>
          <w:numId w:val="11"/>
        </w:numPr>
        <w:ind w:left="0" w:firstLine="0"/>
        <w:jc w:val="both"/>
        <w:rPr>
          <w:bCs/>
          <w:sz w:val="18"/>
          <w:szCs w:val="18"/>
        </w:rPr>
      </w:pPr>
      <w:r w:rsidRPr="00782162">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282417" w:rsidRPr="00782162" w:rsidRDefault="00282417" w:rsidP="00282417">
      <w:pPr>
        <w:numPr>
          <w:ilvl w:val="0"/>
          <w:numId w:val="11"/>
        </w:numPr>
        <w:ind w:left="0" w:firstLine="0"/>
        <w:jc w:val="both"/>
        <w:rPr>
          <w:bCs/>
          <w:sz w:val="18"/>
          <w:szCs w:val="18"/>
        </w:rPr>
      </w:pPr>
      <w:r w:rsidRPr="00782162">
        <w:rPr>
          <w:bCs/>
          <w:iCs/>
          <w:sz w:val="18"/>
          <w:szCs w:val="18"/>
          <w:lang w:eastAsia="ru-RU"/>
        </w:rPr>
        <w:t>Я оповещен о том, что Фонд имеет право отказать в предоставлении займа без объяснения причин.</w:t>
      </w:r>
      <w:r w:rsidRPr="00782162">
        <w:rPr>
          <w:bCs/>
          <w:iCs/>
          <w:sz w:val="18"/>
          <w:szCs w:val="18"/>
          <w:lang w:eastAsia="ru-RU"/>
        </w:rPr>
        <w:tab/>
      </w:r>
      <w:r w:rsidRPr="00782162">
        <w:rPr>
          <w:bCs/>
          <w:iCs/>
          <w:sz w:val="18"/>
          <w:szCs w:val="18"/>
          <w:lang w:eastAsia="ru-RU"/>
        </w:rPr>
        <w:tab/>
      </w:r>
      <w:r w:rsidRPr="00782162">
        <w:rPr>
          <w:bCs/>
          <w:iCs/>
          <w:sz w:val="18"/>
          <w:szCs w:val="18"/>
          <w:lang w:eastAsia="ru-RU"/>
        </w:rPr>
        <w:tab/>
      </w:r>
    </w:p>
    <w:p w:rsidR="00282417" w:rsidRPr="00782162" w:rsidRDefault="00282417" w:rsidP="00282417">
      <w:pPr>
        <w:numPr>
          <w:ilvl w:val="0"/>
          <w:numId w:val="11"/>
        </w:numPr>
        <w:ind w:left="0" w:firstLine="0"/>
        <w:jc w:val="both"/>
        <w:rPr>
          <w:bCs/>
          <w:sz w:val="18"/>
          <w:szCs w:val="18"/>
        </w:rPr>
      </w:pPr>
      <w:r w:rsidRPr="00782162">
        <w:rPr>
          <w:bCs/>
          <w:sz w:val="18"/>
          <w:szCs w:val="18"/>
        </w:rPr>
        <w:t xml:space="preserve"> Уведомлены, что «</w:t>
      </w:r>
      <w:proofErr w:type="gramStart"/>
      <w:r w:rsidRPr="00782162">
        <w:rPr>
          <w:bCs/>
          <w:sz w:val="18"/>
          <w:szCs w:val="18"/>
        </w:rPr>
        <w:t>Фонд»  оставляет</w:t>
      </w:r>
      <w:proofErr w:type="gramEnd"/>
      <w:r w:rsidRPr="00782162">
        <w:rPr>
          <w:bCs/>
          <w:sz w:val="18"/>
          <w:szCs w:val="18"/>
        </w:rPr>
        <w:t xml:space="preserve">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w:t>
      </w:r>
      <w:proofErr w:type="gramStart"/>
      <w:r w:rsidRPr="00782162">
        <w:rPr>
          <w:bCs/>
          <w:sz w:val="18"/>
          <w:szCs w:val="18"/>
        </w:rPr>
        <w:t>исчерпывающего  отчета</w:t>
      </w:r>
      <w:proofErr w:type="gramEnd"/>
      <w:r w:rsidRPr="00782162">
        <w:rPr>
          <w:bCs/>
          <w:sz w:val="18"/>
          <w:szCs w:val="18"/>
        </w:rPr>
        <w:t xml:space="preserve">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282417" w:rsidRPr="00782162" w:rsidRDefault="00282417" w:rsidP="00282417">
      <w:pPr>
        <w:numPr>
          <w:ilvl w:val="0"/>
          <w:numId w:val="11"/>
        </w:numPr>
        <w:ind w:left="0" w:firstLine="0"/>
        <w:jc w:val="both"/>
        <w:rPr>
          <w:b/>
          <w:sz w:val="18"/>
          <w:szCs w:val="18"/>
        </w:rPr>
      </w:pPr>
      <w:r w:rsidRPr="00782162">
        <w:rPr>
          <w:sz w:val="18"/>
          <w:szCs w:val="18"/>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782162">
        <w:rPr>
          <w:iCs/>
          <w:sz w:val="18"/>
          <w:szCs w:val="18"/>
        </w:rPr>
        <w:t>Заявителем</w:t>
      </w:r>
      <w:r w:rsidRPr="00782162">
        <w:rPr>
          <w:sz w:val="18"/>
          <w:szCs w:val="18"/>
        </w:rPr>
        <w:t>, будет использована строго конфиденциально и только для принятия решения по существу Заявки на представление займа.</w:t>
      </w:r>
    </w:p>
    <w:p w:rsidR="00282417" w:rsidRPr="00782162" w:rsidRDefault="00282417" w:rsidP="00282417">
      <w:pPr>
        <w:pStyle w:val="Standard"/>
        <w:widowControl w:val="0"/>
        <w:numPr>
          <w:ilvl w:val="0"/>
          <w:numId w:val="11"/>
        </w:numPr>
        <w:tabs>
          <w:tab w:val="left" w:pos="0"/>
        </w:tabs>
        <w:autoSpaceDE/>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sidRPr="00782162">
        <w:rPr>
          <w:rFonts w:eastAsia="Arial"/>
          <w:color w:val="auto"/>
          <w:sz w:val="18"/>
          <w:szCs w:val="18"/>
        </w:rPr>
        <w:t>микрозайма</w:t>
      </w:r>
      <w:proofErr w:type="spellEnd"/>
      <w:r w:rsidRPr="00782162">
        <w:rPr>
          <w:rFonts w:eastAsia="Arial"/>
          <w:color w:val="auto"/>
          <w:sz w:val="18"/>
          <w:szCs w:val="18"/>
        </w:rPr>
        <w:t>, несет Клиент.</w:t>
      </w:r>
    </w:p>
    <w:p w:rsidR="00282417" w:rsidRPr="00782162" w:rsidRDefault="00282417" w:rsidP="00282417">
      <w:pPr>
        <w:pStyle w:val="Standard"/>
        <w:widowControl w:val="0"/>
        <w:numPr>
          <w:ilvl w:val="0"/>
          <w:numId w:val="11"/>
        </w:numPr>
        <w:tabs>
          <w:tab w:val="left" w:pos="0"/>
        </w:tabs>
        <w:autoSpaceDE/>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sidRPr="00782162">
        <w:rPr>
          <w:rFonts w:eastAsia="Arial"/>
          <w:color w:val="auto"/>
          <w:sz w:val="18"/>
          <w:szCs w:val="18"/>
        </w:rPr>
        <w:t>микрозайма</w:t>
      </w:r>
      <w:proofErr w:type="spellEnd"/>
      <w:r w:rsidRPr="00782162">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sidRPr="00782162">
        <w:rPr>
          <w:rFonts w:eastAsia="Arial"/>
          <w:color w:val="auto"/>
          <w:sz w:val="18"/>
          <w:szCs w:val="18"/>
        </w:rPr>
        <w:t>микрозайм</w:t>
      </w:r>
      <w:proofErr w:type="spellEnd"/>
      <w:r w:rsidRPr="00782162">
        <w:rPr>
          <w:rFonts w:eastAsia="Arial"/>
          <w:color w:val="auto"/>
          <w:sz w:val="18"/>
          <w:szCs w:val="18"/>
        </w:rPr>
        <w:t xml:space="preserve"> или возместить понесенные Клиентом издержки.</w:t>
      </w:r>
    </w:p>
    <w:p w:rsidR="00282417" w:rsidRPr="00782162" w:rsidRDefault="00282417" w:rsidP="00282417">
      <w:pPr>
        <w:pStyle w:val="Standard"/>
        <w:widowControl w:val="0"/>
        <w:numPr>
          <w:ilvl w:val="0"/>
          <w:numId w:val="11"/>
        </w:numPr>
        <w:tabs>
          <w:tab w:val="left" w:pos="0"/>
        </w:tabs>
        <w:autoSpaceDE/>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С условиями предоставления </w:t>
      </w:r>
      <w:proofErr w:type="spellStart"/>
      <w:r w:rsidRPr="00782162">
        <w:rPr>
          <w:rFonts w:eastAsia="Arial"/>
          <w:color w:val="auto"/>
          <w:sz w:val="18"/>
          <w:szCs w:val="18"/>
        </w:rPr>
        <w:t>микрозайма</w:t>
      </w:r>
      <w:proofErr w:type="spellEnd"/>
      <w:r w:rsidRPr="00782162">
        <w:rPr>
          <w:rFonts w:eastAsia="Arial"/>
          <w:color w:val="auto"/>
          <w:sz w:val="18"/>
          <w:szCs w:val="18"/>
        </w:rPr>
        <w:t xml:space="preserve"> Фондом, текстом Договора </w:t>
      </w:r>
      <w:proofErr w:type="spellStart"/>
      <w:r w:rsidRPr="00782162">
        <w:rPr>
          <w:rFonts w:eastAsia="Arial"/>
          <w:color w:val="auto"/>
          <w:sz w:val="18"/>
          <w:szCs w:val="18"/>
        </w:rPr>
        <w:t>микрозаймаознакомлен</w:t>
      </w:r>
      <w:proofErr w:type="spellEnd"/>
      <w:r w:rsidRPr="00782162">
        <w:rPr>
          <w:rFonts w:eastAsia="Arial"/>
          <w:color w:val="auto"/>
          <w:sz w:val="18"/>
          <w:szCs w:val="18"/>
        </w:rPr>
        <w:t>, возражений не имеет.</w:t>
      </w:r>
    </w:p>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Руководитель           ________________________</w:t>
      </w:r>
      <w:r w:rsidRPr="00782162">
        <w:rPr>
          <w:b/>
          <w:sz w:val="18"/>
          <w:szCs w:val="18"/>
        </w:rPr>
        <w:tab/>
      </w:r>
      <w:r w:rsidRPr="00782162">
        <w:rPr>
          <w:b/>
          <w:sz w:val="18"/>
          <w:szCs w:val="18"/>
        </w:rPr>
        <w:tab/>
      </w:r>
    </w:p>
    <w:p w:rsidR="00282417" w:rsidRPr="00782162" w:rsidRDefault="00282417" w:rsidP="00282417">
      <w:pPr>
        <w:rPr>
          <w:b/>
          <w:sz w:val="18"/>
          <w:szCs w:val="18"/>
        </w:rPr>
      </w:pPr>
    </w:p>
    <w:p w:rsidR="00282417" w:rsidRPr="00782162" w:rsidRDefault="00282417" w:rsidP="00282417">
      <w:pPr>
        <w:rPr>
          <w:b/>
          <w:sz w:val="18"/>
          <w:szCs w:val="18"/>
        </w:rPr>
      </w:pPr>
      <w:r w:rsidRPr="00782162">
        <w:rPr>
          <w:b/>
          <w:sz w:val="18"/>
          <w:szCs w:val="18"/>
        </w:rPr>
        <w:t>Главный бухгалтер ________________________</w:t>
      </w:r>
    </w:p>
    <w:p w:rsidR="00282417" w:rsidRPr="00782162" w:rsidRDefault="00282417" w:rsidP="00282417">
      <w:pPr>
        <w:ind w:left="2124" w:firstLine="708"/>
        <w:rPr>
          <w:b/>
          <w:sz w:val="18"/>
          <w:szCs w:val="18"/>
        </w:rPr>
      </w:pPr>
      <w:proofErr w:type="spellStart"/>
      <w:r w:rsidRPr="00782162">
        <w:rPr>
          <w:b/>
          <w:sz w:val="18"/>
          <w:szCs w:val="18"/>
        </w:rPr>
        <w:t>м.п</w:t>
      </w:r>
      <w:proofErr w:type="spellEnd"/>
      <w:r w:rsidRPr="00782162">
        <w:rPr>
          <w:b/>
          <w:sz w:val="18"/>
          <w:szCs w:val="18"/>
        </w:rPr>
        <w:t>.</w:t>
      </w:r>
    </w:p>
    <w:p w:rsidR="00282417" w:rsidRPr="00782162" w:rsidRDefault="00282417" w:rsidP="00282417">
      <w:pPr>
        <w:pStyle w:val="ConsPlusNormal"/>
        <w:widowControl/>
        <w:tabs>
          <w:tab w:val="left" w:pos="-2530"/>
        </w:tabs>
        <w:ind w:left="-90" w:firstLine="0"/>
        <w:jc w:val="right"/>
        <w:rPr>
          <w:rFonts w:ascii="Times New Roman" w:hAnsi="Times New Roman" w:cs="Times New Roman"/>
          <w:b/>
          <w:bCs/>
          <w:sz w:val="18"/>
          <w:szCs w:val="18"/>
        </w:rPr>
      </w:pPr>
    </w:p>
    <w:p w:rsidR="00282417" w:rsidRPr="00782162" w:rsidRDefault="00282417" w:rsidP="00282417">
      <w:pPr>
        <w:tabs>
          <w:tab w:val="left" w:pos="8302"/>
        </w:tabs>
        <w:rPr>
          <w:sz w:val="18"/>
          <w:szCs w:val="18"/>
        </w:rPr>
      </w:pPr>
      <w:r w:rsidRPr="00782162">
        <w:rPr>
          <w:sz w:val="18"/>
          <w:szCs w:val="18"/>
        </w:rPr>
        <w:tab/>
      </w:r>
    </w:p>
    <w:p w:rsidR="00282417" w:rsidRPr="00782162" w:rsidRDefault="00282417" w:rsidP="00282417">
      <w:pPr>
        <w:tabs>
          <w:tab w:val="left" w:pos="8302"/>
        </w:tabs>
        <w:rPr>
          <w:sz w:val="18"/>
          <w:szCs w:val="18"/>
        </w:rPr>
      </w:pPr>
    </w:p>
    <w:p w:rsidR="00282417" w:rsidRPr="00782162" w:rsidRDefault="00282417" w:rsidP="00282417">
      <w:pPr>
        <w:tabs>
          <w:tab w:val="left" w:pos="8302"/>
        </w:tabs>
        <w:rPr>
          <w:sz w:val="18"/>
          <w:szCs w:val="18"/>
        </w:rPr>
      </w:pPr>
    </w:p>
    <w:p w:rsidR="007052DE" w:rsidRPr="00782162" w:rsidRDefault="007052DE" w:rsidP="007052DE">
      <w:pPr>
        <w:jc w:val="right"/>
        <w:rPr>
          <w:b/>
          <w:bCs/>
          <w:sz w:val="18"/>
          <w:szCs w:val="18"/>
        </w:rPr>
      </w:pPr>
      <w:r w:rsidRPr="00782162">
        <w:rPr>
          <w:b/>
          <w:bCs/>
          <w:sz w:val="18"/>
          <w:szCs w:val="18"/>
        </w:rPr>
        <w:t>Приложение № 2.12</w:t>
      </w:r>
    </w:p>
    <w:p w:rsidR="00282417" w:rsidRPr="00782162" w:rsidRDefault="00282417" w:rsidP="00453B31">
      <w:pPr>
        <w:jc w:val="right"/>
        <w:rPr>
          <w:b/>
          <w:bCs/>
          <w:sz w:val="18"/>
          <w:szCs w:val="18"/>
        </w:rPr>
      </w:pPr>
    </w:p>
    <w:p w:rsidR="007052DE" w:rsidRPr="00782162" w:rsidRDefault="007052DE" w:rsidP="007052DE">
      <w:pPr>
        <w:jc w:val="center"/>
        <w:rPr>
          <w:b/>
          <w:bCs/>
          <w:sz w:val="18"/>
          <w:szCs w:val="18"/>
        </w:rPr>
      </w:pPr>
      <w:r w:rsidRPr="00782162">
        <w:rPr>
          <w:b/>
          <w:bCs/>
          <w:sz w:val="18"/>
          <w:szCs w:val="18"/>
        </w:rPr>
        <w:t>Технико-экономическое обоснование сделки</w:t>
      </w:r>
    </w:p>
    <w:p w:rsidR="007052DE" w:rsidRPr="00782162" w:rsidRDefault="007052DE" w:rsidP="007052DE">
      <w:pPr>
        <w:jc w:val="center"/>
        <w:rPr>
          <w:b/>
          <w:bCs/>
          <w:sz w:val="18"/>
          <w:szCs w:val="18"/>
        </w:rPr>
      </w:pPr>
    </w:p>
    <w:p w:rsidR="007052DE" w:rsidRPr="00782162" w:rsidRDefault="007052DE" w:rsidP="007052DE">
      <w:pPr>
        <w:jc w:val="center"/>
        <w:rPr>
          <w:sz w:val="18"/>
          <w:szCs w:val="18"/>
        </w:rPr>
      </w:pPr>
    </w:p>
    <w:p w:rsidR="007052DE" w:rsidRPr="00782162" w:rsidRDefault="007052DE" w:rsidP="007052DE">
      <w:pPr>
        <w:numPr>
          <w:ilvl w:val="8"/>
          <w:numId w:val="13"/>
        </w:numPr>
        <w:rPr>
          <w:b/>
          <w:bCs/>
          <w:sz w:val="18"/>
          <w:szCs w:val="18"/>
          <w:u w:val="single"/>
        </w:rPr>
      </w:pPr>
      <w:r w:rsidRPr="00782162">
        <w:rPr>
          <w:b/>
          <w:bCs/>
          <w:sz w:val="18"/>
          <w:szCs w:val="18"/>
          <w:u w:val="single"/>
        </w:rPr>
        <w:t>Цель привлечения займа</w:t>
      </w:r>
    </w:p>
    <w:p w:rsidR="007052DE" w:rsidRPr="00782162" w:rsidRDefault="007052DE" w:rsidP="007052DE">
      <w:pPr>
        <w:jc w:val="center"/>
        <w:rPr>
          <w:sz w:val="18"/>
          <w:szCs w:val="18"/>
        </w:rPr>
      </w:pPr>
    </w:p>
    <w:p w:rsidR="007052DE" w:rsidRPr="00782162" w:rsidRDefault="007052DE" w:rsidP="007052DE">
      <w:pPr>
        <w:jc w:val="both"/>
        <w:rPr>
          <w:sz w:val="18"/>
          <w:szCs w:val="18"/>
        </w:rPr>
      </w:pPr>
      <w:r w:rsidRPr="00782162">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2DE" w:rsidRPr="00782162" w:rsidRDefault="007052DE" w:rsidP="007052DE">
      <w:pPr>
        <w:jc w:val="center"/>
        <w:rPr>
          <w:sz w:val="18"/>
          <w:szCs w:val="18"/>
        </w:rPr>
      </w:pPr>
    </w:p>
    <w:p w:rsidR="007052DE" w:rsidRPr="00782162" w:rsidRDefault="007052DE" w:rsidP="007052DE">
      <w:pPr>
        <w:numPr>
          <w:ilvl w:val="7"/>
          <w:numId w:val="14"/>
        </w:numPr>
        <w:rPr>
          <w:b/>
          <w:bCs/>
          <w:sz w:val="18"/>
          <w:szCs w:val="18"/>
          <w:u w:val="single"/>
        </w:rPr>
      </w:pPr>
      <w:r w:rsidRPr="00782162">
        <w:rPr>
          <w:b/>
          <w:bCs/>
          <w:sz w:val="18"/>
          <w:szCs w:val="18"/>
          <w:u w:val="single"/>
        </w:rPr>
        <w:t>Причина потребности в заемных средствах</w:t>
      </w:r>
    </w:p>
    <w:p w:rsidR="007052DE" w:rsidRPr="00782162" w:rsidRDefault="007052DE" w:rsidP="007052DE">
      <w:pPr>
        <w:jc w:val="center"/>
        <w:rPr>
          <w:sz w:val="18"/>
          <w:szCs w:val="18"/>
        </w:rPr>
      </w:pPr>
      <w:r w:rsidRPr="00782162">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2DE" w:rsidRPr="00782162" w:rsidRDefault="007052DE" w:rsidP="007052DE">
      <w:pPr>
        <w:jc w:val="center"/>
        <w:rPr>
          <w:b/>
          <w:sz w:val="18"/>
          <w:szCs w:val="18"/>
          <w:u w:val="single"/>
        </w:rPr>
      </w:pPr>
    </w:p>
    <w:p w:rsidR="007052DE" w:rsidRPr="00782162" w:rsidRDefault="007052DE" w:rsidP="007052DE">
      <w:pPr>
        <w:jc w:val="center"/>
        <w:rPr>
          <w:b/>
          <w:sz w:val="18"/>
          <w:szCs w:val="18"/>
          <w:u w:val="single"/>
        </w:rPr>
      </w:pPr>
      <w:r w:rsidRPr="00782162">
        <w:rPr>
          <w:b/>
          <w:sz w:val="18"/>
          <w:szCs w:val="18"/>
          <w:u w:val="single"/>
        </w:rPr>
        <w:t>3. Описание проекта</w:t>
      </w:r>
    </w:p>
    <w:p w:rsidR="007052DE" w:rsidRPr="00782162" w:rsidRDefault="007052DE" w:rsidP="007052DE">
      <w:pPr>
        <w:tabs>
          <w:tab w:val="center" w:pos="10597"/>
          <w:tab w:val="right" w:pos="15435"/>
        </w:tabs>
        <w:ind w:left="360"/>
        <w:rPr>
          <w:sz w:val="18"/>
          <w:szCs w:val="18"/>
        </w:rPr>
      </w:pPr>
      <w:r w:rsidRPr="00782162">
        <w:rPr>
          <w:sz w:val="18"/>
          <w:szCs w:val="18"/>
        </w:rPr>
        <w:t xml:space="preserve">(поставщики сырья материалов и комплектующих, цена продукции, количество, обороты, основные покупатели продукции/услуг, наценка, система налогообложения, сумма уплаченных налогов за 2019 г., среднесписочная численность за 2019 г., </w:t>
      </w:r>
      <w:r w:rsidRPr="00782162">
        <w:rPr>
          <w:sz w:val="18"/>
          <w:szCs w:val="18"/>
          <w:lang w:val="en-US"/>
        </w:rPr>
        <w:t>I</w:t>
      </w:r>
      <w:r w:rsidRPr="00782162">
        <w:rPr>
          <w:sz w:val="18"/>
          <w:szCs w:val="18"/>
        </w:rPr>
        <w:t xml:space="preserve"> квартал 2020 г., режим работы, форма оплата труда (наличная/</w:t>
      </w:r>
      <w:proofErr w:type="gramStart"/>
      <w:r w:rsidRPr="00782162">
        <w:rPr>
          <w:sz w:val="18"/>
          <w:szCs w:val="18"/>
        </w:rPr>
        <w:t>безналичная)  и</w:t>
      </w:r>
      <w:proofErr w:type="gramEnd"/>
      <w:r w:rsidRPr="00782162">
        <w:rPr>
          <w:sz w:val="18"/>
          <w:szCs w:val="18"/>
        </w:rPr>
        <w:t xml:space="preserve"> т.д. )</w:t>
      </w:r>
      <w:r w:rsidRPr="00782162">
        <w:rPr>
          <w:sz w:val="18"/>
          <w:szCs w:val="18"/>
        </w:rPr>
        <w:tab/>
      </w:r>
    </w:p>
    <w:p w:rsidR="007052DE" w:rsidRPr="00782162" w:rsidRDefault="007052DE" w:rsidP="007052DE">
      <w:pPr>
        <w:spacing w:line="288" w:lineRule="auto"/>
        <w:rPr>
          <w:sz w:val="18"/>
          <w:szCs w:val="18"/>
        </w:rPr>
      </w:pPr>
      <w:r w:rsidRPr="00782162">
        <w:rPr>
          <w:sz w:val="18"/>
          <w:szCs w:val="18"/>
        </w:rPr>
        <w:t>_______________________________________________________________________________________________________________</w:t>
      </w:r>
    </w:p>
    <w:p w:rsidR="007052DE" w:rsidRPr="00782162" w:rsidRDefault="007052DE" w:rsidP="007052DE">
      <w:pPr>
        <w:spacing w:line="288" w:lineRule="auto"/>
        <w:rPr>
          <w:sz w:val="18"/>
          <w:szCs w:val="18"/>
        </w:rPr>
      </w:pPr>
      <w:r w:rsidRPr="00782162">
        <w:rPr>
          <w:sz w:val="18"/>
          <w:szCs w:val="18"/>
        </w:rPr>
        <w:t>_______________________________________________________________________________________________________________</w:t>
      </w:r>
    </w:p>
    <w:p w:rsidR="007052DE" w:rsidRPr="00782162" w:rsidRDefault="007052DE" w:rsidP="007052DE">
      <w:pPr>
        <w:spacing w:line="288" w:lineRule="auto"/>
        <w:rPr>
          <w:sz w:val="18"/>
          <w:szCs w:val="18"/>
        </w:rPr>
      </w:pPr>
      <w:r w:rsidRPr="00782162">
        <w:rPr>
          <w:sz w:val="18"/>
          <w:szCs w:val="18"/>
        </w:rPr>
        <w:t>_______________________________________________________________________________________________________________</w:t>
      </w:r>
    </w:p>
    <w:p w:rsidR="007052DE" w:rsidRPr="00782162" w:rsidRDefault="007052DE" w:rsidP="007052DE">
      <w:pPr>
        <w:spacing w:line="288" w:lineRule="auto"/>
        <w:rPr>
          <w:sz w:val="18"/>
          <w:szCs w:val="18"/>
        </w:rPr>
      </w:pPr>
      <w:r w:rsidRPr="00782162">
        <w:rPr>
          <w:sz w:val="18"/>
          <w:szCs w:val="18"/>
        </w:rPr>
        <w:t>_______________________________________________________________________________________________________________</w:t>
      </w:r>
    </w:p>
    <w:p w:rsidR="007052DE" w:rsidRPr="00782162" w:rsidRDefault="007052DE" w:rsidP="007052DE">
      <w:pPr>
        <w:spacing w:line="288" w:lineRule="auto"/>
        <w:ind w:right="1"/>
        <w:jc w:val="both"/>
        <w:rPr>
          <w:sz w:val="18"/>
          <w:szCs w:val="18"/>
        </w:rPr>
      </w:pPr>
      <w:r w:rsidRPr="00782162">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2DE" w:rsidRPr="00782162" w:rsidRDefault="007052DE" w:rsidP="007052DE">
      <w:pPr>
        <w:ind w:right="1" w:firstLine="720"/>
        <w:jc w:val="center"/>
        <w:rPr>
          <w:b/>
          <w:bCs/>
          <w:sz w:val="18"/>
          <w:szCs w:val="18"/>
          <w:u w:val="single"/>
        </w:rPr>
      </w:pPr>
    </w:p>
    <w:p w:rsidR="007052DE" w:rsidRPr="00782162" w:rsidRDefault="007052DE" w:rsidP="007052DE">
      <w:pPr>
        <w:ind w:right="1"/>
        <w:jc w:val="center"/>
        <w:rPr>
          <w:b/>
          <w:bCs/>
          <w:sz w:val="18"/>
          <w:szCs w:val="18"/>
          <w:u w:val="single"/>
        </w:rPr>
      </w:pPr>
      <w:r w:rsidRPr="00782162">
        <w:rPr>
          <w:b/>
          <w:bCs/>
          <w:sz w:val="18"/>
          <w:szCs w:val="18"/>
          <w:u w:val="single"/>
        </w:rPr>
        <w:t>4. Источники погашения займа</w:t>
      </w:r>
    </w:p>
    <w:p w:rsidR="007052DE" w:rsidRPr="00782162" w:rsidRDefault="007052DE" w:rsidP="007052DE">
      <w:pPr>
        <w:ind w:right="1" w:firstLine="720"/>
        <w:rPr>
          <w:sz w:val="18"/>
          <w:szCs w:val="18"/>
        </w:rPr>
      </w:pPr>
    </w:p>
    <w:p w:rsidR="007052DE" w:rsidRPr="00782162" w:rsidRDefault="007052DE" w:rsidP="007052DE">
      <w:pPr>
        <w:ind w:right="1"/>
        <w:jc w:val="both"/>
        <w:rPr>
          <w:sz w:val="18"/>
          <w:szCs w:val="18"/>
        </w:rPr>
      </w:pPr>
      <w:r w:rsidRPr="00782162">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2DE" w:rsidRPr="00782162" w:rsidRDefault="007052DE" w:rsidP="007052DE">
      <w:pPr>
        <w:ind w:right="1"/>
        <w:jc w:val="both"/>
        <w:rPr>
          <w:sz w:val="18"/>
          <w:szCs w:val="18"/>
        </w:rPr>
      </w:pPr>
    </w:p>
    <w:p w:rsidR="007052DE" w:rsidRPr="00782162" w:rsidRDefault="007052DE" w:rsidP="007052DE">
      <w:pPr>
        <w:ind w:right="1"/>
        <w:jc w:val="right"/>
        <w:rPr>
          <w:sz w:val="18"/>
          <w:szCs w:val="18"/>
        </w:rPr>
      </w:pPr>
      <w:r w:rsidRPr="00782162">
        <w:rPr>
          <w:bCs/>
          <w:sz w:val="18"/>
          <w:szCs w:val="18"/>
          <w:lang w:eastAsia="ru-RU"/>
        </w:rPr>
        <w:t xml:space="preserve">В </w:t>
      </w:r>
      <w:proofErr w:type="spellStart"/>
      <w:r w:rsidRPr="00782162">
        <w:rPr>
          <w:bCs/>
          <w:sz w:val="18"/>
          <w:szCs w:val="18"/>
          <w:lang w:eastAsia="ru-RU"/>
        </w:rPr>
        <w:t>тыс.руб</w:t>
      </w:r>
      <w:proofErr w:type="spellEnd"/>
    </w:p>
    <w:tbl>
      <w:tblPr>
        <w:tblW w:w="9863" w:type="dxa"/>
        <w:tblInd w:w="91" w:type="dxa"/>
        <w:tblLayout w:type="fixed"/>
        <w:tblLook w:val="04A0" w:firstRow="1" w:lastRow="0" w:firstColumn="1" w:lastColumn="0" w:noHBand="0" w:noVBand="1"/>
      </w:tblPr>
      <w:tblGrid>
        <w:gridCol w:w="575"/>
        <w:gridCol w:w="5112"/>
        <w:gridCol w:w="4176"/>
      </w:tblGrid>
      <w:tr w:rsidR="00782162" w:rsidRPr="00782162" w:rsidTr="00246A56">
        <w:trPr>
          <w:trHeight w:val="56"/>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sz w:val="18"/>
                <w:szCs w:val="18"/>
                <w:lang w:eastAsia="ru-RU"/>
              </w:rPr>
            </w:pPr>
            <w:r w:rsidRPr="00782162">
              <w:rPr>
                <w:sz w:val="18"/>
                <w:szCs w:val="18"/>
                <w:lang w:eastAsia="ru-RU"/>
              </w:rPr>
              <w:t>Наименование Заявителя</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1"/>
              <w:jc w:val="right"/>
              <w:rPr>
                <w:b/>
                <w:bCs/>
                <w:sz w:val="18"/>
                <w:szCs w:val="18"/>
                <w:lang w:eastAsia="ru-RU"/>
              </w:rPr>
            </w:pPr>
          </w:p>
        </w:tc>
      </w:tr>
      <w:tr w:rsidR="00782162" w:rsidRPr="00782162" w:rsidTr="00246A56">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sz w:val="18"/>
                <w:szCs w:val="18"/>
                <w:lang w:eastAsia="ru-RU"/>
              </w:rPr>
            </w:pPr>
            <w:r w:rsidRPr="00782162">
              <w:rPr>
                <w:sz w:val="18"/>
                <w:szCs w:val="18"/>
                <w:lang w:eastAsia="ru-RU"/>
              </w:rPr>
              <w:t>Сумма займа</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1"/>
              <w:jc w:val="right"/>
              <w:rPr>
                <w:b/>
                <w:bCs/>
                <w:sz w:val="18"/>
                <w:szCs w:val="18"/>
                <w:lang w:eastAsia="ru-RU"/>
              </w:rPr>
            </w:pPr>
          </w:p>
        </w:tc>
      </w:tr>
      <w:tr w:rsidR="00782162" w:rsidRPr="00782162" w:rsidTr="00246A56">
        <w:trPr>
          <w:trHeight w:val="375"/>
        </w:trPr>
        <w:tc>
          <w:tcPr>
            <w:tcW w:w="575" w:type="dxa"/>
            <w:tcBorders>
              <w:top w:val="nil"/>
              <w:left w:val="single" w:sz="4" w:space="0" w:color="auto"/>
              <w:bottom w:val="nil"/>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nil"/>
              <w:left w:val="nil"/>
              <w:bottom w:val="nil"/>
              <w:right w:val="single" w:sz="4" w:space="0" w:color="auto"/>
            </w:tcBorders>
            <w:shd w:val="clear" w:color="auto" w:fill="auto"/>
            <w:noWrap/>
            <w:vAlign w:val="bottom"/>
            <w:hideMark/>
          </w:tcPr>
          <w:p w:rsidR="007052DE" w:rsidRPr="00782162" w:rsidRDefault="007052DE" w:rsidP="007052DE">
            <w:pPr>
              <w:suppressAutoHyphens w:val="0"/>
              <w:rPr>
                <w:sz w:val="18"/>
                <w:szCs w:val="18"/>
                <w:lang w:eastAsia="ru-RU"/>
              </w:rPr>
            </w:pPr>
            <w:r w:rsidRPr="00782162">
              <w:rPr>
                <w:sz w:val="18"/>
                <w:szCs w:val="18"/>
                <w:lang w:eastAsia="ru-RU"/>
              </w:rPr>
              <w:t>Срок займа, мес.</w:t>
            </w:r>
          </w:p>
        </w:tc>
        <w:tc>
          <w:tcPr>
            <w:tcW w:w="4176" w:type="dxa"/>
            <w:tcBorders>
              <w:top w:val="nil"/>
              <w:left w:val="nil"/>
              <w:bottom w:val="nil"/>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sz w:val="18"/>
                <w:szCs w:val="18"/>
                <w:lang w:eastAsia="ru-RU"/>
              </w:rPr>
            </w:pPr>
            <w:r w:rsidRPr="00782162">
              <w:rPr>
                <w:sz w:val="18"/>
                <w:szCs w:val="18"/>
                <w:lang w:eastAsia="ru-RU"/>
              </w:rPr>
              <w:t>Процентная ставка, годовых</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92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b/>
                <w:bCs/>
                <w:sz w:val="18"/>
                <w:szCs w:val="18"/>
                <w:lang w:eastAsia="ru-RU"/>
              </w:rPr>
            </w:pPr>
            <w:r w:rsidRPr="00782162">
              <w:rPr>
                <w:sz w:val="18"/>
                <w:szCs w:val="18"/>
                <w:lang w:eastAsia="ru-RU"/>
              </w:rPr>
              <w:t>Цели использования займа (описание сделки, соотношение собственных и заемных средств):</w:t>
            </w:r>
          </w:p>
        </w:tc>
      </w:tr>
      <w:tr w:rsidR="00782162" w:rsidRPr="00782162" w:rsidTr="00246A56">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w:t>
            </w:r>
          </w:p>
        </w:tc>
        <w:tc>
          <w:tcPr>
            <w:tcW w:w="928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w:t>
            </w:r>
          </w:p>
        </w:tc>
        <w:tc>
          <w:tcPr>
            <w:tcW w:w="928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410"/>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928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1.</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sz w:val="18"/>
                <w:szCs w:val="18"/>
                <w:lang w:eastAsia="ru-RU"/>
              </w:rPr>
            </w:pPr>
            <w:r w:rsidRPr="00782162">
              <w:rPr>
                <w:sz w:val="18"/>
                <w:szCs w:val="18"/>
                <w:lang w:eastAsia="ru-RU"/>
              </w:rPr>
              <w:t>Выручка от реализации, нетто</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1"/>
              <w:jc w:val="right"/>
              <w:rPr>
                <w:b/>
                <w:bCs/>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2.</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sz w:val="18"/>
                <w:szCs w:val="18"/>
                <w:lang w:eastAsia="ru-RU"/>
              </w:rPr>
            </w:pPr>
            <w:r w:rsidRPr="00782162">
              <w:rPr>
                <w:sz w:val="18"/>
                <w:szCs w:val="18"/>
                <w:lang w:eastAsia="ru-RU"/>
              </w:rPr>
              <w:t>Затраты ВСЕГО</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1"/>
              <w:jc w:val="right"/>
              <w:rPr>
                <w:b/>
                <w:bCs/>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в том числе:</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r w:rsidRPr="00782162">
              <w:rPr>
                <w:sz w:val="18"/>
                <w:szCs w:val="18"/>
                <w:lang w:eastAsia="ru-RU"/>
              </w:rPr>
              <w:t> </w:t>
            </w: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both"/>
              <w:rPr>
                <w:sz w:val="18"/>
                <w:szCs w:val="18"/>
                <w:lang w:eastAsia="ru-RU"/>
              </w:rPr>
            </w:pPr>
            <w:r w:rsidRPr="00782162">
              <w:rPr>
                <w:sz w:val="18"/>
                <w:szCs w:val="18"/>
                <w:lang w:eastAsia="ru-RU"/>
              </w:rPr>
              <w:t xml:space="preserve"> -Материальные затраты</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both"/>
              <w:rPr>
                <w:sz w:val="18"/>
                <w:szCs w:val="18"/>
                <w:lang w:eastAsia="ru-RU"/>
              </w:rPr>
            </w:pPr>
            <w:r w:rsidRPr="00782162">
              <w:rPr>
                <w:sz w:val="18"/>
                <w:szCs w:val="18"/>
                <w:lang w:eastAsia="ru-RU"/>
              </w:rPr>
              <w:t xml:space="preserve"> -Затраты на оплату труда</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both"/>
              <w:rPr>
                <w:sz w:val="18"/>
                <w:szCs w:val="18"/>
                <w:lang w:eastAsia="ru-RU"/>
              </w:rPr>
            </w:pPr>
            <w:r w:rsidRPr="00782162">
              <w:rPr>
                <w:sz w:val="18"/>
                <w:szCs w:val="18"/>
                <w:lang w:eastAsia="ru-RU"/>
              </w:rPr>
              <w:t xml:space="preserve"> -Отчисления на социальные нужды (ЕСН)</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both"/>
              <w:rPr>
                <w:sz w:val="18"/>
                <w:szCs w:val="18"/>
                <w:lang w:eastAsia="ru-RU"/>
              </w:rPr>
            </w:pPr>
            <w:r w:rsidRPr="00782162">
              <w:rPr>
                <w:sz w:val="18"/>
                <w:szCs w:val="18"/>
                <w:lang w:eastAsia="ru-RU"/>
              </w:rPr>
              <w:t xml:space="preserve"> -Прочие затраты, включая обслуживание по ранее полученным кредитам и займам</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5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7052DE" w:rsidRPr="00782162" w:rsidRDefault="007052DE" w:rsidP="007052DE">
            <w:pPr>
              <w:suppressAutoHyphens w:val="0"/>
              <w:jc w:val="both"/>
              <w:rPr>
                <w:sz w:val="18"/>
                <w:szCs w:val="18"/>
                <w:lang w:eastAsia="ru-RU"/>
              </w:rPr>
            </w:pPr>
            <w:r w:rsidRPr="00782162">
              <w:rPr>
                <w:sz w:val="18"/>
                <w:szCs w:val="18"/>
                <w:lang w:eastAsia="ru-RU"/>
              </w:rPr>
              <w:t xml:space="preserve"> -Погашение займа</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sz w:val="18"/>
                <w:szCs w:val="18"/>
                <w:lang w:eastAsia="ru-RU"/>
              </w:rPr>
            </w:pPr>
            <w:r w:rsidRPr="00782162">
              <w:rPr>
                <w:sz w:val="18"/>
                <w:szCs w:val="18"/>
                <w:lang w:eastAsia="ru-RU"/>
              </w:rPr>
              <w:t xml:space="preserve"> -% за весь срок пользования займа</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7052DE" w:rsidRPr="00782162" w:rsidRDefault="007052DE" w:rsidP="007052DE">
            <w:pPr>
              <w:suppressAutoHyphens w:val="0"/>
              <w:rPr>
                <w:sz w:val="18"/>
                <w:szCs w:val="18"/>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b/>
                <w:bCs/>
                <w:sz w:val="18"/>
                <w:szCs w:val="18"/>
                <w:lang w:eastAsia="ru-RU"/>
              </w:rPr>
            </w:pPr>
            <w:r w:rsidRPr="00782162">
              <w:rPr>
                <w:b/>
                <w:bCs/>
                <w:sz w:val="18"/>
                <w:szCs w:val="18"/>
                <w:lang w:eastAsia="ru-RU"/>
              </w:rPr>
              <w:t>3.</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b/>
                <w:bCs/>
                <w:sz w:val="18"/>
                <w:szCs w:val="18"/>
                <w:lang w:eastAsia="ru-RU"/>
              </w:rPr>
            </w:pPr>
            <w:r w:rsidRPr="00782162">
              <w:rPr>
                <w:b/>
                <w:bCs/>
                <w:sz w:val="18"/>
                <w:szCs w:val="18"/>
                <w:lang w:eastAsia="ru-RU"/>
              </w:rPr>
              <w:t>Валовая прибыль (п.1-п.2.)</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1"/>
              <w:jc w:val="right"/>
              <w:rPr>
                <w:b/>
                <w:bCs/>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4.</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sz w:val="18"/>
                <w:szCs w:val="18"/>
                <w:lang w:eastAsia="ru-RU"/>
              </w:rPr>
            </w:pPr>
            <w:r w:rsidRPr="00782162">
              <w:rPr>
                <w:sz w:val="18"/>
                <w:szCs w:val="18"/>
                <w:lang w:eastAsia="ru-RU"/>
              </w:rPr>
              <w:t>Налоги</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b/>
                <w:bCs/>
                <w:sz w:val="18"/>
                <w:szCs w:val="18"/>
                <w:lang w:eastAsia="ru-RU"/>
              </w:rPr>
            </w:pPr>
            <w:r w:rsidRPr="00782162">
              <w:rPr>
                <w:b/>
                <w:bCs/>
                <w:sz w:val="18"/>
                <w:szCs w:val="18"/>
                <w:lang w:eastAsia="ru-RU"/>
              </w:rPr>
              <w:t>5.</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b/>
                <w:bCs/>
                <w:sz w:val="18"/>
                <w:szCs w:val="18"/>
                <w:lang w:eastAsia="ru-RU"/>
              </w:rPr>
            </w:pPr>
            <w:r w:rsidRPr="00782162">
              <w:rPr>
                <w:b/>
                <w:bCs/>
                <w:sz w:val="18"/>
                <w:szCs w:val="18"/>
                <w:lang w:eastAsia="ru-RU"/>
              </w:rPr>
              <w:t>Прибыль: (п.3 - п.4.)</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1"/>
              <w:jc w:val="right"/>
              <w:rPr>
                <w:b/>
                <w:bCs/>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sz w:val="18"/>
                <w:szCs w:val="18"/>
                <w:lang w:eastAsia="ru-RU"/>
              </w:rPr>
            </w:pPr>
            <w:r w:rsidRPr="00782162">
              <w:rPr>
                <w:sz w:val="18"/>
                <w:szCs w:val="18"/>
                <w:lang w:eastAsia="ru-RU"/>
              </w:rPr>
              <w:t>6.</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sz w:val="18"/>
                <w:szCs w:val="18"/>
                <w:lang w:eastAsia="ru-RU"/>
              </w:rPr>
            </w:pPr>
            <w:r w:rsidRPr="00782162">
              <w:rPr>
                <w:sz w:val="18"/>
                <w:szCs w:val="18"/>
                <w:lang w:eastAsia="ru-RU"/>
              </w:rPr>
              <w:t>Налог на прибыль</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0"/>
              <w:jc w:val="right"/>
              <w:rPr>
                <w:sz w:val="18"/>
                <w:szCs w:val="18"/>
                <w:lang w:eastAsia="ru-RU"/>
              </w:rPr>
            </w:pPr>
          </w:p>
        </w:tc>
      </w:tr>
      <w:tr w:rsidR="00782162" w:rsidRPr="00782162" w:rsidTr="00246A56">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b/>
                <w:bCs/>
                <w:sz w:val="18"/>
                <w:szCs w:val="18"/>
                <w:lang w:eastAsia="ru-RU"/>
              </w:rPr>
            </w:pPr>
            <w:r w:rsidRPr="00782162">
              <w:rPr>
                <w:b/>
                <w:bCs/>
                <w:sz w:val="18"/>
                <w:szCs w:val="18"/>
                <w:lang w:eastAsia="ru-RU"/>
              </w:rPr>
              <w:t>7.</w:t>
            </w:r>
          </w:p>
        </w:tc>
        <w:tc>
          <w:tcPr>
            <w:tcW w:w="5112" w:type="dxa"/>
            <w:tcBorders>
              <w:top w:val="nil"/>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rPr>
                <w:b/>
                <w:bCs/>
                <w:sz w:val="18"/>
                <w:szCs w:val="18"/>
                <w:lang w:eastAsia="ru-RU"/>
              </w:rPr>
            </w:pPr>
            <w:r w:rsidRPr="00782162">
              <w:rPr>
                <w:b/>
                <w:bCs/>
                <w:sz w:val="18"/>
                <w:szCs w:val="18"/>
                <w:lang w:eastAsia="ru-RU"/>
              </w:rPr>
              <w:t>Чистая прибыль (п.5-п.6)</w:t>
            </w:r>
          </w:p>
        </w:tc>
        <w:tc>
          <w:tcPr>
            <w:tcW w:w="4176" w:type="dxa"/>
            <w:tcBorders>
              <w:top w:val="nil"/>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1"/>
              <w:jc w:val="right"/>
              <w:rPr>
                <w:b/>
                <w:bCs/>
                <w:sz w:val="18"/>
                <w:szCs w:val="18"/>
                <w:lang w:eastAsia="ru-RU"/>
              </w:rPr>
            </w:pPr>
          </w:p>
        </w:tc>
      </w:tr>
      <w:tr w:rsidR="00782162" w:rsidRPr="00782162" w:rsidTr="00246A56">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b/>
                <w:bCs/>
                <w:sz w:val="18"/>
                <w:szCs w:val="18"/>
                <w:lang w:eastAsia="ru-RU"/>
              </w:rPr>
            </w:pPr>
            <w:r w:rsidRPr="00782162">
              <w:rPr>
                <w:b/>
                <w:bCs/>
                <w:sz w:val="18"/>
                <w:szCs w:val="18"/>
                <w:lang w:eastAsia="ru-RU"/>
              </w:rPr>
              <w:t>8.</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7052DE" w:rsidRPr="00782162" w:rsidRDefault="007052DE" w:rsidP="007052DE">
            <w:pPr>
              <w:ind w:left="-426" w:firstLine="327"/>
              <w:rPr>
                <w:b/>
                <w:sz w:val="18"/>
                <w:szCs w:val="18"/>
              </w:rPr>
            </w:pPr>
            <w:r w:rsidRPr="00782162">
              <w:rPr>
                <w:b/>
                <w:sz w:val="18"/>
                <w:szCs w:val="18"/>
              </w:rPr>
              <w:t xml:space="preserve">  Источники погашения займа:</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rsidR="007052DE" w:rsidRPr="00782162" w:rsidRDefault="007052DE" w:rsidP="007052DE">
            <w:pPr>
              <w:suppressAutoHyphens w:val="0"/>
              <w:ind w:firstLineChars="100" w:firstLine="181"/>
              <w:jc w:val="right"/>
              <w:rPr>
                <w:b/>
                <w:bCs/>
                <w:sz w:val="18"/>
                <w:szCs w:val="18"/>
                <w:lang w:eastAsia="ru-RU"/>
              </w:rPr>
            </w:pPr>
          </w:p>
        </w:tc>
      </w:tr>
      <w:tr w:rsidR="00782162" w:rsidRPr="00782162" w:rsidTr="00246A56">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jc w:val="center"/>
              <w:rPr>
                <w:b/>
                <w:bCs/>
                <w:sz w:val="18"/>
                <w:szCs w:val="18"/>
                <w:lang w:eastAsia="ru-RU"/>
              </w:rPr>
            </w:pPr>
            <w:r w:rsidRPr="00782162">
              <w:rPr>
                <w:b/>
                <w:bCs/>
                <w:sz w:val="18"/>
                <w:szCs w:val="18"/>
                <w:lang w:eastAsia="ru-RU"/>
              </w:rPr>
              <w:t>-</w:t>
            </w:r>
          </w:p>
        </w:tc>
        <w:tc>
          <w:tcPr>
            <w:tcW w:w="9288" w:type="dxa"/>
            <w:gridSpan w:val="2"/>
            <w:tcBorders>
              <w:top w:val="single" w:sz="4" w:space="0" w:color="auto"/>
              <w:left w:val="nil"/>
              <w:bottom w:val="single" w:sz="4" w:space="0" w:color="auto"/>
              <w:right w:val="single" w:sz="4" w:space="0" w:color="auto"/>
            </w:tcBorders>
            <w:shd w:val="clear" w:color="auto" w:fill="auto"/>
            <w:noWrap/>
            <w:vAlign w:val="bottom"/>
            <w:hideMark/>
          </w:tcPr>
          <w:p w:rsidR="007052DE" w:rsidRPr="00782162" w:rsidRDefault="007052DE" w:rsidP="007052DE">
            <w:pPr>
              <w:suppressAutoHyphens w:val="0"/>
              <w:ind w:firstLineChars="100" w:firstLine="181"/>
              <w:jc w:val="right"/>
              <w:rPr>
                <w:b/>
                <w:bCs/>
                <w:sz w:val="18"/>
                <w:szCs w:val="18"/>
                <w:lang w:eastAsia="ru-RU"/>
              </w:rPr>
            </w:pPr>
          </w:p>
        </w:tc>
      </w:tr>
    </w:tbl>
    <w:p w:rsidR="007052DE" w:rsidRPr="00782162" w:rsidRDefault="007052DE" w:rsidP="007052DE">
      <w:pPr>
        <w:suppressAutoHyphens w:val="0"/>
        <w:ind w:left="720"/>
        <w:jc w:val="both"/>
        <w:rPr>
          <w:b/>
          <w:sz w:val="18"/>
          <w:szCs w:val="18"/>
        </w:rPr>
      </w:pPr>
      <w:r w:rsidRPr="00782162">
        <w:rPr>
          <w:b/>
          <w:sz w:val="18"/>
          <w:szCs w:val="18"/>
        </w:rPr>
        <w:t>5. Обоснование использования заемных бюджетных средств на пополнение оборотных средств.</w:t>
      </w:r>
    </w:p>
    <w:p w:rsidR="007052DE" w:rsidRPr="00782162" w:rsidRDefault="007052DE" w:rsidP="007052DE">
      <w:pPr>
        <w:jc w:val="both"/>
        <w:rPr>
          <w:b/>
          <w:sz w:val="18"/>
          <w:szCs w:val="18"/>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313"/>
        <w:gridCol w:w="1419"/>
        <w:gridCol w:w="1280"/>
        <w:gridCol w:w="1407"/>
        <w:gridCol w:w="1276"/>
        <w:gridCol w:w="1415"/>
      </w:tblGrid>
      <w:tr w:rsidR="00782162" w:rsidRPr="00782162" w:rsidTr="00246A56">
        <w:trPr>
          <w:trHeight w:val="438"/>
        </w:trPr>
        <w:tc>
          <w:tcPr>
            <w:tcW w:w="926" w:type="pct"/>
            <w:vMerge w:val="restart"/>
          </w:tcPr>
          <w:p w:rsidR="007052DE" w:rsidRPr="00782162" w:rsidRDefault="007052DE" w:rsidP="007052DE">
            <w:pPr>
              <w:jc w:val="both"/>
              <w:rPr>
                <w:sz w:val="18"/>
                <w:szCs w:val="18"/>
              </w:rPr>
            </w:pPr>
            <w:r w:rsidRPr="00782162">
              <w:rPr>
                <w:sz w:val="18"/>
                <w:szCs w:val="18"/>
              </w:rPr>
              <w:t>Наименование показателей</w:t>
            </w:r>
          </w:p>
        </w:tc>
        <w:tc>
          <w:tcPr>
            <w:tcW w:w="4074" w:type="pct"/>
            <w:gridSpan w:val="6"/>
          </w:tcPr>
          <w:p w:rsidR="007052DE" w:rsidRPr="00782162" w:rsidRDefault="007052DE" w:rsidP="007052DE">
            <w:pPr>
              <w:jc w:val="center"/>
              <w:rPr>
                <w:b/>
                <w:sz w:val="18"/>
                <w:szCs w:val="18"/>
              </w:rPr>
            </w:pPr>
            <w:r w:rsidRPr="00782162">
              <w:rPr>
                <w:b/>
                <w:sz w:val="18"/>
                <w:szCs w:val="18"/>
              </w:rPr>
              <w:t>Плановые показатели (периода пользования займом)</w:t>
            </w:r>
          </w:p>
        </w:tc>
      </w:tr>
      <w:tr w:rsidR="00782162" w:rsidRPr="00782162" w:rsidTr="00246A56">
        <w:trPr>
          <w:trHeight w:val="546"/>
        </w:trPr>
        <w:tc>
          <w:tcPr>
            <w:tcW w:w="926" w:type="pct"/>
            <w:vMerge/>
          </w:tcPr>
          <w:p w:rsidR="007052DE" w:rsidRPr="00782162" w:rsidRDefault="007052DE" w:rsidP="007052DE">
            <w:pPr>
              <w:jc w:val="both"/>
              <w:rPr>
                <w:sz w:val="18"/>
                <w:szCs w:val="18"/>
              </w:rPr>
            </w:pPr>
          </w:p>
        </w:tc>
        <w:tc>
          <w:tcPr>
            <w:tcW w:w="4074" w:type="pct"/>
            <w:gridSpan w:val="6"/>
          </w:tcPr>
          <w:p w:rsidR="007052DE" w:rsidRPr="00782162" w:rsidRDefault="007052DE" w:rsidP="007052DE">
            <w:pPr>
              <w:ind w:right="251"/>
              <w:jc w:val="center"/>
              <w:rPr>
                <w:b/>
                <w:sz w:val="18"/>
                <w:szCs w:val="18"/>
              </w:rPr>
            </w:pPr>
            <w:r w:rsidRPr="00782162">
              <w:rPr>
                <w:b/>
                <w:sz w:val="18"/>
                <w:szCs w:val="18"/>
              </w:rPr>
              <w:t>____20__г.</w:t>
            </w:r>
          </w:p>
          <w:p w:rsidR="007052DE" w:rsidRPr="00782162" w:rsidRDefault="007052DE" w:rsidP="007052DE">
            <w:pPr>
              <w:jc w:val="center"/>
              <w:rPr>
                <w:b/>
                <w:sz w:val="18"/>
                <w:szCs w:val="18"/>
              </w:rPr>
            </w:pPr>
          </w:p>
        </w:tc>
      </w:tr>
      <w:tr w:rsidR="00782162" w:rsidRPr="00782162" w:rsidTr="00246A56">
        <w:trPr>
          <w:trHeight w:val="546"/>
        </w:trPr>
        <w:tc>
          <w:tcPr>
            <w:tcW w:w="926" w:type="pct"/>
          </w:tcPr>
          <w:p w:rsidR="007052DE" w:rsidRPr="00782162" w:rsidRDefault="007052DE" w:rsidP="007052DE">
            <w:pPr>
              <w:jc w:val="both"/>
              <w:rPr>
                <w:sz w:val="20"/>
                <w:szCs w:val="20"/>
              </w:rPr>
            </w:pPr>
          </w:p>
        </w:tc>
        <w:tc>
          <w:tcPr>
            <w:tcW w:w="659" w:type="pct"/>
          </w:tcPr>
          <w:p w:rsidR="007052DE" w:rsidRPr="00782162" w:rsidRDefault="007052DE" w:rsidP="007052DE">
            <w:pPr>
              <w:rPr>
                <w:b/>
                <w:sz w:val="18"/>
                <w:szCs w:val="18"/>
              </w:rPr>
            </w:pPr>
            <w:r w:rsidRPr="00782162">
              <w:rPr>
                <w:b/>
                <w:sz w:val="18"/>
                <w:szCs w:val="18"/>
              </w:rPr>
              <w:t xml:space="preserve">Март </w:t>
            </w:r>
            <w:proofErr w:type="gramStart"/>
            <w:r w:rsidRPr="00782162">
              <w:rPr>
                <w:b/>
                <w:sz w:val="18"/>
                <w:szCs w:val="18"/>
              </w:rPr>
              <w:t>2020  г.</w:t>
            </w:r>
            <w:proofErr w:type="gramEnd"/>
          </w:p>
        </w:tc>
        <w:tc>
          <w:tcPr>
            <w:tcW w:w="713" w:type="pct"/>
          </w:tcPr>
          <w:p w:rsidR="007052DE" w:rsidRPr="00782162" w:rsidRDefault="007052DE" w:rsidP="007052DE">
            <w:pPr>
              <w:rPr>
                <w:b/>
                <w:sz w:val="18"/>
                <w:szCs w:val="18"/>
              </w:rPr>
            </w:pPr>
            <w:r w:rsidRPr="00782162">
              <w:rPr>
                <w:b/>
                <w:sz w:val="18"/>
                <w:szCs w:val="18"/>
              </w:rPr>
              <w:t>Апрель 2020 г.</w:t>
            </w:r>
          </w:p>
        </w:tc>
        <w:tc>
          <w:tcPr>
            <w:tcW w:w="643" w:type="pct"/>
          </w:tcPr>
          <w:p w:rsidR="007052DE" w:rsidRPr="00782162" w:rsidRDefault="007052DE" w:rsidP="007052DE">
            <w:pPr>
              <w:rPr>
                <w:b/>
                <w:sz w:val="18"/>
                <w:szCs w:val="18"/>
              </w:rPr>
            </w:pPr>
            <w:r w:rsidRPr="00782162">
              <w:rPr>
                <w:b/>
                <w:sz w:val="18"/>
                <w:szCs w:val="18"/>
              </w:rPr>
              <w:t>Май 2020 г.</w:t>
            </w:r>
          </w:p>
        </w:tc>
        <w:tc>
          <w:tcPr>
            <w:tcW w:w="707" w:type="pct"/>
          </w:tcPr>
          <w:p w:rsidR="007052DE" w:rsidRPr="00782162" w:rsidRDefault="007052DE" w:rsidP="007052DE">
            <w:pPr>
              <w:rPr>
                <w:b/>
                <w:sz w:val="18"/>
                <w:szCs w:val="18"/>
              </w:rPr>
            </w:pPr>
            <w:r w:rsidRPr="00782162">
              <w:rPr>
                <w:b/>
                <w:sz w:val="18"/>
                <w:szCs w:val="18"/>
              </w:rPr>
              <w:t xml:space="preserve">Июнь 2020 г. </w:t>
            </w:r>
          </w:p>
        </w:tc>
        <w:tc>
          <w:tcPr>
            <w:tcW w:w="641" w:type="pct"/>
          </w:tcPr>
          <w:p w:rsidR="007052DE" w:rsidRPr="00782162" w:rsidRDefault="007052DE" w:rsidP="007052DE">
            <w:pPr>
              <w:rPr>
                <w:b/>
                <w:sz w:val="18"/>
                <w:szCs w:val="18"/>
              </w:rPr>
            </w:pPr>
            <w:r w:rsidRPr="00782162">
              <w:rPr>
                <w:b/>
                <w:sz w:val="18"/>
                <w:szCs w:val="18"/>
              </w:rPr>
              <w:t>Июль 2020 г.</w:t>
            </w:r>
          </w:p>
        </w:tc>
        <w:tc>
          <w:tcPr>
            <w:tcW w:w="712" w:type="pct"/>
          </w:tcPr>
          <w:p w:rsidR="007052DE" w:rsidRPr="00782162" w:rsidRDefault="007052DE" w:rsidP="007052DE">
            <w:pPr>
              <w:rPr>
                <w:b/>
                <w:sz w:val="18"/>
                <w:szCs w:val="18"/>
              </w:rPr>
            </w:pPr>
            <w:r w:rsidRPr="00782162">
              <w:rPr>
                <w:b/>
                <w:sz w:val="18"/>
                <w:szCs w:val="18"/>
              </w:rPr>
              <w:t>Август 2020 г.</w:t>
            </w:r>
          </w:p>
        </w:tc>
      </w:tr>
      <w:tr w:rsidR="00782162" w:rsidRPr="00782162" w:rsidTr="00246A56">
        <w:trPr>
          <w:trHeight w:val="271"/>
        </w:trPr>
        <w:tc>
          <w:tcPr>
            <w:tcW w:w="926" w:type="pct"/>
          </w:tcPr>
          <w:p w:rsidR="007052DE" w:rsidRPr="00782162" w:rsidRDefault="007052DE" w:rsidP="007052DE">
            <w:pPr>
              <w:jc w:val="center"/>
              <w:rPr>
                <w:b/>
                <w:sz w:val="18"/>
                <w:szCs w:val="18"/>
              </w:rPr>
            </w:pPr>
          </w:p>
        </w:tc>
        <w:tc>
          <w:tcPr>
            <w:tcW w:w="659" w:type="pct"/>
          </w:tcPr>
          <w:p w:rsidR="007052DE" w:rsidRPr="00782162" w:rsidRDefault="007052DE" w:rsidP="007052DE">
            <w:pPr>
              <w:jc w:val="center"/>
              <w:rPr>
                <w:b/>
                <w:sz w:val="18"/>
                <w:szCs w:val="18"/>
              </w:rPr>
            </w:pPr>
          </w:p>
        </w:tc>
        <w:tc>
          <w:tcPr>
            <w:tcW w:w="713" w:type="pct"/>
          </w:tcPr>
          <w:p w:rsidR="007052DE" w:rsidRPr="00782162" w:rsidRDefault="007052DE" w:rsidP="007052DE">
            <w:pPr>
              <w:jc w:val="center"/>
              <w:rPr>
                <w:b/>
                <w:sz w:val="18"/>
                <w:szCs w:val="18"/>
              </w:rPr>
            </w:pPr>
          </w:p>
        </w:tc>
        <w:tc>
          <w:tcPr>
            <w:tcW w:w="643" w:type="pct"/>
          </w:tcPr>
          <w:p w:rsidR="007052DE" w:rsidRPr="00782162" w:rsidRDefault="007052DE" w:rsidP="007052DE">
            <w:pPr>
              <w:jc w:val="center"/>
              <w:rPr>
                <w:b/>
                <w:sz w:val="18"/>
                <w:szCs w:val="18"/>
              </w:rPr>
            </w:pPr>
          </w:p>
        </w:tc>
        <w:tc>
          <w:tcPr>
            <w:tcW w:w="707" w:type="pct"/>
          </w:tcPr>
          <w:p w:rsidR="007052DE" w:rsidRPr="00782162" w:rsidRDefault="007052DE" w:rsidP="007052DE">
            <w:pPr>
              <w:jc w:val="center"/>
              <w:rPr>
                <w:b/>
                <w:sz w:val="18"/>
                <w:szCs w:val="18"/>
              </w:rPr>
            </w:pPr>
          </w:p>
        </w:tc>
        <w:tc>
          <w:tcPr>
            <w:tcW w:w="641" w:type="pct"/>
          </w:tcPr>
          <w:p w:rsidR="007052DE" w:rsidRPr="00782162" w:rsidRDefault="007052DE" w:rsidP="007052DE">
            <w:pPr>
              <w:jc w:val="center"/>
              <w:rPr>
                <w:b/>
                <w:sz w:val="18"/>
                <w:szCs w:val="18"/>
              </w:rPr>
            </w:pPr>
          </w:p>
        </w:tc>
        <w:tc>
          <w:tcPr>
            <w:tcW w:w="712" w:type="pct"/>
          </w:tcPr>
          <w:p w:rsidR="007052DE" w:rsidRPr="00782162" w:rsidRDefault="007052DE" w:rsidP="007052DE">
            <w:pPr>
              <w:jc w:val="center"/>
              <w:rPr>
                <w:b/>
                <w:sz w:val="18"/>
                <w:szCs w:val="18"/>
              </w:rPr>
            </w:pPr>
          </w:p>
        </w:tc>
      </w:tr>
      <w:tr w:rsidR="00782162" w:rsidRPr="00782162" w:rsidTr="00246A56">
        <w:trPr>
          <w:trHeight w:val="271"/>
        </w:trPr>
        <w:tc>
          <w:tcPr>
            <w:tcW w:w="926" w:type="pct"/>
          </w:tcPr>
          <w:p w:rsidR="007052DE" w:rsidRPr="00782162" w:rsidRDefault="00046ACD" w:rsidP="00046ACD">
            <w:pPr>
              <w:jc w:val="both"/>
              <w:rPr>
                <w:b/>
                <w:sz w:val="18"/>
                <w:szCs w:val="18"/>
              </w:rPr>
            </w:pPr>
            <w:r w:rsidRPr="00782162">
              <w:rPr>
                <w:b/>
                <w:sz w:val="18"/>
                <w:szCs w:val="18"/>
              </w:rPr>
              <w:t xml:space="preserve">Среднемесячная </w:t>
            </w:r>
            <w:r w:rsidR="007052DE" w:rsidRPr="00782162">
              <w:rPr>
                <w:b/>
                <w:sz w:val="18"/>
                <w:szCs w:val="18"/>
              </w:rPr>
              <w:t>заработн</w:t>
            </w:r>
            <w:r w:rsidRPr="00782162">
              <w:rPr>
                <w:b/>
                <w:sz w:val="18"/>
                <w:szCs w:val="18"/>
              </w:rPr>
              <w:t>ая</w:t>
            </w:r>
            <w:r w:rsidR="007052DE" w:rsidRPr="00782162">
              <w:rPr>
                <w:b/>
                <w:sz w:val="18"/>
                <w:szCs w:val="18"/>
              </w:rPr>
              <w:t xml:space="preserve"> плат</w:t>
            </w:r>
            <w:r w:rsidRPr="00782162">
              <w:rPr>
                <w:b/>
                <w:sz w:val="18"/>
                <w:szCs w:val="18"/>
              </w:rPr>
              <w:t>а</w:t>
            </w:r>
            <w:r w:rsidR="007052DE" w:rsidRPr="00782162">
              <w:rPr>
                <w:b/>
                <w:sz w:val="18"/>
                <w:szCs w:val="18"/>
              </w:rPr>
              <w:t xml:space="preserve"> сотрудник</w:t>
            </w:r>
            <w:r w:rsidRPr="00782162">
              <w:rPr>
                <w:b/>
                <w:sz w:val="18"/>
                <w:szCs w:val="18"/>
              </w:rPr>
              <w:t>ов</w:t>
            </w:r>
            <w:r w:rsidR="007052DE" w:rsidRPr="00782162">
              <w:rPr>
                <w:b/>
                <w:sz w:val="18"/>
                <w:szCs w:val="18"/>
              </w:rPr>
              <w:t xml:space="preserve">, </w:t>
            </w:r>
            <w:r w:rsidRPr="00782162">
              <w:rPr>
                <w:b/>
                <w:sz w:val="18"/>
                <w:szCs w:val="18"/>
              </w:rPr>
              <w:t xml:space="preserve">ФОТ, </w:t>
            </w:r>
            <w:r w:rsidR="007052DE" w:rsidRPr="00782162">
              <w:rPr>
                <w:b/>
                <w:sz w:val="18"/>
                <w:szCs w:val="18"/>
              </w:rPr>
              <w:t>руб.</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88"/>
        </w:trPr>
        <w:tc>
          <w:tcPr>
            <w:tcW w:w="926" w:type="pct"/>
          </w:tcPr>
          <w:p w:rsidR="007052DE" w:rsidRPr="00782162" w:rsidRDefault="007052DE" w:rsidP="007052DE">
            <w:pPr>
              <w:jc w:val="both"/>
              <w:rPr>
                <w:b/>
                <w:sz w:val="18"/>
                <w:szCs w:val="18"/>
              </w:rPr>
            </w:pPr>
            <w:r w:rsidRPr="00782162">
              <w:rPr>
                <w:b/>
                <w:sz w:val="18"/>
                <w:szCs w:val="18"/>
              </w:rPr>
              <w:t xml:space="preserve">Количество </w:t>
            </w:r>
            <w:proofErr w:type="gramStart"/>
            <w:r w:rsidRPr="00782162">
              <w:rPr>
                <w:b/>
                <w:sz w:val="18"/>
                <w:szCs w:val="18"/>
              </w:rPr>
              <w:t>сотрудников ,</w:t>
            </w:r>
            <w:proofErr w:type="gramEnd"/>
            <w:r w:rsidRPr="00782162">
              <w:rPr>
                <w:b/>
                <w:sz w:val="18"/>
                <w:szCs w:val="18"/>
              </w:rPr>
              <w:t xml:space="preserve"> </w:t>
            </w:r>
            <w:proofErr w:type="spellStart"/>
            <w:r w:rsidRPr="00782162">
              <w:rPr>
                <w:b/>
                <w:sz w:val="18"/>
                <w:szCs w:val="18"/>
              </w:rPr>
              <w:t>кол.шт</w:t>
            </w:r>
            <w:proofErr w:type="spellEnd"/>
            <w:r w:rsidRPr="00782162">
              <w:rPr>
                <w:b/>
                <w:sz w:val="18"/>
                <w:szCs w:val="18"/>
              </w:rPr>
              <w:t>.</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102"/>
        </w:trPr>
        <w:tc>
          <w:tcPr>
            <w:tcW w:w="926" w:type="pct"/>
          </w:tcPr>
          <w:p w:rsidR="007052DE" w:rsidRPr="00782162" w:rsidRDefault="007052DE" w:rsidP="007052DE">
            <w:pPr>
              <w:jc w:val="both"/>
              <w:rPr>
                <w:b/>
                <w:sz w:val="18"/>
                <w:szCs w:val="18"/>
              </w:rPr>
            </w:pPr>
            <w:r w:rsidRPr="00782162">
              <w:rPr>
                <w:b/>
                <w:sz w:val="18"/>
                <w:szCs w:val="18"/>
              </w:rPr>
              <w:t>Выплата налоговых отчислении и пошлин:</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423"/>
        </w:trPr>
        <w:tc>
          <w:tcPr>
            <w:tcW w:w="926" w:type="pct"/>
          </w:tcPr>
          <w:p w:rsidR="007052DE" w:rsidRPr="00782162" w:rsidRDefault="007052DE" w:rsidP="007052DE">
            <w:pPr>
              <w:jc w:val="both"/>
              <w:rPr>
                <w:sz w:val="18"/>
                <w:szCs w:val="18"/>
              </w:rPr>
            </w:pPr>
            <w:r w:rsidRPr="00782162">
              <w:rPr>
                <w:sz w:val="18"/>
                <w:szCs w:val="18"/>
              </w:rPr>
              <w:t>Страховые пошлины (в ПФР, ФФОМС,</w:t>
            </w:r>
            <w:r w:rsidRPr="00782162">
              <w:t xml:space="preserve"> </w:t>
            </w:r>
            <w:r w:rsidRPr="00782162">
              <w:rPr>
                <w:sz w:val="18"/>
                <w:szCs w:val="18"/>
              </w:rPr>
              <w:t>ФСС), руб.</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88"/>
        </w:trPr>
        <w:tc>
          <w:tcPr>
            <w:tcW w:w="926" w:type="pct"/>
          </w:tcPr>
          <w:p w:rsidR="007052DE" w:rsidRPr="00782162" w:rsidRDefault="007052DE" w:rsidP="007052DE">
            <w:pPr>
              <w:jc w:val="both"/>
              <w:rPr>
                <w:sz w:val="18"/>
                <w:szCs w:val="18"/>
              </w:rPr>
            </w:pPr>
            <w:r w:rsidRPr="00782162">
              <w:rPr>
                <w:sz w:val="18"/>
                <w:szCs w:val="18"/>
              </w:rPr>
              <w:t>НДФЛ, руб.</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88"/>
        </w:trPr>
        <w:tc>
          <w:tcPr>
            <w:tcW w:w="926" w:type="pct"/>
          </w:tcPr>
          <w:p w:rsidR="007052DE" w:rsidRPr="00782162" w:rsidRDefault="007052DE" w:rsidP="007052DE">
            <w:pPr>
              <w:jc w:val="both"/>
              <w:rPr>
                <w:sz w:val="18"/>
                <w:szCs w:val="18"/>
              </w:rPr>
            </w:pPr>
            <w:r w:rsidRPr="00782162">
              <w:rPr>
                <w:sz w:val="18"/>
                <w:szCs w:val="18"/>
              </w:rPr>
              <w:t>ЕНВД, руб.</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88"/>
        </w:trPr>
        <w:tc>
          <w:tcPr>
            <w:tcW w:w="926" w:type="pct"/>
          </w:tcPr>
          <w:p w:rsidR="007052DE" w:rsidRPr="00782162" w:rsidRDefault="007052DE" w:rsidP="007052DE">
            <w:pPr>
              <w:jc w:val="both"/>
              <w:rPr>
                <w:sz w:val="18"/>
                <w:szCs w:val="18"/>
              </w:rPr>
            </w:pPr>
            <w:r w:rsidRPr="00782162">
              <w:rPr>
                <w:sz w:val="18"/>
                <w:szCs w:val="18"/>
              </w:rPr>
              <w:t>УСНО, руб.</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88"/>
        </w:trPr>
        <w:tc>
          <w:tcPr>
            <w:tcW w:w="926" w:type="pct"/>
          </w:tcPr>
          <w:p w:rsidR="007052DE" w:rsidRPr="00782162" w:rsidRDefault="007052DE" w:rsidP="007052DE">
            <w:pPr>
              <w:jc w:val="both"/>
              <w:rPr>
                <w:sz w:val="18"/>
                <w:szCs w:val="18"/>
              </w:rPr>
            </w:pPr>
            <w:proofErr w:type="gramStart"/>
            <w:r w:rsidRPr="00782162">
              <w:rPr>
                <w:sz w:val="18"/>
                <w:szCs w:val="18"/>
              </w:rPr>
              <w:t>ЕСХН,  руб.</w:t>
            </w:r>
            <w:proofErr w:type="gramEnd"/>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88"/>
        </w:trPr>
        <w:tc>
          <w:tcPr>
            <w:tcW w:w="926" w:type="pct"/>
          </w:tcPr>
          <w:p w:rsidR="007052DE" w:rsidRPr="00782162" w:rsidRDefault="007052DE" w:rsidP="007052DE">
            <w:pPr>
              <w:jc w:val="both"/>
              <w:rPr>
                <w:sz w:val="18"/>
                <w:szCs w:val="18"/>
              </w:rPr>
            </w:pPr>
            <w:proofErr w:type="gramStart"/>
            <w:r w:rsidRPr="00782162">
              <w:rPr>
                <w:sz w:val="18"/>
                <w:szCs w:val="18"/>
              </w:rPr>
              <w:t>Патент ,</w:t>
            </w:r>
            <w:proofErr w:type="gramEnd"/>
            <w:r w:rsidRPr="00782162">
              <w:rPr>
                <w:sz w:val="18"/>
                <w:szCs w:val="18"/>
              </w:rPr>
              <w:t xml:space="preserve"> руб. </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88"/>
        </w:trPr>
        <w:tc>
          <w:tcPr>
            <w:tcW w:w="926" w:type="pct"/>
          </w:tcPr>
          <w:p w:rsidR="007052DE" w:rsidRPr="00782162" w:rsidRDefault="007052DE" w:rsidP="007052DE">
            <w:pPr>
              <w:jc w:val="both"/>
              <w:rPr>
                <w:sz w:val="18"/>
                <w:szCs w:val="18"/>
              </w:rPr>
            </w:pPr>
            <w:r w:rsidRPr="00782162">
              <w:rPr>
                <w:sz w:val="18"/>
                <w:szCs w:val="18"/>
              </w:rPr>
              <w:t xml:space="preserve">НДС, руб. </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88"/>
        </w:trPr>
        <w:tc>
          <w:tcPr>
            <w:tcW w:w="926" w:type="pct"/>
          </w:tcPr>
          <w:p w:rsidR="007052DE" w:rsidRPr="00782162" w:rsidRDefault="007052DE" w:rsidP="007052DE">
            <w:pPr>
              <w:jc w:val="both"/>
              <w:rPr>
                <w:sz w:val="18"/>
                <w:szCs w:val="18"/>
              </w:rPr>
            </w:pPr>
            <w:r w:rsidRPr="00782162">
              <w:rPr>
                <w:sz w:val="18"/>
                <w:szCs w:val="18"/>
              </w:rPr>
              <w:t xml:space="preserve">Налог на прибыль, руб. </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88"/>
        </w:trPr>
        <w:tc>
          <w:tcPr>
            <w:tcW w:w="926" w:type="pct"/>
          </w:tcPr>
          <w:p w:rsidR="007052DE" w:rsidRPr="00782162" w:rsidRDefault="007052DE" w:rsidP="007052DE">
            <w:pPr>
              <w:jc w:val="both"/>
              <w:rPr>
                <w:sz w:val="18"/>
                <w:szCs w:val="18"/>
              </w:rPr>
            </w:pPr>
            <w:r w:rsidRPr="00782162">
              <w:rPr>
                <w:sz w:val="18"/>
                <w:szCs w:val="18"/>
              </w:rPr>
              <w:t>Налог на имущество, руб.</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102"/>
        </w:trPr>
        <w:tc>
          <w:tcPr>
            <w:tcW w:w="926" w:type="pct"/>
          </w:tcPr>
          <w:p w:rsidR="007052DE" w:rsidRPr="00782162" w:rsidRDefault="007052DE" w:rsidP="007052DE">
            <w:pPr>
              <w:jc w:val="both"/>
              <w:rPr>
                <w:sz w:val="18"/>
                <w:szCs w:val="18"/>
              </w:rPr>
            </w:pPr>
            <w:r w:rsidRPr="00782162">
              <w:rPr>
                <w:sz w:val="18"/>
                <w:szCs w:val="18"/>
              </w:rPr>
              <w:t xml:space="preserve">Земельный налог, руб. </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102"/>
        </w:trPr>
        <w:tc>
          <w:tcPr>
            <w:tcW w:w="926" w:type="pct"/>
          </w:tcPr>
          <w:p w:rsidR="007052DE" w:rsidRPr="00782162" w:rsidRDefault="007052DE" w:rsidP="007052DE">
            <w:pPr>
              <w:jc w:val="both"/>
              <w:rPr>
                <w:sz w:val="18"/>
                <w:szCs w:val="18"/>
              </w:rPr>
            </w:pPr>
            <w:r w:rsidRPr="00782162">
              <w:rPr>
                <w:sz w:val="18"/>
                <w:szCs w:val="18"/>
              </w:rPr>
              <w:t xml:space="preserve">Налог на загрязнение окружающей среды, руб. </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r w:rsidR="00782162" w:rsidRPr="00782162" w:rsidTr="00246A56">
        <w:trPr>
          <w:trHeight w:val="152"/>
        </w:trPr>
        <w:tc>
          <w:tcPr>
            <w:tcW w:w="926" w:type="pct"/>
          </w:tcPr>
          <w:p w:rsidR="007052DE" w:rsidRPr="00782162" w:rsidRDefault="007052DE" w:rsidP="007052DE">
            <w:pPr>
              <w:jc w:val="both"/>
              <w:rPr>
                <w:sz w:val="18"/>
                <w:szCs w:val="18"/>
              </w:rPr>
            </w:pPr>
            <w:r w:rsidRPr="00782162">
              <w:rPr>
                <w:sz w:val="18"/>
                <w:szCs w:val="18"/>
              </w:rPr>
              <w:t xml:space="preserve">Закуп товара (сырья и материала), руб. </w:t>
            </w:r>
          </w:p>
        </w:tc>
        <w:tc>
          <w:tcPr>
            <w:tcW w:w="659" w:type="pct"/>
          </w:tcPr>
          <w:p w:rsidR="007052DE" w:rsidRPr="00782162" w:rsidRDefault="007052DE" w:rsidP="007052DE">
            <w:pPr>
              <w:jc w:val="both"/>
              <w:rPr>
                <w:sz w:val="18"/>
                <w:szCs w:val="18"/>
              </w:rPr>
            </w:pPr>
          </w:p>
        </w:tc>
        <w:tc>
          <w:tcPr>
            <w:tcW w:w="713" w:type="pct"/>
          </w:tcPr>
          <w:p w:rsidR="007052DE" w:rsidRPr="00782162" w:rsidRDefault="007052DE" w:rsidP="007052DE">
            <w:pPr>
              <w:jc w:val="both"/>
              <w:rPr>
                <w:sz w:val="18"/>
                <w:szCs w:val="18"/>
              </w:rPr>
            </w:pPr>
          </w:p>
        </w:tc>
        <w:tc>
          <w:tcPr>
            <w:tcW w:w="643" w:type="pct"/>
          </w:tcPr>
          <w:p w:rsidR="007052DE" w:rsidRPr="00782162" w:rsidRDefault="007052DE" w:rsidP="007052DE">
            <w:pPr>
              <w:jc w:val="both"/>
              <w:rPr>
                <w:sz w:val="18"/>
                <w:szCs w:val="18"/>
              </w:rPr>
            </w:pPr>
          </w:p>
        </w:tc>
        <w:tc>
          <w:tcPr>
            <w:tcW w:w="707" w:type="pct"/>
          </w:tcPr>
          <w:p w:rsidR="007052DE" w:rsidRPr="00782162" w:rsidRDefault="007052DE" w:rsidP="007052DE">
            <w:pPr>
              <w:jc w:val="both"/>
              <w:rPr>
                <w:sz w:val="18"/>
                <w:szCs w:val="18"/>
              </w:rPr>
            </w:pPr>
          </w:p>
        </w:tc>
        <w:tc>
          <w:tcPr>
            <w:tcW w:w="641" w:type="pct"/>
          </w:tcPr>
          <w:p w:rsidR="007052DE" w:rsidRPr="00782162" w:rsidRDefault="007052DE" w:rsidP="007052DE">
            <w:pPr>
              <w:jc w:val="both"/>
              <w:rPr>
                <w:sz w:val="18"/>
                <w:szCs w:val="18"/>
              </w:rPr>
            </w:pPr>
          </w:p>
        </w:tc>
        <w:tc>
          <w:tcPr>
            <w:tcW w:w="712" w:type="pct"/>
          </w:tcPr>
          <w:p w:rsidR="007052DE" w:rsidRPr="00782162" w:rsidRDefault="007052DE" w:rsidP="007052DE">
            <w:pPr>
              <w:jc w:val="both"/>
              <w:rPr>
                <w:sz w:val="18"/>
                <w:szCs w:val="18"/>
              </w:rPr>
            </w:pPr>
          </w:p>
        </w:tc>
      </w:tr>
    </w:tbl>
    <w:p w:rsidR="007052DE" w:rsidRPr="00782162" w:rsidRDefault="007052DE" w:rsidP="007052DE">
      <w:pPr>
        <w:rPr>
          <w:sz w:val="18"/>
          <w:szCs w:val="18"/>
        </w:rPr>
      </w:pPr>
      <w:r w:rsidRPr="00782162">
        <w:rPr>
          <w:sz w:val="18"/>
          <w:szCs w:val="18"/>
        </w:rPr>
        <w:t xml:space="preserve">Руководитель СМП/Предприниматель ______________________                           ________________________ </w:t>
      </w:r>
    </w:p>
    <w:p w:rsidR="007052DE" w:rsidRPr="00782162" w:rsidRDefault="007052DE" w:rsidP="007052DE">
      <w:pPr>
        <w:rPr>
          <w:sz w:val="18"/>
          <w:szCs w:val="18"/>
        </w:rPr>
      </w:pPr>
      <w:r w:rsidRPr="00782162">
        <w:rPr>
          <w:sz w:val="18"/>
          <w:szCs w:val="18"/>
        </w:rPr>
        <w:t xml:space="preserve">                                                                                    (</w:t>
      </w:r>
      <w:proofErr w:type="gramStart"/>
      <w:r w:rsidRPr="00782162">
        <w:rPr>
          <w:sz w:val="18"/>
          <w:szCs w:val="18"/>
        </w:rPr>
        <w:t xml:space="preserve">подпись)   </w:t>
      </w:r>
      <w:proofErr w:type="gramEnd"/>
      <w:r w:rsidRPr="00782162">
        <w:rPr>
          <w:sz w:val="18"/>
          <w:szCs w:val="18"/>
        </w:rPr>
        <w:t xml:space="preserve">                                     (расшифровка  подписи)</w:t>
      </w:r>
    </w:p>
    <w:p w:rsidR="007052DE" w:rsidRPr="00782162" w:rsidRDefault="007052DE" w:rsidP="007052DE">
      <w:pPr>
        <w:rPr>
          <w:sz w:val="18"/>
          <w:szCs w:val="18"/>
        </w:rPr>
      </w:pPr>
    </w:p>
    <w:p w:rsidR="007052DE" w:rsidRPr="00782162" w:rsidRDefault="007052DE" w:rsidP="007052DE">
      <w:pPr>
        <w:rPr>
          <w:sz w:val="18"/>
          <w:szCs w:val="18"/>
        </w:rPr>
      </w:pPr>
      <w:r w:rsidRPr="00782162">
        <w:rPr>
          <w:sz w:val="18"/>
          <w:szCs w:val="18"/>
        </w:rPr>
        <w:t>Главный бухгалтер/Бухгалтер ________________________                                        ____ ____________________</w:t>
      </w:r>
    </w:p>
    <w:p w:rsidR="007052DE" w:rsidRPr="00782162" w:rsidRDefault="007052DE" w:rsidP="007052DE">
      <w:pPr>
        <w:rPr>
          <w:sz w:val="18"/>
          <w:szCs w:val="18"/>
        </w:rPr>
      </w:pPr>
      <w:r w:rsidRPr="00782162">
        <w:rPr>
          <w:sz w:val="18"/>
          <w:szCs w:val="18"/>
        </w:rPr>
        <w:t xml:space="preserve">                                                                                   (подпись) </w:t>
      </w:r>
      <w:r w:rsidRPr="00782162">
        <w:rPr>
          <w:sz w:val="18"/>
          <w:szCs w:val="18"/>
        </w:rPr>
        <w:tab/>
      </w:r>
      <w:r w:rsidRPr="00782162">
        <w:rPr>
          <w:sz w:val="18"/>
          <w:szCs w:val="18"/>
        </w:rPr>
        <w:tab/>
        <w:t xml:space="preserve">                  </w:t>
      </w:r>
      <w:proofErr w:type="gramStart"/>
      <w:r w:rsidRPr="00782162">
        <w:rPr>
          <w:sz w:val="18"/>
          <w:szCs w:val="18"/>
        </w:rPr>
        <w:t xml:space="preserve">   (</w:t>
      </w:r>
      <w:proofErr w:type="gramEnd"/>
      <w:r w:rsidRPr="00782162">
        <w:rPr>
          <w:sz w:val="18"/>
          <w:szCs w:val="18"/>
        </w:rPr>
        <w:t>расшифровка  подписи)</w:t>
      </w:r>
    </w:p>
    <w:p w:rsidR="007052DE" w:rsidRPr="00782162" w:rsidRDefault="007052DE" w:rsidP="007052DE">
      <w:pPr>
        <w:ind w:left="4320" w:hanging="4320"/>
        <w:rPr>
          <w:sz w:val="18"/>
          <w:szCs w:val="18"/>
        </w:rPr>
      </w:pPr>
    </w:p>
    <w:p w:rsidR="007052DE" w:rsidRPr="00782162" w:rsidRDefault="007052DE" w:rsidP="007052DE">
      <w:pPr>
        <w:ind w:left="4320" w:hanging="4320"/>
        <w:rPr>
          <w:sz w:val="18"/>
          <w:szCs w:val="18"/>
        </w:rPr>
      </w:pPr>
      <w:r w:rsidRPr="00782162">
        <w:rPr>
          <w:sz w:val="18"/>
          <w:szCs w:val="18"/>
        </w:rPr>
        <w:t>«___» ____________ 20__года</w:t>
      </w:r>
    </w:p>
    <w:p w:rsidR="007052DE" w:rsidRPr="00782162" w:rsidRDefault="007052DE" w:rsidP="007052DE">
      <w:pPr>
        <w:ind w:left="4320" w:hanging="4320"/>
        <w:rPr>
          <w:sz w:val="18"/>
          <w:szCs w:val="18"/>
        </w:rPr>
      </w:pPr>
      <w:r w:rsidRPr="00782162">
        <w:rPr>
          <w:sz w:val="18"/>
          <w:szCs w:val="18"/>
        </w:rPr>
        <w:t>М.П.</w:t>
      </w: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282417" w:rsidP="00453B31">
      <w:pPr>
        <w:jc w:val="right"/>
        <w:rPr>
          <w:b/>
          <w:bCs/>
          <w:sz w:val="18"/>
          <w:szCs w:val="18"/>
        </w:rPr>
      </w:pPr>
    </w:p>
    <w:p w:rsidR="00282417" w:rsidRPr="00782162" w:rsidRDefault="00564DE0" w:rsidP="00453B31">
      <w:pPr>
        <w:jc w:val="right"/>
        <w:rPr>
          <w:b/>
          <w:bCs/>
          <w:sz w:val="18"/>
          <w:szCs w:val="18"/>
        </w:rPr>
      </w:pPr>
      <w:r w:rsidRPr="00782162">
        <w:rPr>
          <w:b/>
          <w:bCs/>
          <w:sz w:val="18"/>
          <w:szCs w:val="18"/>
        </w:rPr>
        <w:t>Приложение № 2.13</w:t>
      </w:r>
    </w:p>
    <w:p w:rsidR="00564DE0" w:rsidRPr="00782162" w:rsidRDefault="00564DE0" w:rsidP="00564DE0">
      <w:pPr>
        <w:pStyle w:val="210"/>
        <w:tabs>
          <w:tab w:val="left" w:pos="1260"/>
        </w:tabs>
        <w:ind w:left="5220"/>
        <w:rPr>
          <w:b/>
        </w:rPr>
      </w:pPr>
    </w:p>
    <w:p w:rsidR="00564DE0" w:rsidRPr="00782162" w:rsidRDefault="00564DE0" w:rsidP="00564DE0">
      <w:pPr>
        <w:pStyle w:val="24"/>
        <w:spacing w:after="0" w:line="240" w:lineRule="auto"/>
        <w:jc w:val="center"/>
        <w:rPr>
          <w:b/>
          <w:bCs/>
        </w:rPr>
      </w:pPr>
      <w:r w:rsidRPr="00782162">
        <w:rPr>
          <w:b/>
          <w:bCs/>
        </w:rPr>
        <w:t>УПРОЩЕННАЯ ФОРМА БАЛАНСА</w:t>
      </w:r>
    </w:p>
    <w:p w:rsidR="00564DE0" w:rsidRPr="00782162" w:rsidRDefault="00564DE0" w:rsidP="00564DE0">
      <w:pPr>
        <w:pStyle w:val="24"/>
        <w:spacing w:after="0" w:line="240" w:lineRule="auto"/>
        <w:jc w:val="center"/>
        <w:rPr>
          <w:b/>
          <w:bCs/>
        </w:rPr>
      </w:pPr>
    </w:p>
    <w:p w:rsidR="00564DE0" w:rsidRPr="00782162" w:rsidRDefault="00564DE0" w:rsidP="00564DE0">
      <w:pPr>
        <w:pStyle w:val="24"/>
        <w:spacing w:after="0" w:line="240" w:lineRule="auto"/>
        <w:jc w:val="center"/>
        <w:rPr>
          <w:b/>
          <w:bCs/>
        </w:rPr>
      </w:pPr>
      <w:r w:rsidRPr="00782162">
        <w:rPr>
          <w:b/>
          <w:bCs/>
        </w:rPr>
        <w:t>____________________________________________________________________________</w:t>
      </w:r>
    </w:p>
    <w:p w:rsidR="00564DE0" w:rsidRPr="00782162" w:rsidRDefault="00564DE0" w:rsidP="00564DE0">
      <w:pPr>
        <w:pStyle w:val="24"/>
        <w:spacing w:after="0" w:line="240" w:lineRule="auto"/>
        <w:jc w:val="center"/>
        <w:rPr>
          <w:bCs/>
          <w:sz w:val="18"/>
          <w:szCs w:val="18"/>
        </w:rPr>
      </w:pPr>
      <w:r w:rsidRPr="00782162">
        <w:rPr>
          <w:bCs/>
          <w:sz w:val="18"/>
          <w:szCs w:val="18"/>
        </w:rPr>
        <w:t>(наименование Заявителя)</w:t>
      </w:r>
    </w:p>
    <w:p w:rsidR="00564DE0" w:rsidRPr="00782162" w:rsidRDefault="00564DE0" w:rsidP="00564DE0">
      <w:pPr>
        <w:pStyle w:val="24"/>
        <w:spacing w:after="0" w:line="240" w:lineRule="auto"/>
        <w:jc w:val="center"/>
      </w:pPr>
      <w:r w:rsidRPr="00782162">
        <w:t>по состоянию на ________________________________</w:t>
      </w:r>
    </w:p>
    <w:p w:rsidR="00564DE0" w:rsidRPr="00782162" w:rsidRDefault="00564DE0" w:rsidP="00564DE0">
      <w:pPr>
        <w:rPr>
          <w:b/>
          <w:sz w:val="20"/>
          <w:szCs w:val="20"/>
        </w:rPr>
      </w:pPr>
    </w:p>
    <w:tbl>
      <w:tblPr>
        <w:tblW w:w="10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586"/>
        <w:gridCol w:w="3561"/>
        <w:gridCol w:w="918"/>
        <w:gridCol w:w="600"/>
        <w:gridCol w:w="4011"/>
        <w:gridCol w:w="850"/>
      </w:tblGrid>
      <w:tr w:rsidR="00782162" w:rsidRPr="00782162" w:rsidTr="00246A56">
        <w:trPr>
          <w:trHeight w:val="434"/>
          <w:jc w:val="center"/>
        </w:trPr>
        <w:tc>
          <w:tcPr>
            <w:tcW w:w="586" w:type="dxa"/>
            <w:tcBorders>
              <w:top w:val="single" w:sz="6" w:space="0" w:color="auto"/>
            </w:tcBorders>
          </w:tcPr>
          <w:p w:rsidR="00564DE0" w:rsidRPr="00782162" w:rsidRDefault="00564DE0" w:rsidP="00246A56">
            <w:pPr>
              <w:jc w:val="center"/>
              <w:rPr>
                <w:b/>
                <w:bCs/>
                <w:sz w:val="20"/>
                <w:szCs w:val="20"/>
              </w:rPr>
            </w:pPr>
          </w:p>
        </w:tc>
        <w:tc>
          <w:tcPr>
            <w:tcW w:w="3561" w:type="dxa"/>
            <w:tcBorders>
              <w:top w:val="single" w:sz="6" w:space="0" w:color="auto"/>
            </w:tcBorders>
          </w:tcPr>
          <w:p w:rsidR="00564DE0" w:rsidRPr="00782162" w:rsidRDefault="00564DE0" w:rsidP="00246A56">
            <w:pPr>
              <w:jc w:val="center"/>
              <w:rPr>
                <w:b/>
                <w:bCs/>
                <w:sz w:val="20"/>
                <w:szCs w:val="20"/>
              </w:rPr>
            </w:pPr>
            <w:r w:rsidRPr="00782162">
              <w:rPr>
                <w:b/>
                <w:bCs/>
                <w:sz w:val="20"/>
                <w:szCs w:val="20"/>
              </w:rPr>
              <w:t>АКТИВ</w:t>
            </w:r>
          </w:p>
        </w:tc>
        <w:tc>
          <w:tcPr>
            <w:tcW w:w="918" w:type="dxa"/>
            <w:tcBorders>
              <w:top w:val="single" w:sz="6" w:space="0" w:color="auto"/>
            </w:tcBorders>
          </w:tcPr>
          <w:p w:rsidR="00564DE0" w:rsidRPr="00782162" w:rsidRDefault="00564DE0" w:rsidP="00246A56">
            <w:pPr>
              <w:jc w:val="center"/>
              <w:rPr>
                <w:b/>
                <w:bCs/>
                <w:sz w:val="20"/>
                <w:szCs w:val="20"/>
              </w:rPr>
            </w:pPr>
          </w:p>
        </w:tc>
        <w:tc>
          <w:tcPr>
            <w:tcW w:w="600" w:type="dxa"/>
            <w:tcBorders>
              <w:top w:val="single" w:sz="6" w:space="0" w:color="auto"/>
            </w:tcBorders>
          </w:tcPr>
          <w:p w:rsidR="00564DE0" w:rsidRPr="00782162" w:rsidRDefault="00564DE0" w:rsidP="00246A56">
            <w:pPr>
              <w:rPr>
                <w:b/>
                <w:bCs/>
                <w:sz w:val="20"/>
                <w:szCs w:val="20"/>
              </w:rPr>
            </w:pPr>
          </w:p>
        </w:tc>
        <w:tc>
          <w:tcPr>
            <w:tcW w:w="4011" w:type="dxa"/>
            <w:tcBorders>
              <w:top w:val="single" w:sz="6" w:space="0" w:color="auto"/>
            </w:tcBorders>
          </w:tcPr>
          <w:p w:rsidR="00564DE0" w:rsidRPr="00782162" w:rsidRDefault="00564DE0" w:rsidP="00246A56">
            <w:pPr>
              <w:jc w:val="center"/>
              <w:rPr>
                <w:b/>
                <w:bCs/>
                <w:sz w:val="20"/>
                <w:szCs w:val="20"/>
              </w:rPr>
            </w:pPr>
            <w:r w:rsidRPr="00782162">
              <w:rPr>
                <w:b/>
                <w:bCs/>
                <w:sz w:val="20"/>
                <w:szCs w:val="20"/>
              </w:rPr>
              <w:t>ПАССИВ</w:t>
            </w:r>
          </w:p>
        </w:tc>
        <w:tc>
          <w:tcPr>
            <w:tcW w:w="850" w:type="dxa"/>
            <w:tcBorders>
              <w:top w:val="single" w:sz="6" w:space="0" w:color="auto"/>
            </w:tcBorders>
          </w:tcPr>
          <w:p w:rsidR="00564DE0" w:rsidRPr="00782162" w:rsidRDefault="00564DE0" w:rsidP="00246A56">
            <w:pPr>
              <w:jc w:val="center"/>
              <w:rPr>
                <w:b/>
                <w:bCs/>
                <w:sz w:val="20"/>
                <w:szCs w:val="20"/>
              </w:rPr>
            </w:pPr>
          </w:p>
        </w:tc>
      </w:tr>
      <w:tr w:rsidR="00782162" w:rsidRPr="00782162" w:rsidTr="00246A56">
        <w:trPr>
          <w:trHeight w:val="305"/>
          <w:jc w:val="center"/>
        </w:trPr>
        <w:tc>
          <w:tcPr>
            <w:tcW w:w="586" w:type="dxa"/>
          </w:tcPr>
          <w:p w:rsidR="00564DE0" w:rsidRPr="00782162" w:rsidRDefault="00564DE0" w:rsidP="00246A56">
            <w:pPr>
              <w:jc w:val="center"/>
              <w:rPr>
                <w:b/>
                <w:bCs/>
                <w:sz w:val="18"/>
                <w:szCs w:val="18"/>
              </w:rPr>
            </w:pPr>
          </w:p>
        </w:tc>
        <w:tc>
          <w:tcPr>
            <w:tcW w:w="3561" w:type="dxa"/>
          </w:tcPr>
          <w:p w:rsidR="00564DE0" w:rsidRPr="00782162" w:rsidRDefault="00564DE0" w:rsidP="00246A56">
            <w:pPr>
              <w:jc w:val="center"/>
              <w:rPr>
                <w:b/>
                <w:bCs/>
                <w:sz w:val="18"/>
                <w:szCs w:val="18"/>
              </w:rPr>
            </w:pPr>
            <w:r w:rsidRPr="00782162">
              <w:rPr>
                <w:b/>
                <w:bCs/>
                <w:sz w:val="18"/>
                <w:szCs w:val="18"/>
              </w:rPr>
              <w:t>статьи</w:t>
            </w:r>
          </w:p>
        </w:tc>
        <w:tc>
          <w:tcPr>
            <w:tcW w:w="918" w:type="dxa"/>
          </w:tcPr>
          <w:p w:rsidR="00564DE0" w:rsidRPr="00782162" w:rsidRDefault="00564DE0" w:rsidP="00246A56">
            <w:pPr>
              <w:jc w:val="center"/>
              <w:rPr>
                <w:b/>
                <w:bCs/>
                <w:sz w:val="18"/>
                <w:szCs w:val="18"/>
              </w:rPr>
            </w:pPr>
            <w:proofErr w:type="spellStart"/>
            <w:r w:rsidRPr="00782162">
              <w:rPr>
                <w:b/>
                <w:bCs/>
                <w:sz w:val="18"/>
                <w:szCs w:val="18"/>
              </w:rPr>
              <w:t>тыс.руб</w:t>
            </w:r>
            <w:proofErr w:type="spellEnd"/>
            <w:r w:rsidRPr="00782162">
              <w:rPr>
                <w:b/>
                <w:bCs/>
                <w:sz w:val="18"/>
                <w:szCs w:val="18"/>
              </w:rPr>
              <w:t>.</w:t>
            </w:r>
          </w:p>
        </w:tc>
        <w:tc>
          <w:tcPr>
            <w:tcW w:w="600" w:type="dxa"/>
          </w:tcPr>
          <w:p w:rsidR="00564DE0" w:rsidRPr="00782162" w:rsidRDefault="00564DE0" w:rsidP="00246A56">
            <w:pPr>
              <w:rPr>
                <w:b/>
                <w:bCs/>
                <w:sz w:val="18"/>
                <w:szCs w:val="18"/>
              </w:rPr>
            </w:pPr>
          </w:p>
        </w:tc>
        <w:tc>
          <w:tcPr>
            <w:tcW w:w="4011" w:type="dxa"/>
          </w:tcPr>
          <w:p w:rsidR="00564DE0" w:rsidRPr="00782162" w:rsidRDefault="00564DE0" w:rsidP="00246A56">
            <w:pPr>
              <w:jc w:val="center"/>
              <w:rPr>
                <w:b/>
                <w:bCs/>
                <w:sz w:val="18"/>
                <w:szCs w:val="18"/>
              </w:rPr>
            </w:pPr>
            <w:r w:rsidRPr="00782162">
              <w:rPr>
                <w:b/>
                <w:bCs/>
                <w:sz w:val="18"/>
                <w:szCs w:val="18"/>
              </w:rPr>
              <w:t>статьи</w:t>
            </w:r>
          </w:p>
        </w:tc>
        <w:tc>
          <w:tcPr>
            <w:tcW w:w="850" w:type="dxa"/>
          </w:tcPr>
          <w:p w:rsidR="00564DE0" w:rsidRPr="00782162" w:rsidRDefault="00564DE0" w:rsidP="00246A56">
            <w:pPr>
              <w:jc w:val="center"/>
              <w:rPr>
                <w:b/>
                <w:bCs/>
                <w:sz w:val="18"/>
                <w:szCs w:val="18"/>
              </w:rPr>
            </w:pPr>
            <w:proofErr w:type="spellStart"/>
            <w:r w:rsidRPr="00782162">
              <w:rPr>
                <w:b/>
                <w:bCs/>
                <w:sz w:val="18"/>
                <w:szCs w:val="18"/>
              </w:rPr>
              <w:t>тыс.руб</w:t>
            </w:r>
            <w:proofErr w:type="spellEnd"/>
            <w:r w:rsidRPr="00782162">
              <w:rPr>
                <w:b/>
                <w:bCs/>
                <w:sz w:val="18"/>
                <w:szCs w:val="18"/>
              </w:rPr>
              <w:t>.</w:t>
            </w:r>
          </w:p>
        </w:tc>
      </w:tr>
      <w:tr w:rsidR="00782162" w:rsidRPr="00782162" w:rsidTr="00246A56">
        <w:trPr>
          <w:trHeight w:val="305"/>
          <w:jc w:val="center"/>
        </w:trPr>
        <w:tc>
          <w:tcPr>
            <w:tcW w:w="586" w:type="dxa"/>
          </w:tcPr>
          <w:p w:rsidR="00564DE0" w:rsidRPr="00782162" w:rsidRDefault="00564DE0" w:rsidP="00246A56">
            <w:pPr>
              <w:rPr>
                <w:iCs/>
                <w:sz w:val="21"/>
                <w:szCs w:val="21"/>
              </w:rPr>
            </w:pPr>
            <w:r w:rsidRPr="00782162">
              <w:rPr>
                <w:iCs/>
                <w:sz w:val="21"/>
                <w:szCs w:val="21"/>
              </w:rPr>
              <w:t>1</w:t>
            </w:r>
          </w:p>
        </w:tc>
        <w:tc>
          <w:tcPr>
            <w:tcW w:w="3561" w:type="dxa"/>
          </w:tcPr>
          <w:p w:rsidR="00564DE0" w:rsidRPr="00782162" w:rsidRDefault="00564DE0" w:rsidP="00246A56">
            <w:pPr>
              <w:pStyle w:val="af1"/>
              <w:rPr>
                <w:b/>
                <w:i/>
                <w:iCs/>
                <w:sz w:val="21"/>
                <w:szCs w:val="21"/>
              </w:rPr>
            </w:pPr>
            <w:r w:rsidRPr="00782162">
              <w:rPr>
                <w:b/>
                <w:i/>
                <w:iCs/>
                <w:sz w:val="21"/>
                <w:szCs w:val="21"/>
              </w:rPr>
              <w:t xml:space="preserve">Ликвидные средства, в </w:t>
            </w:r>
            <w:proofErr w:type="spellStart"/>
            <w:r w:rsidRPr="00782162">
              <w:rPr>
                <w:b/>
                <w:i/>
                <w:iCs/>
                <w:sz w:val="21"/>
                <w:szCs w:val="21"/>
              </w:rPr>
              <w:t>т.ч</w:t>
            </w:r>
            <w:proofErr w:type="spellEnd"/>
            <w:r w:rsidRPr="00782162">
              <w:rPr>
                <w:b/>
                <w:i/>
                <w:iCs/>
                <w:sz w:val="21"/>
                <w:szCs w:val="21"/>
              </w:rPr>
              <w:t>.:</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iCs/>
                <w:sz w:val="21"/>
                <w:szCs w:val="21"/>
              </w:rPr>
            </w:pPr>
            <w:r w:rsidRPr="00782162">
              <w:rPr>
                <w:iCs/>
                <w:sz w:val="21"/>
                <w:szCs w:val="21"/>
              </w:rPr>
              <w:t>5</w:t>
            </w:r>
          </w:p>
        </w:tc>
        <w:tc>
          <w:tcPr>
            <w:tcW w:w="4011" w:type="dxa"/>
          </w:tcPr>
          <w:p w:rsidR="00564DE0" w:rsidRPr="00782162" w:rsidRDefault="00564DE0" w:rsidP="00246A56">
            <w:pPr>
              <w:pStyle w:val="af1"/>
              <w:rPr>
                <w:b/>
                <w:i/>
                <w:iCs/>
                <w:sz w:val="21"/>
                <w:szCs w:val="21"/>
              </w:rPr>
            </w:pPr>
            <w:r w:rsidRPr="00782162">
              <w:rPr>
                <w:b/>
                <w:i/>
                <w:iCs/>
                <w:sz w:val="21"/>
                <w:szCs w:val="21"/>
              </w:rPr>
              <w:t xml:space="preserve">Долгосрочные обязательства, в </w:t>
            </w:r>
            <w:proofErr w:type="spellStart"/>
            <w:r w:rsidRPr="00782162">
              <w:rPr>
                <w:b/>
                <w:i/>
                <w:iCs/>
                <w:sz w:val="21"/>
                <w:szCs w:val="21"/>
              </w:rPr>
              <w:t>т.ч</w:t>
            </w:r>
            <w:proofErr w:type="spellEnd"/>
            <w:r w:rsidRPr="00782162">
              <w:rPr>
                <w:b/>
                <w:i/>
                <w:iCs/>
                <w:sz w:val="21"/>
                <w:szCs w:val="21"/>
              </w:rPr>
              <w:t>.:</w:t>
            </w: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1.1</w:t>
            </w:r>
          </w:p>
        </w:tc>
        <w:tc>
          <w:tcPr>
            <w:tcW w:w="3561" w:type="dxa"/>
          </w:tcPr>
          <w:p w:rsidR="00564DE0" w:rsidRPr="00782162" w:rsidRDefault="00564DE0" w:rsidP="00246A56">
            <w:pPr>
              <w:rPr>
                <w:sz w:val="18"/>
                <w:szCs w:val="18"/>
              </w:rPr>
            </w:pPr>
            <w:r w:rsidRPr="00782162">
              <w:rPr>
                <w:sz w:val="18"/>
                <w:szCs w:val="18"/>
              </w:rPr>
              <w:t>касса</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5.1</w:t>
            </w:r>
          </w:p>
        </w:tc>
        <w:tc>
          <w:tcPr>
            <w:tcW w:w="4011" w:type="dxa"/>
          </w:tcPr>
          <w:p w:rsidR="00564DE0" w:rsidRPr="00782162" w:rsidRDefault="00564DE0" w:rsidP="00246A56">
            <w:pPr>
              <w:rPr>
                <w:sz w:val="18"/>
                <w:szCs w:val="18"/>
              </w:rPr>
            </w:pPr>
            <w:r w:rsidRPr="00782162">
              <w:rPr>
                <w:sz w:val="18"/>
                <w:szCs w:val="18"/>
              </w:rPr>
              <w:t>полученные кредиты и займы</w:t>
            </w: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1.2</w:t>
            </w:r>
          </w:p>
        </w:tc>
        <w:tc>
          <w:tcPr>
            <w:tcW w:w="3561" w:type="dxa"/>
          </w:tcPr>
          <w:p w:rsidR="00564DE0" w:rsidRPr="00782162" w:rsidRDefault="00564DE0" w:rsidP="00246A56">
            <w:pPr>
              <w:rPr>
                <w:sz w:val="18"/>
                <w:szCs w:val="18"/>
              </w:rPr>
            </w:pPr>
            <w:r w:rsidRPr="00782162">
              <w:rPr>
                <w:sz w:val="18"/>
                <w:szCs w:val="18"/>
              </w:rPr>
              <w:t xml:space="preserve">расчетный </w:t>
            </w:r>
            <w:proofErr w:type="spellStart"/>
            <w:r w:rsidRPr="00782162">
              <w:rPr>
                <w:sz w:val="18"/>
                <w:szCs w:val="18"/>
              </w:rPr>
              <w:t>счетё</w:t>
            </w:r>
            <w:proofErr w:type="spellEnd"/>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5.2</w:t>
            </w:r>
          </w:p>
        </w:tc>
        <w:tc>
          <w:tcPr>
            <w:tcW w:w="4011" w:type="dxa"/>
          </w:tcPr>
          <w:p w:rsidR="00564DE0" w:rsidRPr="00782162" w:rsidRDefault="00564DE0" w:rsidP="00246A56">
            <w:pPr>
              <w:rPr>
                <w:sz w:val="18"/>
                <w:szCs w:val="18"/>
              </w:rPr>
            </w:pPr>
            <w:r w:rsidRPr="00782162">
              <w:rPr>
                <w:sz w:val="18"/>
                <w:szCs w:val="18"/>
              </w:rPr>
              <w:t>по оплате выданных векселей</w:t>
            </w: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1.3</w:t>
            </w:r>
          </w:p>
        </w:tc>
        <w:tc>
          <w:tcPr>
            <w:tcW w:w="3561" w:type="dxa"/>
          </w:tcPr>
          <w:p w:rsidR="00564DE0" w:rsidRPr="00782162" w:rsidRDefault="00564DE0" w:rsidP="00246A56">
            <w:pPr>
              <w:rPr>
                <w:sz w:val="18"/>
                <w:szCs w:val="18"/>
              </w:rPr>
            </w:pPr>
            <w:r w:rsidRPr="00782162">
              <w:rPr>
                <w:sz w:val="18"/>
                <w:szCs w:val="18"/>
              </w:rPr>
              <w:t>другое (расшифровать)</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p>
        </w:tc>
        <w:tc>
          <w:tcPr>
            <w:tcW w:w="4011" w:type="dxa"/>
          </w:tcPr>
          <w:p w:rsidR="00564DE0" w:rsidRPr="00782162" w:rsidRDefault="00564DE0" w:rsidP="00246A56">
            <w:pPr>
              <w:rPr>
                <w:sz w:val="18"/>
                <w:szCs w:val="18"/>
              </w:rPr>
            </w:pPr>
          </w:p>
        </w:tc>
        <w:tc>
          <w:tcPr>
            <w:tcW w:w="850" w:type="dxa"/>
          </w:tcPr>
          <w:p w:rsidR="00564DE0" w:rsidRPr="00782162" w:rsidRDefault="00564DE0" w:rsidP="00246A56">
            <w:pPr>
              <w:jc w:val="right"/>
              <w:rPr>
                <w:sz w:val="20"/>
                <w:szCs w:val="20"/>
              </w:rPr>
            </w:pPr>
          </w:p>
        </w:tc>
      </w:tr>
      <w:tr w:rsidR="00782162" w:rsidRPr="00782162" w:rsidTr="00246A56">
        <w:trPr>
          <w:trHeight w:val="305"/>
          <w:jc w:val="center"/>
        </w:trPr>
        <w:tc>
          <w:tcPr>
            <w:tcW w:w="586" w:type="dxa"/>
          </w:tcPr>
          <w:p w:rsidR="00564DE0" w:rsidRPr="00782162" w:rsidRDefault="00564DE0" w:rsidP="00246A56">
            <w:pPr>
              <w:rPr>
                <w:sz w:val="20"/>
                <w:szCs w:val="20"/>
              </w:rPr>
            </w:pPr>
          </w:p>
        </w:tc>
        <w:tc>
          <w:tcPr>
            <w:tcW w:w="3561" w:type="dxa"/>
          </w:tcPr>
          <w:p w:rsidR="00564DE0" w:rsidRPr="00782162" w:rsidRDefault="00564DE0" w:rsidP="00246A56">
            <w:pPr>
              <w:jc w:val="right"/>
              <w:rPr>
                <w:sz w:val="20"/>
                <w:szCs w:val="20"/>
              </w:rPr>
            </w:pP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iCs/>
                <w:sz w:val="21"/>
                <w:szCs w:val="21"/>
              </w:rPr>
            </w:pPr>
            <w:r w:rsidRPr="00782162">
              <w:rPr>
                <w:iCs/>
                <w:sz w:val="21"/>
                <w:szCs w:val="21"/>
              </w:rPr>
              <w:t>6</w:t>
            </w:r>
          </w:p>
        </w:tc>
        <w:tc>
          <w:tcPr>
            <w:tcW w:w="4011" w:type="dxa"/>
          </w:tcPr>
          <w:p w:rsidR="00564DE0" w:rsidRPr="00782162" w:rsidRDefault="00564DE0" w:rsidP="00246A56">
            <w:pPr>
              <w:rPr>
                <w:b/>
                <w:i/>
                <w:iCs/>
                <w:sz w:val="21"/>
                <w:szCs w:val="21"/>
              </w:rPr>
            </w:pPr>
            <w:r w:rsidRPr="00782162">
              <w:rPr>
                <w:b/>
                <w:i/>
                <w:iCs/>
                <w:sz w:val="21"/>
                <w:szCs w:val="21"/>
              </w:rPr>
              <w:t xml:space="preserve">Краткосрочные обязательства, в </w:t>
            </w:r>
            <w:proofErr w:type="spellStart"/>
            <w:r w:rsidRPr="00782162">
              <w:rPr>
                <w:b/>
                <w:i/>
                <w:iCs/>
                <w:sz w:val="21"/>
                <w:szCs w:val="21"/>
              </w:rPr>
              <w:t>т.ч</w:t>
            </w:r>
            <w:proofErr w:type="spellEnd"/>
            <w:r w:rsidRPr="00782162">
              <w:rPr>
                <w:b/>
                <w:i/>
                <w:iCs/>
                <w:sz w:val="21"/>
                <w:szCs w:val="21"/>
              </w:rPr>
              <w:t>.:</w:t>
            </w: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20"/>
                <w:szCs w:val="20"/>
              </w:rPr>
            </w:pPr>
          </w:p>
        </w:tc>
        <w:tc>
          <w:tcPr>
            <w:tcW w:w="3561" w:type="dxa"/>
          </w:tcPr>
          <w:p w:rsidR="00564DE0" w:rsidRPr="00782162" w:rsidRDefault="00564DE0" w:rsidP="00246A56">
            <w:pPr>
              <w:jc w:val="right"/>
              <w:rPr>
                <w:b/>
                <w:sz w:val="20"/>
                <w:szCs w:val="20"/>
              </w:rPr>
            </w:pP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6.1</w:t>
            </w:r>
          </w:p>
        </w:tc>
        <w:tc>
          <w:tcPr>
            <w:tcW w:w="4011" w:type="dxa"/>
          </w:tcPr>
          <w:p w:rsidR="00564DE0" w:rsidRPr="00782162" w:rsidRDefault="00564DE0" w:rsidP="00246A56">
            <w:pPr>
              <w:pStyle w:val="aff2"/>
              <w:rPr>
                <w:sz w:val="18"/>
                <w:szCs w:val="18"/>
              </w:rPr>
            </w:pPr>
            <w:r w:rsidRPr="00782162">
              <w:rPr>
                <w:sz w:val="18"/>
                <w:szCs w:val="18"/>
              </w:rPr>
              <w:t>полученные кредиты и займы</w:t>
            </w: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iCs/>
                <w:sz w:val="21"/>
                <w:szCs w:val="21"/>
              </w:rPr>
            </w:pPr>
            <w:r w:rsidRPr="00782162">
              <w:rPr>
                <w:iCs/>
                <w:sz w:val="21"/>
                <w:szCs w:val="21"/>
              </w:rPr>
              <w:t>2</w:t>
            </w:r>
          </w:p>
        </w:tc>
        <w:tc>
          <w:tcPr>
            <w:tcW w:w="3561" w:type="dxa"/>
          </w:tcPr>
          <w:p w:rsidR="00564DE0" w:rsidRPr="00782162" w:rsidRDefault="00564DE0" w:rsidP="00246A56">
            <w:pPr>
              <w:rPr>
                <w:b/>
                <w:i/>
                <w:iCs/>
                <w:sz w:val="21"/>
                <w:szCs w:val="21"/>
              </w:rPr>
            </w:pPr>
            <w:r w:rsidRPr="00782162">
              <w:rPr>
                <w:b/>
                <w:i/>
                <w:iCs/>
                <w:sz w:val="21"/>
                <w:szCs w:val="21"/>
              </w:rPr>
              <w:t>Товары и запасы:</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6.2</w:t>
            </w:r>
          </w:p>
        </w:tc>
        <w:tc>
          <w:tcPr>
            <w:tcW w:w="4011" w:type="dxa"/>
          </w:tcPr>
          <w:p w:rsidR="00564DE0" w:rsidRPr="00782162" w:rsidRDefault="00564DE0" w:rsidP="00246A56">
            <w:pPr>
              <w:rPr>
                <w:sz w:val="18"/>
                <w:szCs w:val="18"/>
              </w:rPr>
            </w:pPr>
            <w:r w:rsidRPr="00782162">
              <w:rPr>
                <w:sz w:val="18"/>
                <w:szCs w:val="18"/>
              </w:rPr>
              <w:t xml:space="preserve">кредиторская задолженность, в </w:t>
            </w:r>
            <w:proofErr w:type="spellStart"/>
            <w:r w:rsidRPr="00782162">
              <w:rPr>
                <w:sz w:val="18"/>
                <w:szCs w:val="18"/>
              </w:rPr>
              <w:t>т.ч</w:t>
            </w:r>
            <w:proofErr w:type="spellEnd"/>
            <w:r w:rsidRPr="00782162">
              <w:rPr>
                <w:sz w:val="18"/>
                <w:szCs w:val="18"/>
              </w:rPr>
              <w:t xml:space="preserve">.: </w:t>
            </w:r>
          </w:p>
        </w:tc>
        <w:tc>
          <w:tcPr>
            <w:tcW w:w="850" w:type="dxa"/>
          </w:tcPr>
          <w:p w:rsidR="00564DE0" w:rsidRPr="00782162" w:rsidRDefault="00564DE0" w:rsidP="00246A56">
            <w:pPr>
              <w:jc w:val="right"/>
              <w:rPr>
                <w:sz w:val="20"/>
                <w:szCs w:val="20"/>
              </w:rPr>
            </w:pPr>
          </w:p>
        </w:tc>
      </w:tr>
      <w:tr w:rsidR="00782162" w:rsidRPr="00782162" w:rsidTr="00246A56">
        <w:trPr>
          <w:trHeight w:val="305"/>
          <w:jc w:val="center"/>
        </w:trPr>
        <w:tc>
          <w:tcPr>
            <w:tcW w:w="586" w:type="dxa"/>
          </w:tcPr>
          <w:p w:rsidR="00564DE0" w:rsidRPr="00782162" w:rsidRDefault="00564DE0" w:rsidP="00246A56">
            <w:pPr>
              <w:rPr>
                <w:sz w:val="18"/>
                <w:szCs w:val="18"/>
              </w:rPr>
            </w:pPr>
            <w:r w:rsidRPr="00782162">
              <w:rPr>
                <w:sz w:val="18"/>
                <w:szCs w:val="18"/>
              </w:rPr>
              <w:t>2.1</w:t>
            </w:r>
          </w:p>
        </w:tc>
        <w:tc>
          <w:tcPr>
            <w:tcW w:w="3561" w:type="dxa"/>
          </w:tcPr>
          <w:p w:rsidR="00564DE0" w:rsidRPr="00782162" w:rsidRDefault="00564DE0" w:rsidP="00246A56">
            <w:pPr>
              <w:rPr>
                <w:sz w:val="18"/>
                <w:szCs w:val="18"/>
              </w:rPr>
            </w:pPr>
            <w:r w:rsidRPr="00782162">
              <w:rPr>
                <w:sz w:val="18"/>
                <w:szCs w:val="18"/>
              </w:rPr>
              <w:t>товары для перепродажи</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6.2.1</w:t>
            </w:r>
          </w:p>
        </w:tc>
        <w:tc>
          <w:tcPr>
            <w:tcW w:w="4011" w:type="dxa"/>
          </w:tcPr>
          <w:p w:rsidR="00564DE0" w:rsidRPr="00782162" w:rsidRDefault="00564DE0" w:rsidP="00246A56">
            <w:pPr>
              <w:rPr>
                <w:sz w:val="18"/>
                <w:szCs w:val="18"/>
              </w:rPr>
            </w:pPr>
            <w:r w:rsidRPr="00782162">
              <w:rPr>
                <w:sz w:val="18"/>
                <w:szCs w:val="18"/>
              </w:rPr>
              <w:t>-перед поставщиками и подрядчиками</w:t>
            </w: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2.2</w:t>
            </w:r>
          </w:p>
        </w:tc>
        <w:tc>
          <w:tcPr>
            <w:tcW w:w="3561" w:type="dxa"/>
          </w:tcPr>
          <w:p w:rsidR="00564DE0" w:rsidRPr="00782162" w:rsidRDefault="00564DE0" w:rsidP="00246A56">
            <w:pPr>
              <w:rPr>
                <w:sz w:val="18"/>
                <w:szCs w:val="18"/>
              </w:rPr>
            </w:pPr>
            <w:r w:rsidRPr="00782162">
              <w:rPr>
                <w:sz w:val="18"/>
                <w:szCs w:val="18"/>
              </w:rPr>
              <w:t>сырье и материалы</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6.2.2</w:t>
            </w:r>
          </w:p>
        </w:tc>
        <w:tc>
          <w:tcPr>
            <w:tcW w:w="4011" w:type="dxa"/>
          </w:tcPr>
          <w:p w:rsidR="00564DE0" w:rsidRPr="00782162" w:rsidRDefault="00564DE0" w:rsidP="00246A56">
            <w:pPr>
              <w:rPr>
                <w:sz w:val="18"/>
                <w:szCs w:val="18"/>
              </w:rPr>
            </w:pPr>
            <w:r w:rsidRPr="00782162">
              <w:rPr>
                <w:sz w:val="18"/>
                <w:szCs w:val="18"/>
              </w:rPr>
              <w:t>-полученная предоплата</w:t>
            </w: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2.3</w:t>
            </w:r>
          </w:p>
        </w:tc>
        <w:tc>
          <w:tcPr>
            <w:tcW w:w="3561" w:type="dxa"/>
          </w:tcPr>
          <w:p w:rsidR="00564DE0" w:rsidRPr="00782162" w:rsidRDefault="00564DE0" w:rsidP="00246A56">
            <w:pPr>
              <w:rPr>
                <w:sz w:val="18"/>
                <w:szCs w:val="18"/>
              </w:rPr>
            </w:pPr>
            <w:r w:rsidRPr="00782162">
              <w:rPr>
                <w:sz w:val="18"/>
                <w:szCs w:val="18"/>
              </w:rPr>
              <w:t>готовая продукция и полуфабрикаты</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6.3</w:t>
            </w:r>
          </w:p>
        </w:tc>
        <w:tc>
          <w:tcPr>
            <w:tcW w:w="4011" w:type="dxa"/>
          </w:tcPr>
          <w:p w:rsidR="00564DE0" w:rsidRPr="00782162" w:rsidRDefault="00564DE0" w:rsidP="00246A56">
            <w:pPr>
              <w:pStyle w:val="aff2"/>
              <w:rPr>
                <w:sz w:val="18"/>
                <w:szCs w:val="18"/>
              </w:rPr>
            </w:pPr>
            <w:r w:rsidRPr="00782162">
              <w:rPr>
                <w:sz w:val="18"/>
                <w:szCs w:val="18"/>
              </w:rPr>
              <w:t xml:space="preserve">прочие краткосрочные обязательства, в </w:t>
            </w:r>
            <w:proofErr w:type="spellStart"/>
            <w:r w:rsidRPr="00782162">
              <w:rPr>
                <w:sz w:val="18"/>
                <w:szCs w:val="18"/>
              </w:rPr>
              <w:t>т.ч</w:t>
            </w:r>
            <w:proofErr w:type="spellEnd"/>
            <w:r w:rsidRPr="00782162">
              <w:rPr>
                <w:sz w:val="18"/>
                <w:szCs w:val="18"/>
              </w:rPr>
              <w:t xml:space="preserve">.: </w:t>
            </w: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20"/>
                <w:szCs w:val="20"/>
              </w:rPr>
            </w:pPr>
          </w:p>
        </w:tc>
        <w:tc>
          <w:tcPr>
            <w:tcW w:w="3561" w:type="dxa"/>
          </w:tcPr>
          <w:p w:rsidR="00564DE0" w:rsidRPr="00782162" w:rsidRDefault="00564DE0" w:rsidP="00246A56">
            <w:pPr>
              <w:pStyle w:val="aff2"/>
            </w:pP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6.3.1</w:t>
            </w:r>
          </w:p>
        </w:tc>
        <w:tc>
          <w:tcPr>
            <w:tcW w:w="4011" w:type="dxa"/>
          </w:tcPr>
          <w:p w:rsidR="00564DE0" w:rsidRPr="00782162" w:rsidRDefault="00564DE0" w:rsidP="00246A56">
            <w:pPr>
              <w:rPr>
                <w:sz w:val="18"/>
                <w:szCs w:val="18"/>
              </w:rPr>
            </w:pPr>
            <w:r w:rsidRPr="00782162">
              <w:rPr>
                <w:sz w:val="18"/>
                <w:szCs w:val="18"/>
              </w:rPr>
              <w:t>-задолженность по налогам и сборам</w:t>
            </w: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iCs/>
                <w:sz w:val="21"/>
                <w:szCs w:val="21"/>
              </w:rPr>
            </w:pPr>
            <w:r w:rsidRPr="00782162">
              <w:rPr>
                <w:iCs/>
                <w:sz w:val="21"/>
                <w:szCs w:val="21"/>
              </w:rPr>
              <w:t>3</w:t>
            </w:r>
          </w:p>
        </w:tc>
        <w:tc>
          <w:tcPr>
            <w:tcW w:w="3561" w:type="dxa"/>
          </w:tcPr>
          <w:p w:rsidR="00564DE0" w:rsidRPr="00782162" w:rsidRDefault="00564DE0" w:rsidP="00246A56">
            <w:pPr>
              <w:rPr>
                <w:b/>
                <w:i/>
                <w:iCs/>
                <w:sz w:val="21"/>
                <w:szCs w:val="21"/>
              </w:rPr>
            </w:pPr>
            <w:r w:rsidRPr="00782162">
              <w:rPr>
                <w:b/>
                <w:i/>
                <w:iCs/>
                <w:sz w:val="21"/>
                <w:szCs w:val="21"/>
              </w:rPr>
              <w:t xml:space="preserve">Дебиторская задолженность, в </w:t>
            </w:r>
            <w:proofErr w:type="spellStart"/>
            <w:r w:rsidRPr="00782162">
              <w:rPr>
                <w:b/>
                <w:i/>
                <w:iCs/>
                <w:sz w:val="21"/>
                <w:szCs w:val="21"/>
              </w:rPr>
              <w:t>т.ч</w:t>
            </w:r>
            <w:proofErr w:type="spellEnd"/>
            <w:r w:rsidRPr="00782162">
              <w:rPr>
                <w:b/>
                <w:i/>
                <w:iCs/>
                <w:sz w:val="21"/>
                <w:szCs w:val="21"/>
              </w:rPr>
              <w:t>.:</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6.3.2</w:t>
            </w:r>
          </w:p>
        </w:tc>
        <w:tc>
          <w:tcPr>
            <w:tcW w:w="4011" w:type="dxa"/>
          </w:tcPr>
          <w:p w:rsidR="00564DE0" w:rsidRPr="00782162" w:rsidRDefault="00564DE0" w:rsidP="00246A56">
            <w:pPr>
              <w:pStyle w:val="aff2"/>
              <w:rPr>
                <w:sz w:val="18"/>
                <w:szCs w:val="18"/>
              </w:rPr>
            </w:pPr>
            <w:r w:rsidRPr="00782162">
              <w:rPr>
                <w:sz w:val="18"/>
                <w:szCs w:val="18"/>
              </w:rPr>
              <w:t>-задолженность перед персоналом</w:t>
            </w: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3.1</w:t>
            </w:r>
          </w:p>
        </w:tc>
        <w:tc>
          <w:tcPr>
            <w:tcW w:w="3561" w:type="dxa"/>
          </w:tcPr>
          <w:p w:rsidR="00564DE0" w:rsidRPr="00782162" w:rsidRDefault="00564DE0" w:rsidP="00246A56">
            <w:pPr>
              <w:rPr>
                <w:sz w:val="18"/>
                <w:szCs w:val="18"/>
              </w:rPr>
            </w:pPr>
            <w:r w:rsidRPr="00782162">
              <w:rPr>
                <w:sz w:val="18"/>
                <w:szCs w:val="18"/>
              </w:rPr>
              <w:t>Платежи по которой ожидаются в течение 12мес. после даты составления баланса</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6.3.3</w:t>
            </w:r>
          </w:p>
        </w:tc>
        <w:tc>
          <w:tcPr>
            <w:tcW w:w="4011" w:type="dxa"/>
          </w:tcPr>
          <w:p w:rsidR="00564DE0" w:rsidRPr="00782162" w:rsidRDefault="00564DE0" w:rsidP="00246A56">
            <w:pPr>
              <w:rPr>
                <w:sz w:val="18"/>
                <w:szCs w:val="18"/>
              </w:rPr>
            </w:pPr>
            <w:r w:rsidRPr="00782162">
              <w:rPr>
                <w:sz w:val="18"/>
                <w:szCs w:val="18"/>
              </w:rPr>
              <w:t>-задолженность по арендным платежам</w:t>
            </w:r>
          </w:p>
        </w:tc>
        <w:tc>
          <w:tcPr>
            <w:tcW w:w="850" w:type="dxa"/>
          </w:tcPr>
          <w:p w:rsidR="00564DE0" w:rsidRPr="00782162" w:rsidRDefault="00564DE0" w:rsidP="00246A56">
            <w:pPr>
              <w:jc w:val="right"/>
              <w:rPr>
                <w:sz w:val="20"/>
                <w:szCs w:val="20"/>
              </w:rPr>
            </w:pPr>
          </w:p>
        </w:tc>
      </w:tr>
      <w:tr w:rsidR="00782162" w:rsidRPr="00782162" w:rsidTr="00246A56">
        <w:trPr>
          <w:trHeight w:val="305"/>
          <w:jc w:val="center"/>
        </w:trPr>
        <w:tc>
          <w:tcPr>
            <w:tcW w:w="586" w:type="dxa"/>
          </w:tcPr>
          <w:p w:rsidR="00564DE0" w:rsidRPr="00782162" w:rsidRDefault="00564DE0" w:rsidP="00246A56">
            <w:pPr>
              <w:rPr>
                <w:sz w:val="18"/>
                <w:szCs w:val="18"/>
              </w:rPr>
            </w:pPr>
            <w:r w:rsidRPr="00782162">
              <w:rPr>
                <w:sz w:val="18"/>
                <w:szCs w:val="18"/>
              </w:rPr>
              <w:t>3.1.1</w:t>
            </w:r>
          </w:p>
        </w:tc>
        <w:tc>
          <w:tcPr>
            <w:tcW w:w="3561" w:type="dxa"/>
          </w:tcPr>
          <w:p w:rsidR="00564DE0" w:rsidRPr="00782162" w:rsidRDefault="00564DE0" w:rsidP="00246A56">
            <w:pPr>
              <w:rPr>
                <w:sz w:val="18"/>
                <w:szCs w:val="18"/>
              </w:rPr>
            </w:pPr>
            <w:r w:rsidRPr="00782162">
              <w:rPr>
                <w:sz w:val="18"/>
                <w:szCs w:val="18"/>
              </w:rPr>
              <w:t>покупатели и заказчики</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r w:rsidRPr="00782162">
              <w:rPr>
                <w:sz w:val="18"/>
                <w:szCs w:val="18"/>
              </w:rPr>
              <w:t>6.3.4</w:t>
            </w:r>
          </w:p>
        </w:tc>
        <w:tc>
          <w:tcPr>
            <w:tcW w:w="4011" w:type="dxa"/>
          </w:tcPr>
          <w:p w:rsidR="00564DE0" w:rsidRPr="00782162" w:rsidRDefault="00564DE0" w:rsidP="00246A56">
            <w:pPr>
              <w:pStyle w:val="aff2"/>
              <w:rPr>
                <w:sz w:val="18"/>
                <w:szCs w:val="18"/>
              </w:rPr>
            </w:pPr>
            <w:r w:rsidRPr="00782162">
              <w:rPr>
                <w:sz w:val="18"/>
                <w:szCs w:val="18"/>
              </w:rPr>
              <w:t>-другое (расшифровать)</w:t>
            </w:r>
          </w:p>
        </w:tc>
        <w:tc>
          <w:tcPr>
            <w:tcW w:w="850" w:type="dxa"/>
          </w:tcPr>
          <w:p w:rsidR="00564DE0" w:rsidRPr="00782162" w:rsidRDefault="00564DE0" w:rsidP="00246A56">
            <w:pPr>
              <w:jc w:val="right"/>
              <w:rPr>
                <w:sz w:val="20"/>
                <w:szCs w:val="20"/>
              </w:rPr>
            </w:pPr>
          </w:p>
        </w:tc>
      </w:tr>
      <w:tr w:rsidR="00782162" w:rsidRPr="00782162" w:rsidTr="00246A56">
        <w:trPr>
          <w:trHeight w:val="305"/>
          <w:jc w:val="center"/>
        </w:trPr>
        <w:tc>
          <w:tcPr>
            <w:tcW w:w="586" w:type="dxa"/>
          </w:tcPr>
          <w:p w:rsidR="00564DE0" w:rsidRPr="00782162" w:rsidRDefault="00564DE0" w:rsidP="00246A56">
            <w:pPr>
              <w:rPr>
                <w:sz w:val="18"/>
                <w:szCs w:val="18"/>
              </w:rPr>
            </w:pPr>
            <w:r w:rsidRPr="00782162">
              <w:rPr>
                <w:sz w:val="18"/>
                <w:szCs w:val="18"/>
              </w:rPr>
              <w:t>3.1.2</w:t>
            </w:r>
          </w:p>
        </w:tc>
        <w:tc>
          <w:tcPr>
            <w:tcW w:w="3561" w:type="dxa"/>
          </w:tcPr>
          <w:p w:rsidR="00564DE0" w:rsidRPr="00782162" w:rsidRDefault="00564DE0" w:rsidP="00246A56">
            <w:pPr>
              <w:rPr>
                <w:sz w:val="18"/>
                <w:szCs w:val="18"/>
              </w:rPr>
            </w:pPr>
            <w:r w:rsidRPr="00782162">
              <w:rPr>
                <w:sz w:val="18"/>
                <w:szCs w:val="18"/>
              </w:rPr>
              <w:t>авансы выданные</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18"/>
                <w:szCs w:val="18"/>
              </w:rPr>
            </w:pPr>
          </w:p>
        </w:tc>
        <w:tc>
          <w:tcPr>
            <w:tcW w:w="4011" w:type="dxa"/>
          </w:tcPr>
          <w:p w:rsidR="00564DE0" w:rsidRPr="00782162" w:rsidRDefault="00564DE0" w:rsidP="00246A56">
            <w:pPr>
              <w:pStyle w:val="aff2"/>
              <w:rPr>
                <w:sz w:val="18"/>
                <w:szCs w:val="18"/>
              </w:rPr>
            </w:pP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3.1.3</w:t>
            </w:r>
          </w:p>
        </w:tc>
        <w:tc>
          <w:tcPr>
            <w:tcW w:w="3561" w:type="dxa"/>
          </w:tcPr>
          <w:p w:rsidR="00564DE0" w:rsidRPr="00782162" w:rsidRDefault="00564DE0" w:rsidP="00246A56">
            <w:pPr>
              <w:rPr>
                <w:sz w:val="18"/>
                <w:szCs w:val="18"/>
              </w:rPr>
            </w:pPr>
            <w:r w:rsidRPr="00782162">
              <w:rPr>
                <w:sz w:val="18"/>
                <w:szCs w:val="18"/>
              </w:rPr>
              <w:t>другое (расшифровать)</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iCs/>
                <w:sz w:val="20"/>
                <w:szCs w:val="20"/>
              </w:rPr>
            </w:pPr>
          </w:p>
        </w:tc>
        <w:tc>
          <w:tcPr>
            <w:tcW w:w="4011" w:type="dxa"/>
          </w:tcPr>
          <w:p w:rsidR="00564DE0" w:rsidRPr="00782162" w:rsidRDefault="00564DE0" w:rsidP="00246A56">
            <w:pPr>
              <w:rPr>
                <w:i/>
                <w:iCs/>
                <w:sz w:val="21"/>
                <w:szCs w:val="21"/>
              </w:rPr>
            </w:pP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iCs/>
                <w:sz w:val="21"/>
                <w:szCs w:val="21"/>
              </w:rPr>
            </w:pPr>
            <w:r w:rsidRPr="00782162">
              <w:rPr>
                <w:iCs/>
                <w:sz w:val="21"/>
                <w:szCs w:val="21"/>
              </w:rPr>
              <w:t>3.2</w:t>
            </w:r>
          </w:p>
        </w:tc>
        <w:tc>
          <w:tcPr>
            <w:tcW w:w="3561" w:type="dxa"/>
          </w:tcPr>
          <w:p w:rsidR="00564DE0" w:rsidRPr="00782162" w:rsidRDefault="00564DE0" w:rsidP="00246A56">
            <w:pPr>
              <w:rPr>
                <w:i/>
                <w:iCs/>
                <w:sz w:val="21"/>
                <w:szCs w:val="21"/>
              </w:rPr>
            </w:pPr>
            <w:r w:rsidRPr="00782162">
              <w:rPr>
                <w:sz w:val="18"/>
                <w:szCs w:val="18"/>
              </w:rPr>
              <w:t>Платежи по которой ожидаются более чем через 12мес. после даты составления баланса</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iCs/>
                <w:sz w:val="20"/>
                <w:szCs w:val="20"/>
              </w:rPr>
            </w:pPr>
          </w:p>
        </w:tc>
        <w:tc>
          <w:tcPr>
            <w:tcW w:w="4011" w:type="dxa"/>
          </w:tcPr>
          <w:p w:rsidR="00564DE0" w:rsidRPr="00782162" w:rsidRDefault="00564DE0" w:rsidP="00246A56">
            <w:pPr>
              <w:rPr>
                <w:i/>
                <w:iCs/>
                <w:sz w:val="21"/>
                <w:szCs w:val="21"/>
              </w:rPr>
            </w:pP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iCs/>
                <w:sz w:val="21"/>
                <w:szCs w:val="21"/>
              </w:rPr>
            </w:pPr>
            <w:r w:rsidRPr="00782162">
              <w:rPr>
                <w:iCs/>
                <w:sz w:val="21"/>
                <w:szCs w:val="21"/>
              </w:rPr>
              <w:t>4</w:t>
            </w:r>
          </w:p>
        </w:tc>
        <w:tc>
          <w:tcPr>
            <w:tcW w:w="3561" w:type="dxa"/>
          </w:tcPr>
          <w:p w:rsidR="00564DE0" w:rsidRPr="00782162" w:rsidRDefault="00564DE0" w:rsidP="00246A56">
            <w:pPr>
              <w:rPr>
                <w:b/>
                <w:i/>
                <w:iCs/>
                <w:sz w:val="21"/>
                <w:szCs w:val="21"/>
              </w:rPr>
            </w:pPr>
            <w:proofErr w:type="spellStart"/>
            <w:r w:rsidRPr="00782162">
              <w:rPr>
                <w:b/>
                <w:i/>
                <w:iCs/>
                <w:sz w:val="21"/>
                <w:szCs w:val="21"/>
              </w:rPr>
              <w:t>Внеоборотные</w:t>
            </w:r>
            <w:proofErr w:type="spellEnd"/>
            <w:r w:rsidRPr="00782162">
              <w:rPr>
                <w:b/>
                <w:i/>
                <w:iCs/>
                <w:sz w:val="21"/>
                <w:szCs w:val="21"/>
              </w:rPr>
              <w:t xml:space="preserve"> активы, в </w:t>
            </w:r>
            <w:proofErr w:type="spellStart"/>
            <w:r w:rsidRPr="00782162">
              <w:rPr>
                <w:b/>
                <w:i/>
                <w:iCs/>
                <w:sz w:val="21"/>
                <w:szCs w:val="21"/>
              </w:rPr>
              <w:t>т.ч</w:t>
            </w:r>
            <w:proofErr w:type="spellEnd"/>
            <w:r w:rsidRPr="00782162">
              <w:rPr>
                <w:b/>
                <w:i/>
                <w:iCs/>
                <w:sz w:val="21"/>
                <w:szCs w:val="21"/>
              </w:rPr>
              <w:t>.:</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iCs/>
                <w:sz w:val="20"/>
                <w:szCs w:val="20"/>
              </w:rPr>
            </w:pPr>
            <w:r w:rsidRPr="00782162">
              <w:rPr>
                <w:iCs/>
                <w:sz w:val="20"/>
                <w:szCs w:val="20"/>
              </w:rPr>
              <w:t>7</w:t>
            </w:r>
          </w:p>
        </w:tc>
        <w:tc>
          <w:tcPr>
            <w:tcW w:w="4011" w:type="dxa"/>
          </w:tcPr>
          <w:p w:rsidR="00564DE0" w:rsidRPr="00782162" w:rsidRDefault="00564DE0" w:rsidP="00246A56">
            <w:pPr>
              <w:rPr>
                <w:b/>
                <w:sz w:val="20"/>
                <w:szCs w:val="20"/>
              </w:rPr>
            </w:pPr>
            <w:r w:rsidRPr="00782162">
              <w:rPr>
                <w:b/>
                <w:i/>
                <w:iCs/>
                <w:sz w:val="21"/>
                <w:szCs w:val="21"/>
              </w:rPr>
              <w:t>Собственный капитал</w:t>
            </w:r>
          </w:p>
        </w:tc>
        <w:tc>
          <w:tcPr>
            <w:tcW w:w="850" w:type="dxa"/>
          </w:tcPr>
          <w:p w:rsidR="00564DE0" w:rsidRPr="00782162" w:rsidRDefault="00564DE0" w:rsidP="00246A56">
            <w:pPr>
              <w:jc w:val="right"/>
              <w:rPr>
                <w:sz w:val="20"/>
                <w:szCs w:val="20"/>
              </w:rPr>
            </w:pPr>
          </w:p>
        </w:tc>
      </w:tr>
      <w:tr w:rsidR="00782162" w:rsidRPr="00782162" w:rsidTr="00246A56">
        <w:trPr>
          <w:trHeight w:val="305"/>
          <w:jc w:val="center"/>
        </w:trPr>
        <w:tc>
          <w:tcPr>
            <w:tcW w:w="586" w:type="dxa"/>
          </w:tcPr>
          <w:p w:rsidR="00564DE0" w:rsidRPr="00782162" w:rsidRDefault="00564DE0" w:rsidP="00246A56">
            <w:pPr>
              <w:rPr>
                <w:sz w:val="18"/>
                <w:szCs w:val="18"/>
              </w:rPr>
            </w:pPr>
            <w:r w:rsidRPr="00782162">
              <w:rPr>
                <w:sz w:val="18"/>
                <w:szCs w:val="18"/>
              </w:rPr>
              <w:t>4.1.</w:t>
            </w:r>
          </w:p>
        </w:tc>
        <w:tc>
          <w:tcPr>
            <w:tcW w:w="3561" w:type="dxa"/>
          </w:tcPr>
          <w:p w:rsidR="00564DE0" w:rsidRPr="00782162" w:rsidRDefault="00564DE0" w:rsidP="00246A56">
            <w:pPr>
              <w:pStyle w:val="aff2"/>
              <w:rPr>
                <w:sz w:val="18"/>
                <w:szCs w:val="18"/>
              </w:rPr>
            </w:pPr>
            <w:r w:rsidRPr="00782162">
              <w:rPr>
                <w:sz w:val="18"/>
                <w:szCs w:val="18"/>
              </w:rPr>
              <w:t xml:space="preserve"> основные средства, в </w:t>
            </w:r>
            <w:proofErr w:type="spellStart"/>
            <w:r w:rsidRPr="00782162">
              <w:rPr>
                <w:sz w:val="18"/>
                <w:szCs w:val="18"/>
              </w:rPr>
              <w:t>т.ч</w:t>
            </w:r>
            <w:proofErr w:type="spellEnd"/>
            <w:r w:rsidRPr="00782162">
              <w:rPr>
                <w:sz w:val="18"/>
                <w:szCs w:val="18"/>
              </w:rPr>
              <w:t>.:</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20"/>
                <w:szCs w:val="20"/>
              </w:rPr>
            </w:pPr>
          </w:p>
        </w:tc>
        <w:tc>
          <w:tcPr>
            <w:tcW w:w="4011" w:type="dxa"/>
          </w:tcPr>
          <w:p w:rsidR="00564DE0" w:rsidRPr="00782162" w:rsidRDefault="00564DE0" w:rsidP="00246A56">
            <w:pPr>
              <w:jc w:val="right"/>
              <w:rPr>
                <w:sz w:val="20"/>
                <w:szCs w:val="20"/>
              </w:rPr>
            </w:pP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4.1.1</w:t>
            </w:r>
          </w:p>
        </w:tc>
        <w:tc>
          <w:tcPr>
            <w:tcW w:w="3561" w:type="dxa"/>
          </w:tcPr>
          <w:p w:rsidR="00564DE0" w:rsidRPr="00782162" w:rsidRDefault="00564DE0" w:rsidP="00246A56">
            <w:pPr>
              <w:rPr>
                <w:sz w:val="18"/>
                <w:szCs w:val="18"/>
              </w:rPr>
            </w:pPr>
            <w:r w:rsidRPr="00782162">
              <w:rPr>
                <w:sz w:val="18"/>
                <w:szCs w:val="18"/>
              </w:rPr>
              <w:t>- оборудование</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20"/>
                <w:szCs w:val="20"/>
              </w:rPr>
            </w:pPr>
          </w:p>
        </w:tc>
        <w:tc>
          <w:tcPr>
            <w:tcW w:w="4011" w:type="dxa"/>
          </w:tcPr>
          <w:p w:rsidR="00564DE0" w:rsidRPr="00782162" w:rsidRDefault="00564DE0" w:rsidP="00246A56">
            <w:pPr>
              <w:jc w:val="right"/>
              <w:rPr>
                <w:sz w:val="20"/>
                <w:szCs w:val="20"/>
              </w:rPr>
            </w:pP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4.1.2</w:t>
            </w:r>
          </w:p>
        </w:tc>
        <w:tc>
          <w:tcPr>
            <w:tcW w:w="3561" w:type="dxa"/>
          </w:tcPr>
          <w:p w:rsidR="00564DE0" w:rsidRPr="00782162" w:rsidRDefault="00564DE0" w:rsidP="00246A56">
            <w:pPr>
              <w:rPr>
                <w:sz w:val="18"/>
                <w:szCs w:val="18"/>
              </w:rPr>
            </w:pPr>
            <w:r w:rsidRPr="00782162">
              <w:rPr>
                <w:sz w:val="18"/>
                <w:szCs w:val="18"/>
              </w:rPr>
              <w:t>- недвижимость</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20"/>
                <w:szCs w:val="20"/>
              </w:rPr>
            </w:pPr>
          </w:p>
        </w:tc>
        <w:tc>
          <w:tcPr>
            <w:tcW w:w="4011" w:type="dxa"/>
          </w:tcPr>
          <w:p w:rsidR="00564DE0" w:rsidRPr="00782162" w:rsidRDefault="00564DE0" w:rsidP="00246A56">
            <w:pPr>
              <w:jc w:val="right"/>
              <w:rPr>
                <w:sz w:val="20"/>
                <w:szCs w:val="20"/>
              </w:rPr>
            </w:pP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4.1.3</w:t>
            </w:r>
          </w:p>
        </w:tc>
        <w:tc>
          <w:tcPr>
            <w:tcW w:w="3561" w:type="dxa"/>
          </w:tcPr>
          <w:p w:rsidR="00564DE0" w:rsidRPr="00782162" w:rsidRDefault="00564DE0" w:rsidP="00246A56">
            <w:pPr>
              <w:rPr>
                <w:sz w:val="18"/>
                <w:szCs w:val="18"/>
              </w:rPr>
            </w:pPr>
            <w:r w:rsidRPr="00782162">
              <w:rPr>
                <w:sz w:val="18"/>
                <w:szCs w:val="18"/>
              </w:rPr>
              <w:t>- автотранспорт</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20"/>
                <w:szCs w:val="20"/>
              </w:rPr>
            </w:pPr>
          </w:p>
        </w:tc>
        <w:tc>
          <w:tcPr>
            <w:tcW w:w="4011" w:type="dxa"/>
          </w:tcPr>
          <w:p w:rsidR="00564DE0" w:rsidRPr="00782162" w:rsidRDefault="00564DE0" w:rsidP="00246A56">
            <w:pPr>
              <w:jc w:val="right"/>
              <w:rPr>
                <w:sz w:val="20"/>
                <w:szCs w:val="20"/>
              </w:rPr>
            </w:pP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4.1.4</w:t>
            </w:r>
          </w:p>
        </w:tc>
        <w:tc>
          <w:tcPr>
            <w:tcW w:w="3561" w:type="dxa"/>
          </w:tcPr>
          <w:p w:rsidR="00564DE0" w:rsidRPr="00782162" w:rsidRDefault="00564DE0" w:rsidP="00246A56">
            <w:pPr>
              <w:rPr>
                <w:sz w:val="18"/>
                <w:szCs w:val="18"/>
              </w:rPr>
            </w:pPr>
            <w:r w:rsidRPr="00782162">
              <w:rPr>
                <w:sz w:val="18"/>
                <w:szCs w:val="18"/>
              </w:rPr>
              <w:t>- прочее (расшифровать)</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20"/>
                <w:szCs w:val="20"/>
              </w:rPr>
            </w:pPr>
          </w:p>
        </w:tc>
        <w:tc>
          <w:tcPr>
            <w:tcW w:w="4011" w:type="dxa"/>
          </w:tcPr>
          <w:p w:rsidR="00564DE0" w:rsidRPr="00782162" w:rsidRDefault="00564DE0" w:rsidP="00246A56">
            <w:pPr>
              <w:jc w:val="right"/>
              <w:rPr>
                <w:sz w:val="20"/>
                <w:szCs w:val="20"/>
              </w:rPr>
            </w:pPr>
          </w:p>
        </w:tc>
        <w:tc>
          <w:tcPr>
            <w:tcW w:w="850" w:type="dxa"/>
          </w:tcPr>
          <w:p w:rsidR="00564DE0" w:rsidRPr="00782162" w:rsidRDefault="00564DE0" w:rsidP="00246A56">
            <w:pPr>
              <w:jc w:val="right"/>
              <w:rPr>
                <w:sz w:val="20"/>
                <w:szCs w:val="20"/>
              </w:rPr>
            </w:pPr>
          </w:p>
        </w:tc>
      </w:tr>
      <w:tr w:rsidR="00782162" w:rsidRPr="00782162" w:rsidTr="00246A56">
        <w:trPr>
          <w:trHeight w:val="290"/>
          <w:jc w:val="center"/>
        </w:trPr>
        <w:tc>
          <w:tcPr>
            <w:tcW w:w="586" w:type="dxa"/>
          </w:tcPr>
          <w:p w:rsidR="00564DE0" w:rsidRPr="00782162" w:rsidRDefault="00564DE0" w:rsidP="00246A56">
            <w:pPr>
              <w:rPr>
                <w:sz w:val="18"/>
                <w:szCs w:val="18"/>
              </w:rPr>
            </w:pPr>
            <w:r w:rsidRPr="00782162">
              <w:rPr>
                <w:sz w:val="18"/>
                <w:szCs w:val="18"/>
              </w:rPr>
              <w:t>4.2</w:t>
            </w:r>
          </w:p>
        </w:tc>
        <w:tc>
          <w:tcPr>
            <w:tcW w:w="3561" w:type="dxa"/>
          </w:tcPr>
          <w:p w:rsidR="00564DE0" w:rsidRPr="00782162" w:rsidRDefault="00564DE0" w:rsidP="00246A56">
            <w:pPr>
              <w:rPr>
                <w:sz w:val="18"/>
                <w:szCs w:val="18"/>
              </w:rPr>
            </w:pPr>
            <w:r w:rsidRPr="00782162">
              <w:rPr>
                <w:sz w:val="18"/>
                <w:szCs w:val="18"/>
              </w:rPr>
              <w:t>другое (расшифровать)</w:t>
            </w:r>
          </w:p>
        </w:tc>
        <w:tc>
          <w:tcPr>
            <w:tcW w:w="918" w:type="dxa"/>
          </w:tcPr>
          <w:p w:rsidR="00564DE0" w:rsidRPr="00782162" w:rsidRDefault="00564DE0" w:rsidP="00246A56">
            <w:pPr>
              <w:jc w:val="right"/>
              <w:rPr>
                <w:sz w:val="20"/>
                <w:szCs w:val="20"/>
              </w:rPr>
            </w:pPr>
          </w:p>
        </w:tc>
        <w:tc>
          <w:tcPr>
            <w:tcW w:w="600" w:type="dxa"/>
          </w:tcPr>
          <w:p w:rsidR="00564DE0" w:rsidRPr="00782162" w:rsidRDefault="00564DE0" w:rsidP="00246A56">
            <w:pPr>
              <w:rPr>
                <w:sz w:val="20"/>
                <w:szCs w:val="20"/>
              </w:rPr>
            </w:pPr>
          </w:p>
        </w:tc>
        <w:tc>
          <w:tcPr>
            <w:tcW w:w="4011" w:type="dxa"/>
          </w:tcPr>
          <w:p w:rsidR="00564DE0" w:rsidRPr="00782162" w:rsidRDefault="00564DE0" w:rsidP="00246A56">
            <w:pPr>
              <w:jc w:val="right"/>
              <w:rPr>
                <w:sz w:val="20"/>
                <w:szCs w:val="20"/>
              </w:rPr>
            </w:pPr>
          </w:p>
        </w:tc>
        <w:tc>
          <w:tcPr>
            <w:tcW w:w="850" w:type="dxa"/>
          </w:tcPr>
          <w:p w:rsidR="00564DE0" w:rsidRPr="00782162" w:rsidRDefault="00564DE0" w:rsidP="00246A56">
            <w:pPr>
              <w:jc w:val="right"/>
              <w:rPr>
                <w:sz w:val="20"/>
                <w:szCs w:val="20"/>
              </w:rPr>
            </w:pPr>
          </w:p>
        </w:tc>
      </w:tr>
      <w:tr w:rsidR="00564DE0" w:rsidRPr="00782162" w:rsidTr="00246A56">
        <w:trPr>
          <w:trHeight w:val="305"/>
          <w:jc w:val="center"/>
        </w:trPr>
        <w:tc>
          <w:tcPr>
            <w:tcW w:w="586" w:type="dxa"/>
            <w:tcBorders>
              <w:bottom w:val="single" w:sz="6" w:space="0" w:color="auto"/>
            </w:tcBorders>
          </w:tcPr>
          <w:p w:rsidR="00564DE0" w:rsidRPr="00782162" w:rsidRDefault="00564DE0" w:rsidP="00246A56">
            <w:pPr>
              <w:rPr>
                <w:b/>
                <w:bCs/>
                <w:sz w:val="20"/>
                <w:szCs w:val="20"/>
              </w:rPr>
            </w:pPr>
          </w:p>
        </w:tc>
        <w:tc>
          <w:tcPr>
            <w:tcW w:w="3561" w:type="dxa"/>
            <w:tcBorders>
              <w:bottom w:val="single" w:sz="6" w:space="0" w:color="auto"/>
            </w:tcBorders>
          </w:tcPr>
          <w:p w:rsidR="00564DE0" w:rsidRPr="00782162" w:rsidRDefault="00564DE0" w:rsidP="00246A56">
            <w:pPr>
              <w:rPr>
                <w:b/>
                <w:bCs/>
                <w:sz w:val="20"/>
                <w:szCs w:val="20"/>
              </w:rPr>
            </w:pPr>
            <w:r w:rsidRPr="00782162">
              <w:rPr>
                <w:b/>
                <w:bCs/>
                <w:sz w:val="20"/>
                <w:szCs w:val="20"/>
              </w:rPr>
              <w:t>ВСЕГО</w:t>
            </w:r>
          </w:p>
        </w:tc>
        <w:tc>
          <w:tcPr>
            <w:tcW w:w="918" w:type="dxa"/>
            <w:tcBorders>
              <w:bottom w:val="single" w:sz="6" w:space="0" w:color="auto"/>
            </w:tcBorders>
          </w:tcPr>
          <w:p w:rsidR="00564DE0" w:rsidRPr="00782162" w:rsidRDefault="00564DE0" w:rsidP="00246A56">
            <w:pPr>
              <w:jc w:val="right"/>
              <w:rPr>
                <w:b/>
                <w:bCs/>
                <w:sz w:val="20"/>
                <w:szCs w:val="20"/>
              </w:rPr>
            </w:pPr>
          </w:p>
        </w:tc>
        <w:tc>
          <w:tcPr>
            <w:tcW w:w="600" w:type="dxa"/>
            <w:tcBorders>
              <w:bottom w:val="single" w:sz="6" w:space="0" w:color="auto"/>
            </w:tcBorders>
          </w:tcPr>
          <w:p w:rsidR="00564DE0" w:rsidRPr="00782162" w:rsidRDefault="00564DE0" w:rsidP="00246A56">
            <w:pPr>
              <w:rPr>
                <w:b/>
                <w:bCs/>
                <w:sz w:val="20"/>
                <w:szCs w:val="20"/>
              </w:rPr>
            </w:pPr>
          </w:p>
        </w:tc>
        <w:tc>
          <w:tcPr>
            <w:tcW w:w="4011" w:type="dxa"/>
            <w:tcBorders>
              <w:bottom w:val="single" w:sz="6" w:space="0" w:color="auto"/>
            </w:tcBorders>
          </w:tcPr>
          <w:p w:rsidR="00564DE0" w:rsidRPr="00782162" w:rsidRDefault="00564DE0" w:rsidP="00246A56">
            <w:pPr>
              <w:rPr>
                <w:b/>
                <w:bCs/>
                <w:sz w:val="20"/>
                <w:szCs w:val="20"/>
              </w:rPr>
            </w:pPr>
            <w:r w:rsidRPr="00782162">
              <w:rPr>
                <w:b/>
                <w:bCs/>
                <w:sz w:val="20"/>
                <w:szCs w:val="20"/>
              </w:rPr>
              <w:t>ВСЕГО</w:t>
            </w:r>
          </w:p>
        </w:tc>
        <w:tc>
          <w:tcPr>
            <w:tcW w:w="850" w:type="dxa"/>
            <w:tcBorders>
              <w:bottom w:val="single" w:sz="6" w:space="0" w:color="auto"/>
            </w:tcBorders>
          </w:tcPr>
          <w:p w:rsidR="00564DE0" w:rsidRPr="00782162" w:rsidRDefault="00564DE0" w:rsidP="00246A56">
            <w:pPr>
              <w:jc w:val="right"/>
              <w:rPr>
                <w:b/>
                <w:bCs/>
                <w:sz w:val="20"/>
                <w:szCs w:val="20"/>
              </w:rPr>
            </w:pPr>
          </w:p>
        </w:tc>
      </w:tr>
    </w:tbl>
    <w:p w:rsidR="00564DE0" w:rsidRPr="00782162" w:rsidRDefault="00564DE0" w:rsidP="00564DE0">
      <w:pPr>
        <w:ind w:left="-426" w:firstLine="708"/>
      </w:pPr>
    </w:p>
    <w:p w:rsidR="00564DE0" w:rsidRPr="00782162" w:rsidRDefault="00564DE0" w:rsidP="00564DE0">
      <w:pPr>
        <w:ind w:left="-426" w:firstLine="708"/>
      </w:pPr>
    </w:p>
    <w:p w:rsidR="00564DE0" w:rsidRPr="00782162" w:rsidRDefault="00564DE0" w:rsidP="00564DE0">
      <w:pPr>
        <w:ind w:left="-426" w:firstLine="708"/>
      </w:pPr>
      <w:r w:rsidRPr="00782162">
        <w:t xml:space="preserve">Руководитель </w:t>
      </w:r>
      <w:r w:rsidRPr="00782162">
        <w:tab/>
        <w:t xml:space="preserve">__________________________ </w:t>
      </w:r>
      <w:r w:rsidRPr="00782162">
        <w:tab/>
        <w:t>/____________________/</w:t>
      </w:r>
    </w:p>
    <w:p w:rsidR="00564DE0" w:rsidRPr="00782162" w:rsidRDefault="00564DE0" w:rsidP="00564DE0">
      <w:pPr>
        <w:ind w:left="-426" w:firstLine="708"/>
      </w:pPr>
      <w:r w:rsidRPr="00782162">
        <w:tab/>
      </w:r>
      <w:r w:rsidRPr="00782162">
        <w:tab/>
      </w:r>
      <w:r w:rsidRPr="00782162">
        <w:tab/>
      </w:r>
      <w:r w:rsidRPr="00782162">
        <w:tab/>
      </w:r>
      <w:r w:rsidRPr="00782162">
        <w:tab/>
      </w:r>
      <w:proofErr w:type="spellStart"/>
      <w:r w:rsidRPr="00782162">
        <w:t>м.п</w:t>
      </w:r>
      <w:proofErr w:type="spellEnd"/>
      <w:r w:rsidRPr="00782162">
        <w:t>.</w:t>
      </w:r>
    </w:p>
    <w:p w:rsidR="00564DE0" w:rsidRPr="00782162" w:rsidRDefault="00564DE0" w:rsidP="00564DE0">
      <w:pPr>
        <w:ind w:left="-426" w:firstLine="708"/>
      </w:pPr>
      <w:r w:rsidRPr="00782162">
        <w:t>Главный бухгалтер</w:t>
      </w:r>
      <w:r w:rsidRPr="00782162">
        <w:tab/>
        <w:t xml:space="preserve"> _________________________ </w:t>
      </w:r>
      <w:r w:rsidRPr="00782162">
        <w:tab/>
        <w:t>/____________________/</w:t>
      </w: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rPr>
      </w:pPr>
      <w:r w:rsidRPr="00782162">
        <w:rPr>
          <w:rFonts w:ascii="Times New Roman" w:hAnsi="Times New Roman" w:cs="Times New Roman"/>
        </w:rPr>
        <w:br w:type="page"/>
      </w:r>
      <w:r w:rsidRPr="00782162">
        <w:rPr>
          <w:rFonts w:ascii="Times New Roman" w:hAnsi="Times New Roman" w:cs="Times New Roman"/>
          <w:b/>
          <w:bCs/>
        </w:rPr>
        <w:t>Приложение № 2.14</w:t>
      </w:r>
    </w:p>
    <w:p w:rsidR="00564DE0" w:rsidRPr="00782162" w:rsidRDefault="00564DE0" w:rsidP="00564DE0">
      <w:pPr>
        <w:jc w:val="right"/>
        <w:rPr>
          <w:b/>
          <w:bCs/>
          <w:sz w:val="15"/>
          <w:szCs w:val="15"/>
        </w:rPr>
      </w:pPr>
    </w:p>
    <w:p w:rsidR="00564DE0" w:rsidRPr="00782162" w:rsidRDefault="00564DE0" w:rsidP="00564DE0">
      <w:pPr>
        <w:pStyle w:val="210"/>
        <w:tabs>
          <w:tab w:val="left" w:pos="1260"/>
        </w:tabs>
        <w:ind w:left="5220"/>
        <w:rPr>
          <w:rFonts w:ascii="Sylfaen" w:hAnsi="Sylfaen"/>
          <w:b/>
        </w:rPr>
      </w:pPr>
    </w:p>
    <w:p w:rsidR="00564DE0" w:rsidRPr="00782162" w:rsidRDefault="00564DE0" w:rsidP="00564DE0">
      <w:pPr>
        <w:ind w:left="4512" w:firstLine="708"/>
        <w:rPr>
          <w:rFonts w:ascii="Sylfaen" w:hAnsi="Sylfaen"/>
          <w:b/>
        </w:rPr>
      </w:pPr>
    </w:p>
    <w:p w:rsidR="00564DE0" w:rsidRPr="00782162" w:rsidRDefault="00564DE0" w:rsidP="00564DE0">
      <w:pPr>
        <w:ind w:left="4512" w:firstLine="708"/>
        <w:rPr>
          <w:b/>
          <w:sz w:val="20"/>
          <w:szCs w:val="20"/>
        </w:rPr>
      </w:pPr>
    </w:p>
    <w:p w:rsidR="00564DE0" w:rsidRPr="00782162" w:rsidRDefault="00564DE0" w:rsidP="00564DE0">
      <w:pPr>
        <w:pStyle w:val="24"/>
        <w:spacing w:after="0" w:line="240" w:lineRule="auto"/>
        <w:jc w:val="center"/>
      </w:pPr>
      <w:r w:rsidRPr="00782162">
        <w:rPr>
          <w:b/>
          <w:bCs/>
        </w:rPr>
        <w:t>УПРОЩЕННАЯ ФОРМА ОТЧЕТА О ПРИБЫЛЯХ И УБЫТКАХ</w:t>
      </w:r>
    </w:p>
    <w:p w:rsidR="00564DE0" w:rsidRPr="00782162" w:rsidRDefault="00564DE0" w:rsidP="00564DE0">
      <w:pPr>
        <w:pStyle w:val="24"/>
        <w:spacing w:after="0" w:line="240" w:lineRule="auto"/>
        <w:jc w:val="center"/>
        <w:rPr>
          <w:b/>
          <w:bCs/>
        </w:rPr>
      </w:pPr>
    </w:p>
    <w:p w:rsidR="00564DE0" w:rsidRPr="00782162" w:rsidRDefault="00564DE0" w:rsidP="00564DE0">
      <w:pPr>
        <w:pStyle w:val="24"/>
        <w:spacing w:after="0" w:line="240" w:lineRule="auto"/>
        <w:jc w:val="center"/>
        <w:rPr>
          <w:b/>
          <w:bCs/>
        </w:rPr>
      </w:pPr>
      <w:r w:rsidRPr="00782162">
        <w:rPr>
          <w:b/>
          <w:bCs/>
        </w:rPr>
        <w:t>_____________________________________________________________</w:t>
      </w:r>
    </w:p>
    <w:p w:rsidR="00564DE0" w:rsidRPr="00782162" w:rsidRDefault="00564DE0" w:rsidP="00564DE0">
      <w:pPr>
        <w:pStyle w:val="24"/>
        <w:spacing w:after="0" w:line="240" w:lineRule="auto"/>
        <w:jc w:val="center"/>
        <w:rPr>
          <w:bCs/>
          <w:sz w:val="18"/>
          <w:szCs w:val="18"/>
        </w:rPr>
      </w:pPr>
      <w:r w:rsidRPr="00782162">
        <w:rPr>
          <w:bCs/>
          <w:sz w:val="18"/>
          <w:szCs w:val="18"/>
        </w:rPr>
        <w:t>(наименование Заявителя)</w:t>
      </w:r>
    </w:p>
    <w:p w:rsidR="00564DE0" w:rsidRPr="00782162" w:rsidRDefault="00564DE0" w:rsidP="00564DE0">
      <w:pPr>
        <w:pStyle w:val="24"/>
        <w:spacing w:after="0" w:line="240" w:lineRule="auto"/>
        <w:jc w:val="center"/>
      </w:pPr>
      <w:r w:rsidRPr="00782162">
        <w:t>за период с ______________________ по ______________________</w:t>
      </w:r>
    </w:p>
    <w:p w:rsidR="00564DE0" w:rsidRPr="00782162" w:rsidRDefault="00564DE0" w:rsidP="00564DE0">
      <w:pPr>
        <w:pStyle w:val="24"/>
        <w:spacing w:after="0" w:line="240" w:lineRule="auto"/>
      </w:pPr>
    </w:p>
    <w:tbl>
      <w:tblPr>
        <w:tblW w:w="10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3"/>
        <w:gridCol w:w="5305"/>
        <w:gridCol w:w="1261"/>
        <w:gridCol w:w="1135"/>
        <w:gridCol w:w="1158"/>
        <w:gridCol w:w="1158"/>
      </w:tblGrid>
      <w:tr w:rsidR="00782162" w:rsidRPr="00782162" w:rsidTr="00246A56">
        <w:trPr>
          <w:trHeight w:val="290"/>
          <w:jc w:val="center"/>
        </w:trPr>
        <w:tc>
          <w:tcPr>
            <w:tcW w:w="343" w:type="dxa"/>
          </w:tcPr>
          <w:p w:rsidR="00564DE0" w:rsidRPr="00782162" w:rsidRDefault="00564DE0" w:rsidP="00246A56">
            <w:pPr>
              <w:jc w:val="center"/>
              <w:rPr>
                <w:b/>
                <w:bCs/>
                <w:sz w:val="20"/>
                <w:szCs w:val="20"/>
              </w:rPr>
            </w:pPr>
          </w:p>
        </w:tc>
        <w:tc>
          <w:tcPr>
            <w:tcW w:w="5305" w:type="dxa"/>
          </w:tcPr>
          <w:p w:rsidR="00564DE0" w:rsidRPr="00782162" w:rsidRDefault="00564DE0" w:rsidP="00246A56">
            <w:pPr>
              <w:jc w:val="center"/>
              <w:rPr>
                <w:b/>
                <w:bCs/>
                <w:sz w:val="20"/>
                <w:szCs w:val="20"/>
              </w:rPr>
            </w:pPr>
            <w:r w:rsidRPr="00782162">
              <w:rPr>
                <w:b/>
                <w:bCs/>
                <w:sz w:val="20"/>
                <w:szCs w:val="20"/>
              </w:rPr>
              <w:t>Статьи</w:t>
            </w:r>
          </w:p>
        </w:tc>
        <w:tc>
          <w:tcPr>
            <w:tcW w:w="1261" w:type="dxa"/>
          </w:tcPr>
          <w:p w:rsidR="00564DE0" w:rsidRPr="00782162" w:rsidRDefault="00564DE0" w:rsidP="00246A56">
            <w:pPr>
              <w:jc w:val="center"/>
              <w:rPr>
                <w:b/>
                <w:bCs/>
                <w:sz w:val="20"/>
                <w:szCs w:val="20"/>
              </w:rPr>
            </w:pPr>
            <w:r w:rsidRPr="00782162">
              <w:rPr>
                <w:b/>
                <w:bCs/>
                <w:sz w:val="20"/>
                <w:szCs w:val="20"/>
              </w:rPr>
              <w:t>Месяц</w:t>
            </w:r>
          </w:p>
          <w:p w:rsidR="00564DE0" w:rsidRPr="00782162" w:rsidRDefault="00564DE0" w:rsidP="00246A56">
            <w:pPr>
              <w:jc w:val="center"/>
              <w:rPr>
                <w:b/>
                <w:bCs/>
                <w:sz w:val="20"/>
                <w:szCs w:val="20"/>
              </w:rPr>
            </w:pPr>
            <w:r w:rsidRPr="00782162">
              <w:rPr>
                <w:b/>
                <w:bCs/>
                <w:sz w:val="20"/>
                <w:szCs w:val="20"/>
              </w:rPr>
              <w:t>_________,</w:t>
            </w:r>
          </w:p>
          <w:p w:rsidR="00564DE0" w:rsidRPr="00782162" w:rsidRDefault="00564DE0" w:rsidP="00246A56">
            <w:pPr>
              <w:jc w:val="center"/>
              <w:rPr>
                <w:b/>
                <w:bCs/>
                <w:sz w:val="20"/>
                <w:szCs w:val="20"/>
              </w:rPr>
            </w:pPr>
            <w:proofErr w:type="spellStart"/>
            <w:r w:rsidRPr="00782162">
              <w:rPr>
                <w:b/>
                <w:bCs/>
                <w:sz w:val="20"/>
                <w:szCs w:val="20"/>
              </w:rPr>
              <w:t>тыс.руб</w:t>
            </w:r>
            <w:proofErr w:type="spellEnd"/>
            <w:r w:rsidRPr="00782162">
              <w:rPr>
                <w:b/>
                <w:bCs/>
                <w:sz w:val="20"/>
                <w:szCs w:val="20"/>
              </w:rPr>
              <w:t>.</w:t>
            </w:r>
          </w:p>
        </w:tc>
        <w:tc>
          <w:tcPr>
            <w:tcW w:w="1135" w:type="dxa"/>
          </w:tcPr>
          <w:p w:rsidR="00564DE0" w:rsidRPr="00782162" w:rsidRDefault="00564DE0" w:rsidP="00246A56">
            <w:pPr>
              <w:jc w:val="center"/>
              <w:rPr>
                <w:b/>
                <w:bCs/>
                <w:sz w:val="20"/>
                <w:szCs w:val="20"/>
              </w:rPr>
            </w:pPr>
            <w:r w:rsidRPr="00782162">
              <w:rPr>
                <w:b/>
                <w:bCs/>
                <w:sz w:val="20"/>
                <w:szCs w:val="20"/>
              </w:rPr>
              <w:t>Месяц</w:t>
            </w:r>
          </w:p>
          <w:p w:rsidR="00564DE0" w:rsidRPr="00782162" w:rsidRDefault="00564DE0" w:rsidP="00246A56">
            <w:pPr>
              <w:jc w:val="center"/>
              <w:rPr>
                <w:b/>
                <w:bCs/>
                <w:sz w:val="20"/>
                <w:szCs w:val="20"/>
              </w:rPr>
            </w:pPr>
            <w:r w:rsidRPr="00782162">
              <w:rPr>
                <w:b/>
                <w:bCs/>
                <w:sz w:val="20"/>
                <w:szCs w:val="20"/>
              </w:rPr>
              <w:t>_________,</w:t>
            </w:r>
          </w:p>
          <w:p w:rsidR="00564DE0" w:rsidRPr="00782162" w:rsidRDefault="00564DE0" w:rsidP="00246A56">
            <w:pPr>
              <w:jc w:val="center"/>
              <w:rPr>
                <w:b/>
                <w:bCs/>
                <w:sz w:val="20"/>
                <w:szCs w:val="20"/>
              </w:rPr>
            </w:pPr>
            <w:proofErr w:type="spellStart"/>
            <w:r w:rsidRPr="00782162">
              <w:rPr>
                <w:b/>
                <w:bCs/>
                <w:sz w:val="20"/>
                <w:szCs w:val="20"/>
              </w:rPr>
              <w:t>тыс.руб</w:t>
            </w:r>
            <w:proofErr w:type="spellEnd"/>
            <w:r w:rsidRPr="00782162">
              <w:rPr>
                <w:b/>
                <w:bCs/>
                <w:sz w:val="20"/>
                <w:szCs w:val="20"/>
              </w:rPr>
              <w:t>.</w:t>
            </w:r>
          </w:p>
        </w:tc>
        <w:tc>
          <w:tcPr>
            <w:tcW w:w="1158" w:type="dxa"/>
          </w:tcPr>
          <w:p w:rsidR="00564DE0" w:rsidRPr="00782162" w:rsidRDefault="00564DE0" w:rsidP="00246A56">
            <w:pPr>
              <w:jc w:val="center"/>
              <w:rPr>
                <w:b/>
                <w:bCs/>
                <w:sz w:val="20"/>
                <w:szCs w:val="20"/>
              </w:rPr>
            </w:pPr>
            <w:r w:rsidRPr="00782162">
              <w:rPr>
                <w:b/>
                <w:bCs/>
                <w:sz w:val="20"/>
                <w:szCs w:val="20"/>
              </w:rPr>
              <w:t>Месяц</w:t>
            </w:r>
          </w:p>
          <w:p w:rsidR="00564DE0" w:rsidRPr="00782162" w:rsidRDefault="00564DE0" w:rsidP="00246A56">
            <w:pPr>
              <w:jc w:val="center"/>
              <w:rPr>
                <w:b/>
                <w:bCs/>
                <w:sz w:val="20"/>
                <w:szCs w:val="20"/>
              </w:rPr>
            </w:pPr>
            <w:r w:rsidRPr="00782162">
              <w:rPr>
                <w:b/>
                <w:bCs/>
                <w:sz w:val="20"/>
                <w:szCs w:val="20"/>
              </w:rPr>
              <w:t>________,</w:t>
            </w:r>
          </w:p>
          <w:p w:rsidR="00564DE0" w:rsidRPr="00782162" w:rsidRDefault="00564DE0" w:rsidP="00246A56">
            <w:pPr>
              <w:jc w:val="center"/>
              <w:rPr>
                <w:b/>
                <w:bCs/>
                <w:sz w:val="20"/>
                <w:szCs w:val="20"/>
              </w:rPr>
            </w:pPr>
            <w:proofErr w:type="spellStart"/>
            <w:r w:rsidRPr="00782162">
              <w:rPr>
                <w:b/>
                <w:bCs/>
                <w:sz w:val="20"/>
                <w:szCs w:val="20"/>
              </w:rPr>
              <w:t>тыс.руб</w:t>
            </w:r>
            <w:proofErr w:type="spellEnd"/>
            <w:r w:rsidRPr="00782162">
              <w:rPr>
                <w:b/>
                <w:bCs/>
                <w:sz w:val="20"/>
                <w:szCs w:val="20"/>
              </w:rPr>
              <w:t>.</w:t>
            </w:r>
          </w:p>
        </w:tc>
        <w:tc>
          <w:tcPr>
            <w:tcW w:w="1158" w:type="dxa"/>
          </w:tcPr>
          <w:p w:rsidR="00564DE0" w:rsidRPr="00782162" w:rsidRDefault="00564DE0" w:rsidP="00246A56">
            <w:pPr>
              <w:jc w:val="center"/>
              <w:rPr>
                <w:b/>
                <w:bCs/>
                <w:sz w:val="20"/>
                <w:szCs w:val="20"/>
              </w:rPr>
            </w:pPr>
            <w:r w:rsidRPr="00782162">
              <w:rPr>
                <w:b/>
                <w:bCs/>
                <w:sz w:val="20"/>
                <w:szCs w:val="20"/>
              </w:rPr>
              <w:t xml:space="preserve">Среднее значение, </w:t>
            </w:r>
            <w:proofErr w:type="spellStart"/>
            <w:r w:rsidRPr="00782162">
              <w:rPr>
                <w:b/>
                <w:bCs/>
                <w:sz w:val="20"/>
                <w:szCs w:val="20"/>
              </w:rPr>
              <w:t>тыс.руб</w:t>
            </w:r>
            <w:proofErr w:type="spellEnd"/>
            <w:r w:rsidRPr="00782162">
              <w:rPr>
                <w:b/>
                <w:bCs/>
                <w:sz w:val="20"/>
                <w:szCs w:val="20"/>
              </w:rPr>
              <w:t>.</w:t>
            </w: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1</w:t>
            </w:r>
          </w:p>
        </w:tc>
        <w:tc>
          <w:tcPr>
            <w:tcW w:w="5305" w:type="dxa"/>
          </w:tcPr>
          <w:p w:rsidR="00564DE0" w:rsidRPr="00782162" w:rsidRDefault="00564DE0" w:rsidP="00246A56">
            <w:r w:rsidRPr="00782162">
              <w:rPr>
                <w:sz w:val="22"/>
                <w:szCs w:val="22"/>
              </w:rPr>
              <w:t>Выручка (поступление средств) от основной деятельности (по видам деятельности)</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1а</w:t>
            </w:r>
          </w:p>
        </w:tc>
        <w:tc>
          <w:tcPr>
            <w:tcW w:w="5305" w:type="dxa"/>
          </w:tcPr>
          <w:p w:rsidR="00564DE0" w:rsidRPr="00782162" w:rsidRDefault="00564DE0" w:rsidP="00246A56"/>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1б</w:t>
            </w:r>
          </w:p>
        </w:tc>
        <w:tc>
          <w:tcPr>
            <w:tcW w:w="5305" w:type="dxa"/>
          </w:tcPr>
          <w:p w:rsidR="00564DE0" w:rsidRPr="00782162" w:rsidRDefault="00564DE0" w:rsidP="00246A56"/>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2</w:t>
            </w:r>
          </w:p>
        </w:tc>
        <w:tc>
          <w:tcPr>
            <w:tcW w:w="5305" w:type="dxa"/>
          </w:tcPr>
          <w:p w:rsidR="00564DE0" w:rsidRPr="00782162" w:rsidRDefault="00564DE0" w:rsidP="00246A56">
            <w:r w:rsidRPr="00782162">
              <w:rPr>
                <w:sz w:val="22"/>
                <w:szCs w:val="22"/>
              </w:rPr>
              <w:t>Прочие доходы</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rPr>
                <w:b/>
                <w:bCs/>
              </w:rPr>
            </w:pPr>
            <w:r w:rsidRPr="00782162">
              <w:rPr>
                <w:b/>
                <w:bCs/>
                <w:sz w:val="22"/>
                <w:szCs w:val="22"/>
              </w:rPr>
              <w:t>3</w:t>
            </w:r>
          </w:p>
        </w:tc>
        <w:tc>
          <w:tcPr>
            <w:tcW w:w="5305" w:type="dxa"/>
          </w:tcPr>
          <w:p w:rsidR="00564DE0" w:rsidRPr="00782162" w:rsidRDefault="00564DE0" w:rsidP="00246A56">
            <w:pPr>
              <w:rPr>
                <w:b/>
                <w:bCs/>
              </w:rPr>
            </w:pPr>
            <w:r w:rsidRPr="00782162">
              <w:rPr>
                <w:b/>
                <w:bCs/>
                <w:sz w:val="22"/>
                <w:szCs w:val="22"/>
              </w:rPr>
              <w:t xml:space="preserve">ИТОГО выручка  </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4</w:t>
            </w:r>
          </w:p>
        </w:tc>
        <w:tc>
          <w:tcPr>
            <w:tcW w:w="5305" w:type="dxa"/>
          </w:tcPr>
          <w:p w:rsidR="00564DE0" w:rsidRPr="00782162" w:rsidRDefault="00564DE0" w:rsidP="00246A56">
            <w:r w:rsidRPr="00782162">
              <w:rPr>
                <w:sz w:val="22"/>
                <w:szCs w:val="22"/>
              </w:rPr>
              <w:t xml:space="preserve">Расходы на приобретение сырья, материалов и товаров для перепродажи </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5</w:t>
            </w:r>
          </w:p>
        </w:tc>
        <w:tc>
          <w:tcPr>
            <w:tcW w:w="5305" w:type="dxa"/>
          </w:tcPr>
          <w:p w:rsidR="00564DE0" w:rsidRPr="00782162" w:rsidRDefault="00564DE0" w:rsidP="00246A56">
            <w:r w:rsidRPr="00782162">
              <w:rPr>
                <w:sz w:val="22"/>
                <w:szCs w:val="22"/>
              </w:rPr>
              <w:t>Расходы на оплату труда</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6</w:t>
            </w:r>
          </w:p>
        </w:tc>
        <w:tc>
          <w:tcPr>
            <w:tcW w:w="5305" w:type="dxa"/>
          </w:tcPr>
          <w:p w:rsidR="00564DE0" w:rsidRPr="00782162" w:rsidRDefault="00564DE0" w:rsidP="00246A56">
            <w:r w:rsidRPr="00782162">
              <w:rPr>
                <w:sz w:val="22"/>
                <w:szCs w:val="22"/>
              </w:rPr>
              <w:t>Расходы за оказанные услуги по договорам подряда</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7</w:t>
            </w:r>
          </w:p>
        </w:tc>
        <w:tc>
          <w:tcPr>
            <w:tcW w:w="5305" w:type="dxa"/>
          </w:tcPr>
          <w:p w:rsidR="00564DE0" w:rsidRPr="00782162" w:rsidRDefault="00564DE0" w:rsidP="00246A56">
            <w:r w:rsidRPr="00782162">
              <w:rPr>
                <w:sz w:val="22"/>
                <w:szCs w:val="22"/>
              </w:rPr>
              <w:t>Аренда помещений</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8</w:t>
            </w:r>
          </w:p>
        </w:tc>
        <w:tc>
          <w:tcPr>
            <w:tcW w:w="5305" w:type="dxa"/>
          </w:tcPr>
          <w:p w:rsidR="00564DE0" w:rsidRPr="00782162" w:rsidRDefault="00564DE0" w:rsidP="00246A56">
            <w:r w:rsidRPr="00782162">
              <w:rPr>
                <w:sz w:val="22"/>
                <w:szCs w:val="22"/>
              </w:rPr>
              <w:t>Вода, телефон, электроэнергия и пр.</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9</w:t>
            </w:r>
          </w:p>
        </w:tc>
        <w:tc>
          <w:tcPr>
            <w:tcW w:w="5305" w:type="dxa"/>
          </w:tcPr>
          <w:p w:rsidR="00564DE0" w:rsidRPr="00782162" w:rsidRDefault="00564DE0" w:rsidP="00246A56">
            <w:r w:rsidRPr="00782162">
              <w:rPr>
                <w:sz w:val="22"/>
                <w:szCs w:val="22"/>
              </w:rPr>
              <w:t>Транспортные расходы</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10</w:t>
            </w:r>
          </w:p>
        </w:tc>
        <w:tc>
          <w:tcPr>
            <w:tcW w:w="5305" w:type="dxa"/>
          </w:tcPr>
          <w:p w:rsidR="00564DE0" w:rsidRPr="00782162" w:rsidRDefault="00564DE0" w:rsidP="00246A56">
            <w:r w:rsidRPr="00782162">
              <w:rPr>
                <w:sz w:val="22"/>
                <w:szCs w:val="22"/>
              </w:rPr>
              <w:t>Обслуживание ранее полученных кредитов и займов</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11</w:t>
            </w:r>
          </w:p>
        </w:tc>
        <w:tc>
          <w:tcPr>
            <w:tcW w:w="5305" w:type="dxa"/>
          </w:tcPr>
          <w:p w:rsidR="00564DE0" w:rsidRPr="00782162" w:rsidRDefault="00564DE0" w:rsidP="00246A56">
            <w:r w:rsidRPr="00782162">
              <w:rPr>
                <w:sz w:val="22"/>
                <w:szCs w:val="22"/>
              </w:rPr>
              <w:t>Прочие расходы</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305"/>
          <w:jc w:val="center"/>
        </w:trPr>
        <w:tc>
          <w:tcPr>
            <w:tcW w:w="343" w:type="dxa"/>
          </w:tcPr>
          <w:p w:rsidR="00564DE0" w:rsidRPr="00782162" w:rsidRDefault="00564DE0" w:rsidP="00246A56">
            <w:pPr>
              <w:jc w:val="center"/>
            </w:pPr>
            <w:r w:rsidRPr="00782162">
              <w:rPr>
                <w:sz w:val="22"/>
                <w:szCs w:val="22"/>
              </w:rPr>
              <w:t>12</w:t>
            </w:r>
          </w:p>
        </w:tc>
        <w:tc>
          <w:tcPr>
            <w:tcW w:w="5305" w:type="dxa"/>
          </w:tcPr>
          <w:p w:rsidR="00564DE0" w:rsidRPr="00782162" w:rsidRDefault="00564DE0" w:rsidP="00246A56">
            <w:r w:rsidRPr="00782162">
              <w:rPr>
                <w:sz w:val="22"/>
                <w:szCs w:val="22"/>
              </w:rPr>
              <w:t>Налоги</w:t>
            </w:r>
          </w:p>
        </w:tc>
        <w:tc>
          <w:tcPr>
            <w:tcW w:w="1261" w:type="dxa"/>
          </w:tcPr>
          <w:p w:rsidR="00564DE0" w:rsidRPr="00782162" w:rsidRDefault="00564DE0" w:rsidP="00246A56">
            <w:pPr>
              <w:jc w:val="right"/>
            </w:pPr>
          </w:p>
        </w:tc>
        <w:tc>
          <w:tcPr>
            <w:tcW w:w="1135" w:type="dxa"/>
          </w:tcPr>
          <w:p w:rsidR="00564DE0" w:rsidRPr="00782162" w:rsidRDefault="00564DE0" w:rsidP="00246A56">
            <w:pPr>
              <w:jc w:val="right"/>
            </w:pPr>
          </w:p>
        </w:tc>
        <w:tc>
          <w:tcPr>
            <w:tcW w:w="1158" w:type="dxa"/>
          </w:tcPr>
          <w:p w:rsidR="00564DE0" w:rsidRPr="00782162" w:rsidRDefault="00564DE0" w:rsidP="00246A56">
            <w:pPr>
              <w:jc w:val="right"/>
            </w:pPr>
          </w:p>
        </w:tc>
        <w:tc>
          <w:tcPr>
            <w:tcW w:w="1158" w:type="dxa"/>
          </w:tcPr>
          <w:p w:rsidR="00564DE0" w:rsidRPr="00782162" w:rsidRDefault="00564DE0" w:rsidP="00246A56">
            <w:pPr>
              <w:jc w:val="right"/>
            </w:pPr>
          </w:p>
        </w:tc>
      </w:tr>
      <w:tr w:rsidR="00782162" w:rsidRPr="00782162" w:rsidTr="00246A56">
        <w:trPr>
          <w:trHeight w:val="290"/>
          <w:jc w:val="center"/>
        </w:trPr>
        <w:tc>
          <w:tcPr>
            <w:tcW w:w="343" w:type="dxa"/>
          </w:tcPr>
          <w:p w:rsidR="00564DE0" w:rsidRPr="00782162" w:rsidRDefault="00564DE0" w:rsidP="00246A56">
            <w:pPr>
              <w:jc w:val="center"/>
              <w:rPr>
                <w:b/>
                <w:bCs/>
              </w:rPr>
            </w:pPr>
            <w:r w:rsidRPr="00782162">
              <w:rPr>
                <w:b/>
                <w:bCs/>
                <w:sz w:val="22"/>
                <w:szCs w:val="22"/>
              </w:rPr>
              <w:t>13</w:t>
            </w:r>
          </w:p>
        </w:tc>
        <w:tc>
          <w:tcPr>
            <w:tcW w:w="5305" w:type="dxa"/>
          </w:tcPr>
          <w:p w:rsidR="00564DE0" w:rsidRPr="00782162" w:rsidRDefault="00564DE0" w:rsidP="00246A56">
            <w:pPr>
              <w:rPr>
                <w:b/>
                <w:bCs/>
              </w:rPr>
            </w:pPr>
            <w:r w:rsidRPr="00782162">
              <w:rPr>
                <w:b/>
                <w:bCs/>
                <w:sz w:val="22"/>
                <w:szCs w:val="22"/>
              </w:rPr>
              <w:t>ИТОГО расходы (4+5+6+...+12)</w:t>
            </w:r>
          </w:p>
        </w:tc>
        <w:tc>
          <w:tcPr>
            <w:tcW w:w="1261" w:type="dxa"/>
          </w:tcPr>
          <w:p w:rsidR="00564DE0" w:rsidRPr="00782162" w:rsidRDefault="00564DE0" w:rsidP="00246A56">
            <w:pPr>
              <w:jc w:val="right"/>
              <w:rPr>
                <w:b/>
                <w:bCs/>
              </w:rPr>
            </w:pPr>
          </w:p>
        </w:tc>
        <w:tc>
          <w:tcPr>
            <w:tcW w:w="1135" w:type="dxa"/>
          </w:tcPr>
          <w:p w:rsidR="00564DE0" w:rsidRPr="00782162" w:rsidRDefault="00564DE0" w:rsidP="00246A56">
            <w:pPr>
              <w:jc w:val="right"/>
              <w:rPr>
                <w:b/>
                <w:bCs/>
              </w:rPr>
            </w:pPr>
          </w:p>
        </w:tc>
        <w:tc>
          <w:tcPr>
            <w:tcW w:w="1158" w:type="dxa"/>
          </w:tcPr>
          <w:p w:rsidR="00564DE0" w:rsidRPr="00782162" w:rsidRDefault="00564DE0" w:rsidP="00246A56">
            <w:pPr>
              <w:jc w:val="right"/>
              <w:rPr>
                <w:b/>
                <w:bCs/>
              </w:rPr>
            </w:pPr>
          </w:p>
        </w:tc>
        <w:tc>
          <w:tcPr>
            <w:tcW w:w="1158" w:type="dxa"/>
          </w:tcPr>
          <w:p w:rsidR="00564DE0" w:rsidRPr="00782162" w:rsidRDefault="00564DE0" w:rsidP="00246A56">
            <w:pPr>
              <w:jc w:val="right"/>
              <w:rPr>
                <w:b/>
                <w:bCs/>
              </w:rPr>
            </w:pPr>
          </w:p>
        </w:tc>
      </w:tr>
      <w:tr w:rsidR="00782162" w:rsidRPr="00782162" w:rsidTr="00246A56">
        <w:trPr>
          <w:trHeight w:val="290"/>
          <w:jc w:val="center"/>
        </w:trPr>
        <w:tc>
          <w:tcPr>
            <w:tcW w:w="343" w:type="dxa"/>
          </w:tcPr>
          <w:p w:rsidR="00564DE0" w:rsidRPr="00782162" w:rsidRDefault="00564DE0" w:rsidP="00246A56">
            <w:pPr>
              <w:jc w:val="center"/>
              <w:rPr>
                <w:b/>
                <w:bCs/>
              </w:rPr>
            </w:pPr>
            <w:r w:rsidRPr="00782162">
              <w:rPr>
                <w:b/>
                <w:bCs/>
                <w:sz w:val="22"/>
                <w:szCs w:val="22"/>
              </w:rPr>
              <w:t>14</w:t>
            </w:r>
          </w:p>
        </w:tc>
        <w:tc>
          <w:tcPr>
            <w:tcW w:w="5305" w:type="dxa"/>
          </w:tcPr>
          <w:p w:rsidR="00564DE0" w:rsidRPr="00782162" w:rsidRDefault="00564DE0" w:rsidP="00246A56">
            <w:pPr>
              <w:rPr>
                <w:b/>
                <w:bCs/>
              </w:rPr>
            </w:pPr>
            <w:r w:rsidRPr="00782162">
              <w:rPr>
                <w:b/>
                <w:bCs/>
                <w:sz w:val="22"/>
                <w:szCs w:val="22"/>
              </w:rPr>
              <w:t>ПРИБЫЛЬ (3-13)</w:t>
            </w:r>
          </w:p>
        </w:tc>
        <w:tc>
          <w:tcPr>
            <w:tcW w:w="1261" w:type="dxa"/>
          </w:tcPr>
          <w:p w:rsidR="00564DE0" w:rsidRPr="00782162" w:rsidRDefault="00564DE0" w:rsidP="00246A56">
            <w:pPr>
              <w:jc w:val="right"/>
              <w:rPr>
                <w:b/>
                <w:bCs/>
              </w:rPr>
            </w:pPr>
          </w:p>
        </w:tc>
        <w:tc>
          <w:tcPr>
            <w:tcW w:w="1135" w:type="dxa"/>
          </w:tcPr>
          <w:p w:rsidR="00564DE0" w:rsidRPr="00782162" w:rsidRDefault="00564DE0" w:rsidP="00246A56">
            <w:pPr>
              <w:jc w:val="right"/>
              <w:rPr>
                <w:b/>
                <w:bCs/>
              </w:rPr>
            </w:pPr>
          </w:p>
        </w:tc>
        <w:tc>
          <w:tcPr>
            <w:tcW w:w="1158" w:type="dxa"/>
          </w:tcPr>
          <w:p w:rsidR="00564DE0" w:rsidRPr="00782162" w:rsidRDefault="00564DE0" w:rsidP="00246A56">
            <w:pPr>
              <w:jc w:val="right"/>
              <w:rPr>
                <w:b/>
                <w:bCs/>
              </w:rPr>
            </w:pPr>
          </w:p>
        </w:tc>
        <w:tc>
          <w:tcPr>
            <w:tcW w:w="1158" w:type="dxa"/>
          </w:tcPr>
          <w:p w:rsidR="00564DE0" w:rsidRPr="00782162" w:rsidRDefault="00564DE0" w:rsidP="00246A56">
            <w:pPr>
              <w:jc w:val="right"/>
              <w:rPr>
                <w:b/>
                <w:bCs/>
              </w:rPr>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15</w:t>
            </w:r>
          </w:p>
        </w:tc>
        <w:tc>
          <w:tcPr>
            <w:tcW w:w="5305" w:type="dxa"/>
          </w:tcPr>
          <w:p w:rsidR="00564DE0" w:rsidRPr="00782162" w:rsidRDefault="00564DE0" w:rsidP="00246A56">
            <w:r w:rsidRPr="00782162">
              <w:rPr>
                <w:sz w:val="22"/>
                <w:szCs w:val="22"/>
              </w:rPr>
              <w:t>Расходы на личные нужды Заемщика</w:t>
            </w:r>
          </w:p>
        </w:tc>
        <w:tc>
          <w:tcPr>
            <w:tcW w:w="1261" w:type="dxa"/>
          </w:tcPr>
          <w:p w:rsidR="00564DE0" w:rsidRPr="00782162" w:rsidRDefault="00564DE0" w:rsidP="00246A56">
            <w:pPr>
              <w:jc w:val="right"/>
              <w:rPr>
                <w:b/>
                <w:bCs/>
              </w:rPr>
            </w:pPr>
          </w:p>
        </w:tc>
        <w:tc>
          <w:tcPr>
            <w:tcW w:w="1135" w:type="dxa"/>
          </w:tcPr>
          <w:p w:rsidR="00564DE0" w:rsidRPr="00782162" w:rsidRDefault="00564DE0" w:rsidP="00246A56">
            <w:pPr>
              <w:jc w:val="right"/>
              <w:rPr>
                <w:b/>
                <w:bCs/>
              </w:rPr>
            </w:pPr>
          </w:p>
        </w:tc>
        <w:tc>
          <w:tcPr>
            <w:tcW w:w="1158" w:type="dxa"/>
          </w:tcPr>
          <w:p w:rsidR="00564DE0" w:rsidRPr="00782162" w:rsidRDefault="00564DE0" w:rsidP="00246A56">
            <w:pPr>
              <w:jc w:val="right"/>
              <w:rPr>
                <w:b/>
                <w:bCs/>
              </w:rPr>
            </w:pPr>
          </w:p>
        </w:tc>
        <w:tc>
          <w:tcPr>
            <w:tcW w:w="1158" w:type="dxa"/>
          </w:tcPr>
          <w:p w:rsidR="00564DE0" w:rsidRPr="00782162" w:rsidRDefault="00564DE0" w:rsidP="00246A56">
            <w:pPr>
              <w:jc w:val="right"/>
              <w:rPr>
                <w:b/>
                <w:bCs/>
              </w:rPr>
            </w:pPr>
          </w:p>
        </w:tc>
      </w:tr>
      <w:tr w:rsidR="00782162" w:rsidRPr="00782162" w:rsidTr="00246A56">
        <w:trPr>
          <w:trHeight w:val="290"/>
          <w:jc w:val="center"/>
        </w:trPr>
        <w:tc>
          <w:tcPr>
            <w:tcW w:w="343" w:type="dxa"/>
          </w:tcPr>
          <w:p w:rsidR="00564DE0" w:rsidRPr="00782162" w:rsidRDefault="00564DE0" w:rsidP="00246A56">
            <w:pPr>
              <w:jc w:val="center"/>
            </w:pPr>
            <w:r w:rsidRPr="00782162">
              <w:rPr>
                <w:sz w:val="22"/>
                <w:szCs w:val="22"/>
              </w:rPr>
              <w:t>16</w:t>
            </w:r>
          </w:p>
        </w:tc>
        <w:tc>
          <w:tcPr>
            <w:tcW w:w="5305" w:type="dxa"/>
          </w:tcPr>
          <w:p w:rsidR="00564DE0" w:rsidRPr="00782162" w:rsidRDefault="00564DE0" w:rsidP="00246A56">
            <w:r w:rsidRPr="00782162">
              <w:rPr>
                <w:sz w:val="22"/>
                <w:szCs w:val="22"/>
              </w:rPr>
              <w:t>Расходы по погашению кредитов</w:t>
            </w:r>
          </w:p>
        </w:tc>
        <w:tc>
          <w:tcPr>
            <w:tcW w:w="1261" w:type="dxa"/>
          </w:tcPr>
          <w:p w:rsidR="00564DE0" w:rsidRPr="00782162" w:rsidRDefault="00564DE0" w:rsidP="00246A56">
            <w:pPr>
              <w:jc w:val="right"/>
              <w:rPr>
                <w:b/>
                <w:bCs/>
              </w:rPr>
            </w:pPr>
          </w:p>
        </w:tc>
        <w:tc>
          <w:tcPr>
            <w:tcW w:w="1135" w:type="dxa"/>
          </w:tcPr>
          <w:p w:rsidR="00564DE0" w:rsidRPr="00782162" w:rsidRDefault="00564DE0" w:rsidP="00246A56">
            <w:pPr>
              <w:jc w:val="right"/>
              <w:rPr>
                <w:b/>
                <w:bCs/>
              </w:rPr>
            </w:pPr>
          </w:p>
        </w:tc>
        <w:tc>
          <w:tcPr>
            <w:tcW w:w="1158" w:type="dxa"/>
          </w:tcPr>
          <w:p w:rsidR="00564DE0" w:rsidRPr="00782162" w:rsidRDefault="00564DE0" w:rsidP="00246A56">
            <w:pPr>
              <w:jc w:val="right"/>
              <w:rPr>
                <w:b/>
                <w:bCs/>
              </w:rPr>
            </w:pPr>
          </w:p>
        </w:tc>
        <w:tc>
          <w:tcPr>
            <w:tcW w:w="1158" w:type="dxa"/>
          </w:tcPr>
          <w:p w:rsidR="00564DE0" w:rsidRPr="00782162" w:rsidRDefault="00564DE0" w:rsidP="00246A56">
            <w:pPr>
              <w:jc w:val="right"/>
              <w:rPr>
                <w:b/>
                <w:bCs/>
              </w:rPr>
            </w:pPr>
          </w:p>
        </w:tc>
      </w:tr>
      <w:tr w:rsidR="00564DE0" w:rsidRPr="00782162" w:rsidTr="00246A56">
        <w:trPr>
          <w:trHeight w:val="290"/>
          <w:jc w:val="center"/>
        </w:trPr>
        <w:tc>
          <w:tcPr>
            <w:tcW w:w="343" w:type="dxa"/>
          </w:tcPr>
          <w:p w:rsidR="00564DE0" w:rsidRPr="00782162" w:rsidRDefault="00564DE0" w:rsidP="00246A56">
            <w:pPr>
              <w:jc w:val="center"/>
              <w:rPr>
                <w:b/>
              </w:rPr>
            </w:pPr>
            <w:r w:rsidRPr="00782162">
              <w:rPr>
                <w:b/>
                <w:sz w:val="22"/>
                <w:szCs w:val="22"/>
              </w:rPr>
              <w:t>17</w:t>
            </w:r>
          </w:p>
        </w:tc>
        <w:tc>
          <w:tcPr>
            <w:tcW w:w="5305" w:type="dxa"/>
          </w:tcPr>
          <w:p w:rsidR="00564DE0" w:rsidRPr="00782162" w:rsidRDefault="00564DE0" w:rsidP="00246A56">
            <w:pPr>
              <w:rPr>
                <w:b/>
              </w:rPr>
            </w:pPr>
            <w:r w:rsidRPr="00782162">
              <w:rPr>
                <w:b/>
                <w:bCs/>
                <w:sz w:val="22"/>
                <w:szCs w:val="22"/>
              </w:rPr>
              <w:t>Чистая прибыль</w:t>
            </w:r>
          </w:p>
        </w:tc>
        <w:tc>
          <w:tcPr>
            <w:tcW w:w="1261" w:type="dxa"/>
          </w:tcPr>
          <w:p w:rsidR="00564DE0" w:rsidRPr="00782162" w:rsidRDefault="00564DE0" w:rsidP="00246A56">
            <w:pPr>
              <w:jc w:val="right"/>
              <w:rPr>
                <w:b/>
                <w:bCs/>
              </w:rPr>
            </w:pPr>
          </w:p>
        </w:tc>
        <w:tc>
          <w:tcPr>
            <w:tcW w:w="1135" w:type="dxa"/>
          </w:tcPr>
          <w:p w:rsidR="00564DE0" w:rsidRPr="00782162" w:rsidRDefault="00564DE0" w:rsidP="00246A56">
            <w:pPr>
              <w:jc w:val="right"/>
              <w:rPr>
                <w:b/>
                <w:bCs/>
              </w:rPr>
            </w:pPr>
          </w:p>
        </w:tc>
        <w:tc>
          <w:tcPr>
            <w:tcW w:w="1158" w:type="dxa"/>
          </w:tcPr>
          <w:p w:rsidR="00564DE0" w:rsidRPr="00782162" w:rsidRDefault="00564DE0" w:rsidP="00246A56">
            <w:pPr>
              <w:jc w:val="right"/>
              <w:rPr>
                <w:b/>
                <w:bCs/>
              </w:rPr>
            </w:pPr>
          </w:p>
        </w:tc>
        <w:tc>
          <w:tcPr>
            <w:tcW w:w="1158" w:type="dxa"/>
          </w:tcPr>
          <w:p w:rsidR="00564DE0" w:rsidRPr="00782162" w:rsidRDefault="00564DE0" w:rsidP="00246A56">
            <w:pPr>
              <w:jc w:val="right"/>
              <w:rPr>
                <w:b/>
                <w:bCs/>
              </w:rPr>
            </w:pPr>
          </w:p>
        </w:tc>
      </w:tr>
    </w:tbl>
    <w:p w:rsidR="00564DE0" w:rsidRPr="00782162" w:rsidRDefault="00564DE0" w:rsidP="00564DE0">
      <w:pPr>
        <w:jc w:val="both"/>
        <w:rPr>
          <w:sz w:val="20"/>
          <w:szCs w:val="20"/>
          <w:u w:val="single"/>
        </w:rPr>
      </w:pPr>
    </w:p>
    <w:p w:rsidR="00564DE0" w:rsidRPr="00782162" w:rsidRDefault="00564DE0" w:rsidP="00564DE0">
      <w:pPr>
        <w:rPr>
          <w:b/>
          <w:sz w:val="20"/>
          <w:szCs w:val="20"/>
        </w:rPr>
      </w:pPr>
    </w:p>
    <w:p w:rsidR="00564DE0" w:rsidRPr="00782162" w:rsidRDefault="00564DE0" w:rsidP="00564DE0">
      <w:pPr>
        <w:ind w:left="-426" w:firstLine="708"/>
        <w:rPr>
          <w:b/>
        </w:rPr>
      </w:pPr>
    </w:p>
    <w:p w:rsidR="00564DE0" w:rsidRPr="00782162" w:rsidRDefault="00564DE0" w:rsidP="00564DE0">
      <w:r w:rsidRPr="00782162">
        <w:t xml:space="preserve">Руководитель </w:t>
      </w:r>
      <w:r w:rsidRPr="00782162">
        <w:tab/>
        <w:t>__________________________</w:t>
      </w:r>
      <w:r w:rsidRPr="00782162">
        <w:tab/>
        <w:t xml:space="preserve"> /____________________/</w:t>
      </w:r>
    </w:p>
    <w:p w:rsidR="00564DE0" w:rsidRPr="00782162" w:rsidRDefault="00564DE0" w:rsidP="00564DE0">
      <w:pPr>
        <w:ind w:left="-426" w:firstLine="708"/>
      </w:pPr>
      <w:r w:rsidRPr="00782162">
        <w:tab/>
      </w:r>
      <w:r w:rsidRPr="00782162">
        <w:tab/>
      </w:r>
      <w:r w:rsidRPr="00782162">
        <w:tab/>
      </w:r>
      <w:r w:rsidRPr="00782162">
        <w:tab/>
      </w:r>
      <w:r w:rsidRPr="00782162">
        <w:tab/>
      </w:r>
      <w:proofErr w:type="spellStart"/>
      <w:r w:rsidRPr="00782162">
        <w:t>м.п</w:t>
      </w:r>
      <w:proofErr w:type="spellEnd"/>
      <w:r w:rsidRPr="00782162">
        <w:t>.</w:t>
      </w:r>
    </w:p>
    <w:p w:rsidR="00564DE0" w:rsidRPr="00782162" w:rsidRDefault="00564DE0" w:rsidP="00564DE0">
      <w:pPr>
        <w:rPr>
          <w:b/>
          <w:bCs/>
        </w:rPr>
      </w:pPr>
      <w:r w:rsidRPr="00782162">
        <w:t xml:space="preserve">Главный бухгалтер </w:t>
      </w:r>
      <w:r w:rsidRPr="00782162">
        <w:tab/>
        <w:t>_________________________</w:t>
      </w:r>
      <w:r w:rsidRPr="00782162">
        <w:tab/>
        <w:t>/____________________/</w:t>
      </w:r>
    </w:p>
    <w:p w:rsidR="00564DE0" w:rsidRPr="00782162" w:rsidRDefault="00564DE0" w:rsidP="00564DE0">
      <w:pPr>
        <w:jc w:val="center"/>
        <w:rPr>
          <w:b/>
          <w:bCs/>
        </w:rPr>
      </w:pPr>
    </w:p>
    <w:p w:rsidR="00564DE0" w:rsidRPr="00782162" w:rsidRDefault="00564DE0" w:rsidP="00564DE0">
      <w:pPr>
        <w:jc w:val="right"/>
        <w:rPr>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sz w:val="18"/>
          <w:szCs w:val="18"/>
        </w:rPr>
      </w:pPr>
    </w:p>
    <w:p w:rsidR="00564DE0" w:rsidRPr="00782162" w:rsidRDefault="00564DE0" w:rsidP="00564DE0">
      <w:pPr>
        <w:jc w:val="right"/>
        <w:rPr>
          <w:b/>
          <w:bCs/>
          <w:sz w:val="18"/>
          <w:szCs w:val="18"/>
        </w:rPr>
      </w:pPr>
    </w:p>
    <w:p w:rsidR="00564DE0" w:rsidRPr="00782162" w:rsidRDefault="00564DE0" w:rsidP="00564DE0">
      <w:pPr>
        <w:pStyle w:val="ConsPlusNormal"/>
        <w:widowControl/>
        <w:tabs>
          <w:tab w:val="left" w:pos="-2530"/>
        </w:tabs>
        <w:ind w:left="-90" w:firstLine="0"/>
        <w:jc w:val="right"/>
        <w:rPr>
          <w:rFonts w:ascii="Times New Roman" w:hAnsi="Times New Roman" w:cs="Times New Roman"/>
          <w:b/>
          <w:bCs/>
        </w:rPr>
      </w:pPr>
      <w:r w:rsidRPr="00782162">
        <w:rPr>
          <w:rFonts w:ascii="Times New Roman" w:hAnsi="Times New Roman" w:cs="Times New Roman"/>
          <w:b/>
          <w:bCs/>
        </w:rPr>
        <w:t>Приложение № 2.15</w:t>
      </w:r>
    </w:p>
    <w:p w:rsidR="00564DE0" w:rsidRPr="00782162" w:rsidRDefault="00564DE0" w:rsidP="00564DE0">
      <w:pPr>
        <w:tabs>
          <w:tab w:val="left" w:pos="-2530"/>
        </w:tabs>
        <w:ind w:left="-90"/>
        <w:jc w:val="right"/>
        <w:rPr>
          <w:b/>
          <w:bCs/>
          <w:sz w:val="18"/>
          <w:szCs w:val="18"/>
        </w:rPr>
      </w:pPr>
    </w:p>
    <w:p w:rsidR="00564DE0" w:rsidRPr="00782162" w:rsidRDefault="00564DE0" w:rsidP="00564DE0">
      <w:pPr>
        <w:tabs>
          <w:tab w:val="left" w:pos="-2530"/>
        </w:tabs>
        <w:ind w:left="-90"/>
        <w:jc w:val="right"/>
        <w:rPr>
          <w:b/>
          <w:bCs/>
          <w:sz w:val="18"/>
          <w:szCs w:val="18"/>
        </w:rPr>
      </w:pPr>
    </w:p>
    <w:p w:rsidR="00564DE0" w:rsidRPr="00782162" w:rsidRDefault="00564DE0" w:rsidP="00564DE0">
      <w:pPr>
        <w:jc w:val="right"/>
        <w:rPr>
          <w:b/>
          <w:bCs/>
          <w:sz w:val="18"/>
          <w:szCs w:val="18"/>
        </w:rPr>
      </w:pPr>
    </w:p>
    <w:p w:rsidR="00564DE0" w:rsidRPr="00782162" w:rsidRDefault="00564DE0" w:rsidP="00564DE0">
      <w:pPr>
        <w:jc w:val="right"/>
        <w:rPr>
          <w:b/>
          <w:bCs/>
          <w:sz w:val="18"/>
          <w:szCs w:val="18"/>
        </w:rPr>
      </w:pPr>
    </w:p>
    <w:p w:rsidR="00564DE0" w:rsidRPr="00782162" w:rsidRDefault="00564DE0" w:rsidP="00564DE0">
      <w:pPr>
        <w:jc w:val="center"/>
        <w:rPr>
          <w:b/>
          <w:bCs/>
          <w:sz w:val="22"/>
          <w:szCs w:val="22"/>
        </w:rPr>
      </w:pPr>
      <w:r w:rsidRPr="00782162">
        <w:rPr>
          <w:b/>
          <w:bCs/>
          <w:sz w:val="22"/>
          <w:szCs w:val="22"/>
        </w:rPr>
        <w:t xml:space="preserve">Сведения о </w:t>
      </w:r>
      <w:proofErr w:type="spellStart"/>
      <w:r w:rsidRPr="00782162">
        <w:rPr>
          <w:b/>
          <w:bCs/>
          <w:sz w:val="22"/>
          <w:szCs w:val="22"/>
        </w:rPr>
        <w:t>деб</w:t>
      </w:r>
      <w:r w:rsidR="004E071A" w:rsidRPr="00782162">
        <w:rPr>
          <w:b/>
          <w:bCs/>
          <w:sz w:val="22"/>
          <w:szCs w:val="22"/>
        </w:rPr>
        <w:t>е</w:t>
      </w:r>
      <w:r w:rsidRPr="00782162">
        <w:rPr>
          <w:b/>
          <w:bCs/>
          <w:sz w:val="22"/>
          <w:szCs w:val="22"/>
        </w:rPr>
        <w:t>торской</w:t>
      </w:r>
      <w:proofErr w:type="spellEnd"/>
      <w:r w:rsidRPr="00782162">
        <w:rPr>
          <w:b/>
          <w:bCs/>
          <w:sz w:val="22"/>
          <w:szCs w:val="22"/>
        </w:rPr>
        <w:t xml:space="preserve"> и кредиторской задолженности</w:t>
      </w:r>
    </w:p>
    <w:p w:rsidR="00564DE0" w:rsidRPr="00782162" w:rsidRDefault="00564DE0" w:rsidP="00564DE0">
      <w:pPr>
        <w:jc w:val="center"/>
        <w:rPr>
          <w:bCs/>
          <w:sz w:val="22"/>
          <w:szCs w:val="22"/>
        </w:rPr>
      </w:pPr>
      <w:r w:rsidRPr="00782162">
        <w:rPr>
          <w:bCs/>
          <w:sz w:val="22"/>
          <w:szCs w:val="22"/>
        </w:rPr>
        <w:t>(на последнюю отчетную дату текущего года/ на дату подачи заявки о предоставления займа)</w:t>
      </w:r>
    </w:p>
    <w:p w:rsidR="00564DE0" w:rsidRPr="00782162" w:rsidRDefault="00564DE0" w:rsidP="00564DE0">
      <w:pPr>
        <w:jc w:val="center"/>
        <w:rPr>
          <w:bCs/>
          <w:sz w:val="22"/>
          <w:szCs w:val="22"/>
        </w:rPr>
      </w:pPr>
      <w:r w:rsidRPr="00782162">
        <w:rPr>
          <w:bCs/>
          <w:sz w:val="22"/>
          <w:szCs w:val="22"/>
        </w:rPr>
        <w:t>по состоянию на «___</w:t>
      </w:r>
      <w:proofErr w:type="gramStart"/>
      <w:r w:rsidRPr="00782162">
        <w:rPr>
          <w:bCs/>
          <w:sz w:val="22"/>
          <w:szCs w:val="22"/>
        </w:rPr>
        <w:t>_»_</w:t>
      </w:r>
      <w:proofErr w:type="gramEnd"/>
      <w:r w:rsidRPr="00782162">
        <w:rPr>
          <w:bCs/>
          <w:sz w:val="22"/>
          <w:szCs w:val="22"/>
        </w:rPr>
        <w:t>_________20___ г.</w:t>
      </w:r>
    </w:p>
    <w:p w:rsidR="00564DE0" w:rsidRPr="00782162" w:rsidRDefault="00564DE0" w:rsidP="00564DE0">
      <w:pPr>
        <w:jc w:val="center"/>
      </w:pPr>
    </w:p>
    <w:tbl>
      <w:tblPr>
        <w:tblW w:w="10349" w:type="dxa"/>
        <w:tblInd w:w="-256" w:type="dxa"/>
        <w:tblLayout w:type="fixed"/>
        <w:tblCellMar>
          <w:left w:w="28" w:type="dxa"/>
          <w:right w:w="28" w:type="dxa"/>
        </w:tblCellMar>
        <w:tblLook w:val="0000" w:firstRow="0" w:lastRow="0" w:firstColumn="0" w:lastColumn="0" w:noHBand="0" w:noVBand="0"/>
      </w:tblPr>
      <w:tblGrid>
        <w:gridCol w:w="2700"/>
        <w:gridCol w:w="1260"/>
        <w:gridCol w:w="2160"/>
        <w:gridCol w:w="1393"/>
        <w:gridCol w:w="1418"/>
        <w:gridCol w:w="1418"/>
      </w:tblGrid>
      <w:tr w:rsidR="00782162" w:rsidRPr="00782162" w:rsidTr="00246A56">
        <w:trPr>
          <w:cantSplit/>
          <w:trHeight w:val="165"/>
        </w:trPr>
        <w:tc>
          <w:tcPr>
            <w:tcW w:w="2700" w:type="dxa"/>
            <w:vMerge w:val="restart"/>
            <w:tcBorders>
              <w:top w:val="single" w:sz="4" w:space="0" w:color="000000"/>
              <w:left w:val="single" w:sz="4" w:space="0" w:color="000000"/>
              <w:bottom w:val="single" w:sz="4" w:space="0" w:color="000000"/>
            </w:tcBorders>
            <w:vAlign w:val="center"/>
          </w:tcPr>
          <w:p w:rsidR="00564DE0" w:rsidRPr="00782162" w:rsidRDefault="00564DE0" w:rsidP="00246A56">
            <w:pPr>
              <w:snapToGrid w:val="0"/>
              <w:jc w:val="center"/>
              <w:rPr>
                <w:b/>
                <w:bCs/>
                <w:sz w:val="18"/>
                <w:szCs w:val="18"/>
              </w:rPr>
            </w:pPr>
            <w:r w:rsidRPr="00782162">
              <w:rPr>
                <w:b/>
                <w:bCs/>
                <w:sz w:val="18"/>
                <w:szCs w:val="18"/>
              </w:rPr>
              <w:t>Наименование кредитора</w:t>
            </w:r>
          </w:p>
        </w:tc>
        <w:tc>
          <w:tcPr>
            <w:tcW w:w="3420" w:type="dxa"/>
            <w:gridSpan w:val="2"/>
            <w:tcBorders>
              <w:top w:val="single" w:sz="4" w:space="0" w:color="000000"/>
              <w:left w:val="single" w:sz="4" w:space="0" w:color="000000"/>
              <w:bottom w:val="single" w:sz="4" w:space="0" w:color="000000"/>
            </w:tcBorders>
            <w:vAlign w:val="center"/>
          </w:tcPr>
          <w:p w:rsidR="00564DE0" w:rsidRPr="00782162" w:rsidRDefault="00564DE0" w:rsidP="00246A56">
            <w:pPr>
              <w:snapToGrid w:val="0"/>
              <w:jc w:val="center"/>
              <w:rPr>
                <w:b/>
                <w:bCs/>
                <w:sz w:val="18"/>
                <w:szCs w:val="18"/>
              </w:rPr>
            </w:pPr>
            <w:r w:rsidRPr="00782162">
              <w:rPr>
                <w:b/>
                <w:bCs/>
                <w:sz w:val="18"/>
                <w:szCs w:val="18"/>
              </w:rPr>
              <w:t>Сумма задолженности, руб.</w:t>
            </w:r>
          </w:p>
        </w:tc>
        <w:tc>
          <w:tcPr>
            <w:tcW w:w="1393" w:type="dxa"/>
            <w:vMerge w:val="restart"/>
            <w:tcBorders>
              <w:top w:val="single" w:sz="4" w:space="0" w:color="000000"/>
              <w:left w:val="single" w:sz="4" w:space="0" w:color="000000"/>
              <w:bottom w:val="single" w:sz="4" w:space="0" w:color="000000"/>
            </w:tcBorders>
            <w:vAlign w:val="center"/>
          </w:tcPr>
          <w:p w:rsidR="00564DE0" w:rsidRPr="00782162" w:rsidRDefault="00564DE0" w:rsidP="00246A56">
            <w:pPr>
              <w:snapToGrid w:val="0"/>
              <w:jc w:val="center"/>
              <w:rPr>
                <w:b/>
                <w:bCs/>
                <w:sz w:val="18"/>
                <w:szCs w:val="18"/>
              </w:rPr>
            </w:pPr>
            <w:r w:rsidRPr="00782162">
              <w:rPr>
                <w:b/>
                <w:bCs/>
                <w:sz w:val="18"/>
                <w:szCs w:val="18"/>
              </w:rPr>
              <w:t>Дата возникновения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64DE0" w:rsidRPr="00782162" w:rsidRDefault="00564DE0" w:rsidP="00246A56">
            <w:pPr>
              <w:snapToGrid w:val="0"/>
              <w:jc w:val="center"/>
              <w:rPr>
                <w:b/>
                <w:bCs/>
                <w:sz w:val="18"/>
                <w:szCs w:val="18"/>
              </w:rPr>
            </w:pPr>
            <w:r w:rsidRPr="00782162">
              <w:rPr>
                <w:b/>
                <w:bCs/>
                <w:sz w:val="18"/>
                <w:szCs w:val="18"/>
              </w:rPr>
              <w:t>Причина возникновения</w:t>
            </w:r>
          </w:p>
        </w:tc>
        <w:tc>
          <w:tcPr>
            <w:tcW w:w="1418" w:type="dxa"/>
            <w:vMerge w:val="restart"/>
            <w:tcBorders>
              <w:top w:val="single" w:sz="4" w:space="0" w:color="000000"/>
              <w:left w:val="single" w:sz="4" w:space="0" w:color="000000"/>
              <w:right w:val="single" w:sz="4" w:space="0" w:color="000000"/>
            </w:tcBorders>
          </w:tcPr>
          <w:p w:rsidR="00564DE0" w:rsidRPr="00782162" w:rsidRDefault="00564DE0" w:rsidP="00246A56">
            <w:pPr>
              <w:snapToGrid w:val="0"/>
              <w:jc w:val="center"/>
              <w:rPr>
                <w:b/>
                <w:bCs/>
                <w:sz w:val="18"/>
                <w:szCs w:val="18"/>
              </w:rPr>
            </w:pPr>
            <w:r w:rsidRPr="00782162">
              <w:rPr>
                <w:b/>
                <w:bCs/>
                <w:sz w:val="18"/>
                <w:szCs w:val="18"/>
              </w:rPr>
              <w:t>Сроки погашения</w:t>
            </w:r>
          </w:p>
        </w:tc>
      </w:tr>
      <w:tr w:rsidR="00782162" w:rsidRPr="00782162" w:rsidTr="00246A56">
        <w:trPr>
          <w:cantSplit/>
          <w:trHeight w:val="285"/>
        </w:trPr>
        <w:tc>
          <w:tcPr>
            <w:tcW w:w="2700" w:type="dxa"/>
            <w:vMerge/>
            <w:tcBorders>
              <w:top w:val="single" w:sz="4" w:space="0" w:color="000000"/>
              <w:left w:val="single" w:sz="4" w:space="0" w:color="000000"/>
              <w:bottom w:val="single" w:sz="4" w:space="0" w:color="000000"/>
            </w:tcBorders>
          </w:tcPr>
          <w:p w:rsidR="00564DE0" w:rsidRPr="00782162" w:rsidRDefault="00564DE0" w:rsidP="00246A56"/>
        </w:tc>
        <w:tc>
          <w:tcPr>
            <w:tcW w:w="1260" w:type="dxa"/>
            <w:tcBorders>
              <w:top w:val="single" w:sz="4" w:space="0" w:color="000000"/>
              <w:left w:val="single" w:sz="4" w:space="0" w:color="000000"/>
              <w:bottom w:val="single" w:sz="4" w:space="0" w:color="000000"/>
            </w:tcBorders>
            <w:vAlign w:val="center"/>
          </w:tcPr>
          <w:p w:rsidR="00564DE0" w:rsidRPr="00782162" w:rsidRDefault="00564DE0" w:rsidP="00246A56">
            <w:pPr>
              <w:snapToGrid w:val="0"/>
              <w:jc w:val="center"/>
              <w:rPr>
                <w:sz w:val="18"/>
                <w:szCs w:val="18"/>
              </w:rPr>
            </w:pPr>
            <w:r w:rsidRPr="00782162">
              <w:rPr>
                <w:sz w:val="18"/>
                <w:szCs w:val="18"/>
              </w:rPr>
              <w:t>всего</w:t>
            </w:r>
          </w:p>
        </w:tc>
        <w:tc>
          <w:tcPr>
            <w:tcW w:w="2160" w:type="dxa"/>
            <w:tcBorders>
              <w:top w:val="single" w:sz="4" w:space="0" w:color="000000"/>
              <w:left w:val="single" w:sz="4" w:space="0" w:color="000000"/>
              <w:bottom w:val="single" w:sz="4" w:space="0" w:color="000000"/>
            </w:tcBorders>
            <w:vAlign w:val="center"/>
          </w:tcPr>
          <w:p w:rsidR="00564DE0" w:rsidRPr="00782162" w:rsidRDefault="00564DE0" w:rsidP="00246A56">
            <w:pPr>
              <w:snapToGrid w:val="0"/>
              <w:jc w:val="center"/>
              <w:rPr>
                <w:sz w:val="18"/>
                <w:szCs w:val="18"/>
              </w:rPr>
            </w:pPr>
            <w:r w:rsidRPr="00782162">
              <w:rPr>
                <w:sz w:val="18"/>
                <w:szCs w:val="18"/>
              </w:rPr>
              <w:t>из нее просроченная</w:t>
            </w:r>
          </w:p>
        </w:tc>
        <w:tc>
          <w:tcPr>
            <w:tcW w:w="1393" w:type="dxa"/>
            <w:vMerge/>
            <w:tcBorders>
              <w:top w:val="single" w:sz="4" w:space="0" w:color="000000"/>
              <w:left w:val="single" w:sz="4" w:space="0" w:color="000000"/>
              <w:bottom w:val="single" w:sz="4" w:space="0" w:color="000000"/>
            </w:tcBorders>
          </w:tcPr>
          <w:p w:rsidR="00564DE0" w:rsidRPr="00782162" w:rsidRDefault="00564DE0" w:rsidP="00246A56"/>
        </w:tc>
        <w:tc>
          <w:tcPr>
            <w:tcW w:w="1418" w:type="dxa"/>
            <w:vMerge/>
            <w:tcBorders>
              <w:top w:val="single" w:sz="4" w:space="0" w:color="000000"/>
              <w:left w:val="single" w:sz="4" w:space="0" w:color="000000"/>
              <w:bottom w:val="single" w:sz="4" w:space="0" w:color="000000"/>
              <w:right w:val="single" w:sz="4" w:space="0" w:color="000000"/>
            </w:tcBorders>
          </w:tcPr>
          <w:p w:rsidR="00564DE0" w:rsidRPr="00782162" w:rsidRDefault="00564DE0" w:rsidP="00246A56"/>
        </w:tc>
        <w:tc>
          <w:tcPr>
            <w:tcW w:w="1418" w:type="dxa"/>
            <w:vMerge/>
            <w:tcBorders>
              <w:left w:val="single" w:sz="4" w:space="0" w:color="000000"/>
              <w:bottom w:val="single" w:sz="4" w:space="0" w:color="000000"/>
              <w:right w:val="single" w:sz="4" w:space="0" w:color="000000"/>
            </w:tcBorders>
          </w:tcPr>
          <w:p w:rsidR="00564DE0" w:rsidRPr="00782162" w:rsidRDefault="00564DE0" w:rsidP="00246A56"/>
        </w:tc>
      </w:tr>
      <w:tr w:rsidR="00782162" w:rsidRPr="00782162" w:rsidTr="00246A56">
        <w:tc>
          <w:tcPr>
            <w:tcW w:w="8931" w:type="dxa"/>
            <w:gridSpan w:val="5"/>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jc w:val="center"/>
              <w:rPr>
                <w:b/>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jc w:val="center"/>
              <w:rPr>
                <w:b/>
              </w:rPr>
            </w:pPr>
          </w:p>
        </w:tc>
      </w:tr>
      <w:tr w:rsidR="00782162" w:rsidRPr="00782162" w:rsidTr="00246A56">
        <w:tc>
          <w:tcPr>
            <w:tcW w:w="8931" w:type="dxa"/>
            <w:gridSpan w:val="5"/>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jc w:val="center"/>
              <w:rPr>
                <w:b/>
                <w:sz w:val="18"/>
                <w:szCs w:val="18"/>
              </w:rPr>
            </w:pPr>
            <w:r w:rsidRPr="00782162">
              <w:rPr>
                <w:b/>
                <w:sz w:val="18"/>
                <w:szCs w:val="18"/>
              </w:rPr>
              <w:t>1. РАСШИФРОВКА ДЕБИТОРСКОЙ ЗАДОЛЖЕННОСТИ</w:t>
            </w: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jc w:val="center"/>
              <w:rPr>
                <w:b/>
                <w:sz w:val="18"/>
                <w:szCs w:val="18"/>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pPr>
            <w:r w:rsidRPr="00782162">
              <w:t xml:space="preserve">1.1. </w:t>
            </w: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8931" w:type="dxa"/>
            <w:gridSpan w:val="5"/>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jc w:val="center"/>
              <w:rPr>
                <w:b/>
                <w:sz w:val="18"/>
                <w:szCs w:val="18"/>
              </w:rPr>
            </w:pPr>
            <w:r w:rsidRPr="00782162">
              <w:rPr>
                <w:b/>
                <w:sz w:val="18"/>
                <w:szCs w:val="18"/>
              </w:rPr>
              <w:t>2. РАСШИФРОВКА КРЕДИТОРСКОЙ ЗАДОЛЖЕННОСТИ</w:t>
            </w: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jc w:val="center"/>
              <w:rPr>
                <w:b/>
                <w:sz w:val="18"/>
                <w:szCs w:val="18"/>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pPr>
            <w:r w:rsidRPr="00782162">
              <w:t>2.1.</w:t>
            </w: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r w:rsidR="00782162" w:rsidRPr="00782162" w:rsidTr="00246A56">
        <w:tc>
          <w:tcPr>
            <w:tcW w:w="270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2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2160"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393" w:type="dxa"/>
            <w:tcBorders>
              <w:top w:val="single" w:sz="4" w:space="0" w:color="000000"/>
              <w:left w:val="single" w:sz="4" w:space="0" w:color="000000"/>
              <w:bottom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64DE0" w:rsidRPr="00782162" w:rsidRDefault="00564DE0" w:rsidP="00246A56">
            <w:pPr>
              <w:snapToGrid w:val="0"/>
              <w:rPr>
                <w:sz w:val="20"/>
                <w:szCs w:val="20"/>
              </w:rPr>
            </w:pPr>
          </w:p>
        </w:tc>
      </w:tr>
    </w:tbl>
    <w:p w:rsidR="00564DE0" w:rsidRPr="00782162" w:rsidRDefault="00564DE0" w:rsidP="00564DE0">
      <w:pPr>
        <w:jc w:val="center"/>
      </w:pPr>
    </w:p>
    <w:p w:rsidR="00564DE0" w:rsidRPr="00782162" w:rsidRDefault="00564DE0" w:rsidP="00564DE0"/>
    <w:p w:rsidR="00564DE0" w:rsidRPr="00782162" w:rsidRDefault="00564DE0" w:rsidP="00564DE0">
      <w:pPr>
        <w:pStyle w:val="NormalRussian"/>
        <w:jc w:val="left"/>
        <w:rPr>
          <w:rFonts w:ascii="Times New Roman" w:hAnsi="Times New Roman" w:cs="Times New Roman"/>
          <w:sz w:val="24"/>
          <w:szCs w:val="24"/>
        </w:rPr>
      </w:pPr>
      <w:r w:rsidRPr="00782162">
        <w:rPr>
          <w:rFonts w:ascii="Times New Roman" w:hAnsi="Times New Roman" w:cs="Times New Roman"/>
          <w:sz w:val="24"/>
          <w:szCs w:val="24"/>
        </w:rPr>
        <w:t>Руководитель СМП/Предприниматель _____________________</w:t>
      </w:r>
      <w:proofErr w:type="gramStart"/>
      <w:r w:rsidRPr="00782162">
        <w:rPr>
          <w:rFonts w:ascii="Times New Roman" w:hAnsi="Times New Roman" w:cs="Times New Roman"/>
          <w:sz w:val="24"/>
          <w:szCs w:val="24"/>
        </w:rPr>
        <w:t>_  _</w:t>
      </w:r>
      <w:proofErr w:type="gramEnd"/>
      <w:r w:rsidRPr="00782162">
        <w:rPr>
          <w:rFonts w:ascii="Times New Roman" w:hAnsi="Times New Roman" w:cs="Times New Roman"/>
          <w:sz w:val="24"/>
          <w:szCs w:val="24"/>
        </w:rPr>
        <w:t xml:space="preserve">_______________________ </w:t>
      </w:r>
    </w:p>
    <w:p w:rsidR="00564DE0" w:rsidRPr="00782162" w:rsidRDefault="00564DE0" w:rsidP="00564DE0">
      <w:pPr>
        <w:pStyle w:val="a0"/>
        <w:jc w:val="left"/>
        <w:rPr>
          <w:sz w:val="18"/>
          <w:szCs w:val="18"/>
        </w:rPr>
      </w:pPr>
      <w:r w:rsidRPr="00782162">
        <w:rPr>
          <w:sz w:val="18"/>
          <w:szCs w:val="18"/>
        </w:rPr>
        <w:t xml:space="preserve">                                                                                                  (</w:t>
      </w:r>
      <w:proofErr w:type="gramStart"/>
      <w:r w:rsidRPr="00782162">
        <w:rPr>
          <w:sz w:val="18"/>
          <w:szCs w:val="18"/>
        </w:rPr>
        <w:t xml:space="preserve">подпись)   </w:t>
      </w:r>
      <w:proofErr w:type="gramEnd"/>
      <w:r w:rsidRPr="00782162">
        <w:rPr>
          <w:sz w:val="18"/>
          <w:szCs w:val="18"/>
        </w:rPr>
        <w:t xml:space="preserve">                           (расшифровка  подписи)</w:t>
      </w:r>
    </w:p>
    <w:p w:rsidR="00564DE0" w:rsidRPr="00782162" w:rsidRDefault="00564DE0" w:rsidP="00564DE0">
      <w:pPr>
        <w:rPr>
          <w:sz w:val="18"/>
          <w:szCs w:val="18"/>
        </w:rPr>
      </w:pPr>
    </w:p>
    <w:p w:rsidR="00564DE0" w:rsidRPr="00782162" w:rsidRDefault="00564DE0" w:rsidP="00564DE0">
      <w:r w:rsidRPr="00782162">
        <w:t>Главный бухгалтер/Бухгалтер _______________________</w:t>
      </w:r>
      <w:proofErr w:type="gramStart"/>
      <w:r w:rsidRPr="00782162">
        <w:t>_  _</w:t>
      </w:r>
      <w:proofErr w:type="gramEnd"/>
      <w:r w:rsidRPr="00782162">
        <w:t>___ ____________________</w:t>
      </w:r>
    </w:p>
    <w:p w:rsidR="00564DE0" w:rsidRPr="00782162" w:rsidRDefault="00564DE0" w:rsidP="00564DE0">
      <w:pPr>
        <w:rPr>
          <w:sz w:val="18"/>
          <w:szCs w:val="18"/>
        </w:rPr>
      </w:pPr>
      <w:r w:rsidRPr="00782162">
        <w:rPr>
          <w:sz w:val="18"/>
          <w:szCs w:val="18"/>
        </w:rPr>
        <w:t xml:space="preserve">                                                                                                    (подпись) </w:t>
      </w:r>
      <w:r w:rsidRPr="00782162">
        <w:rPr>
          <w:sz w:val="18"/>
          <w:szCs w:val="18"/>
        </w:rPr>
        <w:tab/>
      </w:r>
      <w:r w:rsidRPr="00782162">
        <w:rPr>
          <w:sz w:val="18"/>
          <w:szCs w:val="18"/>
        </w:rPr>
        <w:tab/>
        <w:t xml:space="preserve">   </w:t>
      </w:r>
      <w:proofErr w:type="gramStart"/>
      <w:r w:rsidRPr="00782162">
        <w:rPr>
          <w:sz w:val="18"/>
          <w:szCs w:val="18"/>
        </w:rPr>
        <w:t xml:space="preserve">   (</w:t>
      </w:r>
      <w:proofErr w:type="gramEnd"/>
      <w:r w:rsidRPr="00782162">
        <w:rPr>
          <w:sz w:val="18"/>
          <w:szCs w:val="18"/>
        </w:rPr>
        <w:t>расшифровка  подписи)</w:t>
      </w:r>
    </w:p>
    <w:p w:rsidR="00564DE0" w:rsidRPr="00782162" w:rsidRDefault="00564DE0" w:rsidP="00564DE0">
      <w:pPr>
        <w:ind w:left="4320" w:hanging="4320"/>
      </w:pPr>
    </w:p>
    <w:p w:rsidR="00564DE0" w:rsidRPr="00782162" w:rsidRDefault="00564DE0" w:rsidP="00564DE0">
      <w:pPr>
        <w:ind w:left="4320" w:hanging="4320"/>
      </w:pPr>
      <w:r w:rsidRPr="00782162">
        <w:t>«___» ____________ 20__года</w:t>
      </w:r>
    </w:p>
    <w:p w:rsidR="00564DE0" w:rsidRPr="00782162" w:rsidRDefault="00564DE0" w:rsidP="00564DE0">
      <w:pPr>
        <w:ind w:left="4320" w:hanging="4320"/>
      </w:pPr>
      <w:r w:rsidRPr="00782162">
        <w:t>М.П.</w:t>
      </w:r>
    </w:p>
    <w:p w:rsidR="00564DE0" w:rsidRPr="00782162" w:rsidRDefault="00564DE0" w:rsidP="00564DE0">
      <w:pPr>
        <w:jc w:val="right"/>
        <w:rPr>
          <w:b/>
          <w:bCs/>
          <w:sz w:val="18"/>
          <w:szCs w:val="18"/>
        </w:rPr>
      </w:pPr>
    </w:p>
    <w:p w:rsidR="00564DE0" w:rsidRPr="00782162" w:rsidRDefault="00564DE0" w:rsidP="00564DE0">
      <w:pPr>
        <w:jc w:val="right"/>
        <w:rPr>
          <w:b/>
          <w:bCs/>
          <w:sz w:val="18"/>
          <w:szCs w:val="18"/>
        </w:rPr>
      </w:pPr>
    </w:p>
    <w:p w:rsidR="00564DE0" w:rsidRPr="00782162" w:rsidRDefault="00564DE0" w:rsidP="00564DE0">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564DE0" w:rsidP="00453B31">
      <w:pPr>
        <w:jc w:val="right"/>
        <w:rPr>
          <w:b/>
          <w:bCs/>
          <w:sz w:val="18"/>
          <w:szCs w:val="18"/>
        </w:rPr>
      </w:pPr>
    </w:p>
    <w:p w:rsidR="00564DE0" w:rsidRPr="00782162" w:rsidRDefault="00B512ED" w:rsidP="00453B31">
      <w:pPr>
        <w:jc w:val="right"/>
        <w:rPr>
          <w:b/>
          <w:bCs/>
          <w:sz w:val="18"/>
          <w:szCs w:val="18"/>
        </w:rPr>
      </w:pPr>
      <w:r w:rsidRPr="00782162">
        <w:rPr>
          <w:b/>
          <w:bCs/>
          <w:sz w:val="18"/>
          <w:szCs w:val="18"/>
        </w:rPr>
        <w:t>Приложение № 2.16.1</w:t>
      </w:r>
    </w:p>
    <w:p w:rsidR="00B512ED" w:rsidRPr="00782162" w:rsidRDefault="00B512ED" w:rsidP="00453B31">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rPr>
          <w:sz w:val="18"/>
          <w:szCs w:val="18"/>
        </w:rPr>
      </w:pPr>
    </w:p>
    <w:p w:rsidR="00B512ED" w:rsidRPr="00782162" w:rsidRDefault="00B512ED" w:rsidP="00B512ED">
      <w:pPr>
        <w:jc w:val="center"/>
        <w:rPr>
          <w:sz w:val="18"/>
          <w:szCs w:val="18"/>
        </w:rPr>
      </w:pPr>
      <w:r w:rsidRPr="00782162">
        <w:rPr>
          <w:sz w:val="18"/>
          <w:szCs w:val="18"/>
        </w:rPr>
        <w:t>СОГЛАСИЕ НА ОБРАБОТКУ ПЕРСОНАЛЬНЫХ ДАННЫХ</w:t>
      </w:r>
    </w:p>
    <w:p w:rsidR="00B512ED" w:rsidRPr="00782162" w:rsidRDefault="00B512ED" w:rsidP="00B512ED">
      <w:pPr>
        <w:jc w:val="center"/>
        <w:rPr>
          <w:sz w:val="18"/>
          <w:szCs w:val="18"/>
        </w:rPr>
      </w:pPr>
    </w:p>
    <w:p w:rsidR="00B512ED" w:rsidRPr="00782162" w:rsidRDefault="00B512ED" w:rsidP="00B512ED">
      <w:pPr>
        <w:rPr>
          <w:sz w:val="20"/>
          <w:szCs w:val="20"/>
        </w:rPr>
      </w:pPr>
      <w:r w:rsidRPr="00782162">
        <w:rPr>
          <w:sz w:val="20"/>
          <w:szCs w:val="20"/>
        </w:rPr>
        <w:t>Я, ____________________________________________________________________________________ (далее - Субъект), зарегистрирован по следующему адресу:</w:t>
      </w:r>
    </w:p>
    <w:p w:rsidR="00B512ED" w:rsidRPr="00782162" w:rsidRDefault="00B512ED" w:rsidP="00B512ED">
      <w:pPr>
        <w:rPr>
          <w:sz w:val="20"/>
          <w:szCs w:val="20"/>
        </w:rPr>
      </w:pPr>
      <w:r w:rsidRPr="00782162">
        <w:rPr>
          <w:sz w:val="20"/>
          <w:szCs w:val="20"/>
        </w:rPr>
        <w:t>________________________________________________________________________________________________________</w:t>
      </w:r>
    </w:p>
    <w:p w:rsidR="00B512ED" w:rsidRPr="00782162" w:rsidRDefault="00B512ED" w:rsidP="00B512ED">
      <w:pPr>
        <w:rPr>
          <w:sz w:val="20"/>
          <w:szCs w:val="20"/>
        </w:rPr>
      </w:pPr>
      <w:r w:rsidRPr="00782162">
        <w:rPr>
          <w:sz w:val="20"/>
          <w:szCs w:val="20"/>
        </w:rPr>
        <w:t>документ, удостоверяющий личность ________________________________________________________________________________________________________</w:t>
      </w:r>
    </w:p>
    <w:p w:rsidR="00B512ED" w:rsidRPr="00782162" w:rsidRDefault="00B512ED" w:rsidP="00B512ED">
      <w:pPr>
        <w:rPr>
          <w:sz w:val="20"/>
          <w:szCs w:val="20"/>
        </w:rPr>
      </w:pPr>
    </w:p>
    <w:p w:rsidR="00B512ED" w:rsidRPr="00782162" w:rsidRDefault="00B512ED" w:rsidP="00B512ED">
      <w:pPr>
        <w:rPr>
          <w:sz w:val="20"/>
          <w:szCs w:val="20"/>
        </w:rPr>
      </w:pPr>
      <w:r w:rsidRPr="00782162">
        <w:rPr>
          <w:sz w:val="20"/>
          <w:szCs w:val="20"/>
        </w:rPr>
        <w:t>________________________________________________________________________________________________________</w:t>
      </w:r>
    </w:p>
    <w:p w:rsidR="00B512ED" w:rsidRPr="00782162" w:rsidRDefault="00B512ED" w:rsidP="00B512ED">
      <w:pPr>
        <w:tabs>
          <w:tab w:val="left" w:pos="1085"/>
        </w:tabs>
        <w:rPr>
          <w:sz w:val="20"/>
          <w:szCs w:val="20"/>
        </w:rPr>
      </w:pPr>
      <w:r w:rsidRPr="00782162">
        <w:rPr>
          <w:sz w:val="20"/>
          <w:szCs w:val="20"/>
        </w:rPr>
        <w:t>________________________________________________________________________________________________________</w:t>
      </w:r>
    </w:p>
    <w:p w:rsidR="00B512ED" w:rsidRPr="00782162" w:rsidRDefault="00B512ED" w:rsidP="00B512ED">
      <w:pPr>
        <w:tabs>
          <w:tab w:val="left" w:pos="1085"/>
        </w:tabs>
        <w:rPr>
          <w:sz w:val="20"/>
          <w:szCs w:val="20"/>
        </w:rPr>
      </w:pPr>
    </w:p>
    <w:p w:rsidR="00B512ED" w:rsidRPr="00782162" w:rsidRDefault="00B512ED" w:rsidP="00B512ED">
      <w:pPr>
        <w:tabs>
          <w:tab w:val="left" w:pos="1085"/>
        </w:tabs>
        <w:rPr>
          <w:sz w:val="20"/>
          <w:szCs w:val="20"/>
        </w:rPr>
      </w:pPr>
      <w:r w:rsidRPr="00782162">
        <w:rPr>
          <w:sz w:val="20"/>
          <w:szCs w:val="20"/>
        </w:rPr>
        <w:t>________________________________________________________________________________________________________</w:t>
      </w:r>
    </w:p>
    <w:p w:rsidR="00B512ED" w:rsidRPr="00782162" w:rsidRDefault="00B512ED" w:rsidP="00B512ED">
      <w:pPr>
        <w:tabs>
          <w:tab w:val="left" w:pos="1085"/>
        </w:tabs>
        <w:rPr>
          <w:sz w:val="20"/>
          <w:szCs w:val="20"/>
        </w:rPr>
      </w:pPr>
      <w:r w:rsidRPr="00782162">
        <w:rPr>
          <w:sz w:val="20"/>
          <w:szCs w:val="20"/>
        </w:rPr>
        <w:t xml:space="preserve"> (наименование документа, номер документа, кем и когда выдан, код подразделения)</w:t>
      </w:r>
    </w:p>
    <w:p w:rsidR="00B512ED" w:rsidRPr="00782162" w:rsidRDefault="00B512ED" w:rsidP="00B512ED">
      <w:pPr>
        <w:tabs>
          <w:tab w:val="left" w:pos="1085"/>
        </w:tabs>
        <w:rPr>
          <w:sz w:val="20"/>
          <w:szCs w:val="20"/>
        </w:rPr>
      </w:pPr>
      <w:r w:rsidRPr="00782162">
        <w:rPr>
          <w:sz w:val="20"/>
          <w:szCs w:val="20"/>
        </w:rPr>
        <w:t>________________________________________________________________________________________________________</w:t>
      </w:r>
    </w:p>
    <w:p w:rsidR="00B512ED" w:rsidRPr="00782162" w:rsidRDefault="00B512ED" w:rsidP="00B512ED">
      <w:pPr>
        <w:tabs>
          <w:tab w:val="left" w:pos="1085"/>
        </w:tabs>
        <w:rPr>
          <w:sz w:val="20"/>
          <w:szCs w:val="20"/>
        </w:rPr>
      </w:pPr>
      <w:r w:rsidRPr="00782162">
        <w:rPr>
          <w:sz w:val="20"/>
          <w:szCs w:val="20"/>
        </w:rPr>
        <w:t>(СНИЛС)</w:t>
      </w:r>
    </w:p>
    <w:p w:rsidR="00B512ED" w:rsidRPr="00782162" w:rsidRDefault="00B512ED" w:rsidP="00B512ED">
      <w:pPr>
        <w:jc w:val="both"/>
        <w:rPr>
          <w:sz w:val="20"/>
          <w:szCs w:val="20"/>
        </w:rPr>
      </w:pPr>
      <w:r w:rsidRPr="00782162">
        <w:rPr>
          <w:sz w:val="20"/>
          <w:szCs w:val="20"/>
        </w:rPr>
        <w:t xml:space="preserve">даю свое </w:t>
      </w:r>
      <w:proofErr w:type="gramStart"/>
      <w:r w:rsidRPr="00782162">
        <w:rPr>
          <w:sz w:val="20"/>
          <w:szCs w:val="20"/>
        </w:rPr>
        <w:t xml:space="preserve">согласие  </w:t>
      </w:r>
      <w:proofErr w:type="spellStart"/>
      <w:r w:rsidRPr="00782162">
        <w:rPr>
          <w:sz w:val="20"/>
          <w:szCs w:val="20"/>
        </w:rPr>
        <w:t>Микрокредитной</w:t>
      </w:r>
      <w:proofErr w:type="spellEnd"/>
      <w:proofErr w:type="gramEnd"/>
      <w:r w:rsidRPr="00782162">
        <w:rPr>
          <w:sz w:val="20"/>
          <w:szCs w:val="20"/>
        </w:rPr>
        <w:t xml:space="preserve"> компании фонду «Фонд развития и Финансирования предпринимательства» (далее - Оператор), зарегистрированному по адресу: Ульяновская область, город Ульяновск, проезд Максимова, д.4  на обработку своих персональных данных на следующих условиях:</w:t>
      </w:r>
    </w:p>
    <w:p w:rsidR="00B512ED" w:rsidRPr="00782162" w:rsidRDefault="00B512ED" w:rsidP="00B512ED">
      <w:pPr>
        <w:pStyle w:val="af7"/>
        <w:widowControl/>
        <w:numPr>
          <w:ilvl w:val="0"/>
          <w:numId w:val="12"/>
        </w:numPr>
        <w:suppressAutoHyphens w:val="0"/>
        <w:autoSpaceDE/>
        <w:spacing w:after="200" w:line="276" w:lineRule="auto"/>
        <w:ind w:left="0" w:firstLine="0"/>
        <w:contextualSpacing/>
        <w:jc w:val="both"/>
      </w:pPr>
      <w:r w:rsidRPr="00782162">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извлечение, использование, обезличивание, блокирование, удаление, уничтожение, а также передачу такой информации третьим лицам (в том числе бюро кредитных историй) и  получение информации и документов от третьих (в том числе от бюро кредитных историй) лиц для осуществления проверки достоверности и полноты информации о Субъекте и в случаях, установленных законодательством.</w:t>
      </w:r>
    </w:p>
    <w:p w:rsidR="00B512ED" w:rsidRPr="00782162" w:rsidRDefault="00B512ED" w:rsidP="00B512ED">
      <w:pPr>
        <w:pStyle w:val="af7"/>
        <w:widowControl/>
        <w:numPr>
          <w:ilvl w:val="0"/>
          <w:numId w:val="12"/>
        </w:numPr>
        <w:suppressAutoHyphens w:val="0"/>
        <w:autoSpaceDE/>
        <w:spacing w:after="200" w:line="276" w:lineRule="auto"/>
        <w:ind w:left="0" w:firstLine="0"/>
        <w:contextualSpacing/>
        <w:jc w:val="both"/>
      </w:pPr>
      <w:r w:rsidRPr="00782162">
        <w:t>Перечень персональных данных Субъекта, передаваемых Оператору на обработку: ФИО; паспортные данные и данные иного документа удостоверяющего личность; гражданство; дата рождения; место рождения; семейное положение; адрес регистрации (в том числе по месту пребывания); контактные телефоны и электронные адреса; ИНН; СНИЛС, ОГРН (для индивидуальных предпринимателей); номер пенсионного страхового свидетельства; отношение к воинской службе; образование; место работы; должность; доходы; контактные телефоны и адреса; сведения, содержащиеся в трудовой книжке; сведения об имуществе, принадлежащем Субъекту; наличие счетов в банке и выданных кредитов, иные персональные данные.</w:t>
      </w:r>
    </w:p>
    <w:p w:rsidR="00B512ED" w:rsidRPr="00782162" w:rsidRDefault="00B512ED" w:rsidP="00B512ED">
      <w:pPr>
        <w:pStyle w:val="af7"/>
        <w:widowControl/>
        <w:numPr>
          <w:ilvl w:val="0"/>
          <w:numId w:val="12"/>
        </w:numPr>
        <w:suppressAutoHyphens w:val="0"/>
        <w:autoSpaceDE/>
        <w:spacing w:after="200" w:line="276" w:lineRule="auto"/>
        <w:ind w:left="0" w:firstLine="0"/>
        <w:contextualSpacing/>
        <w:jc w:val="both"/>
      </w:pPr>
      <w:r w:rsidRPr="00782162">
        <w:t>Настоящее Согласие дается с целью проверки достоверности, корректности предоставленных Субъектом сведений, принятия решения о выдаче займа и совершение иных действий, связанных с исполнением заключенных с Оператором договоров, порождающих юридические последствия в отношении Субъекта и иных лиц.</w:t>
      </w:r>
    </w:p>
    <w:p w:rsidR="00B512ED" w:rsidRPr="00782162" w:rsidRDefault="00B512ED" w:rsidP="00B512ED">
      <w:pPr>
        <w:pStyle w:val="af7"/>
        <w:widowControl/>
        <w:numPr>
          <w:ilvl w:val="0"/>
          <w:numId w:val="12"/>
        </w:numPr>
        <w:suppressAutoHyphens w:val="0"/>
        <w:autoSpaceDE/>
        <w:spacing w:after="200" w:line="276" w:lineRule="auto"/>
        <w:ind w:left="0" w:firstLine="0"/>
        <w:contextualSpacing/>
        <w:jc w:val="both"/>
      </w:pPr>
      <w:r w:rsidRPr="00782162">
        <w:t xml:space="preserve">Настоящее Согласие действует с даты его заключения до исполнения Субъектом всех обязательств перед Оператором </w:t>
      </w:r>
      <w:proofErr w:type="gramStart"/>
      <w:r w:rsidRPr="00782162">
        <w:t>и  дополнительно</w:t>
      </w:r>
      <w:proofErr w:type="gramEnd"/>
      <w:r w:rsidRPr="00782162">
        <w:t xml:space="preserve"> в течение пяти лет после полного исполнения указанных обязательств Субъекта.</w:t>
      </w:r>
    </w:p>
    <w:p w:rsidR="00B512ED" w:rsidRPr="00782162" w:rsidRDefault="00B512ED" w:rsidP="00B512ED">
      <w:pPr>
        <w:pStyle w:val="af7"/>
        <w:widowControl/>
        <w:numPr>
          <w:ilvl w:val="0"/>
          <w:numId w:val="12"/>
        </w:numPr>
        <w:suppressAutoHyphens w:val="0"/>
        <w:autoSpaceDE/>
        <w:spacing w:after="200" w:line="276" w:lineRule="auto"/>
        <w:ind w:left="0" w:firstLine="0"/>
        <w:contextualSpacing/>
        <w:jc w:val="both"/>
      </w:pPr>
      <w:r w:rsidRPr="00782162">
        <w:t>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w:t>
      </w:r>
    </w:p>
    <w:p w:rsidR="00B512ED" w:rsidRPr="00782162" w:rsidRDefault="00B512ED" w:rsidP="00B512ED">
      <w:pPr>
        <w:tabs>
          <w:tab w:val="left" w:pos="5405"/>
        </w:tabs>
        <w:jc w:val="both"/>
        <w:rPr>
          <w:sz w:val="20"/>
          <w:szCs w:val="20"/>
        </w:rPr>
      </w:pPr>
      <w:r w:rsidRPr="00782162">
        <w:rPr>
          <w:sz w:val="20"/>
          <w:szCs w:val="20"/>
        </w:rPr>
        <w:t>«____» _________________ 20__г.             _______  ________________________________________</w:t>
      </w:r>
    </w:p>
    <w:p w:rsidR="00B512ED" w:rsidRPr="00782162" w:rsidRDefault="00B512ED" w:rsidP="00B512ED">
      <w:pPr>
        <w:tabs>
          <w:tab w:val="left" w:pos="5405"/>
        </w:tabs>
        <w:jc w:val="both"/>
        <w:rPr>
          <w:sz w:val="20"/>
          <w:szCs w:val="20"/>
        </w:rPr>
      </w:pPr>
      <w:r w:rsidRPr="00782162">
        <w:rPr>
          <w:sz w:val="20"/>
          <w:szCs w:val="20"/>
        </w:rPr>
        <w:t xml:space="preserve">                                                                        (</w:t>
      </w:r>
      <w:proofErr w:type="gramStart"/>
      <w:r w:rsidRPr="00782162">
        <w:rPr>
          <w:sz w:val="20"/>
          <w:szCs w:val="20"/>
        </w:rPr>
        <w:t xml:space="preserve">подпись)   </w:t>
      </w:r>
      <w:proofErr w:type="gramEnd"/>
      <w:r w:rsidRPr="00782162">
        <w:rPr>
          <w:sz w:val="20"/>
          <w:szCs w:val="20"/>
        </w:rPr>
        <w:t xml:space="preserve">                       (ФИО)</w:t>
      </w: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pStyle w:val="ConsPlusNormal"/>
        <w:widowControl/>
        <w:tabs>
          <w:tab w:val="left" w:pos="-2530"/>
          <w:tab w:val="left" w:pos="10065"/>
        </w:tabs>
        <w:ind w:left="-90" w:firstLine="0"/>
        <w:jc w:val="right"/>
        <w:rPr>
          <w:rFonts w:ascii="Times New Roman" w:hAnsi="Times New Roman" w:cs="Times New Roman"/>
          <w:b/>
          <w:bCs/>
        </w:rPr>
      </w:pPr>
      <w:r w:rsidRPr="00782162">
        <w:rPr>
          <w:rFonts w:ascii="Times New Roman" w:hAnsi="Times New Roman" w:cs="Times New Roman"/>
          <w:b/>
          <w:bCs/>
        </w:rPr>
        <w:t>Приложение № 2.16.2</w:t>
      </w:r>
    </w:p>
    <w:p w:rsidR="00B512ED" w:rsidRPr="00782162" w:rsidRDefault="00B512ED" w:rsidP="00B512ED">
      <w:pPr>
        <w:tabs>
          <w:tab w:val="left" w:pos="9923"/>
        </w:tabs>
        <w:jc w:val="right"/>
        <w:rPr>
          <w:b/>
          <w:bCs/>
          <w:sz w:val="20"/>
          <w:szCs w:val="20"/>
        </w:rPr>
      </w:pPr>
    </w:p>
    <w:p w:rsidR="00B512ED" w:rsidRPr="00782162" w:rsidRDefault="00B512ED" w:rsidP="00B512ED">
      <w:pPr>
        <w:autoSpaceDE w:val="0"/>
        <w:autoSpaceDN w:val="0"/>
        <w:adjustRightInd w:val="0"/>
        <w:jc w:val="right"/>
        <w:rPr>
          <w:sz w:val="20"/>
          <w:szCs w:val="20"/>
        </w:rPr>
      </w:pPr>
      <w:r w:rsidRPr="00782162">
        <w:rPr>
          <w:sz w:val="20"/>
          <w:szCs w:val="20"/>
        </w:rPr>
        <w:t>Исполнительному директору</w:t>
      </w:r>
    </w:p>
    <w:p w:rsidR="00B512ED" w:rsidRPr="00782162" w:rsidRDefault="00B512ED" w:rsidP="00B512ED">
      <w:pPr>
        <w:autoSpaceDE w:val="0"/>
        <w:autoSpaceDN w:val="0"/>
        <w:adjustRightInd w:val="0"/>
        <w:jc w:val="right"/>
        <w:rPr>
          <w:sz w:val="20"/>
          <w:szCs w:val="20"/>
        </w:rPr>
      </w:pPr>
      <w:r w:rsidRPr="00782162">
        <w:rPr>
          <w:sz w:val="20"/>
          <w:szCs w:val="20"/>
        </w:rPr>
        <w:t>МКК фонд «</w:t>
      </w:r>
      <w:proofErr w:type="spellStart"/>
      <w:r w:rsidRPr="00782162">
        <w:rPr>
          <w:sz w:val="20"/>
          <w:szCs w:val="20"/>
        </w:rPr>
        <w:t>ФРиФин</w:t>
      </w:r>
      <w:proofErr w:type="spellEnd"/>
      <w:r w:rsidRPr="00782162">
        <w:rPr>
          <w:sz w:val="20"/>
          <w:szCs w:val="20"/>
        </w:rPr>
        <w:t xml:space="preserve"> МСП»</w:t>
      </w:r>
    </w:p>
    <w:p w:rsidR="00B512ED" w:rsidRPr="00782162" w:rsidRDefault="00B512ED" w:rsidP="00B512ED">
      <w:pPr>
        <w:autoSpaceDE w:val="0"/>
        <w:autoSpaceDN w:val="0"/>
        <w:adjustRightInd w:val="0"/>
        <w:jc w:val="right"/>
        <w:rPr>
          <w:sz w:val="20"/>
          <w:szCs w:val="20"/>
        </w:rPr>
      </w:pPr>
      <w:r w:rsidRPr="00782162">
        <w:rPr>
          <w:sz w:val="20"/>
          <w:szCs w:val="20"/>
        </w:rPr>
        <w:t>Кузнецовой О.П.</w:t>
      </w:r>
    </w:p>
    <w:p w:rsidR="00B512ED" w:rsidRPr="00782162" w:rsidRDefault="00B512ED" w:rsidP="00B512ED">
      <w:pPr>
        <w:autoSpaceDE w:val="0"/>
        <w:autoSpaceDN w:val="0"/>
        <w:adjustRightInd w:val="0"/>
        <w:jc w:val="right"/>
        <w:rPr>
          <w:sz w:val="20"/>
          <w:szCs w:val="20"/>
        </w:rPr>
      </w:pPr>
    </w:p>
    <w:p w:rsidR="00B512ED" w:rsidRPr="00782162" w:rsidRDefault="00B512ED" w:rsidP="00B512ED">
      <w:pPr>
        <w:autoSpaceDE w:val="0"/>
        <w:autoSpaceDN w:val="0"/>
        <w:adjustRightInd w:val="0"/>
        <w:jc w:val="right"/>
        <w:rPr>
          <w:sz w:val="20"/>
          <w:szCs w:val="20"/>
        </w:rPr>
      </w:pPr>
      <w:r w:rsidRPr="00782162">
        <w:rPr>
          <w:sz w:val="20"/>
          <w:szCs w:val="20"/>
        </w:rPr>
        <w:t>от 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(ФИО полностью)</w:t>
      </w:r>
    </w:p>
    <w:p w:rsidR="00B512ED" w:rsidRPr="00782162" w:rsidRDefault="00B512ED" w:rsidP="00B512ED">
      <w:pPr>
        <w:autoSpaceDE w:val="0"/>
        <w:autoSpaceDN w:val="0"/>
        <w:adjustRightInd w:val="0"/>
        <w:jc w:val="right"/>
        <w:rPr>
          <w:sz w:val="20"/>
          <w:szCs w:val="20"/>
        </w:rPr>
      </w:pPr>
      <w:r w:rsidRPr="00782162">
        <w:rPr>
          <w:sz w:val="20"/>
          <w:szCs w:val="20"/>
        </w:rPr>
        <w:t>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(док-т, подтверждающий личность, ИНН для ИП)</w:t>
      </w:r>
    </w:p>
    <w:p w:rsidR="00B512ED" w:rsidRPr="00782162" w:rsidRDefault="00B512ED" w:rsidP="00B512ED">
      <w:pPr>
        <w:autoSpaceDE w:val="0"/>
        <w:autoSpaceDN w:val="0"/>
        <w:adjustRightInd w:val="0"/>
        <w:jc w:val="right"/>
        <w:rPr>
          <w:sz w:val="20"/>
          <w:szCs w:val="20"/>
        </w:rPr>
      </w:pPr>
      <w:r w:rsidRPr="00782162">
        <w:rPr>
          <w:sz w:val="20"/>
          <w:szCs w:val="20"/>
        </w:rPr>
        <w:t>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(номер, дата выдачи, кем выдан)</w:t>
      </w:r>
    </w:p>
    <w:p w:rsidR="00B512ED" w:rsidRPr="00782162" w:rsidRDefault="00B512ED" w:rsidP="00B512ED">
      <w:pPr>
        <w:autoSpaceDE w:val="0"/>
        <w:autoSpaceDN w:val="0"/>
        <w:adjustRightInd w:val="0"/>
        <w:jc w:val="right"/>
        <w:rPr>
          <w:sz w:val="20"/>
          <w:szCs w:val="20"/>
        </w:rPr>
      </w:pPr>
      <w:r w:rsidRPr="00782162">
        <w:rPr>
          <w:sz w:val="20"/>
          <w:szCs w:val="20"/>
        </w:rPr>
        <w:t>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(место регистрации)</w:t>
      </w:r>
    </w:p>
    <w:p w:rsidR="00B512ED" w:rsidRPr="00782162" w:rsidRDefault="00B512ED" w:rsidP="00B512ED">
      <w:pPr>
        <w:autoSpaceDE w:val="0"/>
        <w:autoSpaceDN w:val="0"/>
        <w:adjustRightInd w:val="0"/>
        <w:jc w:val="right"/>
        <w:rPr>
          <w:sz w:val="20"/>
          <w:szCs w:val="20"/>
        </w:rPr>
      </w:pPr>
      <w:r w:rsidRPr="00782162">
        <w:rPr>
          <w:sz w:val="20"/>
          <w:szCs w:val="20"/>
        </w:rPr>
        <w:t>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(СНИЛС)</w:t>
      </w:r>
    </w:p>
    <w:p w:rsidR="00B512ED" w:rsidRPr="00782162" w:rsidRDefault="00B512ED" w:rsidP="00B512ED">
      <w:pPr>
        <w:autoSpaceDE w:val="0"/>
        <w:autoSpaceDN w:val="0"/>
        <w:adjustRightInd w:val="0"/>
        <w:jc w:val="right"/>
        <w:rPr>
          <w:sz w:val="20"/>
          <w:szCs w:val="20"/>
        </w:rPr>
      </w:pPr>
    </w:p>
    <w:p w:rsidR="00B512ED" w:rsidRPr="00782162" w:rsidRDefault="00B512ED" w:rsidP="00B512ED">
      <w:pPr>
        <w:autoSpaceDE w:val="0"/>
        <w:autoSpaceDN w:val="0"/>
        <w:adjustRightInd w:val="0"/>
        <w:jc w:val="center"/>
        <w:rPr>
          <w:sz w:val="20"/>
          <w:szCs w:val="20"/>
        </w:rPr>
      </w:pPr>
      <w:r w:rsidRPr="00782162">
        <w:rPr>
          <w:sz w:val="20"/>
          <w:szCs w:val="20"/>
        </w:rPr>
        <w:t>СОГЛАСИЕ</w:t>
      </w:r>
    </w:p>
    <w:p w:rsidR="00B512ED" w:rsidRPr="00782162" w:rsidRDefault="00B512ED" w:rsidP="00B512ED">
      <w:pPr>
        <w:autoSpaceDE w:val="0"/>
        <w:autoSpaceDN w:val="0"/>
        <w:adjustRightInd w:val="0"/>
        <w:jc w:val="both"/>
        <w:rPr>
          <w:sz w:val="20"/>
          <w:szCs w:val="20"/>
        </w:rPr>
      </w:pPr>
    </w:p>
    <w:p w:rsidR="00B512ED" w:rsidRPr="00782162" w:rsidRDefault="00B512ED" w:rsidP="00B512ED">
      <w:pPr>
        <w:autoSpaceDE w:val="0"/>
        <w:autoSpaceDN w:val="0"/>
        <w:adjustRightInd w:val="0"/>
        <w:ind w:firstLine="708"/>
        <w:jc w:val="both"/>
        <w:rPr>
          <w:sz w:val="20"/>
          <w:szCs w:val="20"/>
        </w:rPr>
      </w:pPr>
      <w:r w:rsidRPr="00782162">
        <w:rPr>
          <w:sz w:val="20"/>
          <w:szCs w:val="20"/>
        </w:rPr>
        <w:t xml:space="preserve">Согласен(на) на направление </w:t>
      </w:r>
      <w:proofErr w:type="spellStart"/>
      <w:r w:rsidRPr="00782162">
        <w:rPr>
          <w:sz w:val="20"/>
          <w:szCs w:val="20"/>
        </w:rPr>
        <w:t>Микрокредитной</w:t>
      </w:r>
      <w:proofErr w:type="spellEnd"/>
      <w:r w:rsidRPr="00782162">
        <w:rPr>
          <w:sz w:val="20"/>
          <w:szCs w:val="20"/>
        </w:rPr>
        <w:t xml:space="preserve"> компании фондом «Фонд развития и Финансирования предпринимательства» (далее Фондом) информации, предоставленной мною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w:t>
      </w:r>
      <w:proofErr w:type="spellStart"/>
      <w:r w:rsidRPr="00782162">
        <w:rPr>
          <w:sz w:val="20"/>
          <w:szCs w:val="20"/>
        </w:rPr>
        <w:t>т.ч</w:t>
      </w:r>
      <w:proofErr w:type="spellEnd"/>
      <w:r w:rsidRPr="00782162">
        <w:rPr>
          <w:sz w:val="20"/>
          <w:szCs w:val="20"/>
        </w:rPr>
        <w:t xml:space="preserve">.: ФИО, дата и место рождения, данные паспорта или иного документа, удостоверяющего </w:t>
      </w:r>
      <w:proofErr w:type="spellStart"/>
      <w:r w:rsidRPr="00782162">
        <w:rPr>
          <w:sz w:val="20"/>
          <w:szCs w:val="20"/>
        </w:rPr>
        <w:t>личность,ИНН</w:t>
      </w:r>
      <w:proofErr w:type="spellEnd"/>
      <w:r w:rsidRPr="00782162">
        <w:rPr>
          <w:sz w:val="20"/>
          <w:szCs w:val="20"/>
        </w:rPr>
        <w:t xml:space="preserve">, страховой номер индивидуального счета обязательного пенсионного страхования, места регистрации и фактического проживания, сведения о государственной регистрации в качестве предпринимателя, </w:t>
      </w:r>
      <w:r w:rsidRPr="00782162">
        <w:rPr>
          <w:bCs/>
          <w:sz w:val="20"/>
          <w:szCs w:val="20"/>
          <w:lang w:eastAsia="ru-RU"/>
        </w:rPr>
        <w:t>сведения о процедурах банкротства,</w:t>
      </w:r>
      <w:r w:rsidRPr="00782162">
        <w:rPr>
          <w:sz w:val="20"/>
          <w:szCs w:val="20"/>
        </w:rPr>
        <w:t xml:space="preserve">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782162">
        <w:rPr>
          <w:sz w:val="20"/>
          <w:szCs w:val="20"/>
        </w:rPr>
        <w:tab/>
      </w:r>
    </w:p>
    <w:p w:rsidR="00B512ED" w:rsidRPr="00782162" w:rsidRDefault="00B512ED" w:rsidP="00B512ED">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ДА</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 xml:space="preserve">   </w:t>
      </w:r>
      <w:r w:rsidRPr="00782162">
        <w:rPr>
          <w:sz w:val="20"/>
          <w:szCs w:val="20"/>
        </w:rPr>
        <w:t>НЕТ</w:t>
      </w:r>
    </w:p>
    <w:p w:rsidR="00B512ED" w:rsidRPr="00782162" w:rsidRDefault="00B512ED" w:rsidP="00B512ED">
      <w:pPr>
        <w:autoSpaceDE w:val="0"/>
        <w:autoSpaceDN w:val="0"/>
        <w:adjustRightInd w:val="0"/>
        <w:ind w:firstLine="708"/>
        <w:jc w:val="both"/>
        <w:rPr>
          <w:sz w:val="20"/>
          <w:szCs w:val="20"/>
        </w:rPr>
      </w:pPr>
      <w:r w:rsidRPr="00782162">
        <w:rPr>
          <w:sz w:val="20"/>
          <w:szCs w:val="20"/>
        </w:rPr>
        <w:t>Согласен(на) на получение Фондом сведений о моей кредитной истории из бюро кредитных историй в соответствии со статьей 6 Федерального закона № 218 – ФЗ от 30.12.2004 «О кредитных историях».</w:t>
      </w:r>
    </w:p>
    <w:p w:rsidR="00B512ED" w:rsidRPr="00782162" w:rsidRDefault="00B512ED" w:rsidP="00B512ED">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w:t>
      </w:r>
      <w:r w:rsidRPr="00782162">
        <w:rPr>
          <w:sz w:val="20"/>
          <w:szCs w:val="20"/>
        </w:rPr>
        <w:t xml:space="preserve">   НЕТ</w:t>
      </w:r>
    </w:p>
    <w:p w:rsidR="00B512ED" w:rsidRPr="00782162" w:rsidRDefault="00B512ED" w:rsidP="00B512ED">
      <w:pPr>
        <w:autoSpaceDE w:val="0"/>
        <w:autoSpaceDN w:val="0"/>
        <w:adjustRightInd w:val="0"/>
        <w:ind w:firstLine="708"/>
        <w:jc w:val="both"/>
        <w:rPr>
          <w:sz w:val="20"/>
          <w:szCs w:val="20"/>
        </w:rPr>
      </w:pPr>
      <w:r w:rsidRPr="00782162">
        <w:rPr>
          <w:sz w:val="20"/>
          <w:szCs w:val="20"/>
        </w:rPr>
        <w:t>Согласен(на)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B512ED" w:rsidRPr="00782162" w:rsidRDefault="00B512ED" w:rsidP="00B512ED">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proofErr w:type="gramStart"/>
      <w:r w:rsidRPr="00782162">
        <w:rPr>
          <w:sz w:val="20"/>
          <w:szCs w:val="20"/>
        </w:rPr>
        <w:tab/>
      </w:r>
      <w:r w:rsidRPr="00782162">
        <w:rPr>
          <w:rFonts w:eastAsia="Wingdings-Regular"/>
          <w:sz w:val="20"/>
          <w:szCs w:val="20"/>
        </w:rPr>
        <w:t xml:space="preserve">  </w:t>
      </w:r>
      <w:r w:rsidRPr="00782162">
        <w:rPr>
          <w:sz w:val="20"/>
          <w:szCs w:val="20"/>
        </w:rPr>
        <w:t>НЕТ</w:t>
      </w:r>
      <w:proofErr w:type="gramEnd"/>
    </w:p>
    <w:p w:rsidR="00B512ED" w:rsidRPr="00782162" w:rsidRDefault="00B512ED" w:rsidP="00B512ED">
      <w:pPr>
        <w:autoSpaceDE w:val="0"/>
        <w:autoSpaceDN w:val="0"/>
        <w:adjustRightInd w:val="0"/>
        <w:ind w:firstLine="708"/>
        <w:jc w:val="both"/>
        <w:rPr>
          <w:sz w:val="20"/>
          <w:szCs w:val="20"/>
        </w:rPr>
      </w:pPr>
      <w:r w:rsidRPr="00782162">
        <w:rPr>
          <w:sz w:val="20"/>
          <w:szCs w:val="20"/>
        </w:rPr>
        <w:t>Согласен(на)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B512ED" w:rsidRPr="00782162" w:rsidRDefault="00B512ED" w:rsidP="00B512ED">
      <w:pPr>
        <w:autoSpaceDE w:val="0"/>
        <w:autoSpaceDN w:val="0"/>
        <w:adjustRightInd w:val="0"/>
        <w:ind w:firstLine="708"/>
        <w:jc w:val="both"/>
        <w:rPr>
          <w:sz w:val="20"/>
          <w:szCs w:val="20"/>
        </w:rPr>
      </w:pPr>
    </w:p>
    <w:p w:rsidR="00B512ED" w:rsidRPr="00782162" w:rsidRDefault="00B512ED" w:rsidP="00B512ED">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 xml:space="preserve">   </w:t>
      </w:r>
      <w:r w:rsidRPr="00782162">
        <w:rPr>
          <w:sz w:val="20"/>
          <w:szCs w:val="20"/>
        </w:rPr>
        <w:t>НЕТ</w:t>
      </w:r>
    </w:p>
    <w:p w:rsidR="00B512ED" w:rsidRPr="00782162" w:rsidRDefault="00B512ED" w:rsidP="00B512ED">
      <w:pPr>
        <w:autoSpaceDE w:val="0"/>
        <w:autoSpaceDN w:val="0"/>
        <w:adjustRightInd w:val="0"/>
        <w:jc w:val="both"/>
        <w:rPr>
          <w:sz w:val="20"/>
          <w:szCs w:val="20"/>
        </w:rPr>
      </w:pPr>
      <w:r w:rsidRPr="00782162">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B512ED" w:rsidRPr="00782162" w:rsidTr="00246A56">
        <w:tc>
          <w:tcPr>
            <w:tcW w:w="624" w:type="dxa"/>
          </w:tcPr>
          <w:p w:rsidR="00B512ED" w:rsidRPr="00782162" w:rsidRDefault="00B512ED" w:rsidP="00246A56">
            <w:pPr>
              <w:autoSpaceDE w:val="0"/>
              <w:autoSpaceDN w:val="0"/>
              <w:adjustRightInd w:val="0"/>
              <w:jc w:val="both"/>
              <w:rPr>
                <w:sz w:val="20"/>
                <w:szCs w:val="20"/>
              </w:rPr>
            </w:pPr>
          </w:p>
        </w:tc>
        <w:tc>
          <w:tcPr>
            <w:tcW w:w="624"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2" w:type="dxa"/>
          </w:tcPr>
          <w:p w:rsidR="00B512ED" w:rsidRPr="00782162" w:rsidRDefault="00B512ED" w:rsidP="00246A56">
            <w:pPr>
              <w:autoSpaceDE w:val="0"/>
              <w:autoSpaceDN w:val="0"/>
              <w:adjustRightInd w:val="0"/>
              <w:jc w:val="both"/>
              <w:rPr>
                <w:sz w:val="20"/>
                <w:szCs w:val="20"/>
              </w:rPr>
            </w:pPr>
          </w:p>
        </w:tc>
        <w:tc>
          <w:tcPr>
            <w:tcW w:w="622"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r>
    </w:tbl>
    <w:p w:rsidR="00B512ED" w:rsidRPr="00782162" w:rsidRDefault="00B512ED" w:rsidP="00B512ED">
      <w:pPr>
        <w:autoSpaceDE w:val="0"/>
        <w:autoSpaceDN w:val="0"/>
        <w:adjustRightInd w:val="0"/>
        <w:jc w:val="both"/>
        <w:rPr>
          <w:sz w:val="20"/>
          <w:szCs w:val="20"/>
        </w:rPr>
      </w:pPr>
    </w:p>
    <w:p w:rsidR="00B512ED" w:rsidRPr="00782162" w:rsidRDefault="00B512ED" w:rsidP="00B512ED">
      <w:pPr>
        <w:autoSpaceDE w:val="0"/>
        <w:autoSpaceDN w:val="0"/>
        <w:adjustRightInd w:val="0"/>
        <w:jc w:val="both"/>
        <w:rPr>
          <w:sz w:val="20"/>
          <w:szCs w:val="20"/>
        </w:rPr>
      </w:pPr>
      <w:r w:rsidRPr="00782162">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B512ED" w:rsidRPr="00782162" w:rsidTr="00246A56">
        <w:tc>
          <w:tcPr>
            <w:tcW w:w="624" w:type="dxa"/>
          </w:tcPr>
          <w:p w:rsidR="00B512ED" w:rsidRPr="00782162" w:rsidRDefault="00B512ED" w:rsidP="00246A56">
            <w:pPr>
              <w:autoSpaceDE w:val="0"/>
              <w:autoSpaceDN w:val="0"/>
              <w:adjustRightInd w:val="0"/>
              <w:jc w:val="both"/>
              <w:rPr>
                <w:sz w:val="20"/>
                <w:szCs w:val="20"/>
              </w:rPr>
            </w:pPr>
          </w:p>
        </w:tc>
        <w:tc>
          <w:tcPr>
            <w:tcW w:w="624"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2" w:type="dxa"/>
          </w:tcPr>
          <w:p w:rsidR="00B512ED" w:rsidRPr="00782162" w:rsidRDefault="00B512ED" w:rsidP="00246A56">
            <w:pPr>
              <w:autoSpaceDE w:val="0"/>
              <w:autoSpaceDN w:val="0"/>
              <w:adjustRightInd w:val="0"/>
              <w:jc w:val="both"/>
              <w:rPr>
                <w:sz w:val="20"/>
                <w:szCs w:val="20"/>
              </w:rPr>
            </w:pPr>
          </w:p>
        </w:tc>
        <w:tc>
          <w:tcPr>
            <w:tcW w:w="622"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r>
    </w:tbl>
    <w:p w:rsidR="00B512ED" w:rsidRPr="00782162" w:rsidRDefault="00B512ED" w:rsidP="00B512ED">
      <w:pPr>
        <w:autoSpaceDE w:val="0"/>
        <w:autoSpaceDN w:val="0"/>
        <w:adjustRightInd w:val="0"/>
        <w:ind w:firstLine="708"/>
        <w:jc w:val="both"/>
        <w:rPr>
          <w:sz w:val="20"/>
          <w:szCs w:val="20"/>
        </w:rPr>
      </w:pPr>
    </w:p>
    <w:p w:rsidR="00B512ED" w:rsidRPr="00782162" w:rsidRDefault="00B512ED" w:rsidP="00B512ED">
      <w:pPr>
        <w:autoSpaceDE w:val="0"/>
        <w:autoSpaceDN w:val="0"/>
        <w:adjustRightInd w:val="0"/>
        <w:ind w:firstLine="708"/>
        <w:jc w:val="both"/>
        <w:rPr>
          <w:sz w:val="20"/>
          <w:szCs w:val="20"/>
        </w:rPr>
      </w:pPr>
      <w:r w:rsidRPr="00782162">
        <w:rPr>
          <w:sz w:val="20"/>
          <w:szCs w:val="20"/>
        </w:rPr>
        <w:t>(Если у Клиента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B512ED" w:rsidRPr="00782162" w:rsidRDefault="00B512ED" w:rsidP="00B512ED">
      <w:pPr>
        <w:autoSpaceDE w:val="0"/>
        <w:autoSpaceDN w:val="0"/>
        <w:adjustRightInd w:val="0"/>
        <w:ind w:firstLine="708"/>
        <w:jc w:val="both"/>
        <w:rPr>
          <w:sz w:val="20"/>
          <w:szCs w:val="20"/>
        </w:rPr>
      </w:pPr>
    </w:p>
    <w:p w:rsidR="00B512ED" w:rsidRPr="00782162" w:rsidRDefault="00B512ED" w:rsidP="00B512ED">
      <w:pPr>
        <w:autoSpaceDE w:val="0"/>
        <w:autoSpaceDN w:val="0"/>
        <w:adjustRightInd w:val="0"/>
        <w:ind w:firstLine="708"/>
        <w:jc w:val="both"/>
        <w:rPr>
          <w:sz w:val="20"/>
          <w:szCs w:val="20"/>
        </w:rPr>
      </w:pPr>
    </w:p>
    <w:p w:rsidR="00B512ED" w:rsidRPr="00782162" w:rsidRDefault="00B512ED" w:rsidP="00B512ED">
      <w:pPr>
        <w:ind w:firstLine="708"/>
        <w:rPr>
          <w:sz w:val="20"/>
          <w:szCs w:val="20"/>
        </w:rPr>
      </w:pPr>
      <w:r w:rsidRPr="00782162">
        <w:rPr>
          <w:sz w:val="20"/>
          <w:szCs w:val="20"/>
        </w:rPr>
        <w:t>Подпись___________________                                             Дата___________________</w:t>
      </w:r>
    </w:p>
    <w:p w:rsidR="00B512ED" w:rsidRPr="00782162" w:rsidRDefault="00B512ED" w:rsidP="00B512ED">
      <w:pPr>
        <w:pStyle w:val="ConsPlusNormal"/>
        <w:widowControl/>
        <w:tabs>
          <w:tab w:val="left" w:pos="-2530"/>
          <w:tab w:val="left" w:pos="4962"/>
        </w:tabs>
        <w:ind w:left="-90" w:firstLine="0"/>
        <w:jc w:val="right"/>
        <w:rPr>
          <w:rFonts w:ascii="Times New Roman" w:hAnsi="Times New Roman" w:cs="Times New Roman"/>
          <w:b/>
          <w:bCs/>
        </w:rPr>
      </w:pPr>
    </w:p>
    <w:p w:rsidR="00B512ED" w:rsidRPr="00782162" w:rsidRDefault="00B512ED" w:rsidP="00B512ED">
      <w:pPr>
        <w:pStyle w:val="ConsPlusNormal"/>
        <w:widowControl/>
        <w:tabs>
          <w:tab w:val="left" w:pos="-2530"/>
          <w:tab w:val="left" w:pos="4962"/>
        </w:tabs>
        <w:ind w:left="-90" w:firstLine="0"/>
        <w:jc w:val="right"/>
        <w:rPr>
          <w:rFonts w:ascii="Times New Roman" w:hAnsi="Times New Roman" w:cs="Times New Roman"/>
          <w:b/>
          <w:bCs/>
        </w:rPr>
      </w:pPr>
    </w:p>
    <w:p w:rsidR="00B512ED" w:rsidRPr="00782162" w:rsidRDefault="00B512ED" w:rsidP="00B512ED">
      <w:pPr>
        <w:pStyle w:val="ConsPlusNormal"/>
        <w:widowControl/>
        <w:tabs>
          <w:tab w:val="left" w:pos="-2530"/>
          <w:tab w:val="left" w:pos="4962"/>
        </w:tabs>
        <w:ind w:left="-90" w:firstLine="0"/>
        <w:jc w:val="right"/>
        <w:rPr>
          <w:rFonts w:ascii="Times New Roman" w:hAnsi="Times New Roman" w:cs="Times New Roman"/>
          <w:b/>
          <w:bCs/>
        </w:rPr>
      </w:pPr>
    </w:p>
    <w:p w:rsidR="00B512ED" w:rsidRPr="00782162" w:rsidRDefault="00B512ED" w:rsidP="00B512ED">
      <w:pPr>
        <w:pStyle w:val="ConsPlusNormal"/>
        <w:widowControl/>
        <w:tabs>
          <w:tab w:val="left" w:pos="-2530"/>
          <w:tab w:val="left" w:pos="4962"/>
        </w:tabs>
        <w:ind w:left="-90" w:firstLine="0"/>
        <w:jc w:val="right"/>
        <w:rPr>
          <w:rFonts w:ascii="Times New Roman" w:hAnsi="Times New Roman" w:cs="Times New Roman"/>
          <w:b/>
          <w:bCs/>
        </w:rPr>
      </w:pPr>
    </w:p>
    <w:p w:rsidR="00B512ED" w:rsidRPr="00782162" w:rsidRDefault="00B512ED" w:rsidP="00B512ED">
      <w:pPr>
        <w:pStyle w:val="ConsPlusNormal"/>
        <w:widowControl/>
        <w:tabs>
          <w:tab w:val="left" w:pos="-2530"/>
          <w:tab w:val="left" w:pos="4962"/>
          <w:tab w:val="left" w:pos="8295"/>
        </w:tabs>
        <w:ind w:left="-90" w:firstLine="0"/>
        <w:rPr>
          <w:rFonts w:ascii="Times New Roman" w:hAnsi="Times New Roman" w:cs="Times New Roman"/>
          <w:b/>
          <w:bCs/>
        </w:rPr>
      </w:pPr>
      <w:r w:rsidRPr="00782162">
        <w:rPr>
          <w:rFonts w:ascii="Times New Roman" w:hAnsi="Times New Roman" w:cs="Times New Roman"/>
          <w:b/>
          <w:bCs/>
        </w:rPr>
        <w:tab/>
      </w:r>
      <w:r w:rsidRPr="00782162">
        <w:rPr>
          <w:rFonts w:ascii="Times New Roman" w:hAnsi="Times New Roman" w:cs="Times New Roman"/>
          <w:b/>
          <w:bCs/>
        </w:rPr>
        <w:tab/>
      </w:r>
    </w:p>
    <w:p w:rsidR="00B512ED" w:rsidRPr="00782162" w:rsidRDefault="00B512ED" w:rsidP="00B512ED">
      <w:pPr>
        <w:pStyle w:val="ConsPlusNormal"/>
        <w:widowControl/>
        <w:tabs>
          <w:tab w:val="left" w:pos="-2530"/>
          <w:tab w:val="left" w:pos="4962"/>
          <w:tab w:val="left" w:pos="8295"/>
        </w:tabs>
        <w:ind w:left="-90" w:firstLine="0"/>
        <w:rPr>
          <w:rFonts w:ascii="Times New Roman" w:hAnsi="Times New Roman" w:cs="Times New Roman"/>
          <w:b/>
          <w:bCs/>
        </w:rPr>
      </w:pPr>
    </w:p>
    <w:p w:rsidR="00B512ED" w:rsidRPr="00782162" w:rsidRDefault="00B512ED" w:rsidP="00B512ED">
      <w:pPr>
        <w:pStyle w:val="ConsPlusNormal"/>
        <w:widowControl/>
        <w:tabs>
          <w:tab w:val="left" w:pos="-2530"/>
          <w:tab w:val="left" w:pos="4962"/>
          <w:tab w:val="left" w:pos="8295"/>
        </w:tabs>
        <w:ind w:left="-90" w:firstLine="0"/>
        <w:rPr>
          <w:rFonts w:ascii="Times New Roman" w:hAnsi="Times New Roman" w:cs="Times New Roman"/>
          <w:b/>
          <w:bCs/>
        </w:rPr>
      </w:pPr>
    </w:p>
    <w:p w:rsidR="00B512ED" w:rsidRPr="00782162" w:rsidRDefault="00B512ED" w:rsidP="00B512ED">
      <w:pPr>
        <w:pStyle w:val="ConsPlusNormal"/>
        <w:widowControl/>
        <w:tabs>
          <w:tab w:val="left" w:pos="-2530"/>
          <w:tab w:val="left" w:pos="4962"/>
          <w:tab w:val="left" w:pos="8295"/>
        </w:tabs>
        <w:ind w:left="-90" w:firstLine="0"/>
        <w:rPr>
          <w:rFonts w:ascii="Times New Roman" w:hAnsi="Times New Roman" w:cs="Times New Roman"/>
          <w:b/>
          <w:bCs/>
        </w:rPr>
      </w:pPr>
    </w:p>
    <w:p w:rsidR="00B512ED" w:rsidRPr="00782162" w:rsidRDefault="00B512ED" w:rsidP="00B512ED">
      <w:pPr>
        <w:pStyle w:val="ConsPlusNormal"/>
        <w:widowControl/>
        <w:tabs>
          <w:tab w:val="left" w:pos="-2530"/>
          <w:tab w:val="left" w:pos="4962"/>
          <w:tab w:val="left" w:pos="8295"/>
        </w:tabs>
        <w:ind w:left="-90" w:firstLine="0"/>
        <w:rPr>
          <w:rFonts w:ascii="Times New Roman" w:hAnsi="Times New Roman" w:cs="Times New Roman"/>
          <w:b/>
          <w:bCs/>
        </w:rPr>
      </w:pPr>
    </w:p>
    <w:p w:rsidR="00B512ED" w:rsidRPr="00782162" w:rsidRDefault="00B512ED" w:rsidP="00B512ED">
      <w:pPr>
        <w:pStyle w:val="ConsPlusNormal"/>
        <w:widowControl/>
        <w:tabs>
          <w:tab w:val="left" w:pos="-2530"/>
          <w:tab w:val="left" w:pos="4962"/>
          <w:tab w:val="left" w:pos="8295"/>
        </w:tabs>
        <w:ind w:left="-90" w:firstLine="0"/>
        <w:rPr>
          <w:rFonts w:ascii="Times New Roman" w:hAnsi="Times New Roman" w:cs="Times New Roman"/>
          <w:b/>
          <w:bCs/>
        </w:rPr>
      </w:pPr>
    </w:p>
    <w:p w:rsidR="00B512ED" w:rsidRPr="00782162" w:rsidRDefault="00B512ED" w:rsidP="00B512ED">
      <w:pPr>
        <w:pStyle w:val="ConsPlusNormal"/>
        <w:widowControl/>
        <w:tabs>
          <w:tab w:val="left" w:pos="-2530"/>
          <w:tab w:val="left" w:pos="4962"/>
          <w:tab w:val="left" w:pos="8295"/>
        </w:tabs>
        <w:ind w:left="-90" w:firstLine="0"/>
        <w:rPr>
          <w:rFonts w:ascii="Times New Roman" w:hAnsi="Times New Roman" w:cs="Times New Roman"/>
          <w:b/>
          <w:bCs/>
        </w:rPr>
      </w:pPr>
    </w:p>
    <w:p w:rsidR="00B512ED" w:rsidRPr="00782162" w:rsidRDefault="00B512ED" w:rsidP="00B512ED">
      <w:pPr>
        <w:pStyle w:val="ConsPlusNormal"/>
        <w:widowControl/>
        <w:tabs>
          <w:tab w:val="left" w:pos="-2530"/>
          <w:tab w:val="left" w:pos="4962"/>
          <w:tab w:val="left" w:pos="8295"/>
        </w:tabs>
        <w:ind w:left="-90" w:firstLine="0"/>
        <w:rPr>
          <w:rFonts w:ascii="Times New Roman" w:hAnsi="Times New Roman" w:cs="Times New Roman"/>
          <w:b/>
          <w:bCs/>
        </w:rPr>
      </w:pPr>
    </w:p>
    <w:p w:rsidR="00B512ED" w:rsidRPr="00782162" w:rsidRDefault="00B512ED" w:rsidP="00B512ED">
      <w:pPr>
        <w:pStyle w:val="ConsPlusNormal"/>
        <w:widowControl/>
        <w:tabs>
          <w:tab w:val="left" w:pos="-2530"/>
          <w:tab w:val="left" w:pos="4962"/>
          <w:tab w:val="left" w:pos="8295"/>
        </w:tabs>
        <w:ind w:left="-90" w:firstLine="0"/>
        <w:jc w:val="right"/>
        <w:rPr>
          <w:rFonts w:ascii="Times New Roman" w:hAnsi="Times New Roman" w:cs="Times New Roman"/>
          <w:b/>
          <w:bCs/>
        </w:rPr>
      </w:pPr>
      <w:r w:rsidRPr="00782162">
        <w:rPr>
          <w:rFonts w:ascii="Times New Roman" w:hAnsi="Times New Roman" w:cs="Times New Roman"/>
          <w:b/>
          <w:bCs/>
        </w:rPr>
        <w:t>Приложение № 2.16.3</w:t>
      </w:r>
    </w:p>
    <w:p w:rsidR="00B512ED" w:rsidRPr="00782162" w:rsidRDefault="00B512ED" w:rsidP="00B512ED">
      <w:pPr>
        <w:pStyle w:val="ConsPlusNormal"/>
        <w:widowControl/>
        <w:tabs>
          <w:tab w:val="left" w:pos="-2530"/>
          <w:tab w:val="left" w:pos="4962"/>
          <w:tab w:val="left" w:pos="8295"/>
        </w:tabs>
        <w:ind w:left="-90" w:firstLine="0"/>
        <w:rPr>
          <w:rFonts w:ascii="Times New Roman" w:hAnsi="Times New Roman" w:cs="Times New Roman"/>
          <w:b/>
          <w:bCs/>
        </w:rPr>
      </w:pPr>
    </w:p>
    <w:p w:rsidR="00B512ED" w:rsidRPr="00782162" w:rsidRDefault="00B512ED" w:rsidP="00B512ED">
      <w:pPr>
        <w:autoSpaceDE w:val="0"/>
        <w:autoSpaceDN w:val="0"/>
        <w:adjustRightInd w:val="0"/>
        <w:jc w:val="right"/>
        <w:rPr>
          <w:sz w:val="20"/>
          <w:szCs w:val="20"/>
        </w:rPr>
      </w:pPr>
      <w:r w:rsidRPr="00782162">
        <w:rPr>
          <w:sz w:val="20"/>
          <w:szCs w:val="20"/>
        </w:rPr>
        <w:t>Исполнительному директору</w:t>
      </w:r>
    </w:p>
    <w:p w:rsidR="00B512ED" w:rsidRPr="00782162" w:rsidRDefault="00B512ED" w:rsidP="00B512ED">
      <w:pPr>
        <w:autoSpaceDE w:val="0"/>
        <w:autoSpaceDN w:val="0"/>
        <w:adjustRightInd w:val="0"/>
        <w:jc w:val="right"/>
        <w:rPr>
          <w:sz w:val="20"/>
          <w:szCs w:val="20"/>
        </w:rPr>
      </w:pPr>
      <w:r w:rsidRPr="00782162">
        <w:rPr>
          <w:sz w:val="20"/>
          <w:szCs w:val="20"/>
        </w:rPr>
        <w:t>МКК фонд «</w:t>
      </w:r>
      <w:proofErr w:type="spellStart"/>
      <w:r w:rsidRPr="00782162">
        <w:rPr>
          <w:sz w:val="20"/>
          <w:szCs w:val="20"/>
        </w:rPr>
        <w:t>ФРиФин</w:t>
      </w:r>
      <w:proofErr w:type="spellEnd"/>
      <w:r w:rsidRPr="00782162">
        <w:rPr>
          <w:sz w:val="20"/>
          <w:szCs w:val="20"/>
        </w:rPr>
        <w:t xml:space="preserve"> МСП»</w:t>
      </w:r>
    </w:p>
    <w:p w:rsidR="00B512ED" w:rsidRPr="00782162" w:rsidRDefault="00B512ED" w:rsidP="00B512ED">
      <w:pPr>
        <w:autoSpaceDE w:val="0"/>
        <w:autoSpaceDN w:val="0"/>
        <w:adjustRightInd w:val="0"/>
        <w:jc w:val="right"/>
        <w:rPr>
          <w:sz w:val="20"/>
          <w:szCs w:val="20"/>
        </w:rPr>
      </w:pPr>
      <w:r w:rsidRPr="00782162">
        <w:rPr>
          <w:sz w:val="20"/>
          <w:szCs w:val="20"/>
        </w:rPr>
        <w:t>Кузнецовой О.П.</w:t>
      </w:r>
    </w:p>
    <w:p w:rsidR="00B512ED" w:rsidRPr="00782162" w:rsidRDefault="00B512ED" w:rsidP="00B512ED">
      <w:pPr>
        <w:autoSpaceDE w:val="0"/>
        <w:autoSpaceDN w:val="0"/>
        <w:adjustRightInd w:val="0"/>
        <w:jc w:val="right"/>
        <w:rPr>
          <w:sz w:val="20"/>
          <w:szCs w:val="20"/>
        </w:rPr>
      </w:pPr>
    </w:p>
    <w:p w:rsidR="00B512ED" w:rsidRPr="00782162" w:rsidRDefault="00B512ED" w:rsidP="00B512ED">
      <w:pPr>
        <w:autoSpaceDE w:val="0"/>
        <w:autoSpaceDN w:val="0"/>
        <w:adjustRightInd w:val="0"/>
        <w:jc w:val="right"/>
        <w:rPr>
          <w:sz w:val="20"/>
          <w:szCs w:val="20"/>
        </w:rPr>
      </w:pPr>
      <w:r w:rsidRPr="00782162">
        <w:rPr>
          <w:sz w:val="20"/>
          <w:szCs w:val="20"/>
        </w:rPr>
        <w:t>от 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 xml:space="preserve">(наименование </w:t>
      </w:r>
      <w:proofErr w:type="spellStart"/>
      <w:r w:rsidRPr="00782162">
        <w:rPr>
          <w:sz w:val="20"/>
          <w:szCs w:val="20"/>
        </w:rPr>
        <w:t>юр.лица</w:t>
      </w:r>
      <w:proofErr w:type="spellEnd"/>
      <w:r w:rsidRPr="00782162">
        <w:rPr>
          <w:sz w:val="20"/>
          <w:szCs w:val="20"/>
        </w:rPr>
        <w:t>–полное и сокращенное)</w:t>
      </w:r>
    </w:p>
    <w:p w:rsidR="00B512ED" w:rsidRPr="00782162" w:rsidRDefault="00B512ED" w:rsidP="00B512ED">
      <w:pPr>
        <w:autoSpaceDE w:val="0"/>
        <w:autoSpaceDN w:val="0"/>
        <w:adjustRightInd w:val="0"/>
        <w:jc w:val="right"/>
        <w:rPr>
          <w:sz w:val="20"/>
          <w:szCs w:val="20"/>
        </w:rPr>
      </w:pPr>
      <w:r w:rsidRPr="00782162">
        <w:rPr>
          <w:sz w:val="20"/>
          <w:szCs w:val="20"/>
        </w:rPr>
        <w:t>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(ОГРН)</w:t>
      </w:r>
    </w:p>
    <w:p w:rsidR="00B512ED" w:rsidRPr="00782162" w:rsidRDefault="00B512ED" w:rsidP="00B512ED">
      <w:pPr>
        <w:autoSpaceDE w:val="0"/>
        <w:autoSpaceDN w:val="0"/>
        <w:adjustRightInd w:val="0"/>
        <w:jc w:val="right"/>
        <w:rPr>
          <w:sz w:val="20"/>
          <w:szCs w:val="20"/>
        </w:rPr>
      </w:pPr>
      <w:r w:rsidRPr="00782162">
        <w:rPr>
          <w:sz w:val="20"/>
          <w:szCs w:val="20"/>
        </w:rPr>
        <w:t>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(ИНН)</w:t>
      </w:r>
    </w:p>
    <w:p w:rsidR="00B512ED" w:rsidRPr="00782162" w:rsidRDefault="00B512ED" w:rsidP="00B512ED">
      <w:pPr>
        <w:autoSpaceDE w:val="0"/>
        <w:autoSpaceDN w:val="0"/>
        <w:adjustRightInd w:val="0"/>
        <w:jc w:val="right"/>
        <w:rPr>
          <w:sz w:val="20"/>
          <w:szCs w:val="20"/>
        </w:rPr>
      </w:pPr>
      <w:r w:rsidRPr="00782162">
        <w:rPr>
          <w:sz w:val="20"/>
          <w:szCs w:val="20"/>
        </w:rPr>
        <w:t>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(место регистрации)</w:t>
      </w:r>
    </w:p>
    <w:p w:rsidR="00B512ED" w:rsidRPr="00782162" w:rsidRDefault="00B512ED" w:rsidP="00B512ED">
      <w:pPr>
        <w:autoSpaceDE w:val="0"/>
        <w:autoSpaceDN w:val="0"/>
        <w:adjustRightInd w:val="0"/>
        <w:jc w:val="right"/>
        <w:rPr>
          <w:sz w:val="20"/>
          <w:szCs w:val="20"/>
        </w:rPr>
      </w:pPr>
      <w:r w:rsidRPr="00782162">
        <w:rPr>
          <w:sz w:val="20"/>
          <w:szCs w:val="20"/>
        </w:rPr>
        <w:t>________________________________</w:t>
      </w:r>
    </w:p>
    <w:p w:rsidR="00B512ED" w:rsidRPr="00782162" w:rsidRDefault="00B512ED" w:rsidP="00B512ED">
      <w:pPr>
        <w:autoSpaceDE w:val="0"/>
        <w:autoSpaceDN w:val="0"/>
        <w:adjustRightInd w:val="0"/>
        <w:jc w:val="right"/>
        <w:rPr>
          <w:sz w:val="20"/>
          <w:szCs w:val="20"/>
        </w:rPr>
      </w:pPr>
      <w:r w:rsidRPr="00782162">
        <w:rPr>
          <w:sz w:val="20"/>
          <w:szCs w:val="20"/>
        </w:rPr>
        <w:t>(ФИО представителя)</w:t>
      </w:r>
    </w:p>
    <w:p w:rsidR="00B512ED" w:rsidRPr="00782162" w:rsidRDefault="00B512ED" w:rsidP="00B512ED">
      <w:pPr>
        <w:autoSpaceDE w:val="0"/>
        <w:autoSpaceDN w:val="0"/>
        <w:adjustRightInd w:val="0"/>
        <w:jc w:val="right"/>
        <w:rPr>
          <w:sz w:val="20"/>
          <w:szCs w:val="20"/>
        </w:rPr>
      </w:pPr>
    </w:p>
    <w:p w:rsidR="00B512ED" w:rsidRPr="00782162" w:rsidRDefault="00B512ED" w:rsidP="00B512ED">
      <w:pPr>
        <w:autoSpaceDE w:val="0"/>
        <w:autoSpaceDN w:val="0"/>
        <w:adjustRightInd w:val="0"/>
        <w:jc w:val="center"/>
        <w:rPr>
          <w:sz w:val="20"/>
          <w:szCs w:val="20"/>
        </w:rPr>
      </w:pPr>
      <w:r w:rsidRPr="00782162">
        <w:rPr>
          <w:sz w:val="20"/>
          <w:szCs w:val="20"/>
        </w:rPr>
        <w:t>СОГЛАСИЕ</w:t>
      </w:r>
    </w:p>
    <w:p w:rsidR="00B512ED" w:rsidRPr="00782162" w:rsidRDefault="00B512ED" w:rsidP="00B512ED">
      <w:pPr>
        <w:autoSpaceDE w:val="0"/>
        <w:autoSpaceDN w:val="0"/>
        <w:adjustRightInd w:val="0"/>
        <w:jc w:val="both"/>
        <w:rPr>
          <w:sz w:val="20"/>
          <w:szCs w:val="20"/>
        </w:rPr>
      </w:pPr>
    </w:p>
    <w:p w:rsidR="00B512ED" w:rsidRPr="00782162" w:rsidRDefault="00B512ED" w:rsidP="00B512ED">
      <w:pPr>
        <w:autoSpaceDE w:val="0"/>
        <w:autoSpaceDN w:val="0"/>
        <w:adjustRightInd w:val="0"/>
        <w:ind w:firstLine="708"/>
        <w:jc w:val="both"/>
        <w:rPr>
          <w:sz w:val="20"/>
          <w:szCs w:val="20"/>
        </w:rPr>
      </w:pPr>
      <w:r w:rsidRPr="00782162">
        <w:rPr>
          <w:sz w:val="20"/>
          <w:szCs w:val="20"/>
        </w:rPr>
        <w:t xml:space="preserve">Согласен на направление </w:t>
      </w:r>
      <w:proofErr w:type="spellStart"/>
      <w:r w:rsidRPr="00782162">
        <w:rPr>
          <w:sz w:val="20"/>
          <w:szCs w:val="20"/>
        </w:rPr>
        <w:t>Микрокредитной</w:t>
      </w:r>
      <w:proofErr w:type="spellEnd"/>
      <w:r w:rsidRPr="00782162">
        <w:rPr>
          <w:sz w:val="20"/>
          <w:szCs w:val="20"/>
        </w:rPr>
        <w:t xml:space="preserve"> компании фонд «Фонд развития и Финансирования предпринимательства» (далее Фондом) информации, предоставленной юридическим лицом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w:t>
      </w:r>
      <w:proofErr w:type="spellStart"/>
      <w:r w:rsidRPr="00782162">
        <w:rPr>
          <w:sz w:val="20"/>
          <w:szCs w:val="20"/>
        </w:rPr>
        <w:t>т.ч</w:t>
      </w:r>
      <w:proofErr w:type="spellEnd"/>
      <w:r w:rsidRPr="00782162">
        <w:rPr>
          <w:sz w:val="20"/>
          <w:szCs w:val="20"/>
        </w:rPr>
        <w:t xml:space="preserve">.: ФИО, дата и место рождения, данные паспорта или иного документа, удостоверяющего </w:t>
      </w:r>
      <w:proofErr w:type="spellStart"/>
      <w:r w:rsidRPr="00782162">
        <w:rPr>
          <w:sz w:val="20"/>
          <w:szCs w:val="20"/>
        </w:rPr>
        <w:t>личность,ОГРН</w:t>
      </w:r>
      <w:proofErr w:type="spellEnd"/>
      <w:r w:rsidRPr="00782162">
        <w:rPr>
          <w:sz w:val="20"/>
          <w:szCs w:val="20"/>
        </w:rPr>
        <w:t xml:space="preserve">, ИНН, </w:t>
      </w:r>
      <w:proofErr w:type="spellStart"/>
      <w:r w:rsidRPr="00782162">
        <w:rPr>
          <w:bCs/>
          <w:sz w:val="20"/>
          <w:szCs w:val="20"/>
          <w:lang w:eastAsia="ru-RU"/>
        </w:rPr>
        <w:t>сведенияопроцедурахбанкротства</w:t>
      </w:r>
      <w:proofErr w:type="spellEnd"/>
      <w:r w:rsidRPr="00782162">
        <w:rPr>
          <w:bCs/>
          <w:sz w:val="20"/>
          <w:szCs w:val="20"/>
          <w:lang w:eastAsia="ru-RU"/>
        </w:rPr>
        <w:t xml:space="preserve">, о реорганизации юридического лица, </w:t>
      </w:r>
      <w:r w:rsidRPr="00782162">
        <w:rPr>
          <w:sz w:val="20"/>
          <w:szCs w:val="20"/>
        </w:rPr>
        <w:t>места регистрации и фактического нахождения,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арбитражным (или) третейским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782162">
        <w:rPr>
          <w:sz w:val="20"/>
          <w:szCs w:val="20"/>
        </w:rPr>
        <w:tab/>
      </w:r>
    </w:p>
    <w:p w:rsidR="00B512ED" w:rsidRPr="00782162" w:rsidRDefault="00B512ED" w:rsidP="00B512ED">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ДА</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 xml:space="preserve">   </w:t>
      </w:r>
      <w:r w:rsidRPr="00782162">
        <w:rPr>
          <w:sz w:val="20"/>
          <w:szCs w:val="20"/>
        </w:rPr>
        <w:t>НЕТ</w:t>
      </w:r>
    </w:p>
    <w:p w:rsidR="00B512ED" w:rsidRPr="00782162" w:rsidRDefault="00B512ED" w:rsidP="00B512ED">
      <w:pPr>
        <w:autoSpaceDE w:val="0"/>
        <w:autoSpaceDN w:val="0"/>
        <w:adjustRightInd w:val="0"/>
        <w:ind w:firstLine="708"/>
        <w:jc w:val="both"/>
        <w:rPr>
          <w:sz w:val="20"/>
          <w:szCs w:val="20"/>
        </w:rPr>
      </w:pPr>
      <w:r w:rsidRPr="00782162">
        <w:rPr>
          <w:sz w:val="20"/>
          <w:szCs w:val="20"/>
        </w:rPr>
        <w:t>Согласен на получение Фондом сведений о кредитной истории юридического лица из бюро кредитных историй в соответствии со статьей 6 Федерального закона № 218 – ФЗ от 30.12.2004 «О кредитных историях».</w:t>
      </w:r>
    </w:p>
    <w:p w:rsidR="00B512ED" w:rsidRPr="00782162" w:rsidRDefault="00B512ED" w:rsidP="00B512ED">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w:t>
      </w:r>
      <w:r w:rsidRPr="00782162">
        <w:rPr>
          <w:sz w:val="20"/>
          <w:szCs w:val="20"/>
        </w:rPr>
        <w:t xml:space="preserve">   НЕТ</w:t>
      </w:r>
    </w:p>
    <w:p w:rsidR="00B512ED" w:rsidRPr="00782162" w:rsidRDefault="00B512ED" w:rsidP="00B512ED">
      <w:pPr>
        <w:autoSpaceDE w:val="0"/>
        <w:autoSpaceDN w:val="0"/>
        <w:adjustRightInd w:val="0"/>
        <w:ind w:firstLine="708"/>
        <w:jc w:val="both"/>
        <w:rPr>
          <w:sz w:val="20"/>
          <w:szCs w:val="20"/>
        </w:rPr>
      </w:pPr>
      <w:r w:rsidRPr="00782162">
        <w:rPr>
          <w:sz w:val="20"/>
          <w:szCs w:val="20"/>
        </w:rPr>
        <w:t>Согласен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B512ED" w:rsidRPr="00782162" w:rsidRDefault="00B512ED" w:rsidP="00B512ED">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proofErr w:type="gramStart"/>
      <w:r w:rsidRPr="00782162">
        <w:rPr>
          <w:sz w:val="20"/>
          <w:szCs w:val="20"/>
        </w:rPr>
        <w:tab/>
      </w:r>
      <w:r w:rsidRPr="00782162">
        <w:rPr>
          <w:rFonts w:eastAsia="Wingdings-Regular"/>
          <w:sz w:val="20"/>
          <w:szCs w:val="20"/>
        </w:rPr>
        <w:t xml:space="preserve">  </w:t>
      </w:r>
      <w:r w:rsidRPr="00782162">
        <w:rPr>
          <w:sz w:val="20"/>
          <w:szCs w:val="20"/>
        </w:rPr>
        <w:t>НЕТ</w:t>
      </w:r>
      <w:proofErr w:type="gramEnd"/>
    </w:p>
    <w:p w:rsidR="00B512ED" w:rsidRPr="00782162" w:rsidRDefault="00B512ED" w:rsidP="00B512ED">
      <w:pPr>
        <w:autoSpaceDE w:val="0"/>
        <w:autoSpaceDN w:val="0"/>
        <w:adjustRightInd w:val="0"/>
        <w:ind w:firstLine="708"/>
        <w:jc w:val="both"/>
        <w:rPr>
          <w:sz w:val="20"/>
          <w:szCs w:val="20"/>
        </w:rPr>
      </w:pPr>
      <w:r w:rsidRPr="00782162">
        <w:rPr>
          <w:sz w:val="20"/>
          <w:szCs w:val="20"/>
        </w:rPr>
        <w:t>Согласен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B512ED" w:rsidRPr="00782162" w:rsidRDefault="00B512ED" w:rsidP="00B512ED">
      <w:pPr>
        <w:autoSpaceDE w:val="0"/>
        <w:autoSpaceDN w:val="0"/>
        <w:adjustRightInd w:val="0"/>
        <w:ind w:firstLine="708"/>
        <w:jc w:val="both"/>
        <w:rPr>
          <w:sz w:val="20"/>
          <w:szCs w:val="20"/>
        </w:rPr>
      </w:pPr>
    </w:p>
    <w:p w:rsidR="00B512ED" w:rsidRPr="00782162" w:rsidRDefault="00B512ED" w:rsidP="00B512ED">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 xml:space="preserve">   </w:t>
      </w:r>
      <w:r w:rsidRPr="00782162">
        <w:rPr>
          <w:sz w:val="20"/>
          <w:szCs w:val="20"/>
        </w:rPr>
        <w:t>НЕТ</w:t>
      </w:r>
    </w:p>
    <w:p w:rsidR="00B512ED" w:rsidRPr="00782162" w:rsidRDefault="00B512ED" w:rsidP="00B512ED">
      <w:pPr>
        <w:autoSpaceDE w:val="0"/>
        <w:autoSpaceDN w:val="0"/>
        <w:adjustRightInd w:val="0"/>
        <w:jc w:val="both"/>
        <w:rPr>
          <w:sz w:val="20"/>
          <w:szCs w:val="20"/>
        </w:rPr>
      </w:pPr>
      <w:r w:rsidRPr="00782162">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B512ED" w:rsidRPr="00782162" w:rsidTr="00246A56">
        <w:tc>
          <w:tcPr>
            <w:tcW w:w="624" w:type="dxa"/>
          </w:tcPr>
          <w:p w:rsidR="00B512ED" w:rsidRPr="00782162" w:rsidRDefault="00B512ED" w:rsidP="00246A56">
            <w:pPr>
              <w:autoSpaceDE w:val="0"/>
              <w:autoSpaceDN w:val="0"/>
              <w:adjustRightInd w:val="0"/>
              <w:jc w:val="both"/>
              <w:rPr>
                <w:sz w:val="20"/>
                <w:szCs w:val="20"/>
              </w:rPr>
            </w:pPr>
          </w:p>
        </w:tc>
        <w:tc>
          <w:tcPr>
            <w:tcW w:w="624"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2" w:type="dxa"/>
          </w:tcPr>
          <w:p w:rsidR="00B512ED" w:rsidRPr="00782162" w:rsidRDefault="00B512ED" w:rsidP="00246A56">
            <w:pPr>
              <w:autoSpaceDE w:val="0"/>
              <w:autoSpaceDN w:val="0"/>
              <w:adjustRightInd w:val="0"/>
              <w:jc w:val="both"/>
              <w:rPr>
                <w:sz w:val="20"/>
                <w:szCs w:val="20"/>
              </w:rPr>
            </w:pPr>
          </w:p>
        </w:tc>
        <w:tc>
          <w:tcPr>
            <w:tcW w:w="622"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r>
    </w:tbl>
    <w:p w:rsidR="00B512ED" w:rsidRPr="00782162" w:rsidRDefault="00B512ED" w:rsidP="00B512ED">
      <w:pPr>
        <w:autoSpaceDE w:val="0"/>
        <w:autoSpaceDN w:val="0"/>
        <w:adjustRightInd w:val="0"/>
        <w:jc w:val="both"/>
        <w:rPr>
          <w:sz w:val="20"/>
          <w:szCs w:val="20"/>
        </w:rPr>
      </w:pPr>
    </w:p>
    <w:p w:rsidR="00B512ED" w:rsidRPr="00782162" w:rsidRDefault="00B512ED" w:rsidP="00B512ED">
      <w:pPr>
        <w:autoSpaceDE w:val="0"/>
        <w:autoSpaceDN w:val="0"/>
        <w:adjustRightInd w:val="0"/>
        <w:jc w:val="both"/>
        <w:rPr>
          <w:sz w:val="20"/>
          <w:szCs w:val="20"/>
        </w:rPr>
      </w:pPr>
      <w:r w:rsidRPr="00782162">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782162" w:rsidRPr="00782162" w:rsidTr="00246A56">
        <w:tc>
          <w:tcPr>
            <w:tcW w:w="624" w:type="dxa"/>
          </w:tcPr>
          <w:p w:rsidR="00B512ED" w:rsidRPr="00782162" w:rsidRDefault="00B512ED" w:rsidP="00246A56">
            <w:pPr>
              <w:autoSpaceDE w:val="0"/>
              <w:autoSpaceDN w:val="0"/>
              <w:adjustRightInd w:val="0"/>
              <w:jc w:val="both"/>
              <w:rPr>
                <w:sz w:val="20"/>
                <w:szCs w:val="20"/>
              </w:rPr>
            </w:pPr>
          </w:p>
        </w:tc>
        <w:tc>
          <w:tcPr>
            <w:tcW w:w="624"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2" w:type="dxa"/>
          </w:tcPr>
          <w:p w:rsidR="00B512ED" w:rsidRPr="00782162" w:rsidRDefault="00B512ED" w:rsidP="00246A56">
            <w:pPr>
              <w:autoSpaceDE w:val="0"/>
              <w:autoSpaceDN w:val="0"/>
              <w:adjustRightInd w:val="0"/>
              <w:jc w:val="both"/>
              <w:rPr>
                <w:sz w:val="20"/>
                <w:szCs w:val="20"/>
              </w:rPr>
            </w:pPr>
          </w:p>
        </w:tc>
        <w:tc>
          <w:tcPr>
            <w:tcW w:w="622"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c>
          <w:tcPr>
            <w:tcW w:w="623" w:type="dxa"/>
          </w:tcPr>
          <w:p w:rsidR="00B512ED" w:rsidRPr="00782162" w:rsidRDefault="00B512ED" w:rsidP="00246A56">
            <w:pPr>
              <w:autoSpaceDE w:val="0"/>
              <w:autoSpaceDN w:val="0"/>
              <w:adjustRightInd w:val="0"/>
              <w:jc w:val="both"/>
              <w:rPr>
                <w:sz w:val="20"/>
                <w:szCs w:val="20"/>
              </w:rPr>
            </w:pPr>
          </w:p>
        </w:tc>
      </w:tr>
    </w:tbl>
    <w:p w:rsidR="00B512ED" w:rsidRPr="00782162" w:rsidRDefault="00B512ED" w:rsidP="00B512ED">
      <w:pPr>
        <w:autoSpaceDE w:val="0"/>
        <w:autoSpaceDN w:val="0"/>
        <w:adjustRightInd w:val="0"/>
        <w:ind w:firstLine="708"/>
        <w:jc w:val="both"/>
        <w:rPr>
          <w:sz w:val="20"/>
          <w:szCs w:val="20"/>
        </w:rPr>
      </w:pPr>
      <w:r w:rsidRPr="00782162">
        <w:rPr>
          <w:sz w:val="20"/>
          <w:szCs w:val="20"/>
        </w:rPr>
        <w:t>(Если у Клиента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B512ED" w:rsidRPr="00782162" w:rsidRDefault="00B512ED" w:rsidP="00B512ED">
      <w:pPr>
        <w:autoSpaceDE w:val="0"/>
        <w:autoSpaceDN w:val="0"/>
        <w:adjustRightInd w:val="0"/>
        <w:ind w:firstLine="708"/>
        <w:jc w:val="both"/>
        <w:rPr>
          <w:sz w:val="20"/>
          <w:szCs w:val="20"/>
        </w:rPr>
      </w:pPr>
    </w:p>
    <w:p w:rsidR="00B512ED" w:rsidRPr="00782162" w:rsidRDefault="00B512ED" w:rsidP="00B512ED">
      <w:pPr>
        <w:autoSpaceDE w:val="0"/>
        <w:autoSpaceDN w:val="0"/>
        <w:adjustRightInd w:val="0"/>
        <w:jc w:val="both"/>
        <w:rPr>
          <w:sz w:val="20"/>
          <w:szCs w:val="20"/>
        </w:rPr>
      </w:pPr>
    </w:p>
    <w:p w:rsidR="00B512ED" w:rsidRPr="00782162" w:rsidRDefault="00B512ED" w:rsidP="00B512ED">
      <w:pPr>
        <w:tabs>
          <w:tab w:val="left" w:pos="9923"/>
        </w:tabs>
        <w:rPr>
          <w:b/>
          <w:bCs/>
          <w:sz w:val="20"/>
          <w:szCs w:val="20"/>
        </w:rPr>
      </w:pPr>
      <w:r w:rsidRPr="00782162">
        <w:rPr>
          <w:sz w:val="20"/>
          <w:szCs w:val="20"/>
        </w:rPr>
        <w:t xml:space="preserve">Подпись представителя ________________                                                   Дата________________________             </w:t>
      </w:r>
    </w:p>
    <w:p w:rsidR="00B512ED" w:rsidRPr="00782162" w:rsidRDefault="00B512ED" w:rsidP="00B512ED">
      <w:pPr>
        <w:tabs>
          <w:tab w:val="left" w:pos="9923"/>
        </w:tabs>
        <w:rPr>
          <w:b/>
          <w:bCs/>
          <w:sz w:val="20"/>
          <w:szCs w:val="20"/>
        </w:rPr>
      </w:pPr>
      <w:r w:rsidRPr="00782162">
        <w:rPr>
          <w:b/>
          <w:bCs/>
          <w:sz w:val="20"/>
          <w:szCs w:val="20"/>
        </w:rPr>
        <w:t>МП</w:t>
      </w:r>
    </w:p>
    <w:p w:rsidR="00B512ED" w:rsidRPr="00782162" w:rsidRDefault="00B512ED" w:rsidP="00B512ED">
      <w:pPr>
        <w:tabs>
          <w:tab w:val="left" w:pos="9923"/>
        </w:tabs>
        <w:jc w:val="right"/>
        <w:rPr>
          <w:b/>
          <w:bCs/>
          <w:sz w:val="20"/>
          <w:szCs w:val="20"/>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9923"/>
        </w:tabs>
        <w:jc w:val="right"/>
        <w:rPr>
          <w:b/>
          <w:bCs/>
          <w:sz w:val="18"/>
          <w:szCs w:val="18"/>
        </w:rPr>
      </w:pPr>
    </w:p>
    <w:p w:rsidR="00B512ED" w:rsidRPr="00782162" w:rsidRDefault="00B512ED" w:rsidP="00B512ED">
      <w:pPr>
        <w:tabs>
          <w:tab w:val="left" w:pos="8025"/>
          <w:tab w:val="left" w:pos="9923"/>
        </w:tabs>
        <w:rPr>
          <w:b/>
          <w:bCs/>
          <w:sz w:val="18"/>
          <w:szCs w:val="18"/>
        </w:rPr>
      </w:pPr>
    </w:p>
    <w:p w:rsidR="00B512ED" w:rsidRPr="00782162" w:rsidRDefault="00B512ED" w:rsidP="00B512ED">
      <w:pPr>
        <w:tabs>
          <w:tab w:val="left" w:pos="8025"/>
          <w:tab w:val="left" w:pos="9923"/>
        </w:tabs>
        <w:rPr>
          <w:b/>
          <w:bCs/>
          <w:sz w:val="18"/>
          <w:szCs w:val="18"/>
        </w:rPr>
      </w:pPr>
    </w:p>
    <w:p w:rsidR="00B512ED" w:rsidRPr="00782162" w:rsidRDefault="00B512ED" w:rsidP="00B512ED">
      <w:pPr>
        <w:tabs>
          <w:tab w:val="left" w:pos="8025"/>
          <w:tab w:val="left" w:pos="9923"/>
        </w:tabs>
        <w:rPr>
          <w:b/>
          <w:bCs/>
          <w:sz w:val="18"/>
          <w:szCs w:val="18"/>
        </w:rPr>
      </w:pPr>
    </w:p>
    <w:p w:rsidR="00B512ED" w:rsidRPr="00782162" w:rsidRDefault="00B512ED" w:rsidP="00B512ED">
      <w:pPr>
        <w:tabs>
          <w:tab w:val="left" w:pos="8025"/>
          <w:tab w:val="left" w:pos="9923"/>
        </w:tabs>
        <w:rPr>
          <w:b/>
          <w:bCs/>
          <w:sz w:val="18"/>
          <w:szCs w:val="18"/>
        </w:rPr>
      </w:pPr>
    </w:p>
    <w:p w:rsidR="00B512ED" w:rsidRPr="00782162" w:rsidRDefault="00B512ED" w:rsidP="00B512ED">
      <w:pPr>
        <w:tabs>
          <w:tab w:val="left" w:pos="8025"/>
          <w:tab w:val="left" w:pos="9923"/>
        </w:tabs>
        <w:rPr>
          <w:b/>
          <w:bCs/>
          <w:sz w:val="18"/>
          <w:szCs w:val="18"/>
        </w:rPr>
      </w:pPr>
    </w:p>
    <w:p w:rsidR="00B512ED" w:rsidRPr="00782162" w:rsidRDefault="00B512ED" w:rsidP="00B512ED">
      <w:pPr>
        <w:tabs>
          <w:tab w:val="left" w:pos="8025"/>
          <w:tab w:val="left" w:pos="9923"/>
        </w:tabs>
        <w:rPr>
          <w:b/>
          <w:bCs/>
          <w:sz w:val="18"/>
          <w:szCs w:val="18"/>
        </w:rPr>
      </w:pPr>
    </w:p>
    <w:p w:rsidR="00B512ED" w:rsidRPr="00782162" w:rsidRDefault="00B512ED" w:rsidP="00B512ED">
      <w:pPr>
        <w:tabs>
          <w:tab w:val="left" w:pos="8025"/>
          <w:tab w:val="left" w:pos="9923"/>
        </w:tabs>
        <w:rPr>
          <w:b/>
          <w:bCs/>
          <w:sz w:val="18"/>
          <w:szCs w:val="18"/>
        </w:rPr>
      </w:pPr>
    </w:p>
    <w:p w:rsidR="00B512ED" w:rsidRPr="00782162" w:rsidRDefault="00B512ED" w:rsidP="00B512ED">
      <w:pPr>
        <w:tabs>
          <w:tab w:val="left" w:pos="8025"/>
          <w:tab w:val="left" w:pos="9923"/>
        </w:tabs>
        <w:rPr>
          <w:b/>
          <w:bCs/>
          <w:sz w:val="18"/>
          <w:szCs w:val="18"/>
        </w:rPr>
      </w:pPr>
    </w:p>
    <w:p w:rsidR="00B512ED" w:rsidRPr="00782162" w:rsidRDefault="00B512ED" w:rsidP="00B512ED">
      <w:pPr>
        <w:pStyle w:val="ConsPlusNormal"/>
        <w:widowControl/>
        <w:tabs>
          <w:tab w:val="left" w:pos="-2530"/>
        </w:tabs>
        <w:ind w:firstLine="0"/>
        <w:rPr>
          <w:rFonts w:ascii="Times New Roman" w:hAnsi="Times New Roman" w:cs="Times New Roman"/>
          <w:b/>
          <w:bCs/>
          <w:sz w:val="18"/>
          <w:szCs w:val="18"/>
        </w:rPr>
      </w:pPr>
    </w:p>
    <w:p w:rsidR="00B512ED" w:rsidRPr="00782162" w:rsidRDefault="00B512ED" w:rsidP="00B512ED">
      <w:pPr>
        <w:jc w:val="right"/>
        <w:rPr>
          <w:b/>
          <w:bCs/>
          <w:sz w:val="20"/>
          <w:szCs w:val="20"/>
        </w:rPr>
      </w:pPr>
      <w:r w:rsidRPr="00782162">
        <w:rPr>
          <w:b/>
          <w:bCs/>
          <w:sz w:val="20"/>
          <w:szCs w:val="20"/>
        </w:rPr>
        <w:t xml:space="preserve">Приложение № </w:t>
      </w:r>
      <w:r w:rsidR="00430C21" w:rsidRPr="00782162">
        <w:rPr>
          <w:b/>
          <w:bCs/>
          <w:sz w:val="20"/>
          <w:szCs w:val="20"/>
        </w:rPr>
        <w:t>2.</w:t>
      </w:r>
      <w:r w:rsidRPr="00782162">
        <w:rPr>
          <w:b/>
          <w:bCs/>
          <w:sz w:val="20"/>
          <w:szCs w:val="20"/>
        </w:rPr>
        <w:t>17</w:t>
      </w:r>
    </w:p>
    <w:p w:rsidR="00B512ED" w:rsidRPr="00782162" w:rsidRDefault="00B512ED" w:rsidP="00B512ED">
      <w:pPr>
        <w:widowControl w:val="0"/>
        <w:autoSpaceDE w:val="0"/>
        <w:autoSpaceDN w:val="0"/>
        <w:adjustRightInd w:val="0"/>
        <w:ind w:firstLine="720"/>
        <w:jc w:val="center"/>
        <w:rPr>
          <w:sz w:val="20"/>
          <w:szCs w:val="20"/>
          <w:lang w:eastAsia="ru-RU"/>
        </w:rPr>
      </w:pPr>
    </w:p>
    <w:p w:rsidR="00B512ED" w:rsidRPr="00782162" w:rsidRDefault="00B512ED" w:rsidP="00B512ED">
      <w:pPr>
        <w:widowControl w:val="0"/>
        <w:autoSpaceDE w:val="0"/>
        <w:autoSpaceDN w:val="0"/>
        <w:adjustRightInd w:val="0"/>
        <w:ind w:firstLine="720"/>
        <w:jc w:val="center"/>
        <w:rPr>
          <w:sz w:val="20"/>
          <w:szCs w:val="20"/>
          <w:lang w:eastAsia="ru-RU"/>
        </w:rPr>
      </w:pPr>
      <w:r w:rsidRPr="00782162">
        <w:rPr>
          <w:sz w:val="20"/>
          <w:szCs w:val="20"/>
          <w:lang w:eastAsia="ru-RU"/>
        </w:rPr>
        <w:t>Справка</w:t>
      </w:r>
    </w:p>
    <w:p w:rsidR="00B512ED" w:rsidRPr="00782162" w:rsidRDefault="00B512ED" w:rsidP="00B512ED">
      <w:pPr>
        <w:widowControl w:val="0"/>
        <w:autoSpaceDE w:val="0"/>
        <w:autoSpaceDN w:val="0"/>
        <w:adjustRightInd w:val="0"/>
        <w:ind w:firstLine="720"/>
        <w:jc w:val="center"/>
        <w:rPr>
          <w:sz w:val="20"/>
          <w:szCs w:val="20"/>
          <w:lang w:eastAsia="ru-RU"/>
        </w:rPr>
      </w:pPr>
      <w:r w:rsidRPr="00782162">
        <w:rPr>
          <w:sz w:val="20"/>
          <w:szCs w:val="20"/>
          <w:lang w:eastAsia="ru-RU"/>
        </w:rPr>
        <w:t xml:space="preserve">о размере средней заработной платы </w:t>
      </w:r>
    </w:p>
    <w:p w:rsidR="00B512ED" w:rsidRPr="00782162" w:rsidRDefault="00B512ED" w:rsidP="00B512ED">
      <w:pPr>
        <w:widowControl w:val="0"/>
        <w:autoSpaceDE w:val="0"/>
        <w:autoSpaceDN w:val="0"/>
        <w:adjustRightInd w:val="0"/>
        <w:ind w:firstLine="720"/>
        <w:jc w:val="center"/>
        <w:rPr>
          <w:sz w:val="20"/>
          <w:szCs w:val="20"/>
          <w:lang w:eastAsia="ru-RU"/>
        </w:rPr>
      </w:pPr>
    </w:p>
    <w:p w:rsidR="00B512ED" w:rsidRPr="00782162" w:rsidRDefault="00B512ED" w:rsidP="00B512ED">
      <w:pPr>
        <w:widowControl w:val="0"/>
        <w:autoSpaceDE w:val="0"/>
        <w:autoSpaceDN w:val="0"/>
        <w:adjustRightInd w:val="0"/>
        <w:ind w:firstLine="720"/>
        <w:jc w:val="center"/>
        <w:rPr>
          <w:sz w:val="20"/>
          <w:szCs w:val="20"/>
          <w:lang w:eastAsia="ru-RU"/>
        </w:rPr>
      </w:pPr>
      <w:r w:rsidRPr="00782162">
        <w:rPr>
          <w:sz w:val="20"/>
          <w:szCs w:val="20"/>
          <w:lang w:eastAsia="ru-RU"/>
        </w:rPr>
        <w:t xml:space="preserve"> ______________________________________________________________</w:t>
      </w:r>
    </w:p>
    <w:p w:rsidR="00B512ED" w:rsidRPr="00782162" w:rsidRDefault="00B512ED" w:rsidP="00B512ED">
      <w:pPr>
        <w:widowControl w:val="0"/>
        <w:autoSpaceDE w:val="0"/>
        <w:autoSpaceDN w:val="0"/>
        <w:adjustRightInd w:val="0"/>
        <w:ind w:firstLine="720"/>
        <w:jc w:val="center"/>
        <w:rPr>
          <w:sz w:val="20"/>
          <w:szCs w:val="20"/>
          <w:lang w:eastAsia="ru-RU"/>
        </w:rPr>
      </w:pPr>
      <w:r w:rsidRPr="00782162">
        <w:rPr>
          <w:sz w:val="20"/>
          <w:szCs w:val="20"/>
          <w:lang w:eastAsia="ru-RU"/>
        </w:rPr>
        <w:t>(наименование субъекта малого и среднего предпринимательства)</w:t>
      </w:r>
    </w:p>
    <w:p w:rsidR="00B512ED" w:rsidRPr="00782162" w:rsidRDefault="00B512ED" w:rsidP="00B512ED">
      <w:pPr>
        <w:widowControl w:val="0"/>
        <w:autoSpaceDE w:val="0"/>
        <w:autoSpaceDN w:val="0"/>
        <w:adjustRightInd w:val="0"/>
        <w:ind w:firstLine="720"/>
        <w:jc w:val="center"/>
        <w:rPr>
          <w:sz w:val="20"/>
          <w:szCs w:val="20"/>
          <w:lang w:eastAsia="ru-RU"/>
        </w:rPr>
      </w:pPr>
    </w:p>
    <w:p w:rsidR="00B512ED" w:rsidRPr="00782162" w:rsidRDefault="00B512ED" w:rsidP="00B512ED">
      <w:pPr>
        <w:widowControl w:val="0"/>
        <w:autoSpaceDE w:val="0"/>
        <w:autoSpaceDN w:val="0"/>
        <w:adjustRightInd w:val="0"/>
        <w:ind w:firstLine="720"/>
        <w:jc w:val="center"/>
        <w:rPr>
          <w:sz w:val="20"/>
          <w:szCs w:val="20"/>
          <w:lang w:eastAsia="ru-RU"/>
        </w:rPr>
      </w:pPr>
    </w:p>
    <w:p w:rsidR="00B512ED" w:rsidRPr="00782162" w:rsidRDefault="00B512ED" w:rsidP="00B512ED">
      <w:pPr>
        <w:widowControl w:val="0"/>
        <w:autoSpaceDE w:val="0"/>
        <w:autoSpaceDN w:val="0"/>
        <w:adjustRightInd w:val="0"/>
        <w:ind w:firstLine="720"/>
        <w:jc w:val="center"/>
        <w:rPr>
          <w:sz w:val="20"/>
          <w:szCs w:val="20"/>
          <w:lang w:eastAsia="ru-RU"/>
        </w:rPr>
      </w:pPr>
    </w:p>
    <w:p w:rsidR="00B512ED" w:rsidRPr="00782162" w:rsidRDefault="00B512ED" w:rsidP="00B512ED">
      <w:pPr>
        <w:widowControl w:val="0"/>
        <w:autoSpaceDE w:val="0"/>
        <w:autoSpaceDN w:val="0"/>
        <w:adjustRightInd w:val="0"/>
        <w:ind w:firstLine="720"/>
        <w:jc w:val="both"/>
        <w:rPr>
          <w:sz w:val="20"/>
          <w:szCs w:val="20"/>
          <w:lang w:eastAsia="ru-RU"/>
        </w:rPr>
      </w:pPr>
      <w:r w:rsidRPr="00782162">
        <w:rPr>
          <w:sz w:val="20"/>
          <w:szCs w:val="20"/>
          <w:lang w:eastAsia="ru-RU"/>
        </w:rPr>
        <w:t>Размер среднемесячной заработной платы на предприятии за последние 6 месяцев (</w:t>
      </w:r>
      <w:r w:rsidRPr="00782162">
        <w:rPr>
          <w:i/>
          <w:sz w:val="18"/>
          <w:szCs w:val="18"/>
        </w:rPr>
        <w:t>при сезонности бизнеса и для с/х предприятий 12 месяцев</w:t>
      </w:r>
      <w:r w:rsidRPr="00782162">
        <w:rPr>
          <w:sz w:val="18"/>
          <w:szCs w:val="18"/>
        </w:rPr>
        <w:t>)</w:t>
      </w:r>
      <w:r w:rsidRPr="00782162">
        <w:rPr>
          <w:sz w:val="20"/>
          <w:szCs w:val="20"/>
          <w:lang w:eastAsia="ru-RU"/>
        </w:rPr>
        <w:t xml:space="preserve"> 20__ года составляет ________ рублей.</w:t>
      </w:r>
    </w:p>
    <w:p w:rsidR="00B512ED" w:rsidRPr="00782162" w:rsidRDefault="00B512ED" w:rsidP="00B512ED">
      <w:pPr>
        <w:widowControl w:val="0"/>
        <w:autoSpaceDE w:val="0"/>
        <w:autoSpaceDN w:val="0"/>
        <w:adjustRightInd w:val="0"/>
        <w:ind w:firstLine="720"/>
        <w:jc w:val="both"/>
        <w:rPr>
          <w:sz w:val="20"/>
          <w:szCs w:val="20"/>
          <w:lang w:eastAsia="ru-RU"/>
        </w:rPr>
      </w:pPr>
    </w:p>
    <w:p w:rsidR="00B512ED" w:rsidRPr="00782162" w:rsidRDefault="00B512ED" w:rsidP="00B512ED">
      <w:pPr>
        <w:widowControl w:val="0"/>
        <w:autoSpaceDE w:val="0"/>
        <w:autoSpaceDN w:val="0"/>
        <w:adjustRightInd w:val="0"/>
        <w:ind w:firstLine="720"/>
        <w:jc w:val="both"/>
        <w:rPr>
          <w:sz w:val="20"/>
          <w:szCs w:val="20"/>
          <w:lang w:eastAsia="ru-RU"/>
        </w:rPr>
      </w:pPr>
    </w:p>
    <w:p w:rsidR="00B512ED" w:rsidRPr="00782162" w:rsidRDefault="00B512ED" w:rsidP="00B512ED">
      <w:pPr>
        <w:widowControl w:val="0"/>
        <w:autoSpaceDE w:val="0"/>
        <w:autoSpaceDN w:val="0"/>
        <w:adjustRightInd w:val="0"/>
        <w:ind w:firstLine="720"/>
        <w:jc w:val="both"/>
        <w:rPr>
          <w:i/>
          <w:sz w:val="20"/>
          <w:szCs w:val="20"/>
          <w:lang w:eastAsia="ru-RU"/>
        </w:rPr>
      </w:pPr>
      <w:r w:rsidRPr="00782162">
        <w:rPr>
          <w:sz w:val="20"/>
          <w:szCs w:val="20"/>
          <w:lang w:eastAsia="ru-RU"/>
        </w:rPr>
        <w:t xml:space="preserve">Просроченная задолженность перед работниками по выплате заработной платы </w:t>
      </w:r>
      <w:r w:rsidR="00CC6540" w:rsidRPr="00782162">
        <w:rPr>
          <w:sz w:val="20"/>
          <w:szCs w:val="20"/>
          <w:lang w:eastAsia="ru-RU"/>
        </w:rPr>
        <w:t xml:space="preserve">до «01» марта 2020 года </w:t>
      </w:r>
      <w:r w:rsidRPr="00782162">
        <w:rPr>
          <w:sz w:val="20"/>
          <w:szCs w:val="20"/>
          <w:lang w:eastAsia="ru-RU"/>
        </w:rPr>
        <w:t xml:space="preserve">отсутствует </w:t>
      </w:r>
      <w:r w:rsidRPr="00782162">
        <w:rPr>
          <w:i/>
          <w:sz w:val="20"/>
          <w:szCs w:val="20"/>
          <w:lang w:eastAsia="ru-RU"/>
        </w:rPr>
        <w:t>(</w:t>
      </w:r>
      <w:r w:rsidR="00CC6540" w:rsidRPr="00782162">
        <w:rPr>
          <w:i/>
          <w:sz w:val="20"/>
          <w:szCs w:val="20"/>
          <w:lang w:eastAsia="ru-RU"/>
        </w:rPr>
        <w:t>если</w:t>
      </w:r>
      <w:r w:rsidRPr="00782162">
        <w:rPr>
          <w:i/>
          <w:sz w:val="20"/>
          <w:szCs w:val="20"/>
          <w:lang w:eastAsia="ru-RU"/>
        </w:rPr>
        <w:t xml:space="preserve"> имеется</w:t>
      </w:r>
      <w:r w:rsidR="00CC6540" w:rsidRPr="00782162">
        <w:rPr>
          <w:i/>
          <w:sz w:val="20"/>
          <w:szCs w:val="20"/>
          <w:lang w:eastAsia="ru-RU"/>
        </w:rPr>
        <w:t xml:space="preserve"> – указать на какую дату</w:t>
      </w:r>
      <w:r w:rsidRPr="00782162">
        <w:rPr>
          <w:i/>
          <w:sz w:val="20"/>
          <w:szCs w:val="20"/>
          <w:lang w:eastAsia="ru-RU"/>
        </w:rPr>
        <w:t>).</w:t>
      </w:r>
    </w:p>
    <w:p w:rsidR="00B512ED" w:rsidRPr="00782162" w:rsidRDefault="00B512ED" w:rsidP="00B512ED">
      <w:pPr>
        <w:widowControl w:val="0"/>
        <w:autoSpaceDE w:val="0"/>
        <w:autoSpaceDN w:val="0"/>
        <w:adjustRightInd w:val="0"/>
        <w:ind w:firstLine="720"/>
        <w:jc w:val="both"/>
        <w:rPr>
          <w:sz w:val="20"/>
          <w:szCs w:val="20"/>
          <w:lang w:eastAsia="ru-RU"/>
        </w:rPr>
      </w:pPr>
    </w:p>
    <w:tbl>
      <w:tblPr>
        <w:tblW w:w="8302"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998"/>
        <w:gridCol w:w="901"/>
        <w:gridCol w:w="992"/>
        <w:gridCol w:w="851"/>
      </w:tblGrid>
      <w:tr w:rsidR="00782162" w:rsidRPr="00782162" w:rsidTr="00246A56">
        <w:tc>
          <w:tcPr>
            <w:tcW w:w="5558" w:type="dxa"/>
            <w:gridSpan w:val="2"/>
            <w:shd w:val="clear" w:color="auto" w:fill="auto"/>
          </w:tcPr>
          <w:p w:rsidR="00B512ED" w:rsidRPr="00782162" w:rsidRDefault="00B512ED" w:rsidP="00246A56">
            <w:pPr>
              <w:snapToGrid w:val="0"/>
              <w:rPr>
                <w:sz w:val="20"/>
                <w:szCs w:val="20"/>
              </w:rPr>
            </w:pPr>
          </w:p>
        </w:tc>
        <w:tc>
          <w:tcPr>
            <w:tcW w:w="901" w:type="dxa"/>
            <w:shd w:val="clear" w:color="auto" w:fill="auto"/>
          </w:tcPr>
          <w:p w:rsidR="00B512ED" w:rsidRPr="00782162" w:rsidRDefault="00B512ED" w:rsidP="00246A56">
            <w:pPr>
              <w:snapToGrid w:val="0"/>
              <w:rPr>
                <w:sz w:val="20"/>
                <w:szCs w:val="20"/>
              </w:rPr>
            </w:pPr>
            <w:r w:rsidRPr="00782162">
              <w:rPr>
                <w:sz w:val="20"/>
                <w:szCs w:val="20"/>
              </w:rPr>
              <w:t>Кол-во</w:t>
            </w:r>
          </w:p>
        </w:tc>
        <w:tc>
          <w:tcPr>
            <w:tcW w:w="992" w:type="dxa"/>
          </w:tcPr>
          <w:p w:rsidR="00B512ED" w:rsidRPr="00782162" w:rsidRDefault="00B512ED" w:rsidP="00246A56">
            <w:pPr>
              <w:snapToGrid w:val="0"/>
              <w:rPr>
                <w:sz w:val="20"/>
                <w:szCs w:val="20"/>
              </w:rPr>
            </w:pPr>
            <w:r w:rsidRPr="00782162">
              <w:rPr>
                <w:sz w:val="20"/>
                <w:szCs w:val="20"/>
              </w:rPr>
              <w:t>% от общего кол-ва</w:t>
            </w:r>
          </w:p>
        </w:tc>
        <w:tc>
          <w:tcPr>
            <w:tcW w:w="851" w:type="dxa"/>
          </w:tcPr>
          <w:p w:rsidR="00B512ED" w:rsidRPr="00782162" w:rsidRDefault="00B512ED" w:rsidP="00246A56">
            <w:pPr>
              <w:snapToGrid w:val="0"/>
              <w:rPr>
                <w:sz w:val="20"/>
                <w:szCs w:val="20"/>
              </w:rPr>
            </w:pPr>
            <w:r w:rsidRPr="00782162">
              <w:rPr>
                <w:sz w:val="20"/>
                <w:szCs w:val="20"/>
              </w:rPr>
              <w:t>ФОТ руб.</w:t>
            </w:r>
          </w:p>
        </w:tc>
      </w:tr>
      <w:tr w:rsidR="00782162" w:rsidRPr="00782162" w:rsidTr="00246A56">
        <w:tc>
          <w:tcPr>
            <w:tcW w:w="5558" w:type="dxa"/>
            <w:gridSpan w:val="2"/>
            <w:shd w:val="clear" w:color="auto" w:fill="auto"/>
          </w:tcPr>
          <w:p w:rsidR="00B512ED" w:rsidRPr="00782162" w:rsidRDefault="00B512ED" w:rsidP="00246A56">
            <w:pPr>
              <w:snapToGrid w:val="0"/>
              <w:rPr>
                <w:b/>
                <w:sz w:val="20"/>
                <w:szCs w:val="20"/>
              </w:rPr>
            </w:pPr>
            <w:r w:rsidRPr="00782162">
              <w:rPr>
                <w:b/>
                <w:sz w:val="20"/>
                <w:szCs w:val="20"/>
              </w:rPr>
              <w:t>Общее количество сотрудников (без внешних совместителей):</w:t>
            </w:r>
          </w:p>
        </w:tc>
        <w:tc>
          <w:tcPr>
            <w:tcW w:w="901" w:type="dxa"/>
            <w:shd w:val="clear" w:color="auto" w:fill="auto"/>
          </w:tcPr>
          <w:p w:rsidR="00B512ED" w:rsidRPr="00782162" w:rsidRDefault="00B512ED" w:rsidP="00246A56">
            <w:pPr>
              <w:snapToGrid w:val="0"/>
              <w:rPr>
                <w:sz w:val="20"/>
                <w:szCs w:val="20"/>
              </w:rPr>
            </w:pPr>
          </w:p>
        </w:tc>
        <w:tc>
          <w:tcPr>
            <w:tcW w:w="992" w:type="dxa"/>
          </w:tcPr>
          <w:p w:rsidR="00B512ED" w:rsidRPr="00782162" w:rsidRDefault="00B512ED" w:rsidP="00246A56">
            <w:pPr>
              <w:snapToGrid w:val="0"/>
              <w:rPr>
                <w:sz w:val="20"/>
                <w:szCs w:val="20"/>
              </w:rPr>
            </w:pPr>
          </w:p>
        </w:tc>
        <w:tc>
          <w:tcPr>
            <w:tcW w:w="851" w:type="dxa"/>
          </w:tcPr>
          <w:p w:rsidR="00B512ED" w:rsidRPr="00782162" w:rsidRDefault="00B512ED" w:rsidP="00246A56">
            <w:pPr>
              <w:snapToGrid w:val="0"/>
              <w:rPr>
                <w:sz w:val="20"/>
                <w:szCs w:val="20"/>
              </w:rPr>
            </w:pPr>
          </w:p>
        </w:tc>
      </w:tr>
      <w:tr w:rsidR="00782162" w:rsidRPr="00782162" w:rsidTr="00246A56">
        <w:tc>
          <w:tcPr>
            <w:tcW w:w="5558" w:type="dxa"/>
            <w:gridSpan w:val="2"/>
            <w:shd w:val="clear" w:color="auto" w:fill="auto"/>
          </w:tcPr>
          <w:p w:rsidR="00B512ED" w:rsidRPr="00782162" w:rsidRDefault="00B512ED" w:rsidP="00246A56">
            <w:pPr>
              <w:snapToGrid w:val="0"/>
              <w:rPr>
                <w:b/>
                <w:sz w:val="20"/>
                <w:szCs w:val="20"/>
              </w:rPr>
            </w:pPr>
            <w:r w:rsidRPr="00782162">
              <w:rPr>
                <w:b/>
                <w:sz w:val="20"/>
                <w:szCs w:val="20"/>
              </w:rPr>
              <w:t>Количество сотрудников, работающих полный рабочий день</w:t>
            </w:r>
          </w:p>
        </w:tc>
        <w:tc>
          <w:tcPr>
            <w:tcW w:w="901" w:type="dxa"/>
            <w:shd w:val="clear" w:color="auto" w:fill="auto"/>
          </w:tcPr>
          <w:p w:rsidR="00B512ED" w:rsidRPr="00782162" w:rsidRDefault="00B512ED" w:rsidP="00246A56">
            <w:pPr>
              <w:snapToGrid w:val="0"/>
              <w:rPr>
                <w:sz w:val="20"/>
                <w:szCs w:val="20"/>
              </w:rPr>
            </w:pPr>
          </w:p>
        </w:tc>
        <w:tc>
          <w:tcPr>
            <w:tcW w:w="992" w:type="dxa"/>
          </w:tcPr>
          <w:p w:rsidR="00B512ED" w:rsidRPr="00782162" w:rsidRDefault="00B512ED" w:rsidP="00246A56">
            <w:pPr>
              <w:snapToGrid w:val="0"/>
              <w:rPr>
                <w:sz w:val="20"/>
                <w:szCs w:val="20"/>
              </w:rPr>
            </w:pPr>
          </w:p>
        </w:tc>
        <w:tc>
          <w:tcPr>
            <w:tcW w:w="851" w:type="dxa"/>
          </w:tcPr>
          <w:p w:rsidR="00B512ED" w:rsidRPr="00782162" w:rsidRDefault="00B512ED" w:rsidP="00246A56">
            <w:pPr>
              <w:snapToGrid w:val="0"/>
              <w:rPr>
                <w:sz w:val="20"/>
                <w:szCs w:val="20"/>
              </w:rPr>
            </w:pPr>
          </w:p>
        </w:tc>
      </w:tr>
      <w:tr w:rsidR="00782162" w:rsidRPr="00782162" w:rsidTr="00246A56">
        <w:tc>
          <w:tcPr>
            <w:tcW w:w="5558" w:type="dxa"/>
            <w:gridSpan w:val="2"/>
            <w:shd w:val="clear" w:color="auto" w:fill="auto"/>
          </w:tcPr>
          <w:p w:rsidR="00B512ED" w:rsidRPr="00782162" w:rsidRDefault="00B512ED" w:rsidP="00246A56">
            <w:pPr>
              <w:snapToGrid w:val="0"/>
              <w:rPr>
                <w:sz w:val="20"/>
                <w:szCs w:val="20"/>
              </w:rPr>
            </w:pPr>
            <w:r w:rsidRPr="00782162">
              <w:rPr>
                <w:b/>
                <w:sz w:val="20"/>
                <w:szCs w:val="20"/>
              </w:rPr>
              <w:t xml:space="preserve">Количество сотрудников, работающих неполный рабочий день </w:t>
            </w:r>
            <w:r w:rsidRPr="00782162">
              <w:rPr>
                <w:sz w:val="20"/>
                <w:szCs w:val="20"/>
              </w:rPr>
              <w:t>(</w:t>
            </w:r>
            <w:r w:rsidRPr="00782162">
              <w:rPr>
                <w:i/>
                <w:sz w:val="20"/>
                <w:szCs w:val="20"/>
              </w:rPr>
              <w:t>не более 4 часов</w:t>
            </w:r>
            <w:r w:rsidRPr="00782162">
              <w:rPr>
                <w:sz w:val="20"/>
                <w:szCs w:val="20"/>
              </w:rPr>
              <w:t>)</w:t>
            </w:r>
          </w:p>
        </w:tc>
        <w:tc>
          <w:tcPr>
            <w:tcW w:w="901" w:type="dxa"/>
            <w:shd w:val="clear" w:color="auto" w:fill="auto"/>
          </w:tcPr>
          <w:p w:rsidR="00B512ED" w:rsidRPr="00782162" w:rsidRDefault="00B512ED" w:rsidP="00246A56">
            <w:pPr>
              <w:snapToGrid w:val="0"/>
              <w:rPr>
                <w:sz w:val="20"/>
                <w:szCs w:val="20"/>
              </w:rPr>
            </w:pPr>
          </w:p>
        </w:tc>
        <w:tc>
          <w:tcPr>
            <w:tcW w:w="992" w:type="dxa"/>
          </w:tcPr>
          <w:p w:rsidR="00B512ED" w:rsidRPr="00782162" w:rsidRDefault="00B512ED" w:rsidP="00246A56">
            <w:pPr>
              <w:snapToGrid w:val="0"/>
              <w:rPr>
                <w:sz w:val="20"/>
                <w:szCs w:val="20"/>
              </w:rPr>
            </w:pPr>
          </w:p>
        </w:tc>
        <w:tc>
          <w:tcPr>
            <w:tcW w:w="851" w:type="dxa"/>
          </w:tcPr>
          <w:p w:rsidR="00B512ED" w:rsidRPr="00782162" w:rsidRDefault="00B512ED" w:rsidP="00246A56">
            <w:pPr>
              <w:snapToGrid w:val="0"/>
              <w:rPr>
                <w:sz w:val="20"/>
                <w:szCs w:val="20"/>
              </w:rPr>
            </w:pPr>
          </w:p>
        </w:tc>
      </w:tr>
      <w:tr w:rsidR="00782162" w:rsidRPr="00782162" w:rsidTr="00246A56">
        <w:trPr>
          <w:trHeight w:val="125"/>
        </w:trPr>
        <w:tc>
          <w:tcPr>
            <w:tcW w:w="1560" w:type="dxa"/>
            <w:vMerge w:val="restart"/>
            <w:shd w:val="clear" w:color="auto" w:fill="auto"/>
          </w:tcPr>
          <w:p w:rsidR="00B512ED" w:rsidRPr="00782162" w:rsidRDefault="00B512ED" w:rsidP="00246A56">
            <w:pPr>
              <w:snapToGrid w:val="0"/>
              <w:rPr>
                <w:sz w:val="20"/>
                <w:szCs w:val="20"/>
              </w:rPr>
            </w:pPr>
            <w:r w:rsidRPr="00782162">
              <w:rPr>
                <w:b/>
                <w:sz w:val="20"/>
                <w:szCs w:val="20"/>
              </w:rPr>
              <w:t>в том числе:</w:t>
            </w:r>
          </w:p>
        </w:tc>
        <w:tc>
          <w:tcPr>
            <w:tcW w:w="3998" w:type="dxa"/>
            <w:shd w:val="clear" w:color="auto" w:fill="auto"/>
          </w:tcPr>
          <w:p w:rsidR="00B512ED" w:rsidRPr="00782162" w:rsidRDefault="00B512ED" w:rsidP="00246A56">
            <w:pPr>
              <w:snapToGrid w:val="0"/>
              <w:rPr>
                <w:sz w:val="20"/>
                <w:szCs w:val="20"/>
              </w:rPr>
            </w:pPr>
            <w:r w:rsidRPr="00782162">
              <w:rPr>
                <w:sz w:val="20"/>
                <w:szCs w:val="20"/>
              </w:rPr>
              <w:t>женщин, имеющих детей в возрасте до 7 (семи) лет</w:t>
            </w:r>
          </w:p>
        </w:tc>
        <w:tc>
          <w:tcPr>
            <w:tcW w:w="901" w:type="dxa"/>
            <w:shd w:val="clear" w:color="auto" w:fill="auto"/>
          </w:tcPr>
          <w:p w:rsidR="00B512ED" w:rsidRPr="00782162" w:rsidRDefault="00B512ED" w:rsidP="00246A56">
            <w:pPr>
              <w:snapToGrid w:val="0"/>
              <w:rPr>
                <w:sz w:val="20"/>
                <w:szCs w:val="20"/>
              </w:rPr>
            </w:pPr>
          </w:p>
        </w:tc>
        <w:tc>
          <w:tcPr>
            <w:tcW w:w="992" w:type="dxa"/>
          </w:tcPr>
          <w:p w:rsidR="00B512ED" w:rsidRPr="00782162" w:rsidRDefault="00B512ED" w:rsidP="00246A56">
            <w:pPr>
              <w:snapToGrid w:val="0"/>
              <w:rPr>
                <w:sz w:val="20"/>
                <w:szCs w:val="20"/>
              </w:rPr>
            </w:pPr>
          </w:p>
        </w:tc>
        <w:tc>
          <w:tcPr>
            <w:tcW w:w="851" w:type="dxa"/>
          </w:tcPr>
          <w:p w:rsidR="00B512ED" w:rsidRPr="00782162" w:rsidRDefault="00B512ED" w:rsidP="00246A56">
            <w:pPr>
              <w:snapToGrid w:val="0"/>
              <w:rPr>
                <w:sz w:val="20"/>
                <w:szCs w:val="20"/>
              </w:rPr>
            </w:pPr>
          </w:p>
        </w:tc>
      </w:tr>
      <w:tr w:rsidR="00782162" w:rsidRPr="00782162" w:rsidTr="00246A56">
        <w:trPr>
          <w:trHeight w:val="101"/>
        </w:trPr>
        <w:tc>
          <w:tcPr>
            <w:tcW w:w="1560" w:type="dxa"/>
            <w:vMerge/>
            <w:shd w:val="clear" w:color="auto" w:fill="auto"/>
          </w:tcPr>
          <w:p w:rsidR="00B512ED" w:rsidRPr="00782162" w:rsidRDefault="00B512ED" w:rsidP="00246A56">
            <w:pPr>
              <w:snapToGrid w:val="0"/>
              <w:rPr>
                <w:sz w:val="20"/>
                <w:szCs w:val="20"/>
              </w:rPr>
            </w:pPr>
          </w:p>
        </w:tc>
        <w:tc>
          <w:tcPr>
            <w:tcW w:w="3998" w:type="dxa"/>
            <w:shd w:val="clear" w:color="auto" w:fill="auto"/>
          </w:tcPr>
          <w:p w:rsidR="00B512ED" w:rsidRPr="00782162" w:rsidRDefault="00B512ED" w:rsidP="00246A56">
            <w:pPr>
              <w:snapToGrid w:val="0"/>
              <w:rPr>
                <w:sz w:val="20"/>
                <w:szCs w:val="20"/>
              </w:rPr>
            </w:pPr>
            <w:r w:rsidRPr="00782162">
              <w:rPr>
                <w:sz w:val="20"/>
                <w:szCs w:val="20"/>
              </w:rPr>
              <w:t>инвалидов</w:t>
            </w:r>
          </w:p>
        </w:tc>
        <w:tc>
          <w:tcPr>
            <w:tcW w:w="901" w:type="dxa"/>
            <w:shd w:val="clear" w:color="auto" w:fill="auto"/>
          </w:tcPr>
          <w:p w:rsidR="00B512ED" w:rsidRPr="00782162" w:rsidRDefault="00B512ED" w:rsidP="00246A56">
            <w:pPr>
              <w:snapToGrid w:val="0"/>
              <w:rPr>
                <w:sz w:val="20"/>
                <w:szCs w:val="20"/>
              </w:rPr>
            </w:pPr>
          </w:p>
        </w:tc>
        <w:tc>
          <w:tcPr>
            <w:tcW w:w="992" w:type="dxa"/>
          </w:tcPr>
          <w:p w:rsidR="00B512ED" w:rsidRPr="00782162" w:rsidRDefault="00B512ED" w:rsidP="00246A56">
            <w:pPr>
              <w:snapToGrid w:val="0"/>
              <w:rPr>
                <w:sz w:val="20"/>
                <w:szCs w:val="20"/>
              </w:rPr>
            </w:pPr>
          </w:p>
        </w:tc>
        <w:tc>
          <w:tcPr>
            <w:tcW w:w="851" w:type="dxa"/>
          </w:tcPr>
          <w:p w:rsidR="00B512ED" w:rsidRPr="00782162" w:rsidRDefault="00B512ED" w:rsidP="00246A56">
            <w:pPr>
              <w:snapToGrid w:val="0"/>
              <w:rPr>
                <w:sz w:val="20"/>
                <w:szCs w:val="20"/>
              </w:rPr>
            </w:pPr>
          </w:p>
        </w:tc>
      </w:tr>
      <w:tr w:rsidR="00782162" w:rsidRPr="00782162" w:rsidTr="00246A56">
        <w:trPr>
          <w:trHeight w:val="218"/>
        </w:trPr>
        <w:tc>
          <w:tcPr>
            <w:tcW w:w="1560" w:type="dxa"/>
            <w:vMerge/>
            <w:shd w:val="clear" w:color="auto" w:fill="auto"/>
          </w:tcPr>
          <w:p w:rsidR="00B512ED" w:rsidRPr="00782162" w:rsidRDefault="00B512ED" w:rsidP="00246A56">
            <w:pPr>
              <w:snapToGrid w:val="0"/>
              <w:rPr>
                <w:sz w:val="20"/>
                <w:szCs w:val="20"/>
              </w:rPr>
            </w:pPr>
          </w:p>
        </w:tc>
        <w:tc>
          <w:tcPr>
            <w:tcW w:w="3998" w:type="dxa"/>
            <w:shd w:val="clear" w:color="auto" w:fill="auto"/>
          </w:tcPr>
          <w:p w:rsidR="00B512ED" w:rsidRPr="00782162" w:rsidRDefault="00B512ED" w:rsidP="00246A56">
            <w:pPr>
              <w:snapToGrid w:val="0"/>
              <w:rPr>
                <w:sz w:val="20"/>
                <w:szCs w:val="20"/>
              </w:rPr>
            </w:pPr>
            <w:r w:rsidRPr="00782162">
              <w:rPr>
                <w:sz w:val="20"/>
                <w:szCs w:val="20"/>
              </w:rPr>
              <w:t>сирот, выпускников детских домов</w:t>
            </w:r>
          </w:p>
        </w:tc>
        <w:tc>
          <w:tcPr>
            <w:tcW w:w="901" w:type="dxa"/>
            <w:shd w:val="clear" w:color="auto" w:fill="auto"/>
          </w:tcPr>
          <w:p w:rsidR="00B512ED" w:rsidRPr="00782162" w:rsidRDefault="00B512ED" w:rsidP="00246A56">
            <w:pPr>
              <w:snapToGrid w:val="0"/>
              <w:rPr>
                <w:sz w:val="20"/>
                <w:szCs w:val="20"/>
              </w:rPr>
            </w:pPr>
          </w:p>
        </w:tc>
        <w:tc>
          <w:tcPr>
            <w:tcW w:w="992" w:type="dxa"/>
          </w:tcPr>
          <w:p w:rsidR="00B512ED" w:rsidRPr="00782162" w:rsidRDefault="00B512ED" w:rsidP="00246A56">
            <w:pPr>
              <w:snapToGrid w:val="0"/>
              <w:rPr>
                <w:sz w:val="20"/>
                <w:szCs w:val="20"/>
              </w:rPr>
            </w:pPr>
          </w:p>
        </w:tc>
        <w:tc>
          <w:tcPr>
            <w:tcW w:w="851" w:type="dxa"/>
          </w:tcPr>
          <w:p w:rsidR="00B512ED" w:rsidRPr="00782162" w:rsidRDefault="00B512ED" w:rsidP="00246A56">
            <w:pPr>
              <w:snapToGrid w:val="0"/>
              <w:rPr>
                <w:sz w:val="20"/>
                <w:szCs w:val="20"/>
              </w:rPr>
            </w:pPr>
          </w:p>
        </w:tc>
      </w:tr>
      <w:tr w:rsidR="00782162" w:rsidRPr="00782162" w:rsidTr="00246A56">
        <w:trPr>
          <w:trHeight w:val="180"/>
        </w:trPr>
        <w:tc>
          <w:tcPr>
            <w:tcW w:w="1560" w:type="dxa"/>
            <w:vMerge/>
            <w:shd w:val="clear" w:color="auto" w:fill="auto"/>
          </w:tcPr>
          <w:p w:rsidR="00B512ED" w:rsidRPr="00782162" w:rsidRDefault="00B512ED" w:rsidP="00246A56">
            <w:pPr>
              <w:snapToGrid w:val="0"/>
              <w:rPr>
                <w:sz w:val="20"/>
                <w:szCs w:val="20"/>
              </w:rPr>
            </w:pPr>
          </w:p>
        </w:tc>
        <w:tc>
          <w:tcPr>
            <w:tcW w:w="3998" w:type="dxa"/>
            <w:shd w:val="clear" w:color="auto" w:fill="auto"/>
          </w:tcPr>
          <w:p w:rsidR="00B512ED" w:rsidRPr="00782162" w:rsidRDefault="00B512ED" w:rsidP="00246A56">
            <w:pPr>
              <w:snapToGrid w:val="0"/>
              <w:rPr>
                <w:sz w:val="20"/>
                <w:szCs w:val="20"/>
              </w:rPr>
            </w:pPr>
            <w:r w:rsidRPr="00782162">
              <w:rPr>
                <w:sz w:val="20"/>
                <w:szCs w:val="20"/>
              </w:rPr>
              <w:t>граждан пожилого возраста</w:t>
            </w:r>
          </w:p>
        </w:tc>
        <w:tc>
          <w:tcPr>
            <w:tcW w:w="901" w:type="dxa"/>
            <w:shd w:val="clear" w:color="auto" w:fill="auto"/>
          </w:tcPr>
          <w:p w:rsidR="00B512ED" w:rsidRPr="00782162" w:rsidRDefault="00B512ED" w:rsidP="00246A56">
            <w:pPr>
              <w:snapToGrid w:val="0"/>
              <w:rPr>
                <w:sz w:val="20"/>
                <w:szCs w:val="20"/>
              </w:rPr>
            </w:pPr>
          </w:p>
        </w:tc>
        <w:tc>
          <w:tcPr>
            <w:tcW w:w="992" w:type="dxa"/>
          </w:tcPr>
          <w:p w:rsidR="00B512ED" w:rsidRPr="00782162" w:rsidRDefault="00B512ED" w:rsidP="00246A56">
            <w:pPr>
              <w:snapToGrid w:val="0"/>
              <w:rPr>
                <w:sz w:val="20"/>
                <w:szCs w:val="20"/>
              </w:rPr>
            </w:pPr>
          </w:p>
        </w:tc>
        <w:tc>
          <w:tcPr>
            <w:tcW w:w="851" w:type="dxa"/>
          </w:tcPr>
          <w:p w:rsidR="00B512ED" w:rsidRPr="00782162" w:rsidRDefault="00B512ED" w:rsidP="00246A56">
            <w:pPr>
              <w:snapToGrid w:val="0"/>
              <w:rPr>
                <w:sz w:val="20"/>
                <w:szCs w:val="20"/>
              </w:rPr>
            </w:pPr>
          </w:p>
        </w:tc>
      </w:tr>
      <w:tr w:rsidR="00B512ED" w:rsidRPr="00782162" w:rsidTr="00246A56">
        <w:trPr>
          <w:trHeight w:val="180"/>
        </w:trPr>
        <w:tc>
          <w:tcPr>
            <w:tcW w:w="1560" w:type="dxa"/>
            <w:vMerge/>
            <w:shd w:val="clear" w:color="auto" w:fill="auto"/>
          </w:tcPr>
          <w:p w:rsidR="00B512ED" w:rsidRPr="00782162" w:rsidRDefault="00B512ED" w:rsidP="00246A56">
            <w:pPr>
              <w:snapToGrid w:val="0"/>
              <w:rPr>
                <w:sz w:val="20"/>
                <w:szCs w:val="20"/>
              </w:rPr>
            </w:pPr>
          </w:p>
        </w:tc>
        <w:tc>
          <w:tcPr>
            <w:tcW w:w="3998" w:type="dxa"/>
            <w:shd w:val="clear" w:color="auto" w:fill="auto"/>
          </w:tcPr>
          <w:p w:rsidR="00B512ED" w:rsidRPr="00782162" w:rsidRDefault="00B512ED" w:rsidP="00246A56">
            <w:pPr>
              <w:snapToGrid w:val="0"/>
              <w:rPr>
                <w:sz w:val="20"/>
                <w:szCs w:val="20"/>
              </w:rPr>
            </w:pPr>
            <w:r w:rsidRPr="00782162">
              <w:rPr>
                <w:sz w:val="20"/>
                <w:szCs w:val="20"/>
              </w:rPr>
              <w:t>иных лиц, находящихся в трудной жизненной ситуации, относящихся к социально незащищенным группам граждан</w:t>
            </w:r>
          </w:p>
        </w:tc>
        <w:tc>
          <w:tcPr>
            <w:tcW w:w="901" w:type="dxa"/>
            <w:shd w:val="clear" w:color="auto" w:fill="auto"/>
          </w:tcPr>
          <w:p w:rsidR="00B512ED" w:rsidRPr="00782162" w:rsidRDefault="00B512ED" w:rsidP="00246A56">
            <w:pPr>
              <w:snapToGrid w:val="0"/>
              <w:rPr>
                <w:sz w:val="20"/>
                <w:szCs w:val="20"/>
              </w:rPr>
            </w:pPr>
          </w:p>
        </w:tc>
        <w:tc>
          <w:tcPr>
            <w:tcW w:w="992" w:type="dxa"/>
          </w:tcPr>
          <w:p w:rsidR="00B512ED" w:rsidRPr="00782162" w:rsidRDefault="00B512ED" w:rsidP="00246A56">
            <w:pPr>
              <w:snapToGrid w:val="0"/>
              <w:rPr>
                <w:sz w:val="20"/>
                <w:szCs w:val="20"/>
              </w:rPr>
            </w:pPr>
          </w:p>
        </w:tc>
        <w:tc>
          <w:tcPr>
            <w:tcW w:w="851" w:type="dxa"/>
          </w:tcPr>
          <w:p w:rsidR="00B512ED" w:rsidRPr="00782162" w:rsidRDefault="00B512ED" w:rsidP="00246A56">
            <w:pPr>
              <w:snapToGrid w:val="0"/>
              <w:rPr>
                <w:sz w:val="20"/>
                <w:szCs w:val="20"/>
              </w:rPr>
            </w:pPr>
          </w:p>
        </w:tc>
      </w:tr>
    </w:tbl>
    <w:p w:rsidR="00B512ED" w:rsidRPr="00782162" w:rsidRDefault="00B512ED" w:rsidP="00B512ED">
      <w:pPr>
        <w:widowControl w:val="0"/>
        <w:autoSpaceDE w:val="0"/>
        <w:autoSpaceDN w:val="0"/>
        <w:adjustRightInd w:val="0"/>
        <w:ind w:firstLine="720"/>
        <w:jc w:val="both"/>
        <w:rPr>
          <w:sz w:val="20"/>
          <w:szCs w:val="20"/>
          <w:lang w:eastAsia="ru-RU"/>
        </w:rPr>
      </w:pPr>
    </w:p>
    <w:p w:rsidR="00B512ED" w:rsidRPr="00782162" w:rsidRDefault="00B512ED" w:rsidP="00B512ED">
      <w:pPr>
        <w:widowControl w:val="0"/>
        <w:autoSpaceDE w:val="0"/>
        <w:autoSpaceDN w:val="0"/>
        <w:adjustRightInd w:val="0"/>
        <w:ind w:firstLine="720"/>
        <w:jc w:val="both"/>
        <w:rPr>
          <w:sz w:val="20"/>
          <w:szCs w:val="20"/>
          <w:lang w:eastAsia="ru-RU"/>
        </w:rPr>
      </w:pPr>
    </w:p>
    <w:p w:rsidR="00B512ED" w:rsidRPr="00782162" w:rsidRDefault="00B512ED" w:rsidP="00B512ED">
      <w:pPr>
        <w:widowControl w:val="0"/>
        <w:autoSpaceDE w:val="0"/>
        <w:autoSpaceDN w:val="0"/>
        <w:adjustRightInd w:val="0"/>
        <w:ind w:firstLine="720"/>
        <w:jc w:val="both"/>
        <w:rPr>
          <w:sz w:val="20"/>
          <w:szCs w:val="20"/>
          <w:lang w:eastAsia="ru-RU"/>
        </w:rPr>
      </w:pPr>
      <w:r w:rsidRPr="00782162">
        <w:rPr>
          <w:sz w:val="20"/>
          <w:szCs w:val="20"/>
          <w:lang w:eastAsia="ru-RU"/>
        </w:rPr>
        <w:t>Руководитель          _________________                    _________________</w:t>
      </w:r>
    </w:p>
    <w:p w:rsidR="00B512ED" w:rsidRPr="00782162" w:rsidRDefault="00B512ED" w:rsidP="00B512ED">
      <w:pPr>
        <w:widowControl w:val="0"/>
        <w:autoSpaceDE w:val="0"/>
        <w:autoSpaceDN w:val="0"/>
        <w:adjustRightInd w:val="0"/>
        <w:ind w:firstLine="720"/>
        <w:jc w:val="both"/>
        <w:rPr>
          <w:sz w:val="20"/>
          <w:szCs w:val="20"/>
          <w:lang w:eastAsia="ru-RU"/>
        </w:rPr>
      </w:pPr>
      <w:r w:rsidRPr="00782162">
        <w:rPr>
          <w:sz w:val="20"/>
          <w:szCs w:val="20"/>
          <w:lang w:eastAsia="ru-RU"/>
        </w:rPr>
        <w:t xml:space="preserve">                                                                     (</w:t>
      </w:r>
      <w:proofErr w:type="gramStart"/>
      <w:r w:rsidRPr="00782162">
        <w:rPr>
          <w:sz w:val="20"/>
          <w:szCs w:val="20"/>
          <w:lang w:eastAsia="ru-RU"/>
        </w:rPr>
        <w:t xml:space="preserve">подпись)   </w:t>
      </w:r>
      <w:proofErr w:type="gramEnd"/>
      <w:r w:rsidRPr="00782162">
        <w:rPr>
          <w:sz w:val="20"/>
          <w:szCs w:val="20"/>
          <w:lang w:eastAsia="ru-RU"/>
        </w:rPr>
        <w:t xml:space="preserve">                                      (расшифровка подписи)</w:t>
      </w:r>
    </w:p>
    <w:p w:rsidR="00B512ED" w:rsidRPr="00782162" w:rsidRDefault="00B512ED" w:rsidP="00B512ED">
      <w:pPr>
        <w:widowControl w:val="0"/>
        <w:autoSpaceDE w:val="0"/>
        <w:autoSpaceDN w:val="0"/>
        <w:adjustRightInd w:val="0"/>
        <w:ind w:firstLine="720"/>
        <w:jc w:val="both"/>
        <w:rPr>
          <w:sz w:val="20"/>
          <w:szCs w:val="20"/>
          <w:lang w:eastAsia="ru-RU"/>
        </w:rPr>
      </w:pPr>
    </w:p>
    <w:p w:rsidR="00B512ED" w:rsidRPr="00782162" w:rsidRDefault="00B512ED" w:rsidP="00B512ED">
      <w:pPr>
        <w:widowControl w:val="0"/>
        <w:autoSpaceDE w:val="0"/>
        <w:autoSpaceDN w:val="0"/>
        <w:adjustRightInd w:val="0"/>
        <w:ind w:firstLine="720"/>
        <w:jc w:val="both"/>
        <w:rPr>
          <w:sz w:val="20"/>
          <w:szCs w:val="20"/>
          <w:lang w:eastAsia="ru-RU"/>
        </w:rPr>
      </w:pPr>
    </w:p>
    <w:p w:rsidR="00B512ED" w:rsidRPr="00782162" w:rsidRDefault="00B512ED" w:rsidP="00B512ED">
      <w:pPr>
        <w:widowControl w:val="0"/>
        <w:autoSpaceDE w:val="0"/>
        <w:autoSpaceDN w:val="0"/>
        <w:adjustRightInd w:val="0"/>
        <w:ind w:firstLine="720"/>
        <w:jc w:val="both"/>
        <w:rPr>
          <w:sz w:val="20"/>
          <w:szCs w:val="20"/>
          <w:lang w:eastAsia="ru-RU"/>
        </w:rPr>
      </w:pPr>
      <w:r w:rsidRPr="00782162">
        <w:rPr>
          <w:sz w:val="20"/>
          <w:szCs w:val="20"/>
          <w:lang w:eastAsia="ru-RU"/>
        </w:rPr>
        <w:t xml:space="preserve">Главный </w:t>
      </w:r>
      <w:proofErr w:type="gramStart"/>
      <w:r w:rsidRPr="00782162">
        <w:rPr>
          <w:sz w:val="20"/>
          <w:szCs w:val="20"/>
          <w:lang w:eastAsia="ru-RU"/>
        </w:rPr>
        <w:t>бухгалтер  _</w:t>
      </w:r>
      <w:proofErr w:type="gramEnd"/>
      <w:r w:rsidRPr="00782162">
        <w:rPr>
          <w:sz w:val="20"/>
          <w:szCs w:val="20"/>
          <w:lang w:eastAsia="ru-RU"/>
        </w:rPr>
        <w:t>________________                    _________________</w:t>
      </w:r>
    </w:p>
    <w:p w:rsidR="00B512ED" w:rsidRPr="00782162" w:rsidRDefault="00B512ED" w:rsidP="00B512ED">
      <w:pPr>
        <w:widowControl w:val="0"/>
        <w:autoSpaceDE w:val="0"/>
        <w:autoSpaceDN w:val="0"/>
        <w:adjustRightInd w:val="0"/>
        <w:ind w:firstLine="720"/>
        <w:jc w:val="both"/>
        <w:rPr>
          <w:sz w:val="20"/>
          <w:szCs w:val="20"/>
          <w:lang w:eastAsia="ru-RU"/>
        </w:rPr>
      </w:pPr>
      <w:r w:rsidRPr="00782162">
        <w:rPr>
          <w:sz w:val="20"/>
          <w:szCs w:val="20"/>
          <w:lang w:eastAsia="ru-RU"/>
        </w:rPr>
        <w:t xml:space="preserve">                                                                     (</w:t>
      </w:r>
      <w:proofErr w:type="gramStart"/>
      <w:r w:rsidRPr="00782162">
        <w:rPr>
          <w:sz w:val="20"/>
          <w:szCs w:val="20"/>
          <w:lang w:eastAsia="ru-RU"/>
        </w:rPr>
        <w:t xml:space="preserve">подпись)   </w:t>
      </w:r>
      <w:proofErr w:type="gramEnd"/>
      <w:r w:rsidRPr="00782162">
        <w:rPr>
          <w:sz w:val="20"/>
          <w:szCs w:val="20"/>
          <w:lang w:eastAsia="ru-RU"/>
        </w:rPr>
        <w:t xml:space="preserve">                                      (расшифровка подписи)</w:t>
      </w:r>
    </w:p>
    <w:p w:rsidR="00B512ED" w:rsidRPr="00782162" w:rsidRDefault="00B512ED" w:rsidP="00B512ED">
      <w:pPr>
        <w:widowControl w:val="0"/>
        <w:autoSpaceDE w:val="0"/>
        <w:autoSpaceDN w:val="0"/>
        <w:adjustRightInd w:val="0"/>
        <w:ind w:firstLine="720"/>
        <w:jc w:val="both"/>
        <w:rPr>
          <w:sz w:val="20"/>
          <w:szCs w:val="20"/>
          <w:lang w:eastAsia="ru-RU"/>
        </w:rPr>
      </w:pPr>
    </w:p>
    <w:p w:rsidR="00B512ED" w:rsidRPr="00782162" w:rsidRDefault="00B512ED" w:rsidP="00B512ED">
      <w:pPr>
        <w:widowControl w:val="0"/>
        <w:autoSpaceDE w:val="0"/>
        <w:autoSpaceDN w:val="0"/>
        <w:adjustRightInd w:val="0"/>
        <w:ind w:firstLine="720"/>
        <w:jc w:val="both"/>
        <w:rPr>
          <w:sz w:val="20"/>
          <w:szCs w:val="20"/>
          <w:lang w:eastAsia="ru-RU"/>
        </w:rPr>
      </w:pPr>
    </w:p>
    <w:p w:rsidR="00B512ED" w:rsidRPr="00782162" w:rsidRDefault="00B512ED" w:rsidP="00B512ED">
      <w:pPr>
        <w:rPr>
          <w:rFonts w:eastAsia="Calibri"/>
          <w:sz w:val="20"/>
          <w:szCs w:val="20"/>
          <w:lang w:eastAsia="en-US"/>
        </w:rPr>
      </w:pPr>
      <w:r w:rsidRPr="00782162">
        <w:rPr>
          <w:sz w:val="20"/>
          <w:szCs w:val="20"/>
          <w:lang w:eastAsia="ru-RU"/>
        </w:rPr>
        <w:t xml:space="preserve">                        МП</w:t>
      </w:r>
    </w:p>
    <w:p w:rsidR="00B512ED" w:rsidRPr="00782162" w:rsidRDefault="00B512ED" w:rsidP="00B512ED">
      <w:pPr>
        <w:tabs>
          <w:tab w:val="left" w:pos="-2530"/>
        </w:tabs>
        <w:autoSpaceDE w:val="0"/>
        <w:ind w:left="-90"/>
        <w:jc w:val="right"/>
        <w:rPr>
          <w:b/>
          <w:bCs/>
          <w:sz w:val="20"/>
          <w:szCs w:val="20"/>
        </w:rPr>
      </w:pPr>
    </w:p>
    <w:p w:rsidR="00B512ED" w:rsidRPr="00782162" w:rsidRDefault="00B512ED" w:rsidP="00B512ED">
      <w:pPr>
        <w:tabs>
          <w:tab w:val="left" w:pos="-2530"/>
        </w:tabs>
        <w:suppressAutoHyphens w:val="0"/>
        <w:autoSpaceDE w:val="0"/>
        <w:autoSpaceDN w:val="0"/>
        <w:adjustRightInd w:val="0"/>
        <w:ind w:left="-90"/>
        <w:jc w:val="right"/>
        <w:rPr>
          <w:b/>
          <w:bCs/>
          <w:lang w:eastAsia="ru-RU"/>
        </w:rPr>
      </w:pPr>
    </w:p>
    <w:p w:rsidR="00B512ED" w:rsidRPr="00782162" w:rsidRDefault="00B512ED" w:rsidP="00B512ED">
      <w:pPr>
        <w:rPr>
          <w:sz w:val="20"/>
          <w:szCs w:val="20"/>
        </w:rPr>
      </w:pPr>
    </w:p>
    <w:p w:rsidR="00B512ED" w:rsidRPr="00782162" w:rsidRDefault="00B512ED" w:rsidP="00B512ED">
      <w:pPr>
        <w:pStyle w:val="ConsPlusNormal"/>
        <w:widowControl/>
        <w:tabs>
          <w:tab w:val="left" w:pos="-2530"/>
        </w:tabs>
        <w:ind w:left="-90" w:firstLine="0"/>
        <w:jc w:val="right"/>
        <w:rPr>
          <w:rFonts w:ascii="Times New Roman" w:hAnsi="Times New Roman" w:cs="Times New Roman"/>
          <w:b/>
          <w:bCs/>
        </w:rPr>
      </w:pPr>
    </w:p>
    <w:p w:rsidR="00B512ED" w:rsidRPr="00782162" w:rsidRDefault="00B512ED" w:rsidP="00B512ED">
      <w:pPr>
        <w:rPr>
          <w:sz w:val="20"/>
          <w:szCs w:val="20"/>
        </w:rPr>
      </w:pPr>
    </w:p>
    <w:p w:rsidR="00B512ED" w:rsidRPr="00782162" w:rsidRDefault="00B512ED" w:rsidP="00B512ED">
      <w:pPr>
        <w:ind w:right="-851"/>
        <w:rPr>
          <w:b/>
          <w:bCs/>
          <w:sz w:val="20"/>
          <w:szCs w:val="20"/>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B512ED">
      <w:pPr>
        <w:rPr>
          <w:b/>
          <w:bCs/>
          <w:sz w:val="18"/>
          <w:szCs w:val="18"/>
        </w:rPr>
      </w:pPr>
    </w:p>
    <w:p w:rsidR="00B512ED" w:rsidRPr="00782162" w:rsidRDefault="00B512ED" w:rsidP="00B512ED">
      <w:pPr>
        <w:jc w:val="right"/>
        <w:rPr>
          <w:b/>
          <w:bCs/>
          <w:sz w:val="18"/>
          <w:szCs w:val="18"/>
        </w:rPr>
      </w:pPr>
    </w:p>
    <w:p w:rsidR="00B512ED" w:rsidRPr="00782162" w:rsidRDefault="00B512ED" w:rsidP="00B512ED">
      <w:pPr>
        <w:jc w:val="right"/>
        <w:rPr>
          <w:b/>
          <w:bCs/>
          <w:sz w:val="18"/>
          <w:szCs w:val="18"/>
        </w:rPr>
      </w:pPr>
    </w:p>
    <w:p w:rsidR="00B512ED" w:rsidRPr="00782162" w:rsidRDefault="00B512ED" w:rsidP="00453B31">
      <w:pPr>
        <w:jc w:val="right"/>
        <w:rPr>
          <w:b/>
          <w:bCs/>
          <w:sz w:val="18"/>
          <w:szCs w:val="18"/>
        </w:rPr>
      </w:pPr>
    </w:p>
    <w:p w:rsidR="00564DE0" w:rsidRPr="00782162" w:rsidRDefault="00564DE0" w:rsidP="00453B31">
      <w:pPr>
        <w:jc w:val="right"/>
        <w:rPr>
          <w:b/>
          <w:bCs/>
          <w:sz w:val="18"/>
          <w:szCs w:val="18"/>
        </w:rPr>
      </w:pPr>
    </w:p>
    <w:p w:rsidR="00E126DE" w:rsidRPr="00782162" w:rsidRDefault="00E126DE" w:rsidP="00417BD4">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Приложение №</w:t>
      </w:r>
      <w:r w:rsidR="005F4065" w:rsidRPr="00782162">
        <w:rPr>
          <w:rFonts w:ascii="Times New Roman" w:hAnsi="Times New Roman" w:cs="Times New Roman"/>
          <w:b/>
          <w:bCs/>
          <w:sz w:val="18"/>
          <w:szCs w:val="18"/>
        </w:rPr>
        <w:t xml:space="preserve"> 2</w:t>
      </w:r>
      <w:r w:rsidR="005860AB" w:rsidRPr="00782162">
        <w:rPr>
          <w:rFonts w:ascii="Times New Roman" w:hAnsi="Times New Roman" w:cs="Times New Roman"/>
          <w:b/>
          <w:bCs/>
          <w:sz w:val="18"/>
          <w:szCs w:val="18"/>
        </w:rPr>
        <w:t>.</w:t>
      </w:r>
      <w:r w:rsidR="005F4065" w:rsidRPr="00782162">
        <w:rPr>
          <w:rFonts w:ascii="Times New Roman" w:hAnsi="Times New Roman" w:cs="Times New Roman"/>
          <w:b/>
          <w:bCs/>
          <w:sz w:val="18"/>
          <w:szCs w:val="18"/>
        </w:rPr>
        <w:t>1</w:t>
      </w:r>
      <w:r w:rsidR="005860AB" w:rsidRPr="00782162">
        <w:rPr>
          <w:rFonts w:ascii="Times New Roman" w:hAnsi="Times New Roman" w:cs="Times New Roman"/>
          <w:b/>
          <w:bCs/>
          <w:sz w:val="18"/>
          <w:szCs w:val="18"/>
        </w:rPr>
        <w:t>8</w:t>
      </w:r>
    </w:p>
    <w:p w:rsidR="00E126DE" w:rsidRPr="00782162" w:rsidRDefault="00E126DE" w:rsidP="00E126DE">
      <w:pPr>
        <w:jc w:val="center"/>
        <w:rPr>
          <w:b/>
          <w:bCs/>
          <w:sz w:val="18"/>
          <w:szCs w:val="18"/>
        </w:rPr>
      </w:pPr>
    </w:p>
    <w:tbl>
      <w:tblPr>
        <w:tblW w:w="10412" w:type="dxa"/>
        <w:tblInd w:w="44" w:type="dxa"/>
        <w:tblLayout w:type="fixed"/>
        <w:tblLook w:val="0000" w:firstRow="0" w:lastRow="0" w:firstColumn="0" w:lastColumn="0" w:noHBand="0" w:noVBand="0"/>
      </w:tblPr>
      <w:tblGrid>
        <w:gridCol w:w="7577"/>
        <w:gridCol w:w="2835"/>
      </w:tblGrid>
      <w:tr w:rsidR="00782162" w:rsidRPr="00782162" w:rsidTr="00A92AA1">
        <w:trPr>
          <w:trHeight w:val="185"/>
        </w:trPr>
        <w:tc>
          <w:tcPr>
            <w:tcW w:w="7577" w:type="dxa"/>
            <w:tcBorders>
              <w:top w:val="single" w:sz="4" w:space="0" w:color="000000"/>
              <w:left w:val="single" w:sz="4" w:space="0" w:color="000000"/>
              <w:bottom w:val="single" w:sz="4" w:space="0" w:color="000000"/>
            </w:tcBorders>
          </w:tcPr>
          <w:p w:rsidR="00E126DE" w:rsidRPr="00782162" w:rsidRDefault="00E126DE" w:rsidP="00494335">
            <w:pPr>
              <w:snapToGrid w:val="0"/>
              <w:jc w:val="center"/>
              <w:rPr>
                <w:b/>
                <w:sz w:val="18"/>
                <w:szCs w:val="18"/>
              </w:rPr>
            </w:pPr>
            <w:r w:rsidRPr="00782162">
              <w:rPr>
                <w:b/>
                <w:sz w:val="18"/>
                <w:szCs w:val="18"/>
              </w:rPr>
              <w:t>ДОКУМЕНТЫ ПО ПРЕДЛАГАЕМОМУ ОБЕСПЕЧЕНИЮ ЗАЙМА:</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001F6C">
            <w:pPr>
              <w:snapToGrid w:val="0"/>
              <w:jc w:val="center"/>
              <w:rPr>
                <w:b/>
                <w:sz w:val="18"/>
                <w:szCs w:val="18"/>
              </w:rPr>
            </w:pPr>
            <w:r w:rsidRPr="00782162">
              <w:rPr>
                <w:b/>
                <w:sz w:val="18"/>
                <w:szCs w:val="18"/>
              </w:rPr>
              <w:t>Пояснение:</w:t>
            </w:r>
          </w:p>
        </w:tc>
      </w:tr>
      <w:tr w:rsidR="00782162" w:rsidRPr="00782162" w:rsidTr="00A92AA1">
        <w:trPr>
          <w:trHeight w:val="185"/>
        </w:trPr>
        <w:tc>
          <w:tcPr>
            <w:tcW w:w="7577" w:type="dxa"/>
            <w:tcBorders>
              <w:top w:val="single" w:sz="4" w:space="0" w:color="000000"/>
              <w:left w:val="single" w:sz="4" w:space="0" w:color="000000"/>
              <w:bottom w:val="single" w:sz="4" w:space="0" w:color="000000"/>
            </w:tcBorders>
          </w:tcPr>
          <w:p w:rsidR="004E071A" w:rsidRPr="00782162" w:rsidRDefault="00F07715" w:rsidP="00F07715">
            <w:pPr>
              <w:snapToGrid w:val="0"/>
              <w:rPr>
                <w:sz w:val="18"/>
                <w:szCs w:val="18"/>
              </w:rPr>
            </w:pPr>
            <w:r w:rsidRPr="00782162">
              <w:rPr>
                <w:sz w:val="18"/>
                <w:szCs w:val="18"/>
              </w:rPr>
              <w:t>Договоры поручительства и залога, заключенные с банком</w:t>
            </w:r>
          </w:p>
        </w:tc>
        <w:tc>
          <w:tcPr>
            <w:tcW w:w="2835" w:type="dxa"/>
            <w:tcBorders>
              <w:top w:val="single" w:sz="4" w:space="0" w:color="000000"/>
              <w:left w:val="single" w:sz="4" w:space="0" w:color="000000"/>
              <w:bottom w:val="single" w:sz="4" w:space="0" w:color="000000"/>
              <w:right w:val="single" w:sz="4" w:space="0" w:color="000000"/>
            </w:tcBorders>
          </w:tcPr>
          <w:p w:rsidR="004E071A" w:rsidRPr="00782162" w:rsidRDefault="00F07715" w:rsidP="00F07715">
            <w:pPr>
              <w:snapToGrid w:val="0"/>
              <w:jc w:val="center"/>
              <w:rPr>
                <w:sz w:val="18"/>
                <w:szCs w:val="18"/>
              </w:rPr>
            </w:pPr>
            <w:r w:rsidRPr="00782162">
              <w:rPr>
                <w:sz w:val="18"/>
                <w:szCs w:val="18"/>
              </w:rPr>
              <w:t>копии с предоставлением оригинала документа (заверяется сотрудником Фонда)</w:t>
            </w:r>
          </w:p>
        </w:tc>
      </w:tr>
      <w:tr w:rsidR="00782162" w:rsidRPr="00782162" w:rsidTr="00A92AA1">
        <w:trPr>
          <w:trHeight w:val="185"/>
        </w:trPr>
        <w:tc>
          <w:tcPr>
            <w:tcW w:w="7577" w:type="dxa"/>
            <w:tcBorders>
              <w:top w:val="single" w:sz="4" w:space="0" w:color="000000"/>
              <w:left w:val="single" w:sz="4" w:space="0" w:color="000000"/>
              <w:bottom w:val="single" w:sz="4" w:space="0" w:color="000000"/>
            </w:tcBorders>
          </w:tcPr>
          <w:p w:rsidR="00E126DE" w:rsidRPr="00782162" w:rsidRDefault="00E126DE" w:rsidP="00666D40">
            <w:pPr>
              <w:numPr>
                <w:ilvl w:val="0"/>
                <w:numId w:val="18"/>
              </w:numPr>
              <w:snapToGrid w:val="0"/>
              <w:jc w:val="center"/>
              <w:rPr>
                <w:b/>
                <w:sz w:val="18"/>
                <w:szCs w:val="18"/>
              </w:rPr>
            </w:pPr>
            <w:r w:rsidRPr="00782162">
              <w:rPr>
                <w:b/>
                <w:sz w:val="18"/>
                <w:szCs w:val="18"/>
              </w:rPr>
              <w:t>При залоге недвижимого имущества</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both"/>
              <w:rPr>
                <w:b/>
                <w:sz w:val="18"/>
                <w:szCs w:val="18"/>
              </w:rPr>
            </w:pPr>
          </w:p>
        </w:tc>
      </w:tr>
      <w:tr w:rsidR="00782162" w:rsidRPr="00782162" w:rsidTr="00A92AA1">
        <w:trPr>
          <w:trHeight w:val="270"/>
        </w:trPr>
        <w:tc>
          <w:tcPr>
            <w:tcW w:w="7577" w:type="dxa"/>
            <w:tcBorders>
              <w:top w:val="single" w:sz="4" w:space="0" w:color="000000"/>
              <w:left w:val="single" w:sz="4" w:space="0" w:color="000000"/>
              <w:bottom w:val="single" w:sz="4" w:space="0" w:color="000000"/>
            </w:tcBorders>
          </w:tcPr>
          <w:p w:rsidR="00E126DE" w:rsidRPr="00782162" w:rsidRDefault="00E126DE" w:rsidP="00494335">
            <w:pPr>
              <w:snapToGrid w:val="0"/>
              <w:jc w:val="both"/>
              <w:rPr>
                <w:b/>
                <w:iCs/>
                <w:sz w:val="18"/>
                <w:szCs w:val="18"/>
              </w:rPr>
            </w:pPr>
            <w:r w:rsidRPr="00782162">
              <w:rPr>
                <w:b/>
                <w:iCs/>
                <w:sz w:val="18"/>
                <w:szCs w:val="18"/>
              </w:rPr>
              <w:t xml:space="preserve">При залоге жилых помещений: </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both"/>
              <w:rPr>
                <w:sz w:val="18"/>
                <w:szCs w:val="18"/>
              </w:rPr>
            </w:pPr>
          </w:p>
        </w:tc>
      </w:tr>
      <w:tr w:rsidR="00782162" w:rsidRPr="00782162" w:rsidTr="00A92AA1">
        <w:trPr>
          <w:trHeight w:val="270"/>
        </w:trPr>
        <w:tc>
          <w:tcPr>
            <w:tcW w:w="7577" w:type="dxa"/>
            <w:tcBorders>
              <w:top w:val="single" w:sz="4" w:space="0" w:color="000000"/>
              <w:left w:val="single" w:sz="4" w:space="0" w:color="000000"/>
              <w:bottom w:val="single" w:sz="4" w:space="0" w:color="000000"/>
            </w:tcBorders>
          </w:tcPr>
          <w:p w:rsidR="00E126DE" w:rsidRPr="00782162" w:rsidRDefault="00E126DE" w:rsidP="00494335">
            <w:pPr>
              <w:snapToGrid w:val="0"/>
              <w:jc w:val="both"/>
              <w:rPr>
                <w:sz w:val="18"/>
                <w:szCs w:val="18"/>
              </w:rPr>
            </w:pPr>
            <w:r w:rsidRPr="00782162">
              <w:rPr>
                <w:sz w:val="18"/>
                <w:szCs w:val="18"/>
              </w:rPr>
              <w:t>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объекта недвижимости, договор купли-продажи/договор дарения, завещание, документы об оплате жилых помещений)</w:t>
            </w:r>
          </w:p>
        </w:tc>
        <w:tc>
          <w:tcPr>
            <w:tcW w:w="2835" w:type="dxa"/>
            <w:tcBorders>
              <w:top w:val="single" w:sz="4" w:space="0" w:color="000000"/>
              <w:left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A92AA1">
        <w:trPr>
          <w:trHeight w:val="224"/>
        </w:trPr>
        <w:tc>
          <w:tcPr>
            <w:tcW w:w="7577" w:type="dxa"/>
            <w:tcBorders>
              <w:top w:val="single" w:sz="4" w:space="0" w:color="000000"/>
              <w:left w:val="single" w:sz="4" w:space="0" w:color="000000"/>
              <w:bottom w:val="single" w:sz="4" w:space="0" w:color="000000"/>
            </w:tcBorders>
          </w:tcPr>
          <w:p w:rsidR="00E126DE" w:rsidRPr="00782162" w:rsidRDefault="00E126DE" w:rsidP="00494335">
            <w:pPr>
              <w:snapToGrid w:val="0"/>
              <w:jc w:val="both"/>
              <w:rPr>
                <w:sz w:val="18"/>
                <w:szCs w:val="18"/>
              </w:rPr>
            </w:pPr>
            <w:r w:rsidRPr="00782162">
              <w:rPr>
                <w:sz w:val="18"/>
                <w:szCs w:val="18"/>
              </w:rPr>
              <w:t>Нотариально удостоверенное согласие всех собственников в соответствии с требованиями законодательства</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ОРИГИНАЛ</w:t>
            </w:r>
          </w:p>
        </w:tc>
      </w:tr>
      <w:tr w:rsidR="00782162" w:rsidRPr="00782162" w:rsidTr="00A92AA1">
        <w:trPr>
          <w:trHeight w:val="317"/>
        </w:trPr>
        <w:tc>
          <w:tcPr>
            <w:tcW w:w="7577" w:type="dxa"/>
            <w:tcBorders>
              <w:top w:val="single" w:sz="4" w:space="0" w:color="000000"/>
              <w:left w:val="single" w:sz="4" w:space="0" w:color="000000"/>
              <w:bottom w:val="single" w:sz="4" w:space="0" w:color="000000"/>
            </w:tcBorders>
          </w:tcPr>
          <w:p w:rsidR="00E126DE" w:rsidRPr="00782162" w:rsidRDefault="00001F6C" w:rsidP="0023773A">
            <w:pPr>
              <w:snapToGrid w:val="0"/>
              <w:jc w:val="both"/>
              <w:rPr>
                <w:sz w:val="18"/>
                <w:szCs w:val="18"/>
              </w:rPr>
            </w:pPr>
            <w:proofErr w:type="gramStart"/>
            <w:r w:rsidRPr="00782162">
              <w:rPr>
                <w:sz w:val="18"/>
                <w:szCs w:val="18"/>
              </w:rPr>
              <w:t>Выписка</w:t>
            </w:r>
            <w:r w:rsidR="00E126DE" w:rsidRPr="00782162">
              <w:rPr>
                <w:sz w:val="18"/>
                <w:szCs w:val="18"/>
              </w:rPr>
              <w:t xml:space="preserve">  из</w:t>
            </w:r>
            <w:proofErr w:type="gramEnd"/>
            <w:r w:rsidR="00E126DE" w:rsidRPr="00782162">
              <w:rPr>
                <w:sz w:val="18"/>
                <w:szCs w:val="18"/>
              </w:rPr>
              <w:t xml:space="preserve"> ЕГР</w:t>
            </w:r>
            <w:r w:rsidR="0023773A" w:rsidRPr="00782162">
              <w:rPr>
                <w:sz w:val="18"/>
                <w:szCs w:val="18"/>
              </w:rPr>
              <w:t>Н</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ОРИГИНАЛ</w:t>
            </w:r>
          </w:p>
        </w:tc>
      </w:tr>
      <w:tr w:rsidR="00782162" w:rsidRPr="00782162" w:rsidTr="00A92AA1">
        <w:trPr>
          <w:trHeight w:val="269"/>
        </w:trPr>
        <w:tc>
          <w:tcPr>
            <w:tcW w:w="7577" w:type="dxa"/>
            <w:tcBorders>
              <w:top w:val="single" w:sz="4" w:space="0" w:color="000000"/>
              <w:left w:val="single" w:sz="4" w:space="0" w:color="000000"/>
              <w:bottom w:val="single" w:sz="4" w:space="0" w:color="000000"/>
            </w:tcBorders>
          </w:tcPr>
          <w:p w:rsidR="00E126DE" w:rsidRPr="00782162" w:rsidRDefault="00E126DE" w:rsidP="0023773A">
            <w:pPr>
              <w:snapToGrid w:val="0"/>
              <w:jc w:val="both"/>
              <w:rPr>
                <w:sz w:val="18"/>
                <w:szCs w:val="18"/>
              </w:rPr>
            </w:pPr>
            <w:r w:rsidRPr="00782162">
              <w:rPr>
                <w:b/>
                <w:sz w:val="18"/>
                <w:szCs w:val="18"/>
              </w:rPr>
              <w:t>При залоге нежилых помещений</w:t>
            </w:r>
            <w:r w:rsidRPr="00782162">
              <w:rPr>
                <w:sz w:val="18"/>
                <w:szCs w:val="18"/>
              </w:rPr>
              <w:t xml:space="preserve"> – документы, </w:t>
            </w:r>
            <w:proofErr w:type="gramStart"/>
            <w:r w:rsidRPr="00782162">
              <w:rPr>
                <w:sz w:val="18"/>
                <w:szCs w:val="18"/>
              </w:rPr>
              <w:t>подтверждающие  право</w:t>
            </w:r>
            <w:proofErr w:type="gramEnd"/>
            <w:r w:rsidRPr="00782162">
              <w:rPr>
                <w:sz w:val="18"/>
                <w:szCs w:val="18"/>
              </w:rPr>
              <w:t xml:space="preserve">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помещения, договоры</w:t>
            </w:r>
            <w:r w:rsidR="0023773A" w:rsidRPr="00782162">
              <w:rPr>
                <w:sz w:val="18"/>
                <w:szCs w:val="18"/>
              </w:rPr>
              <w:t xml:space="preserve"> купли-продажи/договоры дарения</w:t>
            </w:r>
            <w:r w:rsidRPr="00782162">
              <w:rPr>
                <w:sz w:val="18"/>
                <w:szCs w:val="1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A92AA1">
        <w:trPr>
          <w:trHeight w:val="238"/>
        </w:trPr>
        <w:tc>
          <w:tcPr>
            <w:tcW w:w="7577" w:type="dxa"/>
            <w:tcBorders>
              <w:top w:val="single" w:sz="4" w:space="0" w:color="000000"/>
              <w:left w:val="single" w:sz="4" w:space="0" w:color="000000"/>
              <w:bottom w:val="single" w:sz="4" w:space="0" w:color="000000"/>
            </w:tcBorders>
          </w:tcPr>
          <w:p w:rsidR="00E126DE" w:rsidRPr="00782162" w:rsidRDefault="00E126DE" w:rsidP="0023773A">
            <w:pPr>
              <w:snapToGrid w:val="0"/>
              <w:jc w:val="both"/>
              <w:rPr>
                <w:b/>
                <w:iCs/>
                <w:sz w:val="18"/>
                <w:szCs w:val="18"/>
              </w:rPr>
            </w:pPr>
            <w:r w:rsidRPr="00782162">
              <w:rPr>
                <w:b/>
                <w:iCs/>
                <w:sz w:val="18"/>
                <w:szCs w:val="18"/>
              </w:rPr>
              <w:t>Только для юридических лиц:</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both"/>
              <w:rPr>
                <w:sz w:val="18"/>
                <w:szCs w:val="18"/>
              </w:rPr>
            </w:pP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E126DE" w:rsidP="00494335">
            <w:pPr>
              <w:shd w:val="clear" w:color="auto" w:fill="FFFFFF"/>
              <w:snapToGrid w:val="0"/>
              <w:jc w:val="both"/>
              <w:rPr>
                <w:iCs/>
                <w:sz w:val="18"/>
                <w:szCs w:val="18"/>
              </w:rPr>
            </w:pPr>
            <w:r w:rsidRPr="00782162">
              <w:rPr>
                <w:iCs/>
                <w:sz w:val="18"/>
                <w:szCs w:val="18"/>
              </w:rPr>
              <w:t>Ведомость движения основных средств (расшифровка балансового счета «01»</w:t>
            </w:r>
            <w:r w:rsidR="00C006EF" w:rsidRPr="00782162">
              <w:rPr>
                <w:iCs/>
                <w:sz w:val="18"/>
                <w:szCs w:val="18"/>
              </w:rPr>
              <w:t>)</w:t>
            </w:r>
            <w:r w:rsidRPr="00782162">
              <w:rPr>
                <w:iCs/>
                <w:sz w:val="18"/>
                <w:szCs w:val="18"/>
              </w:rPr>
              <w:t xml:space="preserve">. </w:t>
            </w:r>
          </w:p>
        </w:tc>
        <w:tc>
          <w:tcPr>
            <w:tcW w:w="2835" w:type="dxa"/>
            <w:tcBorders>
              <w:left w:val="single" w:sz="4" w:space="0" w:color="000000"/>
              <w:bottom w:val="single" w:sz="4" w:space="0" w:color="000000"/>
              <w:right w:val="single" w:sz="4" w:space="0" w:color="000000"/>
            </w:tcBorders>
          </w:tcPr>
          <w:p w:rsidR="00E126DE" w:rsidRPr="00782162" w:rsidRDefault="00E126DE" w:rsidP="006060F7">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E126DE" w:rsidP="00494335">
            <w:pPr>
              <w:snapToGrid w:val="0"/>
              <w:jc w:val="both"/>
              <w:rPr>
                <w:iCs/>
                <w:sz w:val="18"/>
                <w:szCs w:val="18"/>
              </w:rPr>
            </w:pPr>
            <w:r w:rsidRPr="00782162">
              <w:rPr>
                <w:iCs/>
                <w:sz w:val="18"/>
                <w:szCs w:val="18"/>
              </w:rPr>
              <w:t xml:space="preserve">Инвентарная </w:t>
            </w:r>
            <w:proofErr w:type="gramStart"/>
            <w:r w:rsidRPr="00782162">
              <w:rPr>
                <w:iCs/>
                <w:sz w:val="18"/>
                <w:szCs w:val="18"/>
              </w:rPr>
              <w:t>карточка  на</w:t>
            </w:r>
            <w:proofErr w:type="gramEnd"/>
            <w:r w:rsidRPr="00782162">
              <w:rPr>
                <w:iCs/>
                <w:sz w:val="18"/>
                <w:szCs w:val="18"/>
              </w:rPr>
              <w:t xml:space="preserve"> объект недвижимости</w:t>
            </w:r>
          </w:p>
        </w:tc>
        <w:tc>
          <w:tcPr>
            <w:tcW w:w="2835" w:type="dxa"/>
            <w:tcBorders>
              <w:left w:val="single" w:sz="4" w:space="0" w:color="000000"/>
              <w:bottom w:val="single" w:sz="4" w:space="0" w:color="000000"/>
              <w:right w:val="single" w:sz="4" w:space="0" w:color="000000"/>
            </w:tcBorders>
          </w:tcPr>
          <w:p w:rsidR="00E126DE" w:rsidRPr="00782162" w:rsidRDefault="00E126DE" w:rsidP="006060F7">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E126DE" w:rsidP="00494335">
            <w:pPr>
              <w:snapToGrid w:val="0"/>
              <w:jc w:val="both"/>
              <w:rPr>
                <w:iCs/>
                <w:sz w:val="18"/>
                <w:szCs w:val="18"/>
              </w:rPr>
            </w:pPr>
            <w:r w:rsidRPr="00782162">
              <w:rPr>
                <w:iCs/>
                <w:sz w:val="18"/>
                <w:szCs w:val="18"/>
              </w:rPr>
              <w:t>Перечень арендаторов помещения.</w:t>
            </w:r>
          </w:p>
        </w:tc>
        <w:tc>
          <w:tcPr>
            <w:tcW w:w="2835" w:type="dxa"/>
            <w:tcBorders>
              <w:left w:val="single" w:sz="4" w:space="0" w:color="000000"/>
              <w:bottom w:val="single" w:sz="4" w:space="0" w:color="000000"/>
              <w:right w:val="single" w:sz="4" w:space="0" w:color="000000"/>
            </w:tcBorders>
          </w:tcPr>
          <w:p w:rsidR="00E126DE" w:rsidRPr="00782162" w:rsidRDefault="00E126DE" w:rsidP="006060F7">
            <w:pPr>
              <w:snapToGrid w:val="0"/>
              <w:jc w:val="center"/>
              <w:rPr>
                <w:sz w:val="18"/>
                <w:szCs w:val="18"/>
              </w:rPr>
            </w:pPr>
            <w:r w:rsidRPr="00782162">
              <w:rPr>
                <w:sz w:val="18"/>
                <w:szCs w:val="18"/>
              </w:rPr>
              <w:t>Заверенный руководителем и главным бухгалтером предприятия</w:t>
            </w: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E126DE" w:rsidP="00494335">
            <w:pPr>
              <w:snapToGrid w:val="0"/>
              <w:jc w:val="both"/>
              <w:rPr>
                <w:iCs/>
                <w:sz w:val="18"/>
                <w:szCs w:val="18"/>
              </w:rPr>
            </w:pPr>
            <w:r w:rsidRPr="00782162">
              <w:rPr>
                <w:iCs/>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835" w:type="dxa"/>
            <w:tcBorders>
              <w:left w:val="single" w:sz="4" w:space="0" w:color="000000"/>
              <w:bottom w:val="single" w:sz="4" w:space="0" w:color="000000"/>
              <w:right w:val="single" w:sz="4" w:space="0" w:color="000000"/>
            </w:tcBorders>
          </w:tcPr>
          <w:p w:rsidR="00E126DE" w:rsidRPr="00782162" w:rsidRDefault="00E126DE" w:rsidP="006060F7">
            <w:pPr>
              <w:snapToGrid w:val="0"/>
              <w:jc w:val="center"/>
              <w:rPr>
                <w:sz w:val="18"/>
                <w:szCs w:val="18"/>
              </w:rPr>
            </w:pPr>
            <w:r w:rsidRPr="00782162">
              <w:rPr>
                <w:sz w:val="18"/>
                <w:szCs w:val="18"/>
              </w:rPr>
              <w:t>ОРИГИНАЛ</w:t>
            </w: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E126DE" w:rsidP="00494335">
            <w:pPr>
              <w:snapToGrid w:val="0"/>
              <w:jc w:val="both"/>
              <w:rPr>
                <w:b/>
                <w:bCs/>
                <w:iCs/>
                <w:sz w:val="18"/>
                <w:szCs w:val="18"/>
              </w:rPr>
            </w:pPr>
            <w:r w:rsidRPr="00782162">
              <w:rPr>
                <w:b/>
                <w:bCs/>
                <w:iCs/>
                <w:sz w:val="18"/>
                <w:szCs w:val="18"/>
              </w:rPr>
              <w:t xml:space="preserve">Для всех: </w:t>
            </w:r>
          </w:p>
        </w:tc>
        <w:tc>
          <w:tcPr>
            <w:tcW w:w="2835" w:type="dxa"/>
            <w:tcBorders>
              <w:left w:val="single" w:sz="4" w:space="0" w:color="000000"/>
              <w:bottom w:val="single" w:sz="4" w:space="0" w:color="000000"/>
              <w:right w:val="single" w:sz="4" w:space="0" w:color="000000"/>
            </w:tcBorders>
          </w:tcPr>
          <w:p w:rsidR="00E126DE" w:rsidRPr="00782162" w:rsidRDefault="00E126DE" w:rsidP="006060F7">
            <w:pPr>
              <w:snapToGrid w:val="0"/>
              <w:jc w:val="center"/>
              <w:rPr>
                <w:sz w:val="18"/>
                <w:szCs w:val="18"/>
              </w:rPr>
            </w:pP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001F6C" w:rsidP="0023773A">
            <w:pPr>
              <w:snapToGrid w:val="0"/>
              <w:jc w:val="both"/>
              <w:rPr>
                <w:iCs/>
                <w:sz w:val="18"/>
                <w:szCs w:val="18"/>
              </w:rPr>
            </w:pPr>
            <w:proofErr w:type="gramStart"/>
            <w:r w:rsidRPr="00782162">
              <w:rPr>
                <w:iCs/>
                <w:sz w:val="18"/>
                <w:szCs w:val="18"/>
              </w:rPr>
              <w:t>Выписка</w:t>
            </w:r>
            <w:r w:rsidR="00E126DE" w:rsidRPr="00782162">
              <w:rPr>
                <w:iCs/>
                <w:sz w:val="18"/>
                <w:szCs w:val="18"/>
              </w:rPr>
              <w:t xml:space="preserve">  из</w:t>
            </w:r>
            <w:proofErr w:type="gramEnd"/>
            <w:r w:rsidR="00E126DE" w:rsidRPr="00782162">
              <w:rPr>
                <w:iCs/>
                <w:sz w:val="18"/>
                <w:szCs w:val="18"/>
              </w:rPr>
              <w:t xml:space="preserve"> ЕГР</w:t>
            </w:r>
            <w:r w:rsidR="0023773A" w:rsidRPr="00782162">
              <w:rPr>
                <w:iCs/>
                <w:sz w:val="18"/>
                <w:szCs w:val="18"/>
              </w:rPr>
              <w:t>Н</w:t>
            </w:r>
          </w:p>
        </w:tc>
        <w:tc>
          <w:tcPr>
            <w:tcW w:w="2835" w:type="dxa"/>
            <w:tcBorders>
              <w:left w:val="single" w:sz="4" w:space="0" w:color="000000"/>
              <w:bottom w:val="single" w:sz="4" w:space="0" w:color="000000"/>
              <w:right w:val="single" w:sz="4" w:space="0" w:color="000000"/>
            </w:tcBorders>
          </w:tcPr>
          <w:p w:rsidR="00E126DE" w:rsidRPr="00782162" w:rsidRDefault="00001F6C" w:rsidP="006060F7">
            <w:pPr>
              <w:snapToGrid w:val="0"/>
              <w:jc w:val="center"/>
              <w:rPr>
                <w:sz w:val="18"/>
                <w:szCs w:val="18"/>
              </w:rPr>
            </w:pPr>
            <w:r w:rsidRPr="00782162">
              <w:rPr>
                <w:sz w:val="18"/>
                <w:szCs w:val="18"/>
              </w:rPr>
              <w:t>ОРИГИНАЛ</w:t>
            </w: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E126DE" w:rsidP="00494335">
            <w:pPr>
              <w:snapToGrid w:val="0"/>
              <w:jc w:val="both"/>
              <w:rPr>
                <w:iCs/>
                <w:sz w:val="18"/>
                <w:szCs w:val="18"/>
              </w:rPr>
            </w:pPr>
            <w:proofErr w:type="gramStart"/>
            <w:r w:rsidRPr="00782162">
              <w:rPr>
                <w:iCs/>
                <w:sz w:val="18"/>
                <w:szCs w:val="18"/>
              </w:rPr>
              <w:t>Документы  о</w:t>
            </w:r>
            <w:proofErr w:type="gramEnd"/>
            <w:r w:rsidRPr="00782162">
              <w:rPr>
                <w:iCs/>
                <w:sz w:val="18"/>
                <w:szCs w:val="18"/>
              </w:rPr>
              <w:t xml:space="preserve"> правах на земельный участок под залоговым объектом недвижимости собственника данного объекта (Свидетельство о государственной регистрации прав на земельный участок, договор аренды на земельный участок, дополнительное соглашение к договору аренды, предоставляющее право арендатору передавать права аренды в залог (если такого права не указано в договоре аренды) или др.) </w:t>
            </w:r>
          </w:p>
        </w:tc>
        <w:tc>
          <w:tcPr>
            <w:tcW w:w="2835" w:type="dxa"/>
            <w:tcBorders>
              <w:left w:val="single" w:sz="4" w:space="0" w:color="000000"/>
              <w:bottom w:val="single" w:sz="4" w:space="0" w:color="000000"/>
              <w:right w:val="single" w:sz="4" w:space="0" w:color="000000"/>
            </w:tcBorders>
          </w:tcPr>
          <w:p w:rsidR="006060F7" w:rsidRPr="00782162" w:rsidRDefault="00E126DE" w:rsidP="00494335">
            <w:pPr>
              <w:snapToGrid w:val="0"/>
              <w:jc w:val="center"/>
              <w:rPr>
                <w:sz w:val="18"/>
                <w:szCs w:val="18"/>
              </w:rPr>
            </w:pPr>
            <w:r w:rsidRPr="00782162">
              <w:rPr>
                <w:sz w:val="18"/>
                <w:szCs w:val="18"/>
              </w:rPr>
              <w:t>Копия, заверенная нотариусом, или копия с предоставлением оригинала документа</w:t>
            </w:r>
          </w:p>
          <w:p w:rsidR="00E126DE" w:rsidRPr="00782162" w:rsidRDefault="00E126DE" w:rsidP="00494335">
            <w:pPr>
              <w:snapToGrid w:val="0"/>
              <w:jc w:val="center"/>
              <w:rPr>
                <w:sz w:val="18"/>
                <w:szCs w:val="18"/>
              </w:rPr>
            </w:pPr>
            <w:r w:rsidRPr="00782162">
              <w:rPr>
                <w:sz w:val="18"/>
                <w:szCs w:val="18"/>
              </w:rPr>
              <w:t xml:space="preserve"> (заверяется сотрудником Фонда)</w:t>
            </w: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E126DE" w:rsidP="00494335">
            <w:pPr>
              <w:snapToGrid w:val="0"/>
              <w:jc w:val="both"/>
              <w:rPr>
                <w:iCs/>
                <w:sz w:val="18"/>
                <w:szCs w:val="18"/>
              </w:rPr>
            </w:pPr>
            <w:r w:rsidRPr="00782162">
              <w:rPr>
                <w:iCs/>
                <w:sz w:val="18"/>
                <w:szCs w:val="18"/>
              </w:rPr>
              <w:t xml:space="preserve">Для физических лиц и </w:t>
            </w:r>
            <w:proofErr w:type="gramStart"/>
            <w:r w:rsidRPr="00782162">
              <w:rPr>
                <w:iCs/>
                <w:sz w:val="18"/>
                <w:szCs w:val="18"/>
              </w:rPr>
              <w:t xml:space="preserve">предпринимателей:  </w:t>
            </w:r>
            <w:proofErr w:type="gramEnd"/>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E126DE" w:rsidP="00494335">
            <w:pPr>
              <w:pStyle w:val="afe"/>
              <w:snapToGrid w:val="0"/>
              <w:ind w:left="57" w:right="-3" w:hanging="8"/>
              <w:jc w:val="both"/>
              <w:rPr>
                <w:iCs/>
                <w:sz w:val="18"/>
                <w:szCs w:val="18"/>
              </w:rPr>
            </w:pPr>
            <w:r w:rsidRPr="00782162">
              <w:rPr>
                <w:iCs/>
                <w:sz w:val="18"/>
                <w:szCs w:val="18"/>
              </w:rPr>
              <w:t xml:space="preserve">Нотариально заверенное согласие супруги (супруга) залогодателя — физического лица, индивидуального предпринимателя без образования юридического лица </w:t>
            </w:r>
            <w:proofErr w:type="gramStart"/>
            <w:r w:rsidRPr="00782162">
              <w:rPr>
                <w:iCs/>
                <w:sz w:val="18"/>
                <w:szCs w:val="18"/>
              </w:rPr>
              <w:t>на  обеспечен</w:t>
            </w:r>
            <w:r w:rsidR="006060F7" w:rsidRPr="00782162">
              <w:rPr>
                <w:iCs/>
                <w:sz w:val="18"/>
                <w:szCs w:val="18"/>
              </w:rPr>
              <w:t>ие</w:t>
            </w:r>
            <w:proofErr w:type="gramEnd"/>
            <w:r w:rsidR="006060F7" w:rsidRPr="00782162">
              <w:rPr>
                <w:iCs/>
                <w:sz w:val="18"/>
                <w:szCs w:val="18"/>
              </w:rPr>
              <w:t xml:space="preserve"> залогом договорных отношений</w:t>
            </w:r>
            <w:r w:rsidRPr="00782162">
              <w:rPr>
                <w:iCs/>
                <w:sz w:val="18"/>
                <w:szCs w:val="18"/>
              </w:rPr>
              <w:t>;</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 xml:space="preserve">ОРИГИНАЛ </w:t>
            </w:r>
          </w:p>
        </w:tc>
      </w:tr>
      <w:tr w:rsidR="00782162" w:rsidRPr="00782162" w:rsidTr="00A92AA1">
        <w:trPr>
          <w:trHeight w:val="238"/>
        </w:trPr>
        <w:tc>
          <w:tcPr>
            <w:tcW w:w="7577" w:type="dxa"/>
            <w:tcBorders>
              <w:left w:val="single" w:sz="4" w:space="0" w:color="000000"/>
              <w:bottom w:val="single" w:sz="4" w:space="0" w:color="000000"/>
            </w:tcBorders>
          </w:tcPr>
          <w:p w:rsidR="00A35881" w:rsidRPr="00782162" w:rsidRDefault="00A35881" w:rsidP="00494335">
            <w:pPr>
              <w:pStyle w:val="afe"/>
              <w:snapToGrid w:val="0"/>
              <w:ind w:left="57" w:right="-3" w:hanging="8"/>
              <w:jc w:val="both"/>
              <w:rPr>
                <w:iCs/>
                <w:sz w:val="18"/>
                <w:szCs w:val="18"/>
              </w:rPr>
            </w:pPr>
            <w:r w:rsidRPr="00782162">
              <w:rPr>
                <w:iCs/>
                <w:sz w:val="18"/>
                <w:szCs w:val="18"/>
              </w:rPr>
              <w:t xml:space="preserve">Отчет экспертной организации об оценке имущества  </w:t>
            </w:r>
          </w:p>
        </w:tc>
        <w:tc>
          <w:tcPr>
            <w:tcW w:w="2835" w:type="dxa"/>
            <w:tcBorders>
              <w:left w:val="single" w:sz="4" w:space="0" w:color="000000"/>
              <w:bottom w:val="single" w:sz="4" w:space="0" w:color="000000"/>
              <w:right w:val="single" w:sz="4" w:space="0" w:color="000000"/>
            </w:tcBorders>
          </w:tcPr>
          <w:p w:rsidR="00A35881" w:rsidRPr="00782162" w:rsidRDefault="00A35881" w:rsidP="00494335">
            <w:pPr>
              <w:snapToGrid w:val="0"/>
              <w:jc w:val="center"/>
              <w:rPr>
                <w:sz w:val="18"/>
                <w:szCs w:val="18"/>
              </w:rPr>
            </w:pPr>
            <w:r w:rsidRPr="00782162">
              <w:rPr>
                <w:sz w:val="18"/>
                <w:szCs w:val="18"/>
              </w:rPr>
              <w:t>При необходимости</w:t>
            </w: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E126DE" w:rsidP="00494335">
            <w:pPr>
              <w:snapToGrid w:val="0"/>
              <w:jc w:val="both"/>
              <w:rPr>
                <w:b/>
                <w:iCs/>
                <w:sz w:val="18"/>
                <w:szCs w:val="18"/>
              </w:rPr>
            </w:pPr>
            <w:r w:rsidRPr="00782162">
              <w:rPr>
                <w:b/>
                <w:iCs/>
                <w:sz w:val="18"/>
                <w:szCs w:val="18"/>
              </w:rPr>
              <w:t>При залоге земельных участков:</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both"/>
              <w:rPr>
                <w:sz w:val="18"/>
                <w:szCs w:val="18"/>
              </w:rPr>
            </w:pP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6060F7" w:rsidP="00494335">
            <w:pPr>
              <w:snapToGrid w:val="0"/>
              <w:jc w:val="both"/>
              <w:rPr>
                <w:sz w:val="18"/>
                <w:szCs w:val="18"/>
              </w:rPr>
            </w:pPr>
            <w:r w:rsidRPr="00782162">
              <w:rPr>
                <w:sz w:val="18"/>
                <w:szCs w:val="18"/>
              </w:rPr>
              <w:t>Д</w:t>
            </w:r>
            <w:r w:rsidR="00E126DE" w:rsidRPr="00782162">
              <w:rPr>
                <w:sz w:val="18"/>
                <w:szCs w:val="18"/>
              </w:rPr>
              <w:t>окументы, подтверждающие право владения земельным участком, согласие собственника(</w:t>
            </w:r>
            <w:proofErr w:type="spellStart"/>
            <w:r w:rsidR="00E126DE" w:rsidRPr="00782162">
              <w:rPr>
                <w:sz w:val="18"/>
                <w:szCs w:val="18"/>
              </w:rPr>
              <w:t>ов</w:t>
            </w:r>
            <w:proofErr w:type="spellEnd"/>
            <w:r w:rsidR="00E126DE" w:rsidRPr="00782162">
              <w:rPr>
                <w:sz w:val="18"/>
                <w:szCs w:val="18"/>
              </w:rPr>
              <w:t>) на оформление земельного участка в качестве залога и отсутствие обременения на данный участок</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6060F7" w:rsidP="00494335">
            <w:pPr>
              <w:snapToGrid w:val="0"/>
              <w:jc w:val="both"/>
              <w:rPr>
                <w:sz w:val="18"/>
                <w:szCs w:val="18"/>
              </w:rPr>
            </w:pPr>
            <w:r w:rsidRPr="00782162">
              <w:rPr>
                <w:sz w:val="18"/>
                <w:szCs w:val="18"/>
              </w:rPr>
              <w:t>К</w:t>
            </w:r>
            <w:r w:rsidR="00E126DE" w:rsidRPr="00782162">
              <w:rPr>
                <w:sz w:val="18"/>
                <w:szCs w:val="18"/>
              </w:rPr>
              <w:t>адастровый план земельного участка</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A92AA1">
        <w:trPr>
          <w:trHeight w:val="238"/>
        </w:trPr>
        <w:tc>
          <w:tcPr>
            <w:tcW w:w="7577" w:type="dxa"/>
            <w:tcBorders>
              <w:left w:val="single" w:sz="4" w:space="0" w:color="000000"/>
              <w:bottom w:val="single" w:sz="4" w:space="0" w:color="000000"/>
            </w:tcBorders>
          </w:tcPr>
          <w:p w:rsidR="00E126DE" w:rsidRPr="00782162" w:rsidRDefault="004E071A" w:rsidP="0023773A">
            <w:pPr>
              <w:snapToGrid w:val="0"/>
              <w:jc w:val="both"/>
              <w:rPr>
                <w:iCs/>
                <w:sz w:val="18"/>
                <w:szCs w:val="18"/>
              </w:rPr>
            </w:pPr>
            <w:proofErr w:type="gramStart"/>
            <w:r w:rsidRPr="00782162">
              <w:rPr>
                <w:iCs/>
                <w:sz w:val="18"/>
                <w:szCs w:val="18"/>
              </w:rPr>
              <w:t>Выписка</w:t>
            </w:r>
            <w:r w:rsidR="00E126DE" w:rsidRPr="00782162">
              <w:rPr>
                <w:iCs/>
                <w:sz w:val="18"/>
                <w:szCs w:val="18"/>
              </w:rPr>
              <w:t xml:space="preserve">  из</w:t>
            </w:r>
            <w:proofErr w:type="gramEnd"/>
            <w:r w:rsidR="00E126DE" w:rsidRPr="00782162">
              <w:rPr>
                <w:iCs/>
                <w:sz w:val="18"/>
                <w:szCs w:val="18"/>
              </w:rPr>
              <w:t xml:space="preserve"> ЕГР</w:t>
            </w:r>
            <w:r w:rsidR="0023773A" w:rsidRPr="00782162">
              <w:rPr>
                <w:iCs/>
                <w:sz w:val="18"/>
                <w:szCs w:val="18"/>
              </w:rPr>
              <w:t>Н</w:t>
            </w:r>
          </w:p>
        </w:tc>
        <w:tc>
          <w:tcPr>
            <w:tcW w:w="2835" w:type="dxa"/>
            <w:tcBorders>
              <w:left w:val="single" w:sz="4" w:space="0" w:color="000000"/>
              <w:bottom w:val="single" w:sz="4" w:space="0" w:color="000000"/>
              <w:right w:val="single" w:sz="4" w:space="0" w:color="000000"/>
            </w:tcBorders>
          </w:tcPr>
          <w:p w:rsidR="00E126DE" w:rsidRPr="00782162" w:rsidRDefault="00E126DE" w:rsidP="0023773A">
            <w:pPr>
              <w:snapToGrid w:val="0"/>
              <w:jc w:val="center"/>
              <w:rPr>
                <w:sz w:val="18"/>
                <w:szCs w:val="18"/>
              </w:rPr>
            </w:pPr>
            <w:r w:rsidRPr="00782162">
              <w:rPr>
                <w:sz w:val="18"/>
                <w:szCs w:val="18"/>
              </w:rPr>
              <w:t>Выписка из ЕГР</w:t>
            </w:r>
            <w:r w:rsidR="0023773A" w:rsidRPr="00782162">
              <w:rPr>
                <w:sz w:val="18"/>
                <w:szCs w:val="18"/>
              </w:rPr>
              <w:t>Н</w:t>
            </w:r>
            <w:r w:rsidRPr="00782162">
              <w:rPr>
                <w:sz w:val="18"/>
                <w:szCs w:val="18"/>
              </w:rPr>
              <w:t xml:space="preserve"> (ОРИГИНАЛ)</w:t>
            </w:r>
          </w:p>
        </w:tc>
      </w:tr>
      <w:tr w:rsidR="00782162" w:rsidRPr="00782162" w:rsidTr="00A92AA1">
        <w:trPr>
          <w:trHeight w:val="270"/>
        </w:trPr>
        <w:tc>
          <w:tcPr>
            <w:tcW w:w="7577" w:type="dxa"/>
            <w:tcBorders>
              <w:top w:val="single" w:sz="4" w:space="0" w:color="000000"/>
              <w:left w:val="single" w:sz="4" w:space="0" w:color="000000"/>
              <w:bottom w:val="single" w:sz="4" w:space="0" w:color="000000"/>
            </w:tcBorders>
          </w:tcPr>
          <w:p w:rsidR="00E126DE" w:rsidRPr="00782162" w:rsidRDefault="00E126DE" w:rsidP="00494335">
            <w:pPr>
              <w:snapToGrid w:val="0"/>
              <w:jc w:val="both"/>
              <w:rPr>
                <w:b/>
                <w:sz w:val="18"/>
                <w:szCs w:val="18"/>
              </w:rPr>
            </w:pPr>
            <w:r w:rsidRPr="00782162">
              <w:rPr>
                <w:b/>
                <w:sz w:val="18"/>
                <w:szCs w:val="18"/>
              </w:rPr>
              <w:t>ВНИМАНИЕ:</w:t>
            </w:r>
          </w:p>
          <w:p w:rsidR="00E126DE" w:rsidRPr="00782162" w:rsidRDefault="00E126DE" w:rsidP="00494335">
            <w:pPr>
              <w:jc w:val="both"/>
              <w:rPr>
                <w:sz w:val="18"/>
                <w:szCs w:val="18"/>
              </w:rPr>
            </w:pPr>
            <w:r w:rsidRPr="00782162">
              <w:rPr>
                <w:sz w:val="18"/>
                <w:szCs w:val="18"/>
              </w:rPr>
              <w:t>В соответствии со статьей 69 102-ФЗ от 16.07.1998 года «Об ипотеке» при ипотеке здания (сооружения) необходимо предоставить документы по ипотеке земельного участка, на котором находится это здание (сооружение), либо по ипотеке права аренды на этот участок.</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both"/>
              <w:rPr>
                <w:sz w:val="18"/>
                <w:szCs w:val="18"/>
              </w:rPr>
            </w:pPr>
          </w:p>
        </w:tc>
      </w:tr>
      <w:tr w:rsidR="00782162" w:rsidRPr="00782162" w:rsidTr="00A92AA1">
        <w:trPr>
          <w:trHeight w:val="270"/>
        </w:trPr>
        <w:tc>
          <w:tcPr>
            <w:tcW w:w="7577" w:type="dxa"/>
            <w:tcBorders>
              <w:top w:val="single" w:sz="4" w:space="0" w:color="000000"/>
              <w:left w:val="single" w:sz="4" w:space="0" w:color="000000"/>
              <w:bottom w:val="single" w:sz="4" w:space="0" w:color="000000"/>
            </w:tcBorders>
          </w:tcPr>
          <w:p w:rsidR="00A35881" w:rsidRPr="00782162" w:rsidRDefault="00A35881" w:rsidP="00494335">
            <w:pPr>
              <w:snapToGrid w:val="0"/>
              <w:jc w:val="both"/>
              <w:rPr>
                <w:sz w:val="18"/>
                <w:szCs w:val="18"/>
              </w:rPr>
            </w:pPr>
            <w:r w:rsidRPr="00782162">
              <w:rPr>
                <w:iCs/>
                <w:sz w:val="18"/>
                <w:szCs w:val="18"/>
              </w:rPr>
              <w:t xml:space="preserve">Отчет экспертной организации об оценке имущества  </w:t>
            </w:r>
          </w:p>
        </w:tc>
        <w:tc>
          <w:tcPr>
            <w:tcW w:w="2835" w:type="dxa"/>
            <w:tcBorders>
              <w:top w:val="single" w:sz="4" w:space="0" w:color="000000"/>
              <w:left w:val="single" w:sz="4" w:space="0" w:color="000000"/>
              <w:bottom w:val="single" w:sz="4" w:space="0" w:color="000000"/>
              <w:right w:val="single" w:sz="4" w:space="0" w:color="000000"/>
            </w:tcBorders>
          </w:tcPr>
          <w:p w:rsidR="00A35881" w:rsidRPr="00782162" w:rsidRDefault="00A35881" w:rsidP="00494335">
            <w:pPr>
              <w:snapToGrid w:val="0"/>
              <w:jc w:val="both"/>
              <w:rPr>
                <w:sz w:val="18"/>
                <w:szCs w:val="18"/>
              </w:rPr>
            </w:pPr>
            <w:r w:rsidRPr="00782162">
              <w:rPr>
                <w:sz w:val="18"/>
                <w:szCs w:val="18"/>
              </w:rPr>
              <w:t>При необходимости</w:t>
            </w:r>
          </w:p>
        </w:tc>
      </w:tr>
      <w:tr w:rsidR="00782162" w:rsidRPr="00782162" w:rsidTr="00A92AA1">
        <w:trPr>
          <w:trHeight w:val="181"/>
        </w:trPr>
        <w:tc>
          <w:tcPr>
            <w:tcW w:w="7577" w:type="dxa"/>
            <w:tcBorders>
              <w:top w:val="single" w:sz="4" w:space="0" w:color="000000"/>
              <w:left w:val="single" w:sz="4" w:space="0" w:color="000000"/>
              <w:bottom w:val="single" w:sz="4" w:space="0" w:color="000000"/>
            </w:tcBorders>
          </w:tcPr>
          <w:p w:rsidR="00E126DE" w:rsidRPr="00782162" w:rsidRDefault="00E126DE" w:rsidP="00666D40">
            <w:pPr>
              <w:numPr>
                <w:ilvl w:val="0"/>
                <w:numId w:val="18"/>
              </w:numPr>
              <w:snapToGrid w:val="0"/>
              <w:jc w:val="both"/>
              <w:rPr>
                <w:b/>
                <w:iCs/>
                <w:sz w:val="18"/>
                <w:szCs w:val="18"/>
              </w:rPr>
            </w:pPr>
            <w:r w:rsidRPr="00782162">
              <w:rPr>
                <w:b/>
                <w:sz w:val="18"/>
                <w:szCs w:val="18"/>
              </w:rPr>
              <w:t>П</w:t>
            </w:r>
            <w:r w:rsidRPr="00782162">
              <w:rPr>
                <w:b/>
                <w:iCs/>
                <w:sz w:val="18"/>
                <w:szCs w:val="18"/>
              </w:rPr>
              <w:t>ри залоге транспортных средств/спецтехники/самоходных машин:</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both"/>
              <w:rPr>
                <w:sz w:val="18"/>
                <w:szCs w:val="18"/>
              </w:rPr>
            </w:pPr>
          </w:p>
        </w:tc>
      </w:tr>
      <w:tr w:rsidR="00782162" w:rsidRPr="00782162" w:rsidTr="00A92AA1">
        <w:trPr>
          <w:trHeight w:val="60"/>
        </w:trPr>
        <w:tc>
          <w:tcPr>
            <w:tcW w:w="7577" w:type="dxa"/>
            <w:tcBorders>
              <w:top w:val="single" w:sz="4" w:space="0" w:color="000000"/>
              <w:left w:val="single" w:sz="4" w:space="0" w:color="000000"/>
              <w:bottom w:val="single" w:sz="4" w:space="0" w:color="000000"/>
            </w:tcBorders>
          </w:tcPr>
          <w:p w:rsidR="00E126DE" w:rsidRPr="00782162" w:rsidRDefault="00E126DE" w:rsidP="00494335">
            <w:pPr>
              <w:snapToGrid w:val="0"/>
              <w:jc w:val="both"/>
              <w:rPr>
                <w:sz w:val="18"/>
                <w:szCs w:val="18"/>
              </w:rPr>
            </w:pPr>
            <w:r w:rsidRPr="00782162">
              <w:rPr>
                <w:sz w:val="18"/>
                <w:szCs w:val="18"/>
              </w:rPr>
              <w:t>Паспорт технического средства</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E071A">
            <w:pPr>
              <w:snapToGrid w:val="0"/>
              <w:jc w:val="center"/>
              <w:rPr>
                <w:sz w:val="18"/>
                <w:szCs w:val="18"/>
              </w:rPr>
            </w:pPr>
            <w:r w:rsidRPr="00782162">
              <w:rPr>
                <w:sz w:val="18"/>
                <w:szCs w:val="18"/>
              </w:rPr>
              <w:t xml:space="preserve">Копия </w:t>
            </w:r>
            <w:r w:rsidR="004E071A" w:rsidRPr="00782162">
              <w:rPr>
                <w:sz w:val="18"/>
                <w:szCs w:val="18"/>
              </w:rPr>
              <w:t>(Оригинал предъявляется при заключении основного договора залога)</w:t>
            </w:r>
          </w:p>
        </w:tc>
      </w:tr>
      <w:tr w:rsidR="00782162" w:rsidRPr="00782162" w:rsidTr="00A92AA1">
        <w:trPr>
          <w:trHeight w:val="418"/>
        </w:trPr>
        <w:tc>
          <w:tcPr>
            <w:tcW w:w="7577" w:type="dxa"/>
            <w:tcBorders>
              <w:top w:val="single" w:sz="4" w:space="0" w:color="000000"/>
              <w:left w:val="single" w:sz="4" w:space="0" w:color="000000"/>
              <w:bottom w:val="single" w:sz="4" w:space="0" w:color="000000"/>
            </w:tcBorders>
          </w:tcPr>
          <w:p w:rsidR="00E126DE" w:rsidRPr="00782162" w:rsidRDefault="00E126DE" w:rsidP="00494335">
            <w:pPr>
              <w:snapToGrid w:val="0"/>
              <w:jc w:val="both"/>
              <w:rPr>
                <w:sz w:val="18"/>
                <w:szCs w:val="18"/>
              </w:rPr>
            </w:pPr>
            <w:r w:rsidRPr="00782162">
              <w:rPr>
                <w:sz w:val="18"/>
                <w:szCs w:val="18"/>
              </w:rPr>
              <w:t>Свидетельство о регистрации ТС</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Копия с предъявлением оригинала</w:t>
            </w:r>
          </w:p>
        </w:tc>
      </w:tr>
      <w:tr w:rsidR="00782162" w:rsidRPr="00782162" w:rsidTr="00A92AA1">
        <w:trPr>
          <w:trHeight w:val="195"/>
        </w:trPr>
        <w:tc>
          <w:tcPr>
            <w:tcW w:w="7577" w:type="dxa"/>
            <w:tcBorders>
              <w:left w:val="single" w:sz="4" w:space="0" w:color="000000"/>
              <w:bottom w:val="single" w:sz="4" w:space="0" w:color="000000"/>
            </w:tcBorders>
          </w:tcPr>
          <w:p w:rsidR="00E126DE" w:rsidRPr="00782162" w:rsidRDefault="00E126DE" w:rsidP="00494335">
            <w:pPr>
              <w:snapToGrid w:val="0"/>
              <w:jc w:val="both"/>
              <w:rPr>
                <w:sz w:val="18"/>
                <w:szCs w:val="18"/>
              </w:rPr>
            </w:pPr>
            <w:r w:rsidRPr="00782162">
              <w:rPr>
                <w:sz w:val="18"/>
                <w:szCs w:val="18"/>
              </w:rPr>
              <w:t xml:space="preserve">Страховой полис </w:t>
            </w:r>
            <w:proofErr w:type="gramStart"/>
            <w:r w:rsidRPr="00782162">
              <w:rPr>
                <w:sz w:val="18"/>
                <w:szCs w:val="18"/>
              </w:rPr>
              <w:t>обязательного  страхования</w:t>
            </w:r>
            <w:proofErr w:type="gramEnd"/>
            <w:r w:rsidRPr="00782162">
              <w:rPr>
                <w:sz w:val="18"/>
                <w:szCs w:val="18"/>
              </w:rPr>
              <w:t xml:space="preserve"> гражданской ответственности</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Копия с предъявления оригинала</w:t>
            </w:r>
          </w:p>
        </w:tc>
      </w:tr>
      <w:tr w:rsidR="00782162" w:rsidRPr="00782162" w:rsidTr="00A92AA1">
        <w:trPr>
          <w:trHeight w:val="180"/>
        </w:trPr>
        <w:tc>
          <w:tcPr>
            <w:tcW w:w="7577" w:type="dxa"/>
            <w:tcBorders>
              <w:left w:val="single" w:sz="4" w:space="0" w:color="000000"/>
              <w:bottom w:val="single" w:sz="4" w:space="0" w:color="000000"/>
            </w:tcBorders>
          </w:tcPr>
          <w:p w:rsidR="00E126DE" w:rsidRPr="00782162" w:rsidRDefault="00E126DE" w:rsidP="006060F7">
            <w:pPr>
              <w:widowControl w:val="0"/>
              <w:tabs>
                <w:tab w:val="left" w:pos="11445"/>
                <w:tab w:val="left" w:pos="12012"/>
              </w:tabs>
              <w:snapToGrid w:val="0"/>
              <w:jc w:val="both"/>
              <w:rPr>
                <w:iCs/>
                <w:sz w:val="18"/>
                <w:szCs w:val="18"/>
              </w:rPr>
            </w:pPr>
            <w:r w:rsidRPr="00782162">
              <w:rPr>
                <w:iCs/>
                <w:sz w:val="18"/>
                <w:szCs w:val="18"/>
              </w:rPr>
              <w:t xml:space="preserve">Документы, подтверждающие право собственности (договор купли-продажи, накладные и </w:t>
            </w:r>
            <w:proofErr w:type="gramStart"/>
            <w:r w:rsidRPr="00782162">
              <w:rPr>
                <w:iCs/>
                <w:sz w:val="18"/>
                <w:szCs w:val="18"/>
              </w:rPr>
              <w:t>т.п.)(</w:t>
            </w:r>
            <w:proofErr w:type="gramEnd"/>
            <w:r w:rsidRPr="00782162">
              <w:rPr>
                <w:iCs/>
                <w:sz w:val="18"/>
                <w:szCs w:val="18"/>
              </w:rPr>
              <w:t>при наличии)</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Копия с предъявления оригинала</w:t>
            </w:r>
          </w:p>
        </w:tc>
      </w:tr>
      <w:tr w:rsidR="00782162" w:rsidRPr="00782162" w:rsidTr="00A92AA1">
        <w:trPr>
          <w:trHeight w:val="180"/>
        </w:trPr>
        <w:tc>
          <w:tcPr>
            <w:tcW w:w="7577" w:type="dxa"/>
            <w:tcBorders>
              <w:left w:val="single" w:sz="4" w:space="0" w:color="000000"/>
              <w:bottom w:val="single" w:sz="4" w:space="0" w:color="000000"/>
            </w:tcBorders>
          </w:tcPr>
          <w:p w:rsidR="00E126DE" w:rsidRPr="00782162" w:rsidRDefault="00E126DE" w:rsidP="00494335">
            <w:pPr>
              <w:widowControl w:val="0"/>
              <w:tabs>
                <w:tab w:val="left" w:pos="11445"/>
                <w:tab w:val="left" w:pos="12012"/>
              </w:tabs>
              <w:snapToGrid w:val="0"/>
              <w:jc w:val="both"/>
              <w:rPr>
                <w:b/>
                <w:bCs/>
                <w:iCs/>
                <w:sz w:val="18"/>
                <w:szCs w:val="18"/>
              </w:rPr>
            </w:pPr>
            <w:r w:rsidRPr="00782162">
              <w:rPr>
                <w:b/>
                <w:bCs/>
                <w:iCs/>
                <w:sz w:val="18"/>
                <w:szCs w:val="18"/>
              </w:rPr>
              <w:t>Для юридических лиц:</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p>
        </w:tc>
      </w:tr>
      <w:tr w:rsidR="00782162" w:rsidRPr="00782162" w:rsidTr="00A92AA1">
        <w:trPr>
          <w:trHeight w:val="180"/>
        </w:trPr>
        <w:tc>
          <w:tcPr>
            <w:tcW w:w="7577" w:type="dxa"/>
            <w:tcBorders>
              <w:left w:val="single" w:sz="4" w:space="0" w:color="000000"/>
              <w:bottom w:val="single" w:sz="4" w:space="0" w:color="000000"/>
            </w:tcBorders>
          </w:tcPr>
          <w:p w:rsidR="00E126DE" w:rsidRPr="00782162" w:rsidRDefault="00E126DE" w:rsidP="00494335">
            <w:pPr>
              <w:shd w:val="clear" w:color="auto" w:fill="FFFFFF"/>
              <w:snapToGrid w:val="0"/>
              <w:jc w:val="both"/>
              <w:rPr>
                <w:iCs/>
                <w:sz w:val="18"/>
                <w:szCs w:val="18"/>
              </w:rPr>
            </w:pPr>
            <w:r w:rsidRPr="00782162">
              <w:rPr>
                <w:iCs/>
                <w:sz w:val="18"/>
                <w:szCs w:val="18"/>
              </w:rPr>
              <w:t xml:space="preserve">Ведомость движения основных средств (расшифровка балансового счета «01»). </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A92AA1">
        <w:trPr>
          <w:trHeight w:val="180"/>
        </w:trPr>
        <w:tc>
          <w:tcPr>
            <w:tcW w:w="7577" w:type="dxa"/>
            <w:tcBorders>
              <w:left w:val="single" w:sz="4" w:space="0" w:color="000000"/>
              <w:bottom w:val="single" w:sz="4" w:space="0" w:color="000000"/>
            </w:tcBorders>
          </w:tcPr>
          <w:p w:rsidR="00E126DE" w:rsidRPr="00782162" w:rsidRDefault="00E126DE" w:rsidP="00494335">
            <w:pPr>
              <w:snapToGrid w:val="0"/>
              <w:jc w:val="both"/>
              <w:rPr>
                <w:iCs/>
                <w:sz w:val="18"/>
                <w:szCs w:val="18"/>
              </w:rPr>
            </w:pPr>
            <w:proofErr w:type="gramStart"/>
            <w:r w:rsidRPr="00782162">
              <w:rPr>
                <w:iCs/>
                <w:sz w:val="18"/>
                <w:szCs w:val="18"/>
              </w:rPr>
              <w:t>Инвентарные  карточки</w:t>
            </w:r>
            <w:proofErr w:type="gramEnd"/>
            <w:r w:rsidRPr="00782162">
              <w:rPr>
                <w:iCs/>
                <w:sz w:val="18"/>
                <w:szCs w:val="18"/>
              </w:rPr>
              <w:t xml:space="preserve">  на ТРС</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A92AA1">
        <w:trPr>
          <w:trHeight w:val="180"/>
        </w:trPr>
        <w:tc>
          <w:tcPr>
            <w:tcW w:w="7577" w:type="dxa"/>
            <w:tcBorders>
              <w:left w:val="single" w:sz="4" w:space="0" w:color="000000"/>
              <w:bottom w:val="single" w:sz="4" w:space="0" w:color="000000"/>
            </w:tcBorders>
          </w:tcPr>
          <w:p w:rsidR="00E126DE" w:rsidRPr="00782162" w:rsidRDefault="00E126DE" w:rsidP="004E071A">
            <w:pPr>
              <w:snapToGrid w:val="0"/>
              <w:jc w:val="both"/>
              <w:rPr>
                <w:iCs/>
                <w:sz w:val="18"/>
                <w:szCs w:val="18"/>
              </w:rPr>
            </w:pPr>
            <w:r w:rsidRPr="00782162">
              <w:rPr>
                <w:iCs/>
                <w:sz w:val="18"/>
                <w:szCs w:val="18"/>
              </w:rPr>
              <w:t xml:space="preserve">Решение (протокол, выписка из протокола) уполномоченного органа юридического лица на передачу в залог объекта </w:t>
            </w:r>
            <w:r w:rsidR="004E071A" w:rsidRPr="00782162">
              <w:rPr>
                <w:iCs/>
                <w:sz w:val="18"/>
                <w:szCs w:val="18"/>
              </w:rPr>
              <w:t>движимого имущества</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ОРИГИНАЛ</w:t>
            </w:r>
          </w:p>
        </w:tc>
      </w:tr>
      <w:tr w:rsidR="00782162" w:rsidRPr="00782162" w:rsidTr="00A92AA1">
        <w:trPr>
          <w:trHeight w:val="180"/>
        </w:trPr>
        <w:tc>
          <w:tcPr>
            <w:tcW w:w="7577" w:type="dxa"/>
            <w:tcBorders>
              <w:left w:val="single" w:sz="4" w:space="0" w:color="000000"/>
              <w:bottom w:val="single" w:sz="4" w:space="0" w:color="000000"/>
            </w:tcBorders>
          </w:tcPr>
          <w:p w:rsidR="00E126DE" w:rsidRPr="00782162" w:rsidRDefault="00E126DE" w:rsidP="00666D40">
            <w:pPr>
              <w:numPr>
                <w:ilvl w:val="0"/>
                <w:numId w:val="18"/>
              </w:numPr>
              <w:snapToGrid w:val="0"/>
              <w:jc w:val="center"/>
              <w:rPr>
                <w:b/>
                <w:bCs/>
                <w:iCs/>
                <w:sz w:val="18"/>
                <w:szCs w:val="18"/>
              </w:rPr>
            </w:pPr>
            <w:r w:rsidRPr="00782162">
              <w:rPr>
                <w:b/>
                <w:bCs/>
                <w:iCs/>
                <w:sz w:val="18"/>
                <w:szCs w:val="18"/>
              </w:rPr>
              <w:t>При залоге оборудования</w:t>
            </w:r>
          </w:p>
        </w:tc>
        <w:tc>
          <w:tcPr>
            <w:tcW w:w="2835" w:type="dxa"/>
            <w:tcBorders>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p>
        </w:tc>
      </w:tr>
      <w:tr w:rsidR="00782162" w:rsidRPr="00782162" w:rsidTr="00A92AA1">
        <w:trPr>
          <w:trHeight w:val="150"/>
        </w:trPr>
        <w:tc>
          <w:tcPr>
            <w:tcW w:w="7577" w:type="dxa"/>
            <w:tcBorders>
              <w:top w:val="single" w:sz="4" w:space="0" w:color="000000"/>
              <w:left w:val="single" w:sz="4" w:space="0" w:color="000000"/>
              <w:bottom w:val="single" w:sz="4" w:space="0" w:color="000000"/>
            </w:tcBorders>
          </w:tcPr>
          <w:p w:rsidR="00E126DE" w:rsidRPr="00782162" w:rsidRDefault="00E126DE" w:rsidP="00494335">
            <w:pPr>
              <w:snapToGrid w:val="0"/>
              <w:jc w:val="both"/>
              <w:rPr>
                <w:sz w:val="18"/>
                <w:szCs w:val="18"/>
              </w:rPr>
            </w:pPr>
            <w:r w:rsidRPr="00782162">
              <w:rPr>
                <w:sz w:val="18"/>
                <w:szCs w:val="18"/>
              </w:rPr>
              <w:t>Документы, подтверждающие право собственности (договор купли-продажи, накладные и т.п.)</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Копия, заверенная клиентом</w:t>
            </w:r>
          </w:p>
        </w:tc>
      </w:tr>
      <w:tr w:rsidR="00782162" w:rsidRPr="00782162" w:rsidTr="00A92AA1">
        <w:trPr>
          <w:trHeight w:val="173"/>
        </w:trPr>
        <w:tc>
          <w:tcPr>
            <w:tcW w:w="7577" w:type="dxa"/>
            <w:tcBorders>
              <w:top w:val="single" w:sz="4" w:space="0" w:color="000000"/>
              <w:left w:val="single" w:sz="4" w:space="0" w:color="000000"/>
              <w:bottom w:val="single" w:sz="4" w:space="0" w:color="000000"/>
            </w:tcBorders>
          </w:tcPr>
          <w:p w:rsidR="00E126DE" w:rsidRPr="00782162" w:rsidRDefault="00E126DE" w:rsidP="00494335">
            <w:pPr>
              <w:snapToGrid w:val="0"/>
              <w:jc w:val="both"/>
              <w:rPr>
                <w:sz w:val="18"/>
                <w:szCs w:val="18"/>
              </w:rPr>
            </w:pPr>
            <w:r w:rsidRPr="00782162">
              <w:rPr>
                <w:sz w:val="18"/>
                <w:szCs w:val="18"/>
              </w:rPr>
              <w:t>Технический паспорт оборудования (при наличии)</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ОРИГИНАЛ</w:t>
            </w:r>
          </w:p>
        </w:tc>
      </w:tr>
      <w:tr w:rsidR="00782162" w:rsidRPr="00782162" w:rsidTr="00A92AA1">
        <w:trPr>
          <w:trHeight w:val="150"/>
        </w:trPr>
        <w:tc>
          <w:tcPr>
            <w:tcW w:w="7577" w:type="dxa"/>
            <w:tcBorders>
              <w:top w:val="single" w:sz="4" w:space="0" w:color="000000"/>
              <w:left w:val="single" w:sz="4" w:space="0" w:color="000000"/>
              <w:bottom w:val="single" w:sz="4" w:space="0" w:color="000000"/>
            </w:tcBorders>
          </w:tcPr>
          <w:p w:rsidR="00E126DE" w:rsidRPr="00782162" w:rsidRDefault="00E126DE" w:rsidP="00494335">
            <w:pPr>
              <w:widowControl w:val="0"/>
              <w:tabs>
                <w:tab w:val="left" w:pos="11445"/>
                <w:tab w:val="left" w:pos="12012"/>
              </w:tabs>
              <w:snapToGrid w:val="0"/>
              <w:jc w:val="both"/>
              <w:rPr>
                <w:b/>
                <w:bCs/>
                <w:iCs/>
                <w:sz w:val="18"/>
                <w:szCs w:val="18"/>
              </w:rPr>
            </w:pPr>
            <w:r w:rsidRPr="00782162">
              <w:rPr>
                <w:b/>
                <w:bCs/>
                <w:iCs/>
                <w:sz w:val="18"/>
                <w:szCs w:val="18"/>
              </w:rPr>
              <w:t>Для юридических лиц:</w:t>
            </w:r>
          </w:p>
        </w:tc>
        <w:tc>
          <w:tcPr>
            <w:tcW w:w="2835" w:type="dxa"/>
            <w:tcBorders>
              <w:top w:val="single" w:sz="4" w:space="0" w:color="000000"/>
              <w:left w:val="single" w:sz="4" w:space="0" w:color="000000"/>
              <w:bottom w:val="single" w:sz="4" w:space="0" w:color="000000"/>
              <w:right w:val="single" w:sz="4" w:space="0" w:color="000000"/>
            </w:tcBorders>
          </w:tcPr>
          <w:p w:rsidR="00E126DE" w:rsidRPr="00782162" w:rsidRDefault="00E126DE" w:rsidP="00494335">
            <w:pPr>
              <w:snapToGrid w:val="0"/>
              <w:jc w:val="center"/>
              <w:rPr>
                <w:sz w:val="18"/>
                <w:szCs w:val="18"/>
              </w:rPr>
            </w:pPr>
            <w:r w:rsidRPr="00782162">
              <w:rPr>
                <w:sz w:val="18"/>
                <w:szCs w:val="18"/>
              </w:rPr>
              <w:t>Копия, заверенная клиентом</w:t>
            </w:r>
          </w:p>
        </w:tc>
      </w:tr>
      <w:tr w:rsidR="00782162" w:rsidRPr="00782162" w:rsidTr="00A92AA1">
        <w:trPr>
          <w:trHeight w:val="619"/>
        </w:trPr>
        <w:tc>
          <w:tcPr>
            <w:tcW w:w="7577" w:type="dxa"/>
            <w:tcBorders>
              <w:top w:val="single" w:sz="4" w:space="0" w:color="000000"/>
              <w:left w:val="single" w:sz="4" w:space="0" w:color="000000"/>
              <w:bottom w:val="single" w:sz="4" w:space="0" w:color="auto"/>
            </w:tcBorders>
          </w:tcPr>
          <w:p w:rsidR="00E126DE" w:rsidRPr="00782162" w:rsidRDefault="00E126DE" w:rsidP="00494335">
            <w:pPr>
              <w:shd w:val="clear" w:color="auto" w:fill="FFFFFF"/>
              <w:snapToGrid w:val="0"/>
              <w:jc w:val="both"/>
              <w:rPr>
                <w:iCs/>
                <w:sz w:val="18"/>
                <w:szCs w:val="18"/>
              </w:rPr>
            </w:pPr>
            <w:r w:rsidRPr="00782162">
              <w:rPr>
                <w:iCs/>
                <w:sz w:val="18"/>
                <w:szCs w:val="18"/>
              </w:rPr>
              <w:t>Ведомость движения основных средств (расшифровка балансового счета «01»)</w:t>
            </w:r>
          </w:p>
        </w:tc>
        <w:tc>
          <w:tcPr>
            <w:tcW w:w="2835" w:type="dxa"/>
            <w:tcBorders>
              <w:top w:val="single" w:sz="4" w:space="0" w:color="000000"/>
              <w:left w:val="single" w:sz="4" w:space="0" w:color="000000"/>
              <w:bottom w:val="single" w:sz="4" w:space="0" w:color="auto"/>
              <w:right w:val="single" w:sz="4" w:space="0" w:color="000000"/>
            </w:tcBorders>
          </w:tcPr>
          <w:p w:rsidR="00D610F4" w:rsidRPr="00782162" w:rsidRDefault="00E126DE" w:rsidP="006060F7">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0F043B">
        <w:trPr>
          <w:trHeight w:val="180"/>
        </w:trPr>
        <w:tc>
          <w:tcPr>
            <w:tcW w:w="7577" w:type="dxa"/>
            <w:tcBorders>
              <w:left w:val="single" w:sz="4" w:space="0" w:color="000000"/>
              <w:bottom w:val="single" w:sz="4" w:space="0" w:color="000000"/>
            </w:tcBorders>
          </w:tcPr>
          <w:p w:rsidR="004E071A" w:rsidRPr="00782162" w:rsidRDefault="004E071A" w:rsidP="004E071A">
            <w:pPr>
              <w:snapToGrid w:val="0"/>
              <w:jc w:val="both"/>
              <w:rPr>
                <w:iCs/>
                <w:sz w:val="18"/>
                <w:szCs w:val="18"/>
              </w:rPr>
            </w:pPr>
            <w:proofErr w:type="gramStart"/>
            <w:r w:rsidRPr="00782162">
              <w:rPr>
                <w:iCs/>
                <w:sz w:val="18"/>
                <w:szCs w:val="18"/>
              </w:rPr>
              <w:t>Инвентарные  карточки</w:t>
            </w:r>
            <w:proofErr w:type="gramEnd"/>
            <w:r w:rsidRPr="00782162">
              <w:rPr>
                <w:iCs/>
                <w:sz w:val="18"/>
                <w:szCs w:val="18"/>
              </w:rPr>
              <w:t xml:space="preserve">  </w:t>
            </w:r>
          </w:p>
        </w:tc>
        <w:tc>
          <w:tcPr>
            <w:tcW w:w="2835" w:type="dxa"/>
            <w:tcBorders>
              <w:left w:val="single" w:sz="4" w:space="0" w:color="000000"/>
              <w:bottom w:val="single" w:sz="4" w:space="0" w:color="000000"/>
              <w:right w:val="single" w:sz="4" w:space="0" w:color="000000"/>
            </w:tcBorders>
          </w:tcPr>
          <w:p w:rsidR="004E071A" w:rsidRPr="00782162" w:rsidRDefault="004E071A" w:rsidP="000F043B">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A35881">
        <w:trPr>
          <w:trHeight w:val="180"/>
        </w:trPr>
        <w:tc>
          <w:tcPr>
            <w:tcW w:w="7577" w:type="dxa"/>
            <w:tcBorders>
              <w:left w:val="single" w:sz="4" w:space="0" w:color="000000"/>
              <w:bottom w:val="single" w:sz="4" w:space="0" w:color="auto"/>
            </w:tcBorders>
          </w:tcPr>
          <w:p w:rsidR="004E071A" w:rsidRPr="00782162" w:rsidRDefault="004E071A" w:rsidP="000F043B">
            <w:pPr>
              <w:snapToGrid w:val="0"/>
              <w:jc w:val="both"/>
              <w:rPr>
                <w:iCs/>
                <w:sz w:val="18"/>
                <w:szCs w:val="18"/>
              </w:rPr>
            </w:pPr>
            <w:r w:rsidRPr="00782162">
              <w:rPr>
                <w:iCs/>
                <w:sz w:val="18"/>
                <w:szCs w:val="18"/>
              </w:rPr>
              <w:t>Решение (протокол, выписка из протокола) уполномоченного органа юридического лица на передачу в залог объекта движимого имущества</w:t>
            </w:r>
          </w:p>
        </w:tc>
        <w:tc>
          <w:tcPr>
            <w:tcW w:w="2835" w:type="dxa"/>
            <w:tcBorders>
              <w:left w:val="single" w:sz="4" w:space="0" w:color="000000"/>
              <w:bottom w:val="single" w:sz="4" w:space="0" w:color="auto"/>
              <w:right w:val="single" w:sz="4" w:space="0" w:color="000000"/>
            </w:tcBorders>
          </w:tcPr>
          <w:p w:rsidR="004E071A" w:rsidRPr="00782162" w:rsidRDefault="004E071A" w:rsidP="000F043B">
            <w:pPr>
              <w:snapToGrid w:val="0"/>
              <w:jc w:val="center"/>
              <w:rPr>
                <w:sz w:val="18"/>
                <w:szCs w:val="18"/>
              </w:rPr>
            </w:pPr>
            <w:r w:rsidRPr="00782162">
              <w:rPr>
                <w:sz w:val="18"/>
                <w:szCs w:val="18"/>
              </w:rPr>
              <w:t>ОРИГИНАЛ</w:t>
            </w:r>
          </w:p>
        </w:tc>
      </w:tr>
      <w:tr w:rsidR="00782162" w:rsidRPr="00782162" w:rsidTr="00A35881">
        <w:trPr>
          <w:trHeight w:val="180"/>
        </w:trPr>
        <w:tc>
          <w:tcPr>
            <w:tcW w:w="7577" w:type="dxa"/>
            <w:tcBorders>
              <w:top w:val="single" w:sz="4" w:space="0" w:color="auto"/>
              <w:left w:val="single" w:sz="4" w:space="0" w:color="000000"/>
            </w:tcBorders>
          </w:tcPr>
          <w:p w:rsidR="00A35881" w:rsidRPr="00782162" w:rsidRDefault="00A35881" w:rsidP="000F043B">
            <w:pPr>
              <w:snapToGrid w:val="0"/>
              <w:jc w:val="both"/>
              <w:rPr>
                <w:iCs/>
                <w:sz w:val="18"/>
                <w:szCs w:val="18"/>
              </w:rPr>
            </w:pPr>
          </w:p>
        </w:tc>
        <w:tc>
          <w:tcPr>
            <w:tcW w:w="2835" w:type="dxa"/>
            <w:tcBorders>
              <w:top w:val="single" w:sz="4" w:space="0" w:color="auto"/>
              <w:left w:val="single" w:sz="4" w:space="0" w:color="000000"/>
              <w:right w:val="single" w:sz="4" w:space="0" w:color="000000"/>
            </w:tcBorders>
          </w:tcPr>
          <w:p w:rsidR="00A35881" w:rsidRPr="00782162" w:rsidRDefault="00A35881" w:rsidP="000F043B">
            <w:pPr>
              <w:snapToGrid w:val="0"/>
              <w:jc w:val="center"/>
              <w:rPr>
                <w:sz w:val="18"/>
                <w:szCs w:val="18"/>
              </w:rPr>
            </w:pPr>
          </w:p>
        </w:tc>
      </w:tr>
      <w:tr w:rsidR="00A35881" w:rsidRPr="00782162" w:rsidTr="00A35881">
        <w:trPr>
          <w:trHeight w:val="180"/>
        </w:trPr>
        <w:tc>
          <w:tcPr>
            <w:tcW w:w="7577" w:type="dxa"/>
            <w:tcBorders>
              <w:left w:val="single" w:sz="4" w:space="0" w:color="000000"/>
              <w:bottom w:val="single" w:sz="4" w:space="0" w:color="000000"/>
            </w:tcBorders>
          </w:tcPr>
          <w:p w:rsidR="00A35881" w:rsidRPr="00782162" w:rsidRDefault="00A35881" w:rsidP="000F043B">
            <w:pPr>
              <w:snapToGrid w:val="0"/>
              <w:jc w:val="both"/>
              <w:rPr>
                <w:iCs/>
                <w:sz w:val="18"/>
                <w:szCs w:val="18"/>
              </w:rPr>
            </w:pPr>
            <w:r w:rsidRPr="00782162">
              <w:rPr>
                <w:iCs/>
                <w:sz w:val="18"/>
                <w:szCs w:val="18"/>
              </w:rPr>
              <w:t xml:space="preserve">Отчет экспертной организации об оценке имущества  </w:t>
            </w:r>
          </w:p>
        </w:tc>
        <w:tc>
          <w:tcPr>
            <w:tcW w:w="2835" w:type="dxa"/>
            <w:tcBorders>
              <w:left w:val="single" w:sz="4" w:space="0" w:color="000000"/>
              <w:bottom w:val="single" w:sz="4" w:space="0" w:color="auto"/>
              <w:right w:val="single" w:sz="4" w:space="0" w:color="000000"/>
            </w:tcBorders>
          </w:tcPr>
          <w:p w:rsidR="00A35881" w:rsidRPr="00782162" w:rsidRDefault="00A35881" w:rsidP="000F043B">
            <w:pPr>
              <w:snapToGrid w:val="0"/>
              <w:jc w:val="center"/>
              <w:rPr>
                <w:sz w:val="18"/>
                <w:szCs w:val="18"/>
              </w:rPr>
            </w:pPr>
            <w:r w:rsidRPr="00782162">
              <w:rPr>
                <w:sz w:val="18"/>
                <w:szCs w:val="18"/>
              </w:rPr>
              <w:t>При необходимости</w:t>
            </w:r>
          </w:p>
        </w:tc>
      </w:tr>
    </w:tbl>
    <w:p w:rsidR="00E126DE" w:rsidRPr="00782162" w:rsidRDefault="00E126DE" w:rsidP="00E126DE">
      <w:pPr>
        <w:jc w:val="center"/>
        <w:rPr>
          <w:b/>
          <w:bCs/>
          <w:sz w:val="18"/>
          <w:szCs w:val="18"/>
        </w:rPr>
      </w:pPr>
    </w:p>
    <w:p w:rsidR="00E126DE" w:rsidRPr="00782162" w:rsidRDefault="00E126DE" w:rsidP="00666D40">
      <w:pPr>
        <w:numPr>
          <w:ilvl w:val="0"/>
          <w:numId w:val="17"/>
        </w:numPr>
        <w:suppressAutoHyphens w:val="0"/>
        <w:ind w:right="287"/>
        <w:jc w:val="both"/>
        <w:rPr>
          <w:bCs/>
          <w:sz w:val="18"/>
          <w:szCs w:val="18"/>
        </w:rPr>
      </w:pPr>
      <w:r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E126DE" w:rsidRPr="00782162" w:rsidRDefault="00E126DE" w:rsidP="00666D40">
      <w:pPr>
        <w:numPr>
          <w:ilvl w:val="0"/>
          <w:numId w:val="17"/>
        </w:numPr>
        <w:suppressAutoHyphens w:val="0"/>
        <w:ind w:right="287"/>
        <w:jc w:val="both"/>
        <w:rPr>
          <w:bCs/>
          <w:sz w:val="18"/>
          <w:szCs w:val="18"/>
        </w:rPr>
      </w:pPr>
      <w:r w:rsidRPr="00782162">
        <w:rPr>
          <w:bCs/>
          <w:sz w:val="18"/>
          <w:szCs w:val="18"/>
        </w:rPr>
        <w:t>«Заверенной» в соответствии с вышеуказанным перечнем считается копия, на которой обозначено «копия верна», наименование Залогодателя, его подпись, дату заверения.</w:t>
      </w:r>
    </w:p>
    <w:p w:rsidR="00E126DE" w:rsidRPr="00782162" w:rsidRDefault="00E126DE" w:rsidP="00E126DE">
      <w:pPr>
        <w:suppressAutoHyphens w:val="0"/>
        <w:rPr>
          <w:b/>
          <w:bCs/>
          <w:sz w:val="18"/>
          <w:szCs w:val="18"/>
        </w:rPr>
      </w:pPr>
    </w:p>
    <w:p w:rsidR="00E126DE" w:rsidRPr="00782162" w:rsidRDefault="00E126DE" w:rsidP="00E126DE">
      <w:pPr>
        <w:tabs>
          <w:tab w:val="left" w:pos="993"/>
        </w:tabs>
        <w:suppressAutoHyphens w:val="0"/>
        <w:jc w:val="both"/>
        <w:rPr>
          <w:bCs/>
          <w:sz w:val="18"/>
          <w:szCs w:val="18"/>
        </w:rPr>
      </w:pPr>
    </w:p>
    <w:p w:rsidR="00E126DE" w:rsidRPr="00782162"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782162"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E126DE" w:rsidRPr="00782162" w:rsidRDefault="00E126DE" w:rsidP="00E126DE">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r w:rsidRPr="00782162">
        <w:rPr>
          <w:b/>
          <w:bCs/>
          <w:sz w:val="18"/>
          <w:szCs w:val="18"/>
        </w:rPr>
        <w:t>Приложение № 2.19</w:t>
      </w: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jc w:val="right"/>
        <w:rPr>
          <w:b/>
          <w:bCs/>
          <w:sz w:val="18"/>
          <w:szCs w:val="18"/>
        </w:rPr>
      </w:pPr>
    </w:p>
    <w:p w:rsidR="001C2FA0" w:rsidRPr="00782162" w:rsidRDefault="001C2FA0" w:rsidP="001C2FA0">
      <w:pPr>
        <w:suppressAutoHyphens w:val="0"/>
        <w:spacing w:after="200" w:line="276" w:lineRule="auto"/>
        <w:jc w:val="right"/>
        <w:rPr>
          <w:rFonts w:eastAsiaTheme="minorHAnsi"/>
          <w:sz w:val="22"/>
          <w:szCs w:val="22"/>
          <w:lang w:eastAsia="en-US"/>
        </w:rPr>
      </w:pPr>
      <w:r w:rsidRPr="00782162">
        <w:rPr>
          <w:rFonts w:eastAsiaTheme="minorHAnsi"/>
          <w:sz w:val="22"/>
          <w:szCs w:val="22"/>
          <w:lang w:eastAsia="en-US"/>
        </w:rPr>
        <w:t xml:space="preserve">В МКК фонд </w:t>
      </w:r>
      <w:proofErr w:type="spellStart"/>
      <w:r w:rsidRPr="00782162">
        <w:rPr>
          <w:rFonts w:eastAsiaTheme="minorHAnsi"/>
          <w:sz w:val="22"/>
          <w:szCs w:val="22"/>
          <w:lang w:eastAsia="en-US"/>
        </w:rPr>
        <w:t>ФРиФин</w:t>
      </w:r>
      <w:proofErr w:type="spellEnd"/>
      <w:r w:rsidRPr="00782162">
        <w:rPr>
          <w:rFonts w:eastAsiaTheme="minorHAnsi"/>
          <w:sz w:val="22"/>
          <w:szCs w:val="22"/>
          <w:lang w:eastAsia="en-US"/>
        </w:rPr>
        <w:t xml:space="preserve"> МСП</w:t>
      </w:r>
    </w:p>
    <w:p w:rsidR="001C2FA0" w:rsidRPr="00782162" w:rsidRDefault="001C2FA0" w:rsidP="001C2FA0">
      <w:pPr>
        <w:suppressAutoHyphens w:val="0"/>
        <w:spacing w:after="200" w:line="276" w:lineRule="auto"/>
        <w:jc w:val="right"/>
        <w:rPr>
          <w:rFonts w:eastAsiaTheme="minorHAnsi"/>
          <w:sz w:val="22"/>
          <w:szCs w:val="22"/>
          <w:lang w:eastAsia="en-US"/>
        </w:rPr>
      </w:pPr>
    </w:p>
    <w:p w:rsidR="001C2FA0" w:rsidRPr="00782162" w:rsidRDefault="001C2FA0" w:rsidP="001C2FA0">
      <w:pPr>
        <w:suppressAutoHyphens w:val="0"/>
        <w:spacing w:after="200" w:line="276" w:lineRule="auto"/>
        <w:jc w:val="center"/>
        <w:rPr>
          <w:rFonts w:eastAsiaTheme="minorHAnsi"/>
          <w:b/>
          <w:sz w:val="22"/>
          <w:szCs w:val="22"/>
          <w:lang w:eastAsia="en-US"/>
        </w:rPr>
      </w:pPr>
      <w:r w:rsidRPr="00782162">
        <w:rPr>
          <w:rFonts w:eastAsiaTheme="minorHAnsi"/>
          <w:b/>
          <w:sz w:val="22"/>
          <w:szCs w:val="22"/>
          <w:lang w:eastAsia="en-US"/>
        </w:rPr>
        <w:t>Заявление о предоставлении информации/ документов по незащищенным каналам связи</w:t>
      </w:r>
    </w:p>
    <w:p w:rsidR="001C2FA0" w:rsidRPr="00782162" w:rsidRDefault="001C2FA0" w:rsidP="001C2FA0">
      <w:pPr>
        <w:suppressAutoHyphens w:val="0"/>
        <w:spacing w:after="200" w:line="276" w:lineRule="auto"/>
        <w:rPr>
          <w:rFonts w:eastAsiaTheme="minorHAnsi"/>
          <w:sz w:val="22"/>
          <w:szCs w:val="22"/>
          <w:lang w:eastAsia="en-US"/>
        </w:rPr>
      </w:pP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___________________________</w:t>
      </w:r>
      <w:proofErr w:type="gramStart"/>
      <w:r w:rsidRPr="00782162">
        <w:rPr>
          <w:rFonts w:eastAsiaTheme="minorHAnsi"/>
          <w:sz w:val="22"/>
          <w:szCs w:val="22"/>
          <w:lang w:eastAsia="en-US"/>
        </w:rPr>
        <w:t>_</w:t>
      </w:r>
      <w:r w:rsidRPr="00782162">
        <w:rPr>
          <w:rFonts w:eastAsiaTheme="minorHAnsi"/>
          <w:sz w:val="22"/>
          <w:szCs w:val="22"/>
          <w:vertAlign w:val="superscript"/>
          <w:lang w:eastAsia="en-US"/>
        </w:rPr>
        <w:footnoteReference w:id="16"/>
      </w:r>
      <w:r w:rsidRPr="00782162">
        <w:rPr>
          <w:rFonts w:eastAsiaTheme="minorHAnsi"/>
          <w:sz w:val="22"/>
          <w:szCs w:val="22"/>
          <w:lang w:eastAsia="en-US"/>
        </w:rPr>
        <w:t xml:space="preserve">  (</w:t>
      </w:r>
      <w:proofErr w:type="gramEnd"/>
      <w:r w:rsidRPr="00782162">
        <w:rPr>
          <w:rFonts w:eastAsiaTheme="minorHAnsi"/>
          <w:sz w:val="22"/>
          <w:szCs w:val="22"/>
          <w:lang w:eastAsia="en-US"/>
        </w:rPr>
        <w:t>далее – Заявитель) в лице _____________________ (указывается должность, ФИО полностью)</w:t>
      </w:r>
      <w:r w:rsidRPr="00782162">
        <w:rPr>
          <w:rFonts w:eastAsiaTheme="minorHAnsi"/>
          <w:sz w:val="22"/>
          <w:szCs w:val="22"/>
          <w:vertAlign w:val="superscript"/>
          <w:lang w:eastAsia="en-US"/>
        </w:rPr>
        <w:footnoteReference w:id="17"/>
      </w:r>
      <w:r w:rsidRPr="00782162">
        <w:rPr>
          <w:rFonts w:eastAsiaTheme="minorHAnsi"/>
          <w:sz w:val="22"/>
          <w:szCs w:val="22"/>
          <w:lang w:eastAsia="en-US"/>
        </w:rPr>
        <w:t xml:space="preserve">, действующего на основании Устава, просит </w:t>
      </w:r>
      <w:proofErr w:type="spellStart"/>
      <w:r w:rsidRPr="00782162">
        <w:rPr>
          <w:rFonts w:eastAsiaTheme="minorHAnsi"/>
          <w:sz w:val="22"/>
          <w:szCs w:val="22"/>
          <w:lang w:eastAsia="en-US"/>
        </w:rPr>
        <w:t>Микрокредитную</w:t>
      </w:r>
      <w:proofErr w:type="spellEnd"/>
      <w:r w:rsidRPr="00782162">
        <w:rPr>
          <w:rFonts w:eastAsiaTheme="minorHAnsi"/>
          <w:sz w:val="22"/>
          <w:szCs w:val="22"/>
          <w:lang w:eastAsia="en-US"/>
        </w:rPr>
        <w:t xml:space="preserve"> компанию фонд «Фонд Развития и Финансирования предпринимательства» (далее – Фонд), направлять Заемщику посредством электронной почты в открытом виде (по протоколу </w:t>
      </w:r>
      <w:r w:rsidRPr="00782162">
        <w:rPr>
          <w:rFonts w:eastAsiaTheme="minorHAnsi"/>
          <w:sz w:val="22"/>
          <w:szCs w:val="22"/>
          <w:lang w:val="en-US" w:eastAsia="en-US"/>
        </w:rPr>
        <w:t>SMTP</w:t>
      </w:r>
      <w:r w:rsidRPr="00782162">
        <w:rPr>
          <w:rFonts w:eastAsiaTheme="minorHAnsi"/>
          <w:sz w:val="22"/>
          <w:szCs w:val="22"/>
          <w:lang w:eastAsia="en-US"/>
        </w:rPr>
        <w:t>) на адреса электронной почты: _____________________ и по каналам телефонной связи на номера</w:t>
      </w:r>
      <w:r w:rsidRPr="00782162">
        <w:rPr>
          <w:rFonts w:eastAsiaTheme="minorHAnsi"/>
          <w:sz w:val="22"/>
          <w:szCs w:val="22"/>
          <w:vertAlign w:val="superscript"/>
          <w:lang w:eastAsia="en-US"/>
        </w:rPr>
        <w:footnoteReference w:id="18"/>
      </w:r>
      <w:r w:rsidRPr="00782162">
        <w:rPr>
          <w:rFonts w:eastAsiaTheme="minorHAnsi"/>
          <w:sz w:val="22"/>
          <w:szCs w:val="22"/>
          <w:lang w:eastAsia="en-US"/>
        </w:rPr>
        <w:t xml:space="preserve"> ______________________ следующую информацию/документы:</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скан-копии любых документов, предоставленных Заявителем в Фонд, или планируемых к подписанию (проекты), в том числе, предложения по условиям сделок;</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скан-копии и проекты договоров, заключенных между Заявителем и Фондом;</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иную информацию, запрошенную Заявителем.</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Заявитель заявляет и подтверждает, что он:</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осознает, что электронная почта и телефонная связь не являются безопасными каналами передачи информации;</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xml:space="preserve">- осведомлен о том, что электронная почта, отправляемая по протоколу </w:t>
      </w:r>
      <w:r w:rsidRPr="00782162">
        <w:rPr>
          <w:rFonts w:eastAsiaTheme="minorHAnsi"/>
          <w:sz w:val="22"/>
          <w:szCs w:val="22"/>
          <w:lang w:val="en-US" w:eastAsia="en-US"/>
        </w:rPr>
        <w:t>SMTP</w:t>
      </w:r>
      <w:r w:rsidRPr="00782162">
        <w:rPr>
          <w:rFonts w:eastAsiaTheme="minorHAnsi"/>
          <w:sz w:val="22"/>
          <w:szCs w:val="22"/>
          <w:lang w:eastAsia="en-US"/>
        </w:rPr>
        <w:t xml:space="preserve"> в открытом виде, а также телефонная связь не позволяет достоверно установить отправителя/получателя и гарантировать конфиденциальность информационного обмена;</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соглашается с тем, что сообщение, направляемое посредством электронной почты с использованием сети Интернет, считается полученным Заявителем в момент его поступления на почтовый сервер электронной почты Заявителя;</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предупрежден о том, что передача информации посредством электронной почты и телефонной связи несет риск несанкционированного получения направляемой информации сторонними лицами;</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принимает все риски, связанные с возможным нарушением конфиденциальности передаваемой информации, в том числе риски убытков, связанные с разглашением информации третьим лицам;</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при предоставлении информации/документов посредством электронной почты и телефонной связи Фонд не несет ответственность в случае, если такая информация станет известной сторонним лицам.</w:t>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Заявитель</w:t>
      </w:r>
      <w:r w:rsidRPr="00782162">
        <w:rPr>
          <w:rFonts w:eastAsiaTheme="minorHAnsi"/>
          <w:sz w:val="22"/>
          <w:szCs w:val="22"/>
          <w:vertAlign w:val="superscript"/>
          <w:lang w:eastAsia="en-US"/>
        </w:rPr>
        <w:footnoteReference w:id="19"/>
      </w:r>
    </w:p>
    <w:p w:rsidR="001C2FA0" w:rsidRPr="00782162" w:rsidRDefault="001C2FA0" w:rsidP="001C2FA0">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Отметки Фонда</w:t>
      </w:r>
      <w:r w:rsidRPr="00782162">
        <w:rPr>
          <w:rFonts w:eastAsiaTheme="minorHAnsi"/>
          <w:sz w:val="22"/>
          <w:szCs w:val="22"/>
          <w:vertAlign w:val="superscript"/>
          <w:lang w:eastAsia="en-US"/>
        </w:rPr>
        <w:footnoteReference w:id="20"/>
      </w:r>
    </w:p>
    <w:p w:rsidR="001C2FA0" w:rsidRPr="00782162" w:rsidRDefault="001C2FA0" w:rsidP="001C2FA0">
      <w:pPr>
        <w:suppressAutoHyphens w:val="0"/>
        <w:spacing w:after="200" w:line="276" w:lineRule="auto"/>
        <w:jc w:val="both"/>
        <w:rPr>
          <w:rFonts w:ascii="PT Astra Serif" w:eastAsiaTheme="minorHAnsi" w:hAnsi="PT Astra Serif" w:cstheme="minorBidi"/>
          <w:sz w:val="18"/>
          <w:szCs w:val="18"/>
          <w:lang w:eastAsia="en-US"/>
        </w:rPr>
      </w:pPr>
    </w:p>
    <w:p w:rsidR="001C2FA0" w:rsidRPr="00782162" w:rsidRDefault="001C2FA0" w:rsidP="001C2FA0">
      <w:pPr>
        <w:suppressAutoHyphens w:val="0"/>
        <w:spacing w:after="200" w:line="276" w:lineRule="auto"/>
        <w:jc w:val="both"/>
        <w:rPr>
          <w:rFonts w:ascii="PT Astra Serif" w:eastAsiaTheme="minorHAnsi" w:hAnsi="PT Astra Serif" w:cstheme="minorBidi"/>
          <w:sz w:val="18"/>
          <w:szCs w:val="18"/>
          <w:lang w:eastAsia="en-US"/>
        </w:rPr>
      </w:pPr>
    </w:p>
    <w:p w:rsidR="00B07E3D" w:rsidRPr="00782162" w:rsidRDefault="00B07E3D" w:rsidP="00B07E3D">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Приложение № 2.20</w:t>
      </w:r>
    </w:p>
    <w:p w:rsidR="00B07E3D" w:rsidRPr="00782162" w:rsidRDefault="00B07E3D" w:rsidP="00B07E3D">
      <w:pPr>
        <w:pStyle w:val="ConsPlusNormal"/>
        <w:widowControl/>
        <w:tabs>
          <w:tab w:val="left" w:pos="-2530"/>
        </w:tabs>
        <w:ind w:left="-90" w:firstLine="0"/>
        <w:jc w:val="right"/>
        <w:rPr>
          <w:rFonts w:ascii="Times New Roman" w:hAnsi="Times New Roman" w:cs="Times New Roman"/>
          <w:b/>
          <w:bCs/>
          <w:sz w:val="18"/>
          <w:szCs w:val="18"/>
        </w:rPr>
      </w:pPr>
    </w:p>
    <w:p w:rsidR="00B07E3D" w:rsidRPr="00782162" w:rsidRDefault="00B07E3D" w:rsidP="00B07E3D">
      <w:pPr>
        <w:pStyle w:val="ConsPlusNormal"/>
        <w:widowControl/>
        <w:tabs>
          <w:tab w:val="left" w:pos="-2530"/>
        </w:tabs>
        <w:ind w:left="-90" w:firstLine="0"/>
        <w:jc w:val="right"/>
        <w:rPr>
          <w:rFonts w:ascii="Times New Roman" w:hAnsi="Times New Roman" w:cs="Times New Roman"/>
          <w:b/>
          <w:bCs/>
          <w:sz w:val="18"/>
          <w:szCs w:val="18"/>
        </w:rPr>
      </w:pPr>
    </w:p>
    <w:p w:rsidR="00B07E3D" w:rsidRPr="00782162" w:rsidRDefault="00B07E3D" w:rsidP="00B07E3D">
      <w:pPr>
        <w:pStyle w:val="ConsPlusNormal"/>
        <w:widowControl/>
        <w:tabs>
          <w:tab w:val="left" w:pos="-2530"/>
        </w:tabs>
        <w:ind w:left="-90" w:firstLine="0"/>
        <w:jc w:val="right"/>
        <w:rPr>
          <w:rFonts w:ascii="Times New Roman" w:hAnsi="Times New Roman" w:cs="Times New Roman"/>
          <w:b/>
          <w:bCs/>
          <w:sz w:val="18"/>
          <w:szCs w:val="18"/>
        </w:rPr>
      </w:pPr>
    </w:p>
    <w:p w:rsidR="00B07E3D" w:rsidRPr="00782162" w:rsidRDefault="00B07E3D" w:rsidP="00B07E3D">
      <w:pPr>
        <w:pStyle w:val="ConsPlusNormal"/>
        <w:widowControl/>
        <w:tabs>
          <w:tab w:val="left" w:pos="-2530"/>
        </w:tabs>
        <w:ind w:left="-90" w:firstLine="0"/>
        <w:jc w:val="center"/>
        <w:rPr>
          <w:rFonts w:ascii="Times New Roman" w:hAnsi="Times New Roman" w:cs="Times New Roman"/>
          <w:b/>
          <w:bCs/>
          <w:sz w:val="22"/>
          <w:szCs w:val="22"/>
        </w:rPr>
      </w:pPr>
      <w:r w:rsidRPr="00782162">
        <w:rPr>
          <w:rFonts w:ascii="Times New Roman" w:hAnsi="Times New Roman" w:cs="Times New Roman"/>
          <w:b/>
          <w:bCs/>
          <w:sz w:val="22"/>
          <w:szCs w:val="22"/>
        </w:rPr>
        <w:t xml:space="preserve">ОПИСЬ </w:t>
      </w:r>
      <w:r w:rsidR="00E213C5" w:rsidRPr="00782162">
        <w:rPr>
          <w:rFonts w:ascii="Times New Roman" w:hAnsi="Times New Roman" w:cs="Times New Roman"/>
          <w:b/>
          <w:bCs/>
          <w:sz w:val="22"/>
          <w:szCs w:val="22"/>
        </w:rPr>
        <w:t>ПРЕДЛАГАЕМОГО ЗАЛОГОВОГО ОБЕСПЕЧЕНИЯ</w:t>
      </w:r>
    </w:p>
    <w:p w:rsidR="00B07E3D" w:rsidRPr="00782162" w:rsidRDefault="00B07E3D" w:rsidP="00B07E3D">
      <w:pPr>
        <w:pStyle w:val="ConsPlusNormal"/>
        <w:widowControl/>
        <w:tabs>
          <w:tab w:val="left" w:pos="-2530"/>
        </w:tabs>
        <w:ind w:left="-90" w:firstLine="0"/>
        <w:jc w:val="center"/>
        <w:rPr>
          <w:rFonts w:ascii="Times New Roman" w:hAnsi="Times New Roman" w:cs="Times New Roman"/>
          <w:b/>
          <w:bCs/>
          <w:sz w:val="22"/>
          <w:szCs w:val="22"/>
        </w:rPr>
      </w:pPr>
    </w:p>
    <w:p w:rsidR="00B07E3D" w:rsidRPr="00782162" w:rsidRDefault="00B07E3D" w:rsidP="00B07E3D">
      <w:pPr>
        <w:pStyle w:val="ConsPlusNormal"/>
        <w:widowControl/>
        <w:tabs>
          <w:tab w:val="left" w:pos="-2530"/>
        </w:tabs>
        <w:ind w:left="-90" w:firstLine="0"/>
        <w:jc w:val="center"/>
        <w:rPr>
          <w:rFonts w:ascii="Times New Roman" w:hAnsi="Times New Roman" w:cs="Times New Roman"/>
          <w:bCs/>
          <w:sz w:val="22"/>
          <w:szCs w:val="22"/>
        </w:rPr>
      </w:pPr>
    </w:p>
    <w:tbl>
      <w:tblPr>
        <w:tblStyle w:val="aff5"/>
        <w:tblW w:w="10575" w:type="dxa"/>
        <w:tblInd w:w="-90" w:type="dxa"/>
        <w:tblLook w:val="04A0" w:firstRow="1" w:lastRow="0" w:firstColumn="1" w:lastColumn="0" w:noHBand="0" w:noVBand="1"/>
      </w:tblPr>
      <w:tblGrid>
        <w:gridCol w:w="652"/>
        <w:gridCol w:w="2832"/>
        <w:gridCol w:w="1742"/>
        <w:gridCol w:w="3081"/>
        <w:gridCol w:w="2268"/>
      </w:tblGrid>
      <w:tr w:rsidR="00782162" w:rsidRPr="00782162" w:rsidTr="007E7FA3">
        <w:tc>
          <w:tcPr>
            <w:tcW w:w="652" w:type="dxa"/>
          </w:tcPr>
          <w:p w:rsidR="00B07E3D" w:rsidRPr="00782162" w:rsidRDefault="007E7FA3" w:rsidP="00B07E3D">
            <w:pPr>
              <w:pStyle w:val="ConsPlusNormal"/>
              <w:widowControl/>
              <w:tabs>
                <w:tab w:val="left" w:pos="-2530"/>
              </w:tabs>
              <w:ind w:firstLine="0"/>
              <w:jc w:val="center"/>
              <w:rPr>
                <w:rFonts w:ascii="Times New Roman" w:hAnsi="Times New Roman" w:cs="Times New Roman"/>
                <w:bCs/>
                <w:sz w:val="22"/>
                <w:szCs w:val="22"/>
              </w:rPr>
            </w:pPr>
            <w:r w:rsidRPr="00782162">
              <w:rPr>
                <w:rFonts w:ascii="Times New Roman" w:hAnsi="Times New Roman" w:cs="Times New Roman"/>
                <w:bCs/>
                <w:sz w:val="22"/>
                <w:szCs w:val="22"/>
              </w:rPr>
              <w:t xml:space="preserve">№ </w:t>
            </w:r>
            <w:r w:rsidRPr="00782162">
              <w:rPr>
                <w:rFonts w:ascii="Times New Roman" w:hAnsi="Times New Roman" w:cs="Times New Roman"/>
                <w:bCs/>
                <w:caps w:val="0"/>
                <w:sz w:val="22"/>
                <w:szCs w:val="22"/>
              </w:rPr>
              <w:t>п/п</w:t>
            </w:r>
          </w:p>
        </w:tc>
        <w:tc>
          <w:tcPr>
            <w:tcW w:w="2832" w:type="dxa"/>
          </w:tcPr>
          <w:p w:rsidR="00B07E3D" w:rsidRPr="00782162" w:rsidRDefault="007E7FA3" w:rsidP="00B07E3D">
            <w:pPr>
              <w:pStyle w:val="ConsPlusNormal"/>
              <w:widowControl/>
              <w:tabs>
                <w:tab w:val="left" w:pos="-2530"/>
              </w:tabs>
              <w:ind w:firstLine="0"/>
              <w:jc w:val="center"/>
              <w:rPr>
                <w:rFonts w:ascii="Times New Roman" w:hAnsi="Times New Roman" w:cs="Times New Roman"/>
                <w:bCs/>
                <w:sz w:val="22"/>
                <w:szCs w:val="22"/>
              </w:rPr>
            </w:pPr>
            <w:r w:rsidRPr="00782162">
              <w:rPr>
                <w:rFonts w:ascii="Times New Roman" w:hAnsi="Times New Roman" w:cs="Times New Roman"/>
                <w:bCs/>
                <w:sz w:val="22"/>
                <w:szCs w:val="22"/>
              </w:rPr>
              <w:t>Н</w:t>
            </w:r>
            <w:r w:rsidRPr="00782162">
              <w:rPr>
                <w:rFonts w:ascii="Times New Roman" w:hAnsi="Times New Roman" w:cs="Times New Roman"/>
                <w:bCs/>
                <w:caps w:val="0"/>
                <w:sz w:val="22"/>
                <w:szCs w:val="22"/>
              </w:rPr>
              <w:t>аименование, характеристики</w:t>
            </w:r>
          </w:p>
        </w:tc>
        <w:tc>
          <w:tcPr>
            <w:tcW w:w="1742" w:type="dxa"/>
          </w:tcPr>
          <w:p w:rsidR="00B07E3D" w:rsidRPr="00782162" w:rsidRDefault="007E7FA3" w:rsidP="00B07E3D">
            <w:pPr>
              <w:pStyle w:val="ConsPlusNormal"/>
              <w:widowControl/>
              <w:tabs>
                <w:tab w:val="left" w:pos="-2530"/>
              </w:tabs>
              <w:ind w:firstLine="0"/>
              <w:jc w:val="center"/>
              <w:rPr>
                <w:rFonts w:ascii="Times New Roman" w:hAnsi="Times New Roman" w:cs="Times New Roman"/>
                <w:bCs/>
                <w:sz w:val="22"/>
                <w:szCs w:val="22"/>
              </w:rPr>
            </w:pPr>
            <w:r w:rsidRPr="00782162">
              <w:rPr>
                <w:rFonts w:ascii="Times New Roman" w:hAnsi="Times New Roman" w:cs="Times New Roman"/>
                <w:bCs/>
                <w:sz w:val="22"/>
                <w:szCs w:val="22"/>
              </w:rPr>
              <w:t>С</w:t>
            </w:r>
            <w:r w:rsidRPr="00782162">
              <w:rPr>
                <w:rFonts w:ascii="Times New Roman" w:hAnsi="Times New Roman" w:cs="Times New Roman"/>
                <w:bCs/>
                <w:caps w:val="0"/>
                <w:sz w:val="22"/>
                <w:szCs w:val="22"/>
              </w:rPr>
              <w:t>обственник</w:t>
            </w:r>
          </w:p>
        </w:tc>
        <w:tc>
          <w:tcPr>
            <w:tcW w:w="3081" w:type="dxa"/>
          </w:tcPr>
          <w:p w:rsidR="00B07E3D" w:rsidRPr="00782162" w:rsidRDefault="007E7FA3" w:rsidP="00B07E3D">
            <w:pPr>
              <w:pStyle w:val="ConsPlusNormal"/>
              <w:widowControl/>
              <w:tabs>
                <w:tab w:val="left" w:pos="-2530"/>
              </w:tabs>
              <w:ind w:firstLine="0"/>
              <w:jc w:val="center"/>
              <w:rPr>
                <w:rFonts w:ascii="Times New Roman" w:hAnsi="Times New Roman" w:cs="Times New Roman"/>
                <w:bCs/>
                <w:sz w:val="22"/>
                <w:szCs w:val="22"/>
              </w:rPr>
            </w:pPr>
            <w:r w:rsidRPr="00782162">
              <w:rPr>
                <w:rFonts w:ascii="Times New Roman" w:hAnsi="Times New Roman" w:cs="Times New Roman"/>
                <w:bCs/>
                <w:caps w:val="0"/>
                <w:sz w:val="22"/>
                <w:szCs w:val="22"/>
              </w:rPr>
              <w:t>Документы, подтверждающие право собственности</w:t>
            </w:r>
          </w:p>
        </w:tc>
        <w:tc>
          <w:tcPr>
            <w:tcW w:w="2268" w:type="dxa"/>
          </w:tcPr>
          <w:p w:rsidR="00B07E3D" w:rsidRPr="00782162" w:rsidRDefault="007E7FA3" w:rsidP="00B07E3D">
            <w:pPr>
              <w:pStyle w:val="ConsPlusNormal"/>
              <w:widowControl/>
              <w:tabs>
                <w:tab w:val="left" w:pos="-2530"/>
              </w:tabs>
              <w:ind w:firstLine="0"/>
              <w:jc w:val="center"/>
              <w:rPr>
                <w:rFonts w:ascii="Times New Roman" w:hAnsi="Times New Roman" w:cs="Times New Roman"/>
                <w:bCs/>
                <w:sz w:val="22"/>
                <w:szCs w:val="22"/>
              </w:rPr>
            </w:pPr>
            <w:r w:rsidRPr="00782162">
              <w:rPr>
                <w:rFonts w:ascii="Times New Roman" w:hAnsi="Times New Roman" w:cs="Times New Roman"/>
                <w:bCs/>
                <w:caps w:val="0"/>
                <w:sz w:val="22"/>
                <w:szCs w:val="22"/>
              </w:rPr>
              <w:t>Место нахождения</w:t>
            </w:r>
          </w:p>
        </w:tc>
      </w:tr>
      <w:tr w:rsidR="00782162" w:rsidRPr="00782162" w:rsidTr="007E7FA3">
        <w:tc>
          <w:tcPr>
            <w:tcW w:w="65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283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174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3081"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2268"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r>
      <w:tr w:rsidR="00782162" w:rsidRPr="00782162" w:rsidTr="007E7FA3">
        <w:tc>
          <w:tcPr>
            <w:tcW w:w="65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283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174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3081"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2268"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r>
      <w:tr w:rsidR="00782162" w:rsidRPr="00782162" w:rsidTr="007E7FA3">
        <w:tc>
          <w:tcPr>
            <w:tcW w:w="65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283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174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3081"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2268"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r>
      <w:tr w:rsidR="00782162" w:rsidRPr="00782162" w:rsidTr="007E7FA3">
        <w:tc>
          <w:tcPr>
            <w:tcW w:w="65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283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1742"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3081"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c>
          <w:tcPr>
            <w:tcW w:w="2268" w:type="dxa"/>
          </w:tcPr>
          <w:p w:rsidR="00B07E3D" w:rsidRPr="00782162" w:rsidRDefault="00B07E3D" w:rsidP="00B07E3D">
            <w:pPr>
              <w:pStyle w:val="ConsPlusNormal"/>
              <w:widowControl/>
              <w:tabs>
                <w:tab w:val="left" w:pos="-2530"/>
              </w:tabs>
              <w:ind w:firstLine="0"/>
              <w:jc w:val="center"/>
              <w:rPr>
                <w:rFonts w:ascii="Times New Roman" w:hAnsi="Times New Roman" w:cs="Times New Roman"/>
                <w:bCs/>
                <w:sz w:val="22"/>
                <w:szCs w:val="22"/>
              </w:rPr>
            </w:pPr>
          </w:p>
        </w:tc>
      </w:tr>
    </w:tbl>
    <w:p w:rsidR="00B07E3D" w:rsidRPr="00782162" w:rsidRDefault="00B07E3D" w:rsidP="00B07E3D">
      <w:pPr>
        <w:pStyle w:val="ConsPlusNormal"/>
        <w:widowControl/>
        <w:tabs>
          <w:tab w:val="left" w:pos="-2530"/>
        </w:tabs>
        <w:ind w:left="-90" w:firstLine="0"/>
        <w:jc w:val="center"/>
        <w:rPr>
          <w:rFonts w:ascii="Times New Roman" w:hAnsi="Times New Roman" w:cs="Times New Roman"/>
          <w:bCs/>
          <w:sz w:val="22"/>
          <w:szCs w:val="22"/>
        </w:rPr>
      </w:pPr>
    </w:p>
    <w:p w:rsidR="00B07E3D" w:rsidRPr="00782162" w:rsidRDefault="00B07E3D" w:rsidP="00B07E3D">
      <w:pPr>
        <w:pStyle w:val="ConsPlusNormal"/>
        <w:widowControl/>
        <w:tabs>
          <w:tab w:val="left" w:pos="-2530"/>
        </w:tabs>
        <w:ind w:left="-90" w:firstLine="0"/>
        <w:jc w:val="right"/>
        <w:rPr>
          <w:rFonts w:ascii="Times New Roman" w:hAnsi="Times New Roman" w:cs="Times New Roman"/>
          <w:bCs/>
          <w:sz w:val="22"/>
          <w:szCs w:val="22"/>
        </w:rPr>
      </w:pPr>
    </w:p>
    <w:p w:rsidR="00B07E3D" w:rsidRPr="00782162" w:rsidRDefault="007E7FA3" w:rsidP="007E7FA3">
      <w:pPr>
        <w:pStyle w:val="ConsPlusNormal"/>
        <w:widowControl/>
        <w:tabs>
          <w:tab w:val="left" w:pos="-2530"/>
        </w:tabs>
        <w:ind w:left="-90" w:firstLine="0"/>
        <w:rPr>
          <w:rFonts w:ascii="Times New Roman" w:hAnsi="Times New Roman" w:cs="Times New Roman"/>
          <w:bCs/>
          <w:sz w:val="22"/>
          <w:szCs w:val="22"/>
        </w:rPr>
      </w:pPr>
      <w:r w:rsidRPr="00782162">
        <w:rPr>
          <w:rFonts w:ascii="Times New Roman" w:hAnsi="Times New Roman" w:cs="Times New Roman"/>
          <w:bCs/>
          <w:sz w:val="22"/>
          <w:szCs w:val="22"/>
        </w:rPr>
        <w:t>Передаваемое в залог имущество под арестом и запрещением не состоит, не является предметом залога/ является предметом залога по договору №___ от «_____</w:t>
      </w:r>
      <w:proofErr w:type="gramStart"/>
      <w:r w:rsidRPr="00782162">
        <w:rPr>
          <w:rFonts w:ascii="Times New Roman" w:hAnsi="Times New Roman" w:cs="Times New Roman"/>
          <w:bCs/>
          <w:sz w:val="22"/>
          <w:szCs w:val="22"/>
        </w:rPr>
        <w:t>_»_</w:t>
      </w:r>
      <w:proofErr w:type="gramEnd"/>
      <w:r w:rsidRPr="00782162">
        <w:rPr>
          <w:rFonts w:ascii="Times New Roman" w:hAnsi="Times New Roman" w:cs="Times New Roman"/>
          <w:bCs/>
          <w:sz w:val="22"/>
          <w:szCs w:val="22"/>
        </w:rPr>
        <w:t>_________ 20__ г., заключенному с __________</w:t>
      </w:r>
    </w:p>
    <w:p w:rsidR="00B07E3D" w:rsidRPr="00782162" w:rsidRDefault="00B07E3D" w:rsidP="007E7FA3">
      <w:pPr>
        <w:pStyle w:val="ConsPlusNormal"/>
        <w:widowControl/>
        <w:tabs>
          <w:tab w:val="left" w:pos="-2530"/>
        </w:tabs>
        <w:ind w:left="-90" w:firstLine="0"/>
        <w:jc w:val="both"/>
        <w:rPr>
          <w:rFonts w:ascii="Times New Roman" w:hAnsi="Times New Roman" w:cs="Times New Roman"/>
          <w:b/>
          <w:bCs/>
          <w:sz w:val="18"/>
          <w:szCs w:val="18"/>
        </w:rPr>
      </w:pPr>
    </w:p>
    <w:p w:rsidR="007E7FA3" w:rsidRPr="00782162" w:rsidRDefault="007E7FA3" w:rsidP="007E7FA3">
      <w:pPr>
        <w:pStyle w:val="ConsPlusNormal"/>
        <w:widowControl/>
        <w:tabs>
          <w:tab w:val="left" w:pos="-2530"/>
        </w:tabs>
        <w:ind w:left="-90" w:firstLine="0"/>
        <w:jc w:val="both"/>
        <w:rPr>
          <w:rFonts w:ascii="Times New Roman" w:hAnsi="Times New Roman" w:cs="Times New Roman"/>
          <w:b/>
          <w:bCs/>
          <w:sz w:val="18"/>
          <w:szCs w:val="18"/>
        </w:rPr>
      </w:pPr>
    </w:p>
    <w:p w:rsidR="007E7FA3" w:rsidRPr="00782162" w:rsidRDefault="007E7FA3" w:rsidP="007E7FA3">
      <w:pPr>
        <w:pStyle w:val="ConsPlusNormal"/>
        <w:widowControl/>
        <w:tabs>
          <w:tab w:val="left" w:pos="-2530"/>
        </w:tabs>
        <w:ind w:left="-90" w:firstLine="0"/>
        <w:jc w:val="both"/>
        <w:rPr>
          <w:rFonts w:ascii="Times New Roman" w:hAnsi="Times New Roman" w:cs="Times New Roman"/>
          <w:b/>
          <w:bCs/>
          <w:sz w:val="18"/>
          <w:szCs w:val="18"/>
        </w:rPr>
      </w:pPr>
    </w:p>
    <w:p w:rsidR="007E7FA3" w:rsidRPr="00782162" w:rsidRDefault="007E7FA3" w:rsidP="007E7FA3">
      <w:pPr>
        <w:pStyle w:val="ConsPlusNormal"/>
        <w:widowControl/>
        <w:tabs>
          <w:tab w:val="left" w:pos="-2530"/>
        </w:tabs>
        <w:ind w:left="-90" w:firstLine="0"/>
        <w:jc w:val="both"/>
        <w:rPr>
          <w:rFonts w:ascii="Times New Roman" w:hAnsi="Times New Roman" w:cs="Times New Roman"/>
          <w:b/>
          <w:bCs/>
          <w:sz w:val="18"/>
          <w:szCs w:val="18"/>
        </w:rPr>
      </w:pPr>
    </w:p>
    <w:p w:rsidR="007E7FA3" w:rsidRPr="00782162" w:rsidRDefault="007E7FA3" w:rsidP="007E7FA3">
      <w:pPr>
        <w:pStyle w:val="ConsPlusNormal"/>
        <w:widowControl/>
        <w:tabs>
          <w:tab w:val="left" w:pos="-2530"/>
        </w:tabs>
        <w:ind w:left="-90" w:firstLine="0"/>
        <w:jc w:val="both"/>
        <w:rPr>
          <w:rFonts w:ascii="Times New Roman" w:hAnsi="Times New Roman" w:cs="Times New Roman"/>
          <w:b/>
          <w:bCs/>
          <w:sz w:val="18"/>
          <w:szCs w:val="18"/>
        </w:rPr>
      </w:pPr>
      <w:r w:rsidRPr="00782162">
        <w:rPr>
          <w:rFonts w:ascii="Times New Roman" w:hAnsi="Times New Roman" w:cs="Times New Roman"/>
          <w:b/>
          <w:bCs/>
          <w:sz w:val="18"/>
          <w:szCs w:val="18"/>
        </w:rPr>
        <w:t xml:space="preserve">«______»_________________ 2020 г. </w:t>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t>_________________________/_________________________________</w:t>
      </w:r>
    </w:p>
    <w:p w:rsidR="007E7FA3" w:rsidRPr="00782162" w:rsidRDefault="007E7FA3" w:rsidP="007E7FA3">
      <w:pPr>
        <w:pStyle w:val="ConsPlusNormal"/>
        <w:widowControl/>
        <w:tabs>
          <w:tab w:val="left" w:pos="-2530"/>
        </w:tabs>
        <w:ind w:left="-90" w:firstLine="0"/>
        <w:jc w:val="both"/>
        <w:rPr>
          <w:rFonts w:ascii="Times New Roman" w:hAnsi="Times New Roman" w:cs="Times New Roman"/>
          <w:b/>
          <w:bCs/>
          <w:sz w:val="18"/>
          <w:szCs w:val="18"/>
        </w:rPr>
      </w:pP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t>Подпись</w:t>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r>
      <w:r w:rsidRPr="00782162">
        <w:rPr>
          <w:rFonts w:ascii="Times New Roman" w:hAnsi="Times New Roman" w:cs="Times New Roman"/>
          <w:b/>
          <w:bCs/>
          <w:sz w:val="18"/>
          <w:szCs w:val="18"/>
        </w:rPr>
        <w:tab/>
        <w:t>Ф.И.О.</w:t>
      </w:r>
    </w:p>
    <w:p w:rsidR="00B07E3D" w:rsidRPr="00782162" w:rsidRDefault="00B07E3D" w:rsidP="00B07E3D">
      <w:pPr>
        <w:pStyle w:val="ConsPlusNormal"/>
        <w:widowControl/>
        <w:tabs>
          <w:tab w:val="left" w:pos="-2530"/>
        </w:tabs>
        <w:ind w:left="-90" w:firstLine="0"/>
        <w:jc w:val="right"/>
        <w:rPr>
          <w:rFonts w:ascii="Times New Roman" w:hAnsi="Times New Roman" w:cs="Times New Roman"/>
          <w:b/>
          <w:bCs/>
          <w:sz w:val="18"/>
          <w:szCs w:val="18"/>
        </w:rPr>
      </w:pPr>
    </w:p>
    <w:p w:rsidR="00B07E3D" w:rsidRPr="00782162" w:rsidRDefault="00B07E3D" w:rsidP="00B07E3D">
      <w:pPr>
        <w:pStyle w:val="ConsPlusNormal"/>
        <w:widowControl/>
        <w:tabs>
          <w:tab w:val="left" w:pos="-2530"/>
        </w:tabs>
        <w:ind w:left="-90" w:firstLine="0"/>
        <w:jc w:val="right"/>
        <w:rPr>
          <w:rFonts w:ascii="Times New Roman" w:hAnsi="Times New Roman" w:cs="Times New Roman"/>
          <w:b/>
          <w:bCs/>
          <w:sz w:val="18"/>
          <w:szCs w:val="18"/>
        </w:rPr>
      </w:pPr>
    </w:p>
    <w:p w:rsidR="00B07E3D" w:rsidRPr="00782162" w:rsidRDefault="00B07E3D" w:rsidP="00B07E3D">
      <w:pPr>
        <w:pStyle w:val="ConsPlusNormal"/>
        <w:widowControl/>
        <w:tabs>
          <w:tab w:val="left" w:pos="-2530"/>
        </w:tabs>
        <w:ind w:left="-90" w:firstLine="0"/>
        <w:jc w:val="right"/>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1C2FA0">
      <w:pPr>
        <w:pStyle w:val="ConsPlusNormal"/>
        <w:widowControl/>
        <w:tabs>
          <w:tab w:val="left" w:pos="-2530"/>
        </w:tabs>
        <w:ind w:left="-90" w:firstLine="0"/>
        <w:jc w:val="center"/>
        <w:rPr>
          <w:rFonts w:ascii="Times New Roman" w:hAnsi="Times New Roman" w:cs="Times New Roman"/>
          <w:b/>
          <w:bCs/>
          <w:sz w:val="18"/>
          <w:szCs w:val="18"/>
        </w:rPr>
      </w:pPr>
    </w:p>
    <w:p w:rsidR="00763A1A" w:rsidRPr="00782162" w:rsidRDefault="00763A1A" w:rsidP="00763A1A">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Приложение № 2.21</w:t>
      </w:r>
    </w:p>
    <w:p w:rsidR="00763A1A" w:rsidRPr="00782162" w:rsidRDefault="00763A1A" w:rsidP="00763A1A">
      <w:pPr>
        <w:pStyle w:val="ConsPlusNormal"/>
        <w:widowControl/>
        <w:tabs>
          <w:tab w:val="left" w:pos="-2530"/>
        </w:tabs>
        <w:ind w:left="-90" w:firstLine="0"/>
        <w:jc w:val="right"/>
        <w:rPr>
          <w:rFonts w:ascii="Times New Roman" w:hAnsi="Times New Roman" w:cs="Times New Roman"/>
          <w:b/>
          <w:bCs/>
          <w:sz w:val="18"/>
          <w:szCs w:val="18"/>
        </w:rPr>
      </w:pPr>
    </w:p>
    <w:p w:rsidR="00763A1A" w:rsidRPr="00782162" w:rsidRDefault="00763A1A" w:rsidP="00763A1A">
      <w:pPr>
        <w:pStyle w:val="ConsPlusNormal"/>
        <w:widowControl/>
        <w:tabs>
          <w:tab w:val="left" w:pos="-2530"/>
        </w:tabs>
        <w:ind w:left="-90" w:firstLine="0"/>
        <w:rPr>
          <w:rFonts w:ascii="Times New Roman" w:hAnsi="Times New Roman" w:cs="Times New Roman"/>
          <w:b/>
          <w:bCs/>
          <w:sz w:val="18"/>
          <w:szCs w:val="18"/>
        </w:rPr>
      </w:pPr>
      <w:r w:rsidRPr="00782162">
        <w:rPr>
          <w:rFonts w:ascii="Times New Roman" w:hAnsi="Times New Roman" w:cs="Times New Roman"/>
          <w:b/>
          <w:bCs/>
          <w:sz w:val="18"/>
          <w:szCs w:val="18"/>
        </w:rPr>
        <w:t>На бланке организации (</w:t>
      </w:r>
      <w:r w:rsidRPr="00782162">
        <w:rPr>
          <w:rFonts w:ascii="Times New Roman" w:hAnsi="Times New Roman" w:cs="Times New Roman"/>
          <w:b/>
          <w:bCs/>
          <w:i/>
          <w:sz w:val="18"/>
          <w:szCs w:val="18"/>
        </w:rPr>
        <w:t>при наличии</w:t>
      </w:r>
      <w:r w:rsidRPr="00782162">
        <w:rPr>
          <w:rFonts w:ascii="Times New Roman" w:hAnsi="Times New Roman" w:cs="Times New Roman"/>
          <w:b/>
          <w:bCs/>
          <w:sz w:val="18"/>
          <w:szCs w:val="18"/>
        </w:rPr>
        <w:t>)</w:t>
      </w:r>
    </w:p>
    <w:p w:rsidR="00763A1A" w:rsidRPr="00782162" w:rsidRDefault="00763A1A" w:rsidP="00763A1A">
      <w:pPr>
        <w:pStyle w:val="ConsPlusNormal"/>
        <w:widowControl/>
        <w:tabs>
          <w:tab w:val="left" w:pos="-2530"/>
        </w:tabs>
        <w:ind w:left="-90" w:firstLine="0"/>
        <w:rPr>
          <w:rFonts w:ascii="Times New Roman" w:hAnsi="Times New Roman" w:cs="Times New Roman"/>
          <w:b/>
          <w:bCs/>
          <w:sz w:val="18"/>
          <w:szCs w:val="18"/>
        </w:rPr>
      </w:pPr>
    </w:p>
    <w:p w:rsidR="00763A1A" w:rsidRPr="00782162" w:rsidRDefault="00763A1A" w:rsidP="00763A1A">
      <w:pPr>
        <w:pStyle w:val="ConsPlusNormal"/>
        <w:widowControl/>
        <w:tabs>
          <w:tab w:val="left" w:pos="-2530"/>
        </w:tabs>
        <w:ind w:left="-90" w:firstLine="0"/>
        <w:jc w:val="right"/>
        <w:rPr>
          <w:rFonts w:ascii="Times New Roman" w:hAnsi="Times New Roman" w:cs="Times New Roman"/>
          <w:b/>
          <w:bCs/>
          <w:sz w:val="18"/>
          <w:szCs w:val="18"/>
        </w:rPr>
      </w:pPr>
    </w:p>
    <w:p w:rsidR="00763A1A" w:rsidRPr="00782162" w:rsidRDefault="00763A1A" w:rsidP="00763A1A">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Исполнительному директору</w:t>
      </w:r>
    </w:p>
    <w:p w:rsidR="00763A1A" w:rsidRPr="00782162" w:rsidRDefault="00763A1A" w:rsidP="00763A1A">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МКК фонд «</w:t>
      </w:r>
      <w:proofErr w:type="spellStart"/>
      <w:r w:rsidRPr="00782162">
        <w:rPr>
          <w:rFonts w:ascii="Times New Roman" w:hAnsi="Times New Roman" w:cs="Times New Roman"/>
          <w:bCs/>
          <w:sz w:val="24"/>
          <w:szCs w:val="24"/>
        </w:rPr>
        <w:t>ФРиФин</w:t>
      </w:r>
      <w:proofErr w:type="spellEnd"/>
      <w:r w:rsidRPr="00782162">
        <w:rPr>
          <w:rFonts w:ascii="Times New Roman" w:hAnsi="Times New Roman" w:cs="Times New Roman"/>
          <w:bCs/>
          <w:sz w:val="24"/>
          <w:szCs w:val="24"/>
        </w:rPr>
        <w:t xml:space="preserve"> МСП»</w:t>
      </w:r>
    </w:p>
    <w:p w:rsidR="00763A1A" w:rsidRPr="00782162" w:rsidRDefault="00763A1A" w:rsidP="00763A1A">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Кузнецовой О.П.</w:t>
      </w:r>
    </w:p>
    <w:p w:rsidR="00763A1A" w:rsidRPr="00782162" w:rsidRDefault="00763A1A" w:rsidP="00763A1A">
      <w:pPr>
        <w:pStyle w:val="ConsPlusNormal"/>
        <w:widowControl/>
        <w:tabs>
          <w:tab w:val="left" w:pos="-2530"/>
        </w:tabs>
        <w:ind w:left="-90" w:firstLine="0"/>
        <w:jc w:val="right"/>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right"/>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right"/>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right"/>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right"/>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center"/>
        <w:rPr>
          <w:rFonts w:ascii="Times New Roman" w:hAnsi="Times New Roman" w:cs="Times New Roman"/>
          <w:bCs/>
          <w:sz w:val="24"/>
          <w:szCs w:val="24"/>
        </w:rPr>
      </w:pPr>
      <w:r w:rsidRPr="00782162">
        <w:rPr>
          <w:rFonts w:ascii="Times New Roman" w:hAnsi="Times New Roman" w:cs="Times New Roman"/>
          <w:bCs/>
          <w:sz w:val="24"/>
          <w:szCs w:val="24"/>
        </w:rPr>
        <w:t>ГАРАНТИЙНОЕ ПИСЬМО</w:t>
      </w:r>
    </w:p>
    <w:p w:rsidR="00763A1A" w:rsidRPr="00782162" w:rsidRDefault="00763A1A" w:rsidP="00763A1A">
      <w:pPr>
        <w:pStyle w:val="ConsPlusNormal"/>
        <w:widowControl/>
        <w:tabs>
          <w:tab w:val="left" w:pos="-2530"/>
        </w:tabs>
        <w:ind w:left="-90" w:firstLine="0"/>
        <w:jc w:val="center"/>
        <w:rPr>
          <w:rFonts w:ascii="Times New Roman" w:hAnsi="Times New Roman" w:cs="Times New Roman"/>
          <w:bCs/>
          <w:sz w:val="24"/>
          <w:szCs w:val="24"/>
        </w:rPr>
      </w:pPr>
    </w:p>
    <w:p w:rsidR="00763A1A" w:rsidRPr="00782162" w:rsidRDefault="00763A1A" w:rsidP="00763A1A">
      <w:pPr>
        <w:pStyle w:val="ConsPlusNormal"/>
        <w:widowControl/>
        <w:tabs>
          <w:tab w:val="left" w:pos="-2530"/>
        </w:tabs>
        <w:spacing w:before="240" w:after="240"/>
        <w:ind w:left="-90" w:firstLine="0"/>
        <w:jc w:val="both"/>
        <w:rPr>
          <w:rFonts w:ascii="Times New Roman" w:hAnsi="Times New Roman" w:cs="Times New Roman"/>
          <w:bCs/>
          <w:sz w:val="24"/>
          <w:szCs w:val="24"/>
        </w:rPr>
      </w:pPr>
      <w:r w:rsidRPr="00782162">
        <w:rPr>
          <w:rFonts w:ascii="Times New Roman" w:hAnsi="Times New Roman" w:cs="Times New Roman"/>
          <w:bCs/>
          <w:sz w:val="24"/>
          <w:szCs w:val="24"/>
        </w:rPr>
        <w:t>_____________________________________</w:t>
      </w:r>
      <w:proofErr w:type="gramStart"/>
      <w:r w:rsidRPr="00782162">
        <w:rPr>
          <w:rFonts w:ascii="Times New Roman" w:hAnsi="Times New Roman" w:cs="Times New Roman"/>
          <w:bCs/>
          <w:sz w:val="24"/>
          <w:szCs w:val="24"/>
        </w:rPr>
        <w:t>_(</w:t>
      </w:r>
      <w:proofErr w:type="gramEnd"/>
      <w:r w:rsidRPr="00782162">
        <w:rPr>
          <w:rFonts w:ascii="Times New Roman" w:hAnsi="Times New Roman" w:cs="Times New Roman"/>
          <w:bCs/>
          <w:i/>
          <w:sz w:val="24"/>
          <w:szCs w:val="24"/>
        </w:rPr>
        <w:t>указывается наименование Заявителя</w:t>
      </w:r>
      <w:r w:rsidRPr="00782162">
        <w:rPr>
          <w:rFonts w:ascii="Times New Roman" w:hAnsi="Times New Roman" w:cs="Times New Roman"/>
          <w:bCs/>
          <w:sz w:val="24"/>
          <w:szCs w:val="24"/>
        </w:rPr>
        <w:t xml:space="preserve">), ИНН_____________, гарантирует, что задолженность перед бюджетом </w:t>
      </w:r>
      <w:r w:rsidR="00384ED7" w:rsidRPr="00782162">
        <w:rPr>
          <w:rFonts w:ascii="Times New Roman" w:hAnsi="Times New Roman" w:cs="Times New Roman"/>
          <w:bCs/>
          <w:sz w:val="24"/>
          <w:szCs w:val="24"/>
        </w:rPr>
        <w:t xml:space="preserve">по уплате налогов и сборов </w:t>
      </w:r>
      <w:r w:rsidRPr="00782162">
        <w:rPr>
          <w:rFonts w:ascii="Times New Roman" w:hAnsi="Times New Roman" w:cs="Times New Roman"/>
          <w:bCs/>
          <w:sz w:val="24"/>
          <w:szCs w:val="24"/>
        </w:rPr>
        <w:t>и внебюджетными фондами по состоянию на «01» марта 2020 года отсутствовала.</w:t>
      </w:r>
    </w:p>
    <w:p w:rsidR="00763A1A" w:rsidRPr="00782162" w:rsidRDefault="00763A1A" w:rsidP="00763A1A">
      <w:pPr>
        <w:pStyle w:val="ConsPlusNormal"/>
        <w:widowControl/>
        <w:tabs>
          <w:tab w:val="left" w:pos="-2530"/>
        </w:tabs>
        <w:spacing w:before="240"/>
        <w:ind w:left="-90" w:firstLine="0"/>
        <w:jc w:val="both"/>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both"/>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both"/>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both"/>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both"/>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both"/>
        <w:rPr>
          <w:rFonts w:ascii="Times New Roman" w:hAnsi="Times New Roman" w:cs="Times New Roman"/>
          <w:bCs/>
          <w:sz w:val="24"/>
          <w:szCs w:val="24"/>
        </w:rPr>
      </w:pPr>
    </w:p>
    <w:p w:rsidR="00763A1A" w:rsidRPr="00782162" w:rsidRDefault="00763A1A" w:rsidP="00763A1A">
      <w:pPr>
        <w:pStyle w:val="ConsPlusNormal"/>
        <w:widowControl/>
        <w:tabs>
          <w:tab w:val="left" w:pos="-2530"/>
        </w:tabs>
        <w:ind w:left="-90" w:firstLine="0"/>
        <w:jc w:val="both"/>
        <w:rPr>
          <w:rFonts w:ascii="Times New Roman" w:hAnsi="Times New Roman" w:cs="Times New Roman"/>
          <w:bCs/>
          <w:sz w:val="24"/>
          <w:szCs w:val="24"/>
        </w:rPr>
      </w:pPr>
      <w:r w:rsidRPr="00782162">
        <w:rPr>
          <w:rFonts w:ascii="Times New Roman" w:hAnsi="Times New Roman" w:cs="Times New Roman"/>
          <w:bCs/>
          <w:sz w:val="24"/>
          <w:szCs w:val="24"/>
        </w:rPr>
        <w:t xml:space="preserve">«____»_____________ 2020 г. </w:t>
      </w:r>
      <w:r w:rsidRPr="00782162">
        <w:rPr>
          <w:rFonts w:ascii="Times New Roman" w:hAnsi="Times New Roman" w:cs="Times New Roman"/>
          <w:bCs/>
          <w:sz w:val="24"/>
          <w:szCs w:val="24"/>
        </w:rPr>
        <w:tab/>
      </w:r>
      <w:r w:rsidRPr="00782162">
        <w:rPr>
          <w:rFonts w:ascii="Times New Roman" w:hAnsi="Times New Roman" w:cs="Times New Roman"/>
          <w:bCs/>
          <w:sz w:val="24"/>
          <w:szCs w:val="24"/>
        </w:rPr>
        <w:tab/>
      </w:r>
      <w:r w:rsidRPr="00782162">
        <w:rPr>
          <w:rFonts w:ascii="Times New Roman" w:hAnsi="Times New Roman" w:cs="Times New Roman"/>
          <w:bCs/>
          <w:sz w:val="24"/>
          <w:szCs w:val="24"/>
        </w:rPr>
        <w:tab/>
      </w:r>
      <w:r w:rsidRPr="00782162">
        <w:rPr>
          <w:rFonts w:ascii="Times New Roman" w:hAnsi="Times New Roman" w:cs="Times New Roman"/>
          <w:bCs/>
          <w:sz w:val="24"/>
          <w:szCs w:val="24"/>
        </w:rPr>
        <w:tab/>
      </w:r>
      <w:r w:rsidRPr="00782162">
        <w:rPr>
          <w:rFonts w:ascii="Times New Roman" w:hAnsi="Times New Roman" w:cs="Times New Roman"/>
          <w:bCs/>
          <w:sz w:val="24"/>
          <w:szCs w:val="24"/>
        </w:rPr>
        <w:tab/>
        <w:t>_______________________(подпись)</w:t>
      </w: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1C2FA0">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1C2FA0">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1C2FA0">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7E7FA3"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p>
    <w:p w:rsidR="00E251B8" w:rsidRPr="00782162" w:rsidRDefault="00E251B8" w:rsidP="001C2FA0">
      <w:pPr>
        <w:pStyle w:val="ConsPlusNormal"/>
        <w:widowControl/>
        <w:tabs>
          <w:tab w:val="left" w:pos="-2530"/>
        </w:tabs>
        <w:ind w:left="-90" w:firstLine="0"/>
        <w:jc w:val="center"/>
        <w:rPr>
          <w:rFonts w:ascii="Times New Roman" w:hAnsi="Times New Roman" w:cs="Times New Roman"/>
          <w:b/>
          <w:bCs/>
          <w:sz w:val="18"/>
          <w:szCs w:val="18"/>
        </w:rPr>
      </w:pPr>
      <w:r w:rsidRPr="00782162">
        <w:rPr>
          <w:rFonts w:ascii="Times New Roman" w:hAnsi="Times New Roman" w:cs="Times New Roman"/>
          <w:b/>
          <w:bCs/>
          <w:sz w:val="18"/>
          <w:szCs w:val="18"/>
        </w:rPr>
        <w:t xml:space="preserve">ПРИ ПРЕДОСТАВЛЕНИИ </w:t>
      </w:r>
      <w:r w:rsidR="007E7FA3" w:rsidRPr="00782162">
        <w:rPr>
          <w:rFonts w:ascii="Times New Roman" w:hAnsi="Times New Roman" w:cs="Times New Roman"/>
          <w:b/>
          <w:bCs/>
          <w:sz w:val="18"/>
          <w:szCs w:val="18"/>
        </w:rPr>
        <w:t>МИКРОЗАЙМ</w:t>
      </w:r>
      <w:r w:rsidRPr="00782162">
        <w:rPr>
          <w:rFonts w:ascii="Times New Roman" w:hAnsi="Times New Roman" w:cs="Times New Roman"/>
          <w:b/>
          <w:bCs/>
          <w:sz w:val="18"/>
          <w:szCs w:val="18"/>
        </w:rPr>
        <w:t>А</w:t>
      </w:r>
      <w:r w:rsidR="007E7FA3" w:rsidRPr="00782162">
        <w:rPr>
          <w:rFonts w:ascii="Times New Roman" w:hAnsi="Times New Roman" w:cs="Times New Roman"/>
          <w:b/>
          <w:bCs/>
          <w:sz w:val="18"/>
          <w:szCs w:val="18"/>
        </w:rPr>
        <w:t xml:space="preserve"> </w:t>
      </w:r>
      <w:proofErr w:type="gramStart"/>
      <w:r w:rsidR="007E7FA3" w:rsidRPr="00782162">
        <w:rPr>
          <w:rFonts w:ascii="Times New Roman" w:hAnsi="Times New Roman" w:cs="Times New Roman"/>
          <w:b/>
          <w:bCs/>
          <w:sz w:val="18"/>
          <w:szCs w:val="18"/>
        </w:rPr>
        <w:t>НА  ПОПОЛНЕНИЕ</w:t>
      </w:r>
      <w:proofErr w:type="gramEnd"/>
      <w:r w:rsidR="007E7FA3" w:rsidRPr="00782162">
        <w:rPr>
          <w:rFonts w:ascii="Times New Roman" w:hAnsi="Times New Roman" w:cs="Times New Roman"/>
          <w:b/>
          <w:bCs/>
          <w:sz w:val="18"/>
          <w:szCs w:val="18"/>
        </w:rPr>
        <w:t xml:space="preserve"> ОБОРОТНЫХ СРЕДСТВ (ПРИОБРЕТЕНИЕ СЫРЬЯ, КОМПЛЕКТУЮЩИХ МАТЕРИАЛОВ) , В ТОМ ЧИСЛЕ, НА ПОГАШЕНИЕ ЗАДОЛЖЕННОСТИ, ВОЗНИКШЕЙ </w:t>
      </w:r>
    </w:p>
    <w:p w:rsidR="001263C8" w:rsidRPr="00782162" w:rsidRDefault="007E7FA3" w:rsidP="001C2FA0">
      <w:pPr>
        <w:pStyle w:val="ConsPlusNormal"/>
        <w:widowControl/>
        <w:tabs>
          <w:tab w:val="left" w:pos="-2530"/>
        </w:tabs>
        <w:ind w:left="-90" w:firstLine="0"/>
        <w:jc w:val="center"/>
        <w:rPr>
          <w:rFonts w:ascii="Times New Roman" w:hAnsi="Times New Roman" w:cs="Times New Roman"/>
          <w:b/>
          <w:bCs/>
          <w:sz w:val="18"/>
          <w:szCs w:val="18"/>
        </w:rPr>
      </w:pPr>
      <w:r w:rsidRPr="00782162">
        <w:rPr>
          <w:rFonts w:ascii="Times New Roman" w:hAnsi="Times New Roman" w:cs="Times New Roman"/>
          <w:b/>
          <w:bCs/>
          <w:sz w:val="18"/>
          <w:szCs w:val="18"/>
        </w:rPr>
        <w:t>С «01» МАРТА 2020 ГОДА ПО НАЛОГАМ И ВЫПЛАТАМ ЗАРАБОТНОЙ ПЛАТЫ РАБОТНИКОВ</w:t>
      </w:r>
    </w:p>
    <w:p w:rsidR="001263C8" w:rsidRPr="00782162" w:rsidRDefault="00F07715" w:rsidP="00F07715">
      <w:pPr>
        <w:pStyle w:val="ConsPlusNormal"/>
        <w:widowControl/>
        <w:tabs>
          <w:tab w:val="left" w:pos="-2530"/>
        </w:tabs>
        <w:ind w:left="-90" w:firstLine="0"/>
        <w:jc w:val="center"/>
        <w:rPr>
          <w:rFonts w:ascii="Times New Roman" w:hAnsi="Times New Roman" w:cs="Times New Roman"/>
          <w:b/>
          <w:bCs/>
          <w:sz w:val="18"/>
          <w:szCs w:val="18"/>
        </w:rPr>
      </w:pPr>
      <w:r w:rsidRPr="00782162">
        <w:rPr>
          <w:rFonts w:ascii="Times New Roman" w:hAnsi="Times New Roman" w:cs="Times New Roman"/>
          <w:b/>
          <w:bCs/>
          <w:sz w:val="18"/>
          <w:szCs w:val="18"/>
        </w:rPr>
        <w:t>(Приложения №№ 3.1 – 3.19)</w:t>
      </w: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jc w:val="right"/>
        <w:rPr>
          <w:b/>
          <w:bCs/>
          <w:sz w:val="18"/>
          <w:szCs w:val="18"/>
        </w:rPr>
      </w:pPr>
      <w:r w:rsidRPr="00782162">
        <w:rPr>
          <w:b/>
          <w:bCs/>
          <w:sz w:val="18"/>
          <w:szCs w:val="18"/>
        </w:rPr>
        <w:t>Приложение № 3.1</w:t>
      </w:r>
    </w:p>
    <w:p w:rsidR="00E251B8" w:rsidRPr="00782162" w:rsidRDefault="00E251B8" w:rsidP="00E251B8">
      <w:pPr>
        <w:jc w:val="center"/>
        <w:rPr>
          <w:b/>
          <w:bCs/>
          <w:sz w:val="18"/>
          <w:szCs w:val="18"/>
        </w:rPr>
      </w:pPr>
      <w:r w:rsidRPr="00782162">
        <w:rPr>
          <w:b/>
          <w:bCs/>
          <w:sz w:val="18"/>
          <w:szCs w:val="18"/>
        </w:rPr>
        <w:t>ПЕРЕЧЕНЬ ДОКУМЕНТОВ</w:t>
      </w:r>
    </w:p>
    <w:p w:rsidR="00E251B8" w:rsidRPr="00782162" w:rsidRDefault="00E251B8" w:rsidP="00E251B8">
      <w:pPr>
        <w:jc w:val="center"/>
        <w:rPr>
          <w:b/>
          <w:bCs/>
          <w:sz w:val="18"/>
          <w:szCs w:val="18"/>
        </w:rPr>
      </w:pPr>
      <w:r w:rsidRPr="00782162">
        <w:rPr>
          <w:b/>
          <w:bCs/>
          <w:sz w:val="18"/>
          <w:szCs w:val="18"/>
        </w:rPr>
        <w:t xml:space="preserve">для </w:t>
      </w:r>
      <w:r w:rsidRPr="00782162">
        <w:rPr>
          <w:b/>
          <w:sz w:val="18"/>
          <w:szCs w:val="18"/>
        </w:rPr>
        <w:t xml:space="preserve">индивидуального предпринимателя </w:t>
      </w:r>
      <w:r w:rsidRPr="00782162">
        <w:rPr>
          <w:b/>
          <w:bCs/>
          <w:sz w:val="18"/>
          <w:szCs w:val="18"/>
        </w:rPr>
        <w:t xml:space="preserve">на предоставление </w:t>
      </w:r>
      <w:proofErr w:type="spellStart"/>
      <w:r w:rsidRPr="00782162">
        <w:rPr>
          <w:b/>
          <w:bCs/>
          <w:sz w:val="18"/>
          <w:szCs w:val="18"/>
        </w:rPr>
        <w:t>микрозайма</w:t>
      </w:r>
      <w:proofErr w:type="spellEnd"/>
      <w:r w:rsidRPr="00782162">
        <w:rPr>
          <w:b/>
          <w:bCs/>
          <w:sz w:val="18"/>
          <w:szCs w:val="18"/>
        </w:rPr>
        <w:t xml:space="preserve"> на пополнение оборотных средств </w:t>
      </w:r>
    </w:p>
    <w:tbl>
      <w:tblPr>
        <w:tblW w:w="10632" w:type="dxa"/>
        <w:tblInd w:w="-34" w:type="dxa"/>
        <w:tblLayout w:type="fixed"/>
        <w:tblLook w:val="0000" w:firstRow="0" w:lastRow="0" w:firstColumn="0" w:lastColumn="0" w:noHBand="0" w:noVBand="0"/>
      </w:tblPr>
      <w:tblGrid>
        <w:gridCol w:w="34"/>
        <w:gridCol w:w="675"/>
        <w:gridCol w:w="4592"/>
        <w:gridCol w:w="1729"/>
        <w:gridCol w:w="1476"/>
        <w:gridCol w:w="2126"/>
      </w:tblGrid>
      <w:tr w:rsidR="00782162" w:rsidRPr="00782162" w:rsidTr="000F043B">
        <w:trPr>
          <w:gridAfter w:val="2"/>
          <w:wAfter w:w="3602" w:type="dxa"/>
        </w:trPr>
        <w:tc>
          <w:tcPr>
            <w:tcW w:w="7030" w:type="dxa"/>
            <w:gridSpan w:val="4"/>
          </w:tcPr>
          <w:p w:rsidR="00E251B8" w:rsidRPr="00782162" w:rsidRDefault="00E251B8" w:rsidP="000F043B">
            <w:pPr>
              <w:snapToGrid w:val="0"/>
              <w:jc w:val="center"/>
              <w:rPr>
                <w:b/>
                <w:sz w:val="18"/>
                <w:szCs w:val="18"/>
              </w:rPr>
            </w:pPr>
            <w:r w:rsidRPr="00782162">
              <w:rPr>
                <w:b/>
                <w:sz w:val="18"/>
                <w:szCs w:val="18"/>
              </w:rPr>
              <w:tab/>
            </w:r>
          </w:p>
        </w:tc>
      </w:tr>
      <w:tr w:rsidR="00782162" w:rsidRPr="00782162" w:rsidTr="000F043B">
        <w:tblPrEx>
          <w:tblCellMar>
            <w:top w:w="55" w:type="dxa"/>
            <w:left w:w="55" w:type="dxa"/>
            <w:bottom w:w="55" w:type="dxa"/>
            <w:right w:w="55" w:type="dxa"/>
          </w:tblCellMar>
        </w:tblPrEx>
        <w:trPr>
          <w:gridBefore w:val="1"/>
          <w:wBefore w:w="34" w:type="dxa"/>
          <w:trHeight w:val="165"/>
        </w:trPr>
        <w:tc>
          <w:tcPr>
            <w:tcW w:w="675" w:type="dxa"/>
            <w:tcBorders>
              <w:top w:val="single" w:sz="4" w:space="0" w:color="000000"/>
              <w:left w:val="single" w:sz="4" w:space="0" w:color="000000"/>
              <w:bottom w:val="single" w:sz="4" w:space="0" w:color="auto"/>
            </w:tcBorders>
          </w:tcPr>
          <w:p w:rsidR="00E251B8" w:rsidRPr="00782162" w:rsidRDefault="00E251B8" w:rsidP="000F043B">
            <w:pPr>
              <w:snapToGrid w:val="0"/>
              <w:jc w:val="center"/>
              <w:rPr>
                <w:b/>
                <w:sz w:val="18"/>
                <w:szCs w:val="18"/>
              </w:rPr>
            </w:pPr>
            <w:r w:rsidRPr="00782162">
              <w:rPr>
                <w:b/>
                <w:sz w:val="18"/>
                <w:szCs w:val="18"/>
              </w:rPr>
              <w:t>1.</w:t>
            </w:r>
          </w:p>
        </w:tc>
        <w:tc>
          <w:tcPr>
            <w:tcW w:w="7797" w:type="dxa"/>
            <w:gridSpan w:val="3"/>
            <w:tcBorders>
              <w:top w:val="single" w:sz="4" w:space="0" w:color="000000"/>
              <w:left w:val="single" w:sz="4" w:space="0" w:color="000000"/>
              <w:bottom w:val="single" w:sz="4" w:space="0" w:color="auto"/>
            </w:tcBorders>
          </w:tcPr>
          <w:p w:rsidR="00E251B8" w:rsidRPr="00782162" w:rsidRDefault="00E251B8" w:rsidP="000F043B">
            <w:pPr>
              <w:snapToGrid w:val="0"/>
              <w:jc w:val="center"/>
              <w:rPr>
                <w:b/>
                <w:sz w:val="18"/>
                <w:szCs w:val="18"/>
              </w:rPr>
            </w:pPr>
            <w:r w:rsidRPr="00782162">
              <w:rPr>
                <w:b/>
                <w:sz w:val="18"/>
                <w:szCs w:val="18"/>
              </w:rPr>
              <w:t>ЗАЯВЛЕНИЕ – АНКЕТЫ:</w:t>
            </w:r>
          </w:p>
        </w:tc>
        <w:tc>
          <w:tcPr>
            <w:tcW w:w="2126" w:type="dxa"/>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blPrEx>
          <w:tblCellMar>
            <w:top w:w="55" w:type="dxa"/>
            <w:left w:w="55" w:type="dxa"/>
            <w:bottom w:w="55" w:type="dxa"/>
            <w:right w:w="55" w:type="dxa"/>
          </w:tblCellMar>
        </w:tblPrEx>
        <w:trPr>
          <w:gridBefore w:val="1"/>
          <w:wBefore w:w="34" w:type="dxa"/>
          <w:trHeight w:val="195"/>
        </w:trPr>
        <w:tc>
          <w:tcPr>
            <w:tcW w:w="675"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1.1</w:t>
            </w:r>
          </w:p>
        </w:tc>
        <w:tc>
          <w:tcPr>
            <w:tcW w:w="7797" w:type="dxa"/>
            <w:gridSpan w:val="3"/>
            <w:tcBorders>
              <w:top w:val="single" w:sz="4" w:space="0" w:color="auto"/>
              <w:left w:val="single" w:sz="4" w:space="0" w:color="000000"/>
              <w:bottom w:val="single" w:sz="4" w:space="0" w:color="auto"/>
            </w:tcBorders>
          </w:tcPr>
          <w:p w:rsidR="00E251B8" w:rsidRPr="00782162" w:rsidRDefault="00E251B8" w:rsidP="00CC26F2">
            <w:pPr>
              <w:snapToGrid w:val="0"/>
              <w:jc w:val="both"/>
              <w:rPr>
                <w:sz w:val="18"/>
                <w:szCs w:val="18"/>
              </w:rPr>
            </w:pPr>
            <w:r w:rsidRPr="00782162">
              <w:rPr>
                <w:sz w:val="18"/>
                <w:szCs w:val="18"/>
              </w:rPr>
              <w:t xml:space="preserve">Заявление на </w:t>
            </w:r>
            <w:r w:rsidR="00CC26F2" w:rsidRPr="00782162">
              <w:rPr>
                <w:sz w:val="18"/>
                <w:szCs w:val="18"/>
              </w:rPr>
              <w:t xml:space="preserve">предоставление </w:t>
            </w:r>
            <w:proofErr w:type="spellStart"/>
            <w:r w:rsidR="00CC26F2" w:rsidRPr="00782162">
              <w:rPr>
                <w:sz w:val="18"/>
                <w:szCs w:val="18"/>
              </w:rPr>
              <w:t>микрозайма</w:t>
            </w:r>
            <w:proofErr w:type="spellEnd"/>
            <w:r w:rsidRPr="00782162">
              <w:rPr>
                <w:sz w:val="18"/>
                <w:szCs w:val="18"/>
              </w:rPr>
              <w:t xml:space="preserve"> (Приложение № </w:t>
            </w:r>
            <w:r w:rsidR="00CC26F2" w:rsidRPr="00782162">
              <w:rPr>
                <w:sz w:val="18"/>
                <w:szCs w:val="18"/>
              </w:rPr>
              <w:t>3.7</w:t>
            </w:r>
            <w:r w:rsidRPr="00782162">
              <w:rPr>
                <w:sz w:val="18"/>
                <w:szCs w:val="18"/>
              </w:rPr>
              <w:t>)</w:t>
            </w:r>
          </w:p>
        </w:tc>
        <w:tc>
          <w:tcPr>
            <w:tcW w:w="2126" w:type="dxa"/>
            <w:vMerge w:val="restart"/>
            <w:tcBorders>
              <w:top w:val="single" w:sz="4" w:space="0" w:color="auto"/>
              <w:left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 xml:space="preserve">по типовой форме </w:t>
            </w:r>
          </w:p>
          <w:p w:rsidR="00E251B8" w:rsidRPr="00782162" w:rsidRDefault="00E251B8" w:rsidP="000F043B">
            <w:pPr>
              <w:snapToGrid w:val="0"/>
              <w:jc w:val="center"/>
              <w:rPr>
                <w:sz w:val="18"/>
                <w:szCs w:val="18"/>
              </w:rPr>
            </w:pPr>
            <w:r w:rsidRPr="00782162">
              <w:rPr>
                <w:sz w:val="18"/>
                <w:szCs w:val="18"/>
              </w:rPr>
              <w:t>ОРИГИНАЛ</w:t>
            </w:r>
          </w:p>
          <w:p w:rsidR="00E251B8" w:rsidRPr="00782162" w:rsidRDefault="00E251B8" w:rsidP="000F043B">
            <w:pPr>
              <w:snapToGrid w:val="0"/>
              <w:jc w:val="center"/>
            </w:pPr>
          </w:p>
          <w:p w:rsidR="00E251B8" w:rsidRPr="00782162" w:rsidRDefault="00E251B8" w:rsidP="000F043B">
            <w:pPr>
              <w:pStyle w:val="afe"/>
              <w:snapToGrid w:val="0"/>
              <w:jc w:val="center"/>
              <w:rPr>
                <w:b/>
                <w:bCs/>
                <w:sz w:val="18"/>
                <w:szCs w:val="18"/>
              </w:rPr>
            </w:pPr>
          </w:p>
        </w:tc>
      </w:tr>
      <w:tr w:rsidR="00782162" w:rsidRPr="00782162" w:rsidTr="000F043B">
        <w:tblPrEx>
          <w:tblCellMar>
            <w:top w:w="55" w:type="dxa"/>
            <w:left w:w="55" w:type="dxa"/>
            <w:bottom w:w="55" w:type="dxa"/>
            <w:right w:w="55" w:type="dxa"/>
          </w:tblCellMar>
        </w:tblPrEx>
        <w:trPr>
          <w:gridBefore w:val="1"/>
          <w:wBefore w:w="34" w:type="dxa"/>
          <w:trHeight w:val="240"/>
        </w:trPr>
        <w:tc>
          <w:tcPr>
            <w:tcW w:w="675"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1.2</w:t>
            </w:r>
          </w:p>
        </w:tc>
        <w:tc>
          <w:tcPr>
            <w:tcW w:w="7797" w:type="dxa"/>
            <w:gridSpan w:val="3"/>
            <w:tcBorders>
              <w:top w:val="single" w:sz="4" w:space="0" w:color="auto"/>
              <w:left w:val="single" w:sz="4" w:space="0" w:color="000000"/>
              <w:bottom w:val="single" w:sz="4" w:space="0" w:color="auto"/>
            </w:tcBorders>
            <w:shd w:val="clear" w:color="auto" w:fill="auto"/>
          </w:tcPr>
          <w:p w:rsidR="00E251B8" w:rsidRPr="00782162" w:rsidRDefault="00E251B8" w:rsidP="00CC26F2">
            <w:pPr>
              <w:pStyle w:val="310"/>
              <w:snapToGrid w:val="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об индивидуальном предпринимателе (анкета) (Приложение № </w:t>
            </w:r>
            <w:r w:rsidR="00CC26F2" w:rsidRPr="00782162">
              <w:rPr>
                <w:rFonts w:ascii="Times New Roman" w:hAnsi="Times New Roman" w:cs="Times New Roman"/>
                <w:bCs/>
                <w:color w:val="auto"/>
                <w:sz w:val="18"/>
                <w:szCs w:val="18"/>
              </w:rPr>
              <w:t>3.8</w:t>
            </w:r>
            <w:r w:rsidRPr="00782162">
              <w:rPr>
                <w:rFonts w:ascii="Times New Roman" w:hAnsi="Times New Roman" w:cs="Times New Roman"/>
                <w:bCs/>
                <w:color w:val="auto"/>
                <w:sz w:val="18"/>
                <w:szCs w:val="18"/>
              </w:rPr>
              <w:t>)</w:t>
            </w:r>
          </w:p>
        </w:tc>
        <w:tc>
          <w:tcPr>
            <w:tcW w:w="2126" w:type="dxa"/>
            <w:vMerge/>
            <w:tcBorders>
              <w:left w:val="single" w:sz="4" w:space="0" w:color="000000"/>
              <w:right w:val="single" w:sz="4" w:space="0" w:color="000000"/>
            </w:tcBorders>
          </w:tcPr>
          <w:p w:rsidR="00E251B8" w:rsidRPr="00782162" w:rsidRDefault="00E251B8" w:rsidP="000F043B">
            <w:pPr>
              <w:pStyle w:val="afe"/>
              <w:snapToGrid w:val="0"/>
              <w:jc w:val="center"/>
              <w:rPr>
                <w:b/>
                <w:bCs/>
                <w:sz w:val="18"/>
                <w:szCs w:val="18"/>
              </w:rPr>
            </w:pPr>
          </w:p>
        </w:tc>
      </w:tr>
      <w:tr w:rsidR="00782162" w:rsidRPr="00782162" w:rsidTr="00B81C13">
        <w:tblPrEx>
          <w:tblCellMar>
            <w:top w:w="55" w:type="dxa"/>
            <w:left w:w="55" w:type="dxa"/>
            <w:bottom w:w="55" w:type="dxa"/>
            <w:right w:w="55" w:type="dxa"/>
          </w:tblCellMar>
        </w:tblPrEx>
        <w:trPr>
          <w:gridBefore w:val="1"/>
          <w:wBefore w:w="34" w:type="dxa"/>
          <w:trHeight w:val="323"/>
        </w:trPr>
        <w:tc>
          <w:tcPr>
            <w:tcW w:w="675"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1.3.</w:t>
            </w:r>
          </w:p>
        </w:tc>
        <w:tc>
          <w:tcPr>
            <w:tcW w:w="7797" w:type="dxa"/>
            <w:gridSpan w:val="3"/>
            <w:tcBorders>
              <w:top w:val="single" w:sz="4" w:space="0" w:color="auto"/>
              <w:left w:val="single" w:sz="4" w:space="0" w:color="000000"/>
              <w:bottom w:val="single" w:sz="4" w:space="0" w:color="auto"/>
            </w:tcBorders>
          </w:tcPr>
          <w:p w:rsidR="00E251B8" w:rsidRPr="00782162" w:rsidRDefault="00E251B8" w:rsidP="00CC26F2">
            <w:pPr>
              <w:snapToGrid w:val="0"/>
              <w:jc w:val="both"/>
              <w:rPr>
                <w:sz w:val="18"/>
                <w:szCs w:val="18"/>
              </w:rPr>
            </w:pPr>
            <w:r w:rsidRPr="00782162">
              <w:rPr>
                <w:bCs/>
                <w:sz w:val="18"/>
                <w:szCs w:val="18"/>
              </w:rPr>
              <w:t>Технико-экономическое обоснование займа</w:t>
            </w:r>
            <w:r w:rsidRPr="00782162">
              <w:rPr>
                <w:sz w:val="18"/>
                <w:szCs w:val="18"/>
              </w:rPr>
              <w:t xml:space="preserve"> (</w:t>
            </w:r>
            <w:r w:rsidR="00CC26F2" w:rsidRPr="00782162">
              <w:rPr>
                <w:sz w:val="18"/>
                <w:szCs w:val="18"/>
              </w:rPr>
              <w:t>Приложение № 3.1</w:t>
            </w:r>
            <w:r w:rsidRPr="00782162">
              <w:rPr>
                <w:sz w:val="18"/>
                <w:szCs w:val="18"/>
              </w:rPr>
              <w:t>2)</w:t>
            </w:r>
          </w:p>
        </w:tc>
        <w:tc>
          <w:tcPr>
            <w:tcW w:w="2126" w:type="dxa"/>
            <w:vMerge/>
            <w:tcBorders>
              <w:left w:val="single" w:sz="4" w:space="0" w:color="000000"/>
              <w:bottom w:val="single" w:sz="4" w:space="0" w:color="auto"/>
              <w:right w:val="single" w:sz="4" w:space="0" w:color="000000"/>
            </w:tcBorders>
          </w:tcPr>
          <w:p w:rsidR="00E251B8" w:rsidRPr="00782162" w:rsidRDefault="00E251B8" w:rsidP="000F043B">
            <w:pPr>
              <w:pStyle w:val="afe"/>
              <w:snapToGrid w:val="0"/>
              <w:jc w:val="center"/>
              <w:rPr>
                <w:b/>
                <w:bCs/>
                <w:sz w:val="18"/>
                <w:szCs w:val="18"/>
              </w:rPr>
            </w:pPr>
          </w:p>
        </w:tc>
      </w:tr>
      <w:tr w:rsidR="00782162" w:rsidRPr="00782162" w:rsidTr="000F043B">
        <w:tblPrEx>
          <w:tblCellMar>
            <w:top w:w="55" w:type="dxa"/>
            <w:left w:w="55" w:type="dxa"/>
            <w:bottom w:w="55" w:type="dxa"/>
            <w:right w:w="55" w:type="dxa"/>
          </w:tblCellMar>
        </w:tblPrEx>
        <w:trPr>
          <w:gridBefore w:val="1"/>
          <w:wBefore w:w="34" w:type="dxa"/>
          <w:trHeight w:val="255"/>
        </w:trPr>
        <w:tc>
          <w:tcPr>
            <w:tcW w:w="675"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1.4.</w:t>
            </w:r>
          </w:p>
        </w:tc>
        <w:tc>
          <w:tcPr>
            <w:tcW w:w="7797" w:type="dxa"/>
            <w:gridSpan w:val="3"/>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126" w:type="dxa"/>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jc w:val="center"/>
              <w:rPr>
                <w:sz w:val="18"/>
                <w:szCs w:val="18"/>
              </w:rPr>
            </w:pPr>
            <w:proofErr w:type="gramStart"/>
            <w:r w:rsidRPr="00782162">
              <w:rPr>
                <w:sz w:val="18"/>
                <w:szCs w:val="18"/>
              </w:rPr>
              <w:t>Копии</w:t>
            </w:r>
            <w:proofErr w:type="gramEnd"/>
            <w:r w:rsidRPr="00782162">
              <w:rPr>
                <w:sz w:val="18"/>
                <w:szCs w:val="18"/>
              </w:rPr>
              <w:t xml:space="preserve"> заверенные клиентом </w:t>
            </w:r>
          </w:p>
        </w:tc>
      </w:tr>
      <w:tr w:rsidR="00782162" w:rsidRPr="00782162" w:rsidTr="000F043B">
        <w:tblPrEx>
          <w:tblCellMar>
            <w:top w:w="55" w:type="dxa"/>
            <w:left w:w="55" w:type="dxa"/>
            <w:bottom w:w="55" w:type="dxa"/>
            <w:right w:w="55" w:type="dxa"/>
          </w:tblCellMar>
        </w:tblPrEx>
        <w:trPr>
          <w:gridBefore w:val="1"/>
          <w:wBefore w:w="34" w:type="dxa"/>
          <w:trHeight w:val="303"/>
        </w:trPr>
        <w:tc>
          <w:tcPr>
            <w:tcW w:w="675"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1.5.</w:t>
            </w:r>
          </w:p>
        </w:tc>
        <w:tc>
          <w:tcPr>
            <w:tcW w:w="7797" w:type="dxa"/>
            <w:gridSpan w:val="3"/>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 xml:space="preserve">Согласие на обработку персональных данных и передачу информации в БКИ (на все лица, предоставивших паспортные данные) (Приложения №№ </w:t>
            </w:r>
            <w:proofErr w:type="gramStart"/>
            <w:r w:rsidR="00CC26F2" w:rsidRPr="00782162">
              <w:rPr>
                <w:sz w:val="18"/>
                <w:szCs w:val="18"/>
              </w:rPr>
              <w:t>3.</w:t>
            </w:r>
            <w:r w:rsidRPr="00782162">
              <w:rPr>
                <w:sz w:val="18"/>
                <w:szCs w:val="18"/>
              </w:rPr>
              <w:t>16.1.-</w:t>
            </w:r>
            <w:proofErr w:type="gramEnd"/>
            <w:r w:rsidR="00CC26F2" w:rsidRPr="00782162">
              <w:rPr>
                <w:sz w:val="18"/>
                <w:szCs w:val="18"/>
              </w:rPr>
              <w:t>3.</w:t>
            </w:r>
            <w:r w:rsidRPr="00782162">
              <w:rPr>
                <w:sz w:val="18"/>
                <w:szCs w:val="18"/>
              </w:rPr>
              <w:t>16.3)</w:t>
            </w:r>
          </w:p>
        </w:tc>
        <w:tc>
          <w:tcPr>
            <w:tcW w:w="2126" w:type="dxa"/>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blPrEx>
          <w:tblCellMar>
            <w:top w:w="55" w:type="dxa"/>
            <w:left w:w="55" w:type="dxa"/>
            <w:bottom w:w="55" w:type="dxa"/>
            <w:right w:w="55" w:type="dxa"/>
          </w:tblCellMar>
        </w:tblPrEx>
        <w:trPr>
          <w:gridBefore w:val="1"/>
          <w:wBefore w:w="34" w:type="dxa"/>
          <w:trHeight w:val="421"/>
        </w:trPr>
        <w:tc>
          <w:tcPr>
            <w:tcW w:w="675"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1.6.</w:t>
            </w:r>
          </w:p>
        </w:tc>
        <w:tc>
          <w:tcPr>
            <w:tcW w:w="7797" w:type="dxa"/>
            <w:gridSpan w:val="3"/>
            <w:tcBorders>
              <w:top w:val="single" w:sz="4" w:space="0" w:color="auto"/>
              <w:left w:val="single" w:sz="4" w:space="0" w:color="000000"/>
              <w:bottom w:val="single" w:sz="4" w:space="0" w:color="auto"/>
            </w:tcBorders>
          </w:tcPr>
          <w:p w:rsidR="00E251B8" w:rsidRPr="00782162" w:rsidRDefault="00E251B8" w:rsidP="00CC26F2">
            <w:pPr>
              <w:snapToGrid w:val="0"/>
              <w:jc w:val="both"/>
              <w:rPr>
                <w:sz w:val="18"/>
                <w:szCs w:val="18"/>
              </w:rPr>
            </w:pPr>
            <w:r w:rsidRPr="00782162">
              <w:rPr>
                <w:sz w:val="18"/>
                <w:szCs w:val="18"/>
              </w:rPr>
              <w:t xml:space="preserve">Сведения о </w:t>
            </w:r>
            <w:proofErr w:type="spellStart"/>
            <w:r w:rsidRPr="00782162">
              <w:rPr>
                <w:sz w:val="18"/>
                <w:szCs w:val="18"/>
              </w:rPr>
              <w:t>бенефициарном</w:t>
            </w:r>
            <w:proofErr w:type="spellEnd"/>
            <w:r w:rsidRPr="00782162">
              <w:rPr>
                <w:sz w:val="18"/>
                <w:szCs w:val="18"/>
              </w:rPr>
              <w:t xml:space="preserve"> владельце (Приложение № </w:t>
            </w:r>
            <w:r w:rsidR="00CC26F2" w:rsidRPr="00782162">
              <w:rPr>
                <w:sz w:val="18"/>
                <w:szCs w:val="18"/>
              </w:rPr>
              <w:t>3.10</w:t>
            </w:r>
            <w:r w:rsidRPr="00782162">
              <w:rPr>
                <w:sz w:val="18"/>
                <w:szCs w:val="18"/>
              </w:rPr>
              <w:t xml:space="preserve"> Анкета "</w:t>
            </w:r>
            <w:proofErr w:type="spellStart"/>
            <w:r w:rsidRPr="00782162">
              <w:rPr>
                <w:sz w:val="18"/>
                <w:szCs w:val="18"/>
              </w:rPr>
              <w:t>Бенефициарный</w:t>
            </w:r>
            <w:proofErr w:type="spellEnd"/>
            <w:r w:rsidRPr="00782162">
              <w:rPr>
                <w:sz w:val="18"/>
                <w:szCs w:val="18"/>
              </w:rPr>
              <w:t xml:space="preserve"> владелец")</w:t>
            </w:r>
          </w:p>
        </w:tc>
        <w:tc>
          <w:tcPr>
            <w:tcW w:w="2126" w:type="dxa"/>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 по типовой форме</w:t>
            </w:r>
          </w:p>
        </w:tc>
      </w:tr>
      <w:tr w:rsidR="00782162" w:rsidRPr="00782162" w:rsidTr="000F043B">
        <w:tblPrEx>
          <w:tblCellMar>
            <w:top w:w="55" w:type="dxa"/>
            <w:left w:w="55" w:type="dxa"/>
            <w:bottom w:w="55" w:type="dxa"/>
            <w:right w:w="55" w:type="dxa"/>
          </w:tblCellMar>
        </w:tblPrEx>
        <w:trPr>
          <w:gridBefore w:val="1"/>
          <w:wBefore w:w="34" w:type="dxa"/>
          <w:trHeight w:val="421"/>
        </w:trPr>
        <w:tc>
          <w:tcPr>
            <w:tcW w:w="675"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1.7.</w:t>
            </w:r>
          </w:p>
        </w:tc>
        <w:tc>
          <w:tcPr>
            <w:tcW w:w="7797" w:type="dxa"/>
            <w:gridSpan w:val="3"/>
            <w:tcBorders>
              <w:top w:val="single" w:sz="4" w:space="0" w:color="auto"/>
              <w:left w:val="single" w:sz="4" w:space="0" w:color="000000"/>
              <w:bottom w:val="single" w:sz="4" w:space="0" w:color="auto"/>
            </w:tcBorders>
          </w:tcPr>
          <w:p w:rsidR="00E251B8" w:rsidRPr="00782162" w:rsidRDefault="00E251B8" w:rsidP="00CC26F2">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CC26F2" w:rsidRPr="00782162">
              <w:rPr>
                <w:sz w:val="18"/>
                <w:szCs w:val="18"/>
              </w:rPr>
              <w:t>3.19</w:t>
            </w:r>
            <w:r w:rsidRPr="00782162">
              <w:rPr>
                <w:sz w:val="18"/>
                <w:szCs w:val="18"/>
              </w:rPr>
              <w:t xml:space="preserve">) </w:t>
            </w:r>
          </w:p>
        </w:tc>
        <w:tc>
          <w:tcPr>
            <w:tcW w:w="2126" w:type="dxa"/>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 по типовой форме</w:t>
            </w:r>
          </w:p>
        </w:tc>
      </w:tr>
      <w:tr w:rsidR="00782162" w:rsidRPr="00782162" w:rsidTr="000F043B">
        <w:tblPrEx>
          <w:tblCellMar>
            <w:top w:w="55" w:type="dxa"/>
            <w:left w:w="55" w:type="dxa"/>
            <w:bottom w:w="55" w:type="dxa"/>
            <w:right w:w="55" w:type="dxa"/>
          </w:tblCellMar>
        </w:tblPrEx>
        <w:trPr>
          <w:gridBefore w:val="1"/>
          <w:wBefore w:w="34" w:type="dxa"/>
          <w:trHeight w:val="413"/>
        </w:trPr>
        <w:tc>
          <w:tcPr>
            <w:tcW w:w="675" w:type="dxa"/>
            <w:tcBorders>
              <w:top w:val="single" w:sz="4" w:space="0" w:color="auto"/>
              <w:left w:val="single" w:sz="4" w:space="0" w:color="000000"/>
              <w:bottom w:val="single" w:sz="4" w:space="0" w:color="000000"/>
            </w:tcBorders>
          </w:tcPr>
          <w:p w:rsidR="00E251B8" w:rsidRPr="00782162" w:rsidRDefault="00E251B8" w:rsidP="000F043B">
            <w:pPr>
              <w:pStyle w:val="afe"/>
              <w:snapToGrid w:val="0"/>
              <w:rPr>
                <w:b/>
                <w:bCs/>
                <w:sz w:val="18"/>
                <w:szCs w:val="18"/>
              </w:rPr>
            </w:pPr>
          </w:p>
          <w:p w:rsidR="00E251B8" w:rsidRPr="00782162" w:rsidRDefault="00E251B8" w:rsidP="000F043B">
            <w:pPr>
              <w:pStyle w:val="afe"/>
              <w:snapToGrid w:val="0"/>
              <w:rPr>
                <w:b/>
                <w:bCs/>
                <w:sz w:val="18"/>
                <w:szCs w:val="18"/>
              </w:rPr>
            </w:pPr>
            <w:r w:rsidRPr="00782162">
              <w:rPr>
                <w:b/>
                <w:bCs/>
                <w:sz w:val="18"/>
                <w:szCs w:val="18"/>
              </w:rPr>
              <w:t>2.</w:t>
            </w:r>
          </w:p>
        </w:tc>
        <w:tc>
          <w:tcPr>
            <w:tcW w:w="7797" w:type="dxa"/>
            <w:gridSpan w:val="3"/>
            <w:tcBorders>
              <w:top w:val="single" w:sz="4" w:space="0" w:color="auto"/>
              <w:left w:val="single" w:sz="4" w:space="0" w:color="000000"/>
              <w:bottom w:val="single" w:sz="4" w:space="0" w:color="000000"/>
            </w:tcBorders>
          </w:tcPr>
          <w:p w:rsidR="00E251B8" w:rsidRPr="00782162" w:rsidRDefault="00E251B8" w:rsidP="000F043B">
            <w:pPr>
              <w:snapToGrid w:val="0"/>
              <w:jc w:val="both"/>
              <w:rPr>
                <w:b/>
                <w:bCs/>
                <w:sz w:val="18"/>
                <w:szCs w:val="18"/>
              </w:rPr>
            </w:pPr>
            <w:r w:rsidRPr="00782162">
              <w:rPr>
                <w:b/>
                <w:bCs/>
                <w:sz w:val="18"/>
                <w:szCs w:val="18"/>
              </w:rPr>
              <w:t xml:space="preserve">ДОКУМЕНТЫ, ПОДТВЕРЖДАЮЩИЕ СТАТУС ЗАЕМЩИКА КАК СУБЪЕКТА МАЛОГО И </w:t>
            </w:r>
            <w:proofErr w:type="gramStart"/>
            <w:r w:rsidRPr="00782162">
              <w:rPr>
                <w:b/>
                <w:bCs/>
                <w:sz w:val="18"/>
                <w:szCs w:val="18"/>
              </w:rPr>
              <w:t>СРЕДНЕГО  ПРЕДПРИНИМАТЕЛЬСТВА</w:t>
            </w:r>
            <w:proofErr w:type="gramEnd"/>
            <w:r w:rsidRPr="00782162">
              <w:rPr>
                <w:b/>
                <w:bCs/>
                <w:sz w:val="18"/>
                <w:szCs w:val="18"/>
              </w:rPr>
              <w:t xml:space="preserve"> И ЕГО </w:t>
            </w:r>
            <w:r w:rsidRPr="00782162">
              <w:rPr>
                <w:b/>
                <w:sz w:val="18"/>
                <w:szCs w:val="18"/>
              </w:rPr>
              <w:t>ПРАВОСПОСОБНОСТЬ</w:t>
            </w:r>
            <w:r w:rsidRPr="00782162">
              <w:rPr>
                <w:b/>
                <w:bCs/>
                <w:sz w:val="18"/>
                <w:szCs w:val="18"/>
              </w:rPr>
              <w:t>:</w:t>
            </w:r>
          </w:p>
        </w:tc>
        <w:tc>
          <w:tcPr>
            <w:tcW w:w="2126" w:type="dxa"/>
            <w:tcBorders>
              <w:top w:val="single" w:sz="4" w:space="0" w:color="auto"/>
              <w:left w:val="single" w:sz="4" w:space="0" w:color="000000"/>
              <w:bottom w:val="single" w:sz="4" w:space="0" w:color="000000"/>
              <w:right w:val="single" w:sz="4" w:space="0" w:color="000000"/>
            </w:tcBorders>
          </w:tcPr>
          <w:p w:rsidR="00E251B8" w:rsidRPr="00782162" w:rsidRDefault="00E251B8" w:rsidP="000F043B">
            <w:pPr>
              <w:pStyle w:val="afe"/>
              <w:snapToGrid w:val="0"/>
              <w:jc w:val="center"/>
              <w:rPr>
                <w:b/>
                <w:bCs/>
                <w:sz w:val="18"/>
                <w:szCs w:val="18"/>
              </w:rPr>
            </w:pPr>
          </w:p>
          <w:p w:rsidR="00E251B8" w:rsidRPr="00782162" w:rsidRDefault="00E251B8" w:rsidP="000F043B">
            <w:pPr>
              <w:pStyle w:val="afe"/>
              <w:snapToGrid w:val="0"/>
              <w:jc w:val="center"/>
              <w:rPr>
                <w:b/>
                <w:bCs/>
                <w:sz w:val="18"/>
                <w:szCs w:val="18"/>
              </w:rPr>
            </w:pPr>
            <w:r w:rsidRPr="00782162">
              <w:rPr>
                <w:b/>
                <w:bCs/>
                <w:sz w:val="18"/>
                <w:szCs w:val="18"/>
              </w:rPr>
              <w:t>Пояснение:</w:t>
            </w:r>
          </w:p>
        </w:tc>
      </w:tr>
      <w:tr w:rsidR="00782162" w:rsidRPr="00782162" w:rsidTr="000F043B">
        <w:trPr>
          <w:gridBefore w:val="1"/>
          <w:wBefore w:w="34" w:type="dxa"/>
          <w:trHeight w:val="255"/>
        </w:trPr>
        <w:tc>
          <w:tcPr>
            <w:tcW w:w="675"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2.1</w:t>
            </w:r>
          </w:p>
        </w:tc>
        <w:tc>
          <w:tcPr>
            <w:tcW w:w="7797" w:type="dxa"/>
            <w:gridSpan w:val="3"/>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2126" w:type="dxa"/>
            <w:tcBorders>
              <w:top w:val="single" w:sz="4" w:space="0" w:color="000000"/>
              <w:left w:val="single" w:sz="4" w:space="0" w:color="000000"/>
              <w:bottom w:val="single" w:sz="4" w:space="0" w:color="000000"/>
              <w:right w:val="single" w:sz="4" w:space="0" w:color="000000"/>
            </w:tcBorders>
            <w:vAlign w:val="center"/>
          </w:tcPr>
          <w:p w:rsidR="00E251B8" w:rsidRPr="00782162" w:rsidRDefault="00E251B8" w:rsidP="000F043B">
            <w:pPr>
              <w:pStyle w:val="aff1"/>
              <w:snapToGrid w:val="0"/>
              <w:spacing w:before="0" w:after="0"/>
              <w:ind w:left="-108"/>
              <w:jc w:val="center"/>
              <w:rPr>
                <w:sz w:val="18"/>
                <w:szCs w:val="18"/>
              </w:rPr>
            </w:pPr>
            <w:r w:rsidRPr="00782162">
              <w:rPr>
                <w:sz w:val="18"/>
                <w:szCs w:val="18"/>
              </w:rPr>
              <w:t>Копия с предоставлением оригинала</w:t>
            </w:r>
          </w:p>
        </w:tc>
      </w:tr>
      <w:tr w:rsidR="00782162" w:rsidRPr="00782162" w:rsidTr="000F043B">
        <w:trPr>
          <w:gridBefore w:val="1"/>
          <w:wBefore w:w="34" w:type="dxa"/>
          <w:trHeight w:val="179"/>
        </w:trPr>
        <w:tc>
          <w:tcPr>
            <w:tcW w:w="675"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2.2</w:t>
            </w:r>
          </w:p>
        </w:tc>
        <w:tc>
          <w:tcPr>
            <w:tcW w:w="7797" w:type="dxa"/>
            <w:gridSpan w:val="3"/>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 xml:space="preserve">Свидетельство о постановке на учет физического лица в налоговом органе/ о государственной регистрации в качестве индивидуального предпринимательства </w:t>
            </w:r>
          </w:p>
        </w:tc>
        <w:tc>
          <w:tcPr>
            <w:tcW w:w="212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gridBefore w:val="1"/>
          <w:wBefore w:w="34" w:type="dxa"/>
          <w:trHeight w:val="195"/>
        </w:trPr>
        <w:tc>
          <w:tcPr>
            <w:tcW w:w="675"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2.3</w:t>
            </w:r>
          </w:p>
        </w:tc>
        <w:tc>
          <w:tcPr>
            <w:tcW w:w="7797" w:type="dxa"/>
            <w:gridSpan w:val="3"/>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Свидетельство о заключении/</w:t>
            </w:r>
            <w:proofErr w:type="gramStart"/>
            <w:r w:rsidRPr="00782162">
              <w:rPr>
                <w:sz w:val="18"/>
                <w:szCs w:val="18"/>
              </w:rPr>
              <w:t>расторжении  брака</w:t>
            </w:r>
            <w:proofErr w:type="gramEnd"/>
            <w:r w:rsidRPr="00782162">
              <w:rPr>
                <w:sz w:val="18"/>
                <w:szCs w:val="18"/>
              </w:rPr>
              <w:t xml:space="preserve"> (предоставляется при наличии)</w:t>
            </w:r>
          </w:p>
        </w:tc>
        <w:tc>
          <w:tcPr>
            <w:tcW w:w="212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r w:rsidRPr="00782162">
              <w:rPr>
                <w:sz w:val="18"/>
                <w:szCs w:val="18"/>
              </w:rPr>
              <w:t>Копия с предоставлением оригинала</w:t>
            </w:r>
          </w:p>
        </w:tc>
      </w:tr>
      <w:tr w:rsidR="00782162" w:rsidRPr="00782162" w:rsidTr="000F043B">
        <w:trPr>
          <w:gridBefore w:val="1"/>
          <w:wBefore w:w="34" w:type="dxa"/>
          <w:trHeight w:val="195"/>
        </w:trPr>
        <w:tc>
          <w:tcPr>
            <w:tcW w:w="675" w:type="dxa"/>
            <w:tcBorders>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2.4</w:t>
            </w:r>
          </w:p>
        </w:tc>
        <w:tc>
          <w:tcPr>
            <w:tcW w:w="7797" w:type="dxa"/>
            <w:gridSpan w:val="3"/>
            <w:tcBorders>
              <w:left w:val="single" w:sz="4" w:space="0" w:color="000000"/>
              <w:bottom w:val="single" w:sz="4" w:space="0" w:color="000000"/>
            </w:tcBorders>
          </w:tcPr>
          <w:p w:rsidR="00E251B8" w:rsidRPr="00782162" w:rsidRDefault="00E251B8" w:rsidP="000F043B">
            <w:pPr>
              <w:pStyle w:val="afe"/>
              <w:jc w:val="both"/>
              <w:rPr>
                <w:bCs/>
                <w:sz w:val="18"/>
                <w:szCs w:val="18"/>
              </w:rPr>
            </w:pPr>
            <w:r w:rsidRPr="00782162">
              <w:rPr>
                <w:sz w:val="18"/>
                <w:szCs w:val="18"/>
              </w:rPr>
              <w:t xml:space="preserve">Простое письменное согласие супруга (супруги) Заемщика/ Поручителя на </w:t>
            </w:r>
            <w:r w:rsidRPr="00782162">
              <w:rPr>
                <w:bCs/>
                <w:sz w:val="18"/>
                <w:szCs w:val="18"/>
              </w:rPr>
              <w:t>проведение сделки.</w:t>
            </w:r>
          </w:p>
          <w:p w:rsidR="00E251B8" w:rsidRPr="00782162" w:rsidRDefault="00E251B8" w:rsidP="000F043B">
            <w:pPr>
              <w:pStyle w:val="afe"/>
              <w:jc w:val="both"/>
              <w:rPr>
                <w:sz w:val="18"/>
                <w:szCs w:val="18"/>
              </w:rPr>
            </w:pPr>
            <w:r w:rsidRPr="00782162">
              <w:rPr>
                <w:sz w:val="18"/>
                <w:szCs w:val="18"/>
              </w:rPr>
              <w:t xml:space="preserve">Нотариальное согласие супруга (супруги) Залогодателя на передачу в залог совместно нажитого имущества, изменений условий договора. </w:t>
            </w:r>
          </w:p>
          <w:p w:rsidR="00E251B8" w:rsidRPr="00782162" w:rsidRDefault="00E251B8" w:rsidP="000F043B">
            <w:pPr>
              <w:pStyle w:val="afe"/>
              <w:jc w:val="both"/>
              <w:rPr>
                <w:sz w:val="18"/>
                <w:szCs w:val="18"/>
              </w:rPr>
            </w:pPr>
            <w:r w:rsidRPr="00782162">
              <w:rPr>
                <w:sz w:val="18"/>
                <w:szCs w:val="18"/>
              </w:rPr>
              <w:t xml:space="preserve">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w:t>
            </w:r>
            <w:proofErr w:type="gramStart"/>
            <w:r w:rsidRPr="00782162">
              <w:rPr>
                <w:sz w:val="18"/>
                <w:szCs w:val="18"/>
              </w:rPr>
              <w:t>законодательством  РФ</w:t>
            </w:r>
            <w:proofErr w:type="gramEnd"/>
            <w:r w:rsidRPr="00782162">
              <w:rPr>
                <w:sz w:val="18"/>
                <w:szCs w:val="18"/>
              </w:rPr>
              <w:t>.</w:t>
            </w:r>
          </w:p>
          <w:p w:rsidR="00E251B8" w:rsidRPr="00782162" w:rsidRDefault="00E251B8" w:rsidP="000F043B">
            <w:pPr>
              <w:pStyle w:val="afe"/>
              <w:jc w:val="both"/>
              <w:rPr>
                <w:sz w:val="18"/>
                <w:szCs w:val="18"/>
              </w:rPr>
            </w:pPr>
          </w:p>
          <w:p w:rsidR="00E251B8" w:rsidRPr="00782162" w:rsidRDefault="00E251B8" w:rsidP="000F043B">
            <w:pPr>
              <w:pStyle w:val="afe"/>
              <w:snapToGrid w:val="0"/>
              <w:ind w:right="-3" w:hanging="8"/>
              <w:jc w:val="both"/>
              <w:rPr>
                <w:sz w:val="18"/>
                <w:szCs w:val="18"/>
              </w:rPr>
            </w:pPr>
            <w:r w:rsidRPr="00782162">
              <w:rPr>
                <w:bCs/>
                <w:sz w:val="18"/>
                <w:szCs w:val="18"/>
              </w:rPr>
              <w:t xml:space="preserve">Решение уполномоченного органа управления Поручителя (ЮЛ)/ Залогодателя (ЮЛ) </w:t>
            </w:r>
            <w:proofErr w:type="gramStart"/>
            <w:r w:rsidRPr="00782162">
              <w:rPr>
                <w:bCs/>
                <w:sz w:val="18"/>
                <w:szCs w:val="18"/>
              </w:rPr>
              <w:t>об  одобрении</w:t>
            </w:r>
            <w:proofErr w:type="gramEnd"/>
            <w:r w:rsidRPr="00782162">
              <w:rPr>
                <w:bCs/>
                <w:sz w:val="18"/>
                <w:szCs w:val="18"/>
              </w:rPr>
              <w:t xml:space="preserve">  предоставления обеспечения (передаче  имущества в залог) по сделке (с указанием существенных  условий  сделки  и лица, уполномоченного  на подписание  договора поручительства/ залога).</w:t>
            </w:r>
          </w:p>
        </w:tc>
        <w:tc>
          <w:tcPr>
            <w:tcW w:w="2126"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 xml:space="preserve"> ОРИГИНАЛ</w:t>
            </w:r>
          </w:p>
        </w:tc>
      </w:tr>
      <w:tr w:rsidR="00782162" w:rsidRPr="00782162" w:rsidTr="000F043B">
        <w:trPr>
          <w:gridBefore w:val="1"/>
          <w:wBefore w:w="34" w:type="dxa"/>
          <w:trHeight w:val="899"/>
        </w:trPr>
        <w:tc>
          <w:tcPr>
            <w:tcW w:w="675"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2.5</w:t>
            </w:r>
          </w:p>
        </w:tc>
        <w:tc>
          <w:tcPr>
            <w:tcW w:w="7797" w:type="dxa"/>
            <w:gridSpan w:val="3"/>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12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gridBefore w:val="1"/>
          <w:wBefore w:w="34" w:type="dxa"/>
          <w:trHeight w:val="214"/>
        </w:trPr>
        <w:tc>
          <w:tcPr>
            <w:tcW w:w="675"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b/>
                <w:sz w:val="18"/>
                <w:szCs w:val="18"/>
              </w:rPr>
            </w:pPr>
            <w:r w:rsidRPr="00782162">
              <w:rPr>
                <w:b/>
                <w:sz w:val="18"/>
                <w:szCs w:val="18"/>
              </w:rPr>
              <w:t>3.</w:t>
            </w:r>
          </w:p>
        </w:tc>
        <w:tc>
          <w:tcPr>
            <w:tcW w:w="4592" w:type="dxa"/>
            <w:tcBorders>
              <w:top w:val="single" w:sz="4" w:space="0" w:color="000000"/>
              <w:left w:val="single" w:sz="4" w:space="0" w:color="000000"/>
              <w:bottom w:val="single" w:sz="4" w:space="0" w:color="000000"/>
            </w:tcBorders>
          </w:tcPr>
          <w:p w:rsidR="00E251B8" w:rsidRPr="00782162" w:rsidRDefault="00E251B8" w:rsidP="000F043B">
            <w:pPr>
              <w:snapToGrid w:val="0"/>
              <w:jc w:val="center"/>
              <w:rPr>
                <w:b/>
                <w:sz w:val="20"/>
                <w:szCs w:val="20"/>
              </w:rPr>
            </w:pPr>
            <w:r w:rsidRPr="00782162">
              <w:rPr>
                <w:b/>
                <w:sz w:val="20"/>
                <w:szCs w:val="20"/>
              </w:rPr>
              <w:t>ФИНАНСОВЫЕ ДОКУМЕНТЫ:</w:t>
            </w:r>
          </w:p>
        </w:tc>
        <w:tc>
          <w:tcPr>
            <w:tcW w:w="5331"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rPr>
          <w:gridBefore w:val="1"/>
          <w:wBefore w:w="34" w:type="dxa"/>
          <w:trHeight w:val="214"/>
        </w:trPr>
        <w:tc>
          <w:tcPr>
            <w:tcW w:w="675"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3.1.</w:t>
            </w:r>
          </w:p>
        </w:tc>
        <w:tc>
          <w:tcPr>
            <w:tcW w:w="4592" w:type="dxa"/>
            <w:tcBorders>
              <w:top w:val="single" w:sz="4" w:space="0" w:color="000000"/>
              <w:left w:val="single" w:sz="4" w:space="0" w:color="000000"/>
              <w:bottom w:val="single" w:sz="4" w:space="0" w:color="000000"/>
            </w:tcBorders>
          </w:tcPr>
          <w:p w:rsidR="00E251B8" w:rsidRPr="00782162" w:rsidRDefault="00E251B8" w:rsidP="000F043B">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782162">
              <w:rPr>
                <w:rFonts w:ascii="Times New Roman" w:hAnsi="Times New Roman" w:cs="Times New Roman"/>
                <w:color w:val="auto"/>
                <w:sz w:val="18"/>
                <w:szCs w:val="18"/>
              </w:rPr>
              <w:t xml:space="preserve">Налоговая декларация за </w:t>
            </w:r>
            <w:r w:rsidRPr="00782162">
              <w:rPr>
                <w:rFonts w:ascii="Times New Roman" w:hAnsi="Times New Roman" w:cs="Times New Roman"/>
                <w:bCs/>
                <w:color w:val="auto"/>
                <w:sz w:val="18"/>
                <w:szCs w:val="18"/>
              </w:rPr>
              <w:t xml:space="preserve">2 предыдущих </w:t>
            </w:r>
            <w:proofErr w:type="gramStart"/>
            <w:r w:rsidRPr="00782162">
              <w:rPr>
                <w:rFonts w:ascii="Times New Roman" w:hAnsi="Times New Roman" w:cs="Times New Roman"/>
                <w:bCs/>
                <w:color w:val="auto"/>
                <w:sz w:val="18"/>
                <w:szCs w:val="18"/>
              </w:rPr>
              <w:t>отчетных  периода</w:t>
            </w:r>
            <w:proofErr w:type="gramEnd"/>
            <w:r w:rsidRPr="00782162">
              <w:rPr>
                <w:rFonts w:ascii="Times New Roman" w:hAnsi="Times New Roman" w:cs="Times New Roman"/>
                <w:bCs/>
                <w:color w:val="auto"/>
                <w:sz w:val="18"/>
                <w:szCs w:val="18"/>
              </w:rPr>
              <w:t xml:space="preserve"> до даты обращения за получением займа</w:t>
            </w:r>
          </w:p>
        </w:tc>
        <w:tc>
          <w:tcPr>
            <w:tcW w:w="5331"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r w:rsidRPr="00782162">
              <w:rPr>
                <w:sz w:val="18"/>
                <w:szCs w:val="18"/>
              </w:rPr>
              <w:t>С отметкой налогового органа о принятии декларации и заверенная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0F043B">
        <w:trPr>
          <w:gridBefore w:val="1"/>
          <w:wBefore w:w="34" w:type="dxa"/>
          <w:trHeight w:val="261"/>
        </w:trPr>
        <w:tc>
          <w:tcPr>
            <w:tcW w:w="675"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3.2.</w:t>
            </w:r>
          </w:p>
        </w:tc>
        <w:tc>
          <w:tcPr>
            <w:tcW w:w="4592" w:type="dxa"/>
            <w:tcBorders>
              <w:top w:val="single" w:sz="4" w:space="0" w:color="000000"/>
              <w:left w:val="single" w:sz="4" w:space="0" w:color="000000"/>
              <w:bottom w:val="single" w:sz="4" w:space="0" w:color="000000"/>
            </w:tcBorders>
          </w:tcPr>
          <w:p w:rsidR="00E251B8" w:rsidRPr="00782162" w:rsidRDefault="00E251B8" w:rsidP="000F043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за </w:t>
            </w:r>
            <w:r w:rsidRPr="00782162">
              <w:rPr>
                <w:rFonts w:ascii="Times New Roman" w:hAnsi="Times New Roman" w:cs="Times New Roman"/>
                <w:bCs/>
                <w:color w:val="auto"/>
                <w:sz w:val="18"/>
                <w:szCs w:val="18"/>
              </w:rPr>
              <w:t xml:space="preserve">2 предыдущих </w:t>
            </w:r>
            <w:proofErr w:type="gramStart"/>
            <w:r w:rsidRPr="00782162">
              <w:rPr>
                <w:rFonts w:ascii="Times New Roman" w:hAnsi="Times New Roman" w:cs="Times New Roman"/>
                <w:bCs/>
                <w:color w:val="auto"/>
                <w:sz w:val="18"/>
                <w:szCs w:val="18"/>
              </w:rPr>
              <w:t>отчетных  периода</w:t>
            </w:r>
            <w:proofErr w:type="gramEnd"/>
            <w:r w:rsidRPr="00782162">
              <w:rPr>
                <w:rFonts w:ascii="Times New Roman" w:hAnsi="Times New Roman" w:cs="Times New Roman"/>
                <w:bCs/>
                <w:color w:val="auto"/>
                <w:sz w:val="18"/>
                <w:szCs w:val="18"/>
              </w:rPr>
              <w:t xml:space="preserve"> до даты обращения за получением займа</w:t>
            </w:r>
          </w:p>
        </w:tc>
        <w:tc>
          <w:tcPr>
            <w:tcW w:w="5331"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r w:rsidRPr="00782162">
              <w:rPr>
                <w:sz w:val="18"/>
                <w:szCs w:val="18"/>
              </w:rPr>
              <w:t>С отметкой налогового органа о принятии декларации и заверенная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0F043B">
        <w:trPr>
          <w:gridBefore w:val="1"/>
          <w:wBefore w:w="34" w:type="dxa"/>
          <w:trHeight w:val="322"/>
        </w:trPr>
        <w:tc>
          <w:tcPr>
            <w:tcW w:w="675"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3.3.</w:t>
            </w:r>
          </w:p>
        </w:tc>
        <w:tc>
          <w:tcPr>
            <w:tcW w:w="4592"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 xml:space="preserve">В случае </w:t>
            </w:r>
            <w:proofErr w:type="gramStart"/>
            <w:r w:rsidRPr="00782162">
              <w:rPr>
                <w:sz w:val="18"/>
                <w:szCs w:val="18"/>
              </w:rPr>
              <w:t>уплаты  НДС</w:t>
            </w:r>
            <w:proofErr w:type="gramEnd"/>
            <w:r w:rsidRPr="00782162">
              <w:rPr>
                <w:sz w:val="18"/>
                <w:szCs w:val="18"/>
              </w:rPr>
              <w:t xml:space="preserve"> – налоговые декларации по НДС (форма по КНД 1151001) </w:t>
            </w:r>
            <w:r w:rsidRPr="00782162">
              <w:rPr>
                <w:bCs/>
                <w:sz w:val="18"/>
                <w:szCs w:val="18"/>
              </w:rPr>
              <w:t>2 предыдущих отчетных   периода до даты обращения за получением займа</w:t>
            </w:r>
          </w:p>
        </w:tc>
        <w:tc>
          <w:tcPr>
            <w:tcW w:w="5331"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r w:rsidRPr="00782162">
              <w:rPr>
                <w:sz w:val="18"/>
                <w:szCs w:val="18"/>
              </w:rPr>
              <w:t>С отметкой налогового органа о принятии и заверенная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0F043B">
        <w:trPr>
          <w:gridBefore w:val="1"/>
          <w:wBefore w:w="34" w:type="dxa"/>
          <w:trHeight w:val="509"/>
        </w:trPr>
        <w:tc>
          <w:tcPr>
            <w:tcW w:w="675" w:type="dxa"/>
            <w:tcBorders>
              <w:top w:val="single" w:sz="4" w:space="0" w:color="000000"/>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3.4.</w:t>
            </w:r>
          </w:p>
          <w:p w:rsidR="00E251B8" w:rsidRPr="00782162" w:rsidRDefault="00E251B8" w:rsidP="000F043B">
            <w:pPr>
              <w:snapToGrid w:val="0"/>
              <w:jc w:val="both"/>
              <w:rPr>
                <w:sz w:val="18"/>
                <w:szCs w:val="18"/>
              </w:rPr>
            </w:pPr>
          </w:p>
          <w:p w:rsidR="00E251B8" w:rsidRPr="00782162" w:rsidRDefault="00E251B8" w:rsidP="000F043B">
            <w:pPr>
              <w:snapToGrid w:val="0"/>
              <w:jc w:val="both"/>
              <w:rPr>
                <w:sz w:val="18"/>
                <w:szCs w:val="18"/>
              </w:rPr>
            </w:pPr>
          </w:p>
        </w:tc>
        <w:tc>
          <w:tcPr>
            <w:tcW w:w="4592" w:type="dxa"/>
            <w:tcBorders>
              <w:top w:val="single" w:sz="4" w:space="0" w:color="000000"/>
              <w:left w:val="single" w:sz="4" w:space="0" w:color="000000"/>
              <w:bottom w:val="single" w:sz="4" w:space="0" w:color="auto"/>
            </w:tcBorders>
          </w:tcPr>
          <w:p w:rsidR="00E251B8" w:rsidRPr="00782162" w:rsidRDefault="00E251B8" w:rsidP="000F043B">
            <w:pPr>
              <w:snapToGrid w:val="0"/>
              <w:jc w:val="both"/>
              <w:rPr>
                <w:sz w:val="18"/>
                <w:szCs w:val="18"/>
              </w:rPr>
            </w:pPr>
            <w:proofErr w:type="gramStart"/>
            <w:r w:rsidRPr="00782162">
              <w:rPr>
                <w:sz w:val="18"/>
                <w:szCs w:val="18"/>
              </w:rPr>
              <w:t>Книга  учета</w:t>
            </w:r>
            <w:proofErr w:type="gramEnd"/>
            <w:r w:rsidRPr="00782162">
              <w:rPr>
                <w:sz w:val="18"/>
                <w:szCs w:val="18"/>
              </w:rPr>
              <w:t xml:space="preserve">  доходов  и  расходов  за период не менее  6 последних месяцев (при наличии) </w:t>
            </w:r>
          </w:p>
          <w:p w:rsidR="00E251B8" w:rsidRPr="00782162" w:rsidRDefault="00E251B8" w:rsidP="000F043B">
            <w:pPr>
              <w:snapToGrid w:val="0"/>
              <w:jc w:val="both"/>
              <w:rPr>
                <w:sz w:val="18"/>
                <w:szCs w:val="18"/>
              </w:rPr>
            </w:pPr>
          </w:p>
        </w:tc>
        <w:tc>
          <w:tcPr>
            <w:tcW w:w="5331" w:type="dxa"/>
            <w:gridSpan w:val="3"/>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jc w:val="both"/>
              <w:rPr>
                <w:sz w:val="18"/>
                <w:szCs w:val="18"/>
              </w:rPr>
            </w:pPr>
            <w:r w:rsidRPr="00782162">
              <w:rPr>
                <w:sz w:val="18"/>
                <w:szCs w:val="18"/>
              </w:rPr>
              <w:t>Копия, заверенная индивидуальным предпринимателем</w:t>
            </w:r>
          </w:p>
        </w:tc>
      </w:tr>
      <w:tr w:rsidR="00782162" w:rsidRPr="00782162" w:rsidTr="000F043B">
        <w:trPr>
          <w:gridBefore w:val="1"/>
          <w:wBefore w:w="34" w:type="dxa"/>
          <w:trHeight w:val="139"/>
        </w:trPr>
        <w:tc>
          <w:tcPr>
            <w:tcW w:w="675" w:type="dxa"/>
            <w:tcBorders>
              <w:top w:val="single" w:sz="4" w:space="0" w:color="auto"/>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3.5.</w:t>
            </w:r>
          </w:p>
          <w:p w:rsidR="00E251B8" w:rsidRPr="00782162" w:rsidRDefault="00E251B8" w:rsidP="000F043B">
            <w:pPr>
              <w:snapToGrid w:val="0"/>
              <w:jc w:val="both"/>
              <w:rPr>
                <w:sz w:val="18"/>
                <w:szCs w:val="18"/>
              </w:rPr>
            </w:pPr>
          </w:p>
        </w:tc>
        <w:tc>
          <w:tcPr>
            <w:tcW w:w="4592" w:type="dxa"/>
            <w:tcBorders>
              <w:top w:val="single" w:sz="4" w:space="0" w:color="auto"/>
              <w:left w:val="single" w:sz="4" w:space="0" w:color="000000"/>
              <w:bottom w:val="single" w:sz="4" w:space="0" w:color="000000"/>
            </w:tcBorders>
          </w:tcPr>
          <w:p w:rsidR="00E251B8" w:rsidRPr="00782162" w:rsidRDefault="00E251B8" w:rsidP="00893DE7">
            <w:pPr>
              <w:snapToGrid w:val="0"/>
              <w:jc w:val="both"/>
              <w:rPr>
                <w:sz w:val="18"/>
                <w:szCs w:val="18"/>
                <w:highlight w:val="cyan"/>
              </w:rPr>
            </w:pPr>
            <w:r w:rsidRPr="00782162">
              <w:rPr>
                <w:sz w:val="18"/>
                <w:szCs w:val="18"/>
              </w:rPr>
              <w:t xml:space="preserve">РАСЧЕТ по страховым взносам </w:t>
            </w:r>
            <w:r w:rsidR="00893DE7" w:rsidRPr="00782162">
              <w:rPr>
                <w:sz w:val="18"/>
                <w:szCs w:val="18"/>
              </w:rPr>
              <w:t>за два отчетных периода</w:t>
            </w:r>
            <w:r w:rsidRPr="00782162">
              <w:rPr>
                <w:bCs/>
                <w:sz w:val="18"/>
                <w:szCs w:val="18"/>
              </w:rPr>
              <w:t xml:space="preserve"> (1, 2 Раздел)</w:t>
            </w:r>
          </w:p>
        </w:tc>
        <w:tc>
          <w:tcPr>
            <w:tcW w:w="5331" w:type="dxa"/>
            <w:gridSpan w:val="3"/>
            <w:tcBorders>
              <w:top w:val="single" w:sz="4" w:space="0" w:color="auto"/>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highlight w:val="cyan"/>
              </w:rPr>
            </w:pPr>
            <w:r w:rsidRPr="00782162">
              <w:rPr>
                <w:sz w:val="18"/>
                <w:szCs w:val="18"/>
              </w:rPr>
              <w:t xml:space="preserve">С отметкой налогового органа о принятии декларации </w:t>
            </w:r>
            <w:proofErr w:type="gramStart"/>
            <w:r w:rsidRPr="00782162">
              <w:rPr>
                <w:sz w:val="18"/>
                <w:szCs w:val="18"/>
              </w:rPr>
              <w:t>и  заверенная</w:t>
            </w:r>
            <w:proofErr w:type="gramEnd"/>
            <w:r w:rsidRPr="00782162">
              <w:rPr>
                <w:sz w:val="18"/>
                <w:szCs w:val="18"/>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0F043B">
        <w:trPr>
          <w:gridBefore w:val="1"/>
          <w:wBefore w:w="34" w:type="dxa"/>
          <w:trHeight w:val="751"/>
        </w:trPr>
        <w:tc>
          <w:tcPr>
            <w:tcW w:w="675" w:type="dxa"/>
            <w:tcBorders>
              <w:top w:val="single" w:sz="4" w:space="0" w:color="000000"/>
              <w:left w:val="single" w:sz="4" w:space="0" w:color="000000"/>
              <w:bottom w:val="single" w:sz="4" w:space="0" w:color="auto"/>
            </w:tcBorders>
          </w:tcPr>
          <w:p w:rsidR="00E251B8" w:rsidRPr="00782162" w:rsidRDefault="00E251B8" w:rsidP="00B00BBC">
            <w:pPr>
              <w:snapToGrid w:val="0"/>
              <w:jc w:val="both"/>
              <w:rPr>
                <w:sz w:val="18"/>
                <w:szCs w:val="18"/>
              </w:rPr>
            </w:pPr>
            <w:r w:rsidRPr="00782162">
              <w:rPr>
                <w:sz w:val="18"/>
                <w:szCs w:val="18"/>
              </w:rPr>
              <w:t>3.</w:t>
            </w:r>
            <w:r w:rsidR="00B00BBC" w:rsidRPr="00782162">
              <w:rPr>
                <w:sz w:val="18"/>
                <w:szCs w:val="18"/>
              </w:rPr>
              <w:t>6</w:t>
            </w:r>
            <w:r w:rsidRPr="00782162">
              <w:rPr>
                <w:sz w:val="18"/>
                <w:szCs w:val="18"/>
              </w:rPr>
              <w:t>.</w:t>
            </w:r>
          </w:p>
        </w:tc>
        <w:tc>
          <w:tcPr>
            <w:tcW w:w="4592" w:type="dxa"/>
            <w:tcBorders>
              <w:top w:val="single" w:sz="4" w:space="0" w:color="000000"/>
              <w:left w:val="single" w:sz="4" w:space="0" w:color="000000"/>
              <w:bottom w:val="single" w:sz="4" w:space="0" w:color="auto"/>
            </w:tcBorders>
          </w:tcPr>
          <w:p w:rsidR="00E251B8" w:rsidRPr="00782162" w:rsidRDefault="00E251B8" w:rsidP="000F043B">
            <w:pPr>
              <w:pStyle w:val="310"/>
              <w:tabs>
                <w:tab w:val="left" w:pos="360"/>
              </w:tabs>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 (ФСС и Пенсионный фонд) до «01» марта 2020 г.</w:t>
            </w:r>
          </w:p>
        </w:tc>
        <w:tc>
          <w:tcPr>
            <w:tcW w:w="5331" w:type="dxa"/>
            <w:gridSpan w:val="3"/>
            <w:tcBorders>
              <w:top w:val="single" w:sz="4" w:space="0" w:color="000000"/>
              <w:left w:val="single" w:sz="4" w:space="0" w:color="000000"/>
              <w:bottom w:val="single" w:sz="4" w:space="0" w:color="auto"/>
              <w:right w:val="single" w:sz="4" w:space="0" w:color="000000"/>
            </w:tcBorders>
          </w:tcPr>
          <w:p w:rsidR="008778C5" w:rsidRPr="00782162" w:rsidRDefault="00E251B8" w:rsidP="008778C5">
            <w:pPr>
              <w:snapToGrid w:val="0"/>
              <w:jc w:val="both"/>
              <w:rPr>
                <w:sz w:val="18"/>
                <w:szCs w:val="18"/>
              </w:rPr>
            </w:pPr>
            <w:r w:rsidRPr="00782162">
              <w:rPr>
                <w:sz w:val="18"/>
                <w:szCs w:val="18"/>
              </w:rPr>
              <w:t xml:space="preserve">Гарантийное письмо  </w:t>
            </w:r>
            <w:r w:rsidR="008778C5" w:rsidRPr="00782162">
              <w:rPr>
                <w:sz w:val="18"/>
                <w:szCs w:val="18"/>
              </w:rPr>
              <w:tab/>
            </w:r>
            <w:r w:rsidR="008778C5" w:rsidRPr="00782162">
              <w:rPr>
                <w:sz w:val="18"/>
                <w:szCs w:val="18"/>
              </w:rPr>
              <w:tab/>
            </w:r>
          </w:p>
          <w:p w:rsidR="00E251B8" w:rsidRPr="00782162" w:rsidRDefault="008778C5" w:rsidP="008778C5">
            <w:pPr>
              <w:snapToGrid w:val="0"/>
              <w:jc w:val="both"/>
              <w:rPr>
                <w:sz w:val="18"/>
                <w:szCs w:val="18"/>
              </w:rPr>
            </w:pPr>
            <w:r w:rsidRPr="00782162">
              <w:rPr>
                <w:sz w:val="18"/>
                <w:szCs w:val="18"/>
              </w:rPr>
              <w:t>Оригинал по типовой форме (Приложение № 3.20)</w:t>
            </w:r>
          </w:p>
        </w:tc>
      </w:tr>
      <w:tr w:rsidR="00782162" w:rsidRPr="00782162" w:rsidTr="000F043B">
        <w:trPr>
          <w:gridBefore w:val="1"/>
          <w:wBefore w:w="34" w:type="dxa"/>
          <w:trHeight w:val="304"/>
        </w:trPr>
        <w:tc>
          <w:tcPr>
            <w:tcW w:w="675" w:type="dxa"/>
            <w:tcBorders>
              <w:top w:val="single" w:sz="4" w:space="0" w:color="auto"/>
              <w:left w:val="single" w:sz="4" w:space="0" w:color="000000"/>
              <w:bottom w:val="single" w:sz="4" w:space="0" w:color="000000"/>
            </w:tcBorders>
          </w:tcPr>
          <w:p w:rsidR="00E251B8" w:rsidRPr="00782162" w:rsidRDefault="00E251B8" w:rsidP="00B00BBC">
            <w:pPr>
              <w:snapToGrid w:val="0"/>
              <w:jc w:val="both"/>
              <w:rPr>
                <w:sz w:val="18"/>
                <w:szCs w:val="18"/>
              </w:rPr>
            </w:pPr>
            <w:r w:rsidRPr="00782162">
              <w:rPr>
                <w:sz w:val="18"/>
                <w:szCs w:val="18"/>
              </w:rPr>
              <w:t>3.</w:t>
            </w:r>
            <w:r w:rsidR="00B00BBC" w:rsidRPr="00782162">
              <w:rPr>
                <w:sz w:val="18"/>
                <w:szCs w:val="18"/>
              </w:rPr>
              <w:t>7</w:t>
            </w:r>
            <w:r w:rsidRPr="00782162">
              <w:rPr>
                <w:sz w:val="18"/>
                <w:szCs w:val="18"/>
              </w:rPr>
              <w:t>.</w:t>
            </w:r>
          </w:p>
        </w:tc>
        <w:tc>
          <w:tcPr>
            <w:tcW w:w="4592" w:type="dxa"/>
            <w:tcBorders>
              <w:top w:val="single" w:sz="4" w:space="0" w:color="auto"/>
              <w:left w:val="single" w:sz="4" w:space="0" w:color="000000"/>
              <w:bottom w:val="single" w:sz="4" w:space="0" w:color="000000"/>
            </w:tcBorders>
          </w:tcPr>
          <w:p w:rsidR="00E251B8" w:rsidRPr="00782162" w:rsidRDefault="00E251B8" w:rsidP="000F043B">
            <w:pPr>
              <w:pStyle w:val="310"/>
              <w:tabs>
                <w:tab w:val="left" w:pos="360"/>
              </w:tabs>
              <w:snapToGrid w:val="0"/>
              <w:spacing w:line="240" w:lineRule="auto"/>
              <w:rPr>
                <w:rFonts w:ascii="Times New Roman" w:hAnsi="Times New Roman" w:cs="Times New Roman"/>
                <w:color w:val="auto"/>
                <w:sz w:val="18"/>
                <w:szCs w:val="18"/>
              </w:rPr>
            </w:pPr>
            <w:proofErr w:type="gramStart"/>
            <w:r w:rsidRPr="00782162">
              <w:rPr>
                <w:rFonts w:ascii="Times New Roman" w:hAnsi="Times New Roman" w:cs="Times New Roman"/>
                <w:color w:val="auto"/>
                <w:sz w:val="18"/>
                <w:szCs w:val="18"/>
              </w:rPr>
              <w:t>Сведения  об</w:t>
            </w:r>
            <w:proofErr w:type="gramEnd"/>
            <w:r w:rsidRPr="00782162">
              <w:rPr>
                <w:rFonts w:ascii="Times New Roman" w:hAnsi="Times New Roman" w:cs="Times New Roman"/>
                <w:color w:val="auto"/>
                <w:sz w:val="18"/>
                <w:szCs w:val="18"/>
              </w:rPr>
              <w:t xml:space="preserve"> открытых расчетных счетах Заемщика в коммерческих банках </w:t>
            </w:r>
          </w:p>
        </w:tc>
        <w:tc>
          <w:tcPr>
            <w:tcW w:w="5331" w:type="dxa"/>
            <w:gridSpan w:val="3"/>
            <w:tcBorders>
              <w:top w:val="single" w:sz="4" w:space="0" w:color="auto"/>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r w:rsidRPr="00782162">
              <w:rPr>
                <w:sz w:val="18"/>
                <w:szCs w:val="18"/>
              </w:rPr>
              <w:t>Письмо</w:t>
            </w:r>
          </w:p>
        </w:tc>
      </w:tr>
      <w:tr w:rsidR="00782162" w:rsidRPr="00782162" w:rsidTr="000F043B">
        <w:trPr>
          <w:gridBefore w:val="1"/>
          <w:wBefore w:w="34" w:type="dxa"/>
          <w:trHeight w:val="135"/>
        </w:trPr>
        <w:tc>
          <w:tcPr>
            <w:tcW w:w="675" w:type="dxa"/>
            <w:tcBorders>
              <w:left w:val="single" w:sz="4" w:space="0" w:color="000000"/>
              <w:bottom w:val="single" w:sz="4" w:space="0" w:color="000000"/>
            </w:tcBorders>
          </w:tcPr>
          <w:p w:rsidR="00E251B8" w:rsidRPr="00782162" w:rsidRDefault="00E251B8" w:rsidP="00B00BBC">
            <w:pPr>
              <w:snapToGrid w:val="0"/>
              <w:jc w:val="both"/>
              <w:rPr>
                <w:sz w:val="18"/>
                <w:szCs w:val="18"/>
              </w:rPr>
            </w:pPr>
            <w:r w:rsidRPr="00782162">
              <w:rPr>
                <w:sz w:val="18"/>
                <w:szCs w:val="18"/>
              </w:rPr>
              <w:t>3.</w:t>
            </w:r>
            <w:r w:rsidR="00B00BBC" w:rsidRPr="00782162">
              <w:rPr>
                <w:sz w:val="18"/>
                <w:szCs w:val="18"/>
              </w:rPr>
              <w:t>8</w:t>
            </w:r>
            <w:r w:rsidRPr="00782162">
              <w:rPr>
                <w:sz w:val="18"/>
                <w:szCs w:val="18"/>
              </w:rPr>
              <w:t>.</w:t>
            </w:r>
          </w:p>
        </w:tc>
        <w:tc>
          <w:tcPr>
            <w:tcW w:w="4592" w:type="dxa"/>
            <w:tcBorders>
              <w:left w:val="single" w:sz="4" w:space="0" w:color="000000"/>
              <w:bottom w:val="single" w:sz="4" w:space="0" w:color="000000"/>
            </w:tcBorders>
          </w:tcPr>
          <w:p w:rsidR="00E251B8" w:rsidRPr="00782162" w:rsidRDefault="00E251B8" w:rsidP="000F043B">
            <w:pPr>
              <w:pStyle w:val="310"/>
              <w:tabs>
                <w:tab w:val="left" w:pos="360"/>
              </w:tabs>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 xml:space="preserve">Сведения о количестве работников и размере средней заработной платы на предприятии Заемщика, в том числе о задолженности по выплате заработной платы </w:t>
            </w:r>
          </w:p>
          <w:p w:rsidR="00E251B8" w:rsidRPr="00782162" w:rsidRDefault="00E251B8" w:rsidP="00CC26F2">
            <w:pPr>
              <w:snapToGrid w:val="0"/>
              <w:jc w:val="both"/>
              <w:rPr>
                <w:sz w:val="18"/>
                <w:szCs w:val="18"/>
              </w:rPr>
            </w:pPr>
            <w:r w:rsidRPr="00782162">
              <w:rPr>
                <w:sz w:val="18"/>
                <w:szCs w:val="18"/>
              </w:rPr>
              <w:t xml:space="preserve">(Приложение № </w:t>
            </w:r>
            <w:r w:rsidR="00CC26F2" w:rsidRPr="00782162">
              <w:rPr>
                <w:sz w:val="18"/>
                <w:szCs w:val="18"/>
              </w:rPr>
              <w:t>3.17</w:t>
            </w:r>
            <w:r w:rsidRPr="00782162">
              <w:rPr>
                <w:sz w:val="18"/>
                <w:szCs w:val="18"/>
              </w:rPr>
              <w:t xml:space="preserve">) </w:t>
            </w:r>
          </w:p>
        </w:tc>
        <w:tc>
          <w:tcPr>
            <w:tcW w:w="5331" w:type="dxa"/>
            <w:gridSpan w:val="3"/>
            <w:tcBorders>
              <w:left w:val="single" w:sz="4" w:space="0" w:color="000000"/>
              <w:bottom w:val="single" w:sz="4" w:space="0" w:color="000000"/>
              <w:right w:val="single" w:sz="4" w:space="0" w:color="000000"/>
            </w:tcBorders>
          </w:tcPr>
          <w:p w:rsidR="00E251B8" w:rsidRPr="00782162" w:rsidRDefault="00E251B8" w:rsidP="000F043B">
            <w:pPr>
              <w:tabs>
                <w:tab w:val="left" w:pos="779"/>
                <w:tab w:val="left" w:pos="6588"/>
                <w:tab w:val="left" w:pos="8928"/>
              </w:tabs>
              <w:snapToGrid w:val="0"/>
              <w:rPr>
                <w:sz w:val="18"/>
                <w:szCs w:val="18"/>
              </w:rPr>
            </w:pPr>
            <w:r w:rsidRPr="00782162">
              <w:rPr>
                <w:sz w:val="18"/>
                <w:szCs w:val="18"/>
              </w:rPr>
              <w:t>Оригинал (по форме Фонда)</w:t>
            </w:r>
          </w:p>
        </w:tc>
      </w:tr>
      <w:tr w:rsidR="00782162" w:rsidRPr="00782162" w:rsidTr="000F043B">
        <w:trPr>
          <w:gridBefore w:val="1"/>
          <w:wBefore w:w="34" w:type="dxa"/>
          <w:trHeight w:val="135"/>
        </w:trPr>
        <w:tc>
          <w:tcPr>
            <w:tcW w:w="675" w:type="dxa"/>
            <w:tcBorders>
              <w:left w:val="single" w:sz="4" w:space="0" w:color="000000"/>
              <w:bottom w:val="single" w:sz="4" w:space="0" w:color="000000"/>
            </w:tcBorders>
          </w:tcPr>
          <w:p w:rsidR="00E251B8" w:rsidRPr="00782162" w:rsidRDefault="00E251B8" w:rsidP="00B00BBC">
            <w:pPr>
              <w:snapToGrid w:val="0"/>
              <w:jc w:val="both"/>
              <w:rPr>
                <w:sz w:val="18"/>
                <w:szCs w:val="18"/>
              </w:rPr>
            </w:pPr>
            <w:r w:rsidRPr="00782162">
              <w:rPr>
                <w:sz w:val="18"/>
                <w:szCs w:val="18"/>
              </w:rPr>
              <w:t>3.</w:t>
            </w:r>
            <w:r w:rsidR="00B00BBC" w:rsidRPr="00782162">
              <w:rPr>
                <w:sz w:val="18"/>
                <w:szCs w:val="18"/>
              </w:rPr>
              <w:t>9</w:t>
            </w:r>
            <w:r w:rsidRPr="00782162">
              <w:rPr>
                <w:sz w:val="18"/>
                <w:szCs w:val="18"/>
              </w:rPr>
              <w:t>.</w:t>
            </w:r>
          </w:p>
        </w:tc>
        <w:tc>
          <w:tcPr>
            <w:tcW w:w="4592" w:type="dxa"/>
            <w:tcBorders>
              <w:left w:val="single" w:sz="4" w:space="0" w:color="000000"/>
              <w:bottom w:val="single" w:sz="4" w:space="0" w:color="000000"/>
            </w:tcBorders>
          </w:tcPr>
          <w:p w:rsidR="00E251B8" w:rsidRPr="00782162" w:rsidRDefault="00E251B8" w:rsidP="000F043B">
            <w:pPr>
              <w:snapToGrid w:val="0"/>
              <w:jc w:val="both"/>
              <w:rPr>
                <w:sz w:val="18"/>
                <w:szCs w:val="18"/>
                <w:highlight w:val="yellow"/>
              </w:rPr>
            </w:pPr>
            <w:r w:rsidRPr="00782162">
              <w:rPr>
                <w:bCs/>
                <w:sz w:val="18"/>
                <w:szCs w:val="18"/>
              </w:rPr>
              <w:t xml:space="preserve">Упрощенная форма баланса и упрощенная форма отчета о прибылях и убытках за 6 месяцев (для с/х – 12 месяцев) (Приложение № </w:t>
            </w:r>
            <w:r w:rsidR="00CC26F2" w:rsidRPr="00782162">
              <w:rPr>
                <w:bCs/>
                <w:sz w:val="18"/>
                <w:szCs w:val="18"/>
              </w:rPr>
              <w:t>3.13-3.</w:t>
            </w:r>
            <w:r w:rsidRPr="00782162">
              <w:rPr>
                <w:bCs/>
                <w:sz w:val="18"/>
                <w:szCs w:val="18"/>
              </w:rPr>
              <w:t>15)</w:t>
            </w:r>
          </w:p>
        </w:tc>
        <w:tc>
          <w:tcPr>
            <w:tcW w:w="5331" w:type="dxa"/>
            <w:gridSpan w:val="3"/>
            <w:tcBorders>
              <w:left w:val="single" w:sz="4" w:space="0" w:color="000000"/>
              <w:bottom w:val="single" w:sz="4" w:space="0" w:color="000000"/>
              <w:right w:val="single" w:sz="4" w:space="0" w:color="000000"/>
            </w:tcBorders>
          </w:tcPr>
          <w:p w:rsidR="00E251B8" w:rsidRPr="00782162" w:rsidRDefault="00E251B8" w:rsidP="000F043B">
            <w:pPr>
              <w:tabs>
                <w:tab w:val="left" w:pos="779"/>
                <w:tab w:val="left" w:pos="6588"/>
                <w:tab w:val="left" w:pos="8928"/>
              </w:tabs>
              <w:snapToGrid w:val="0"/>
              <w:rPr>
                <w:sz w:val="18"/>
                <w:szCs w:val="18"/>
              </w:rPr>
            </w:pPr>
            <w:r w:rsidRPr="00782162">
              <w:rPr>
                <w:sz w:val="18"/>
                <w:szCs w:val="18"/>
              </w:rPr>
              <w:t>Заверенные клиентом (по форме Фонда).</w:t>
            </w:r>
          </w:p>
        </w:tc>
      </w:tr>
      <w:tr w:rsidR="00782162" w:rsidRPr="00782162" w:rsidTr="000F043B">
        <w:trPr>
          <w:gridBefore w:val="1"/>
          <w:wBefore w:w="34" w:type="dxa"/>
          <w:trHeight w:val="332"/>
        </w:trPr>
        <w:tc>
          <w:tcPr>
            <w:tcW w:w="675" w:type="dxa"/>
            <w:tcBorders>
              <w:top w:val="single" w:sz="4" w:space="0" w:color="auto"/>
              <w:left w:val="single" w:sz="4" w:space="0" w:color="auto"/>
              <w:bottom w:val="single" w:sz="4" w:space="0" w:color="auto"/>
              <w:right w:val="single" w:sz="4" w:space="0" w:color="auto"/>
            </w:tcBorders>
          </w:tcPr>
          <w:p w:rsidR="00E251B8" w:rsidRPr="00782162" w:rsidRDefault="00E251B8" w:rsidP="00B00BBC">
            <w:pPr>
              <w:rPr>
                <w:sz w:val="18"/>
                <w:szCs w:val="18"/>
              </w:rPr>
            </w:pPr>
            <w:r w:rsidRPr="00782162">
              <w:rPr>
                <w:sz w:val="18"/>
                <w:szCs w:val="18"/>
              </w:rPr>
              <w:t>3.</w:t>
            </w:r>
            <w:r w:rsidR="00B00BBC" w:rsidRPr="00782162">
              <w:rPr>
                <w:sz w:val="18"/>
                <w:szCs w:val="18"/>
              </w:rPr>
              <w:t>10</w:t>
            </w:r>
            <w:r w:rsidRPr="00782162">
              <w:rPr>
                <w:sz w:val="18"/>
                <w:szCs w:val="18"/>
              </w:rPr>
              <w:t>.</w:t>
            </w:r>
          </w:p>
        </w:tc>
        <w:tc>
          <w:tcPr>
            <w:tcW w:w="4592"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jc w:val="both"/>
              <w:rPr>
                <w:bCs/>
                <w:sz w:val="18"/>
                <w:szCs w:val="18"/>
              </w:rPr>
            </w:pPr>
            <w:r w:rsidRPr="00782162">
              <w:rPr>
                <w:bCs/>
                <w:sz w:val="18"/>
                <w:szCs w:val="18"/>
              </w:rPr>
              <w:t>Копии всех кредитных договоров с Банками (иных договоров по предоставлению заемных средств)</w:t>
            </w:r>
          </w:p>
        </w:tc>
        <w:tc>
          <w:tcPr>
            <w:tcW w:w="5331"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tabs>
                <w:tab w:val="left" w:pos="779"/>
                <w:tab w:val="left" w:pos="6588"/>
                <w:tab w:val="left" w:pos="8928"/>
              </w:tabs>
              <w:snapToGrid w:val="0"/>
              <w:rPr>
                <w:sz w:val="18"/>
                <w:szCs w:val="18"/>
              </w:rPr>
            </w:pPr>
            <w:r w:rsidRPr="00782162">
              <w:rPr>
                <w:sz w:val="18"/>
                <w:szCs w:val="18"/>
              </w:rPr>
              <w:t>Заверенные клиентом</w:t>
            </w:r>
          </w:p>
        </w:tc>
      </w:tr>
      <w:tr w:rsidR="00782162" w:rsidRPr="00782162" w:rsidTr="000F043B">
        <w:trPr>
          <w:gridBefore w:val="1"/>
          <w:wBefore w:w="34" w:type="dxa"/>
          <w:trHeight w:val="516"/>
        </w:trPr>
        <w:tc>
          <w:tcPr>
            <w:tcW w:w="675" w:type="dxa"/>
            <w:tcBorders>
              <w:top w:val="single" w:sz="4" w:space="0" w:color="auto"/>
              <w:left w:val="single" w:sz="4" w:space="0" w:color="auto"/>
              <w:bottom w:val="single" w:sz="4" w:space="0" w:color="auto"/>
              <w:right w:val="single" w:sz="4" w:space="0" w:color="auto"/>
            </w:tcBorders>
          </w:tcPr>
          <w:p w:rsidR="00E251B8" w:rsidRPr="00782162" w:rsidRDefault="00E251B8" w:rsidP="00B00BBC">
            <w:pPr>
              <w:rPr>
                <w:sz w:val="18"/>
                <w:szCs w:val="18"/>
              </w:rPr>
            </w:pPr>
            <w:r w:rsidRPr="00782162">
              <w:rPr>
                <w:sz w:val="18"/>
                <w:szCs w:val="18"/>
              </w:rPr>
              <w:t>3.1</w:t>
            </w:r>
            <w:r w:rsidR="00B00BBC" w:rsidRPr="00782162">
              <w:rPr>
                <w:sz w:val="18"/>
                <w:szCs w:val="18"/>
              </w:rPr>
              <w:t>1</w:t>
            </w:r>
            <w:r w:rsidRPr="00782162">
              <w:rPr>
                <w:sz w:val="18"/>
                <w:szCs w:val="18"/>
              </w:rPr>
              <w:t>.</w:t>
            </w:r>
          </w:p>
        </w:tc>
        <w:tc>
          <w:tcPr>
            <w:tcW w:w="4592"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jc w:val="both"/>
              <w:rPr>
                <w:bCs/>
                <w:sz w:val="18"/>
                <w:szCs w:val="18"/>
              </w:rPr>
            </w:pPr>
            <w:r w:rsidRPr="00782162">
              <w:rPr>
                <w:bCs/>
                <w:sz w:val="18"/>
                <w:szCs w:val="18"/>
              </w:rPr>
              <w:t xml:space="preserve">Копии </w:t>
            </w:r>
            <w:proofErr w:type="gramStart"/>
            <w:r w:rsidRPr="00782162">
              <w:rPr>
                <w:bCs/>
                <w:sz w:val="18"/>
                <w:szCs w:val="18"/>
              </w:rPr>
              <w:t>договоров  аренды</w:t>
            </w:r>
            <w:proofErr w:type="gramEnd"/>
            <w:r w:rsidRPr="00782162">
              <w:rPr>
                <w:bCs/>
                <w:sz w:val="18"/>
                <w:szCs w:val="18"/>
              </w:rPr>
              <w:t xml:space="preserve"> офисных, складских, торговых помещений.</w:t>
            </w:r>
          </w:p>
        </w:tc>
        <w:tc>
          <w:tcPr>
            <w:tcW w:w="5331"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rPr>
                <w:sz w:val="18"/>
                <w:szCs w:val="18"/>
              </w:rPr>
            </w:pPr>
            <w:proofErr w:type="gramStart"/>
            <w:r w:rsidRPr="00782162">
              <w:rPr>
                <w:sz w:val="18"/>
                <w:szCs w:val="18"/>
              </w:rPr>
              <w:t>Заверенные  клиентом</w:t>
            </w:r>
            <w:proofErr w:type="gramEnd"/>
          </w:p>
        </w:tc>
      </w:tr>
      <w:tr w:rsidR="00782162" w:rsidRPr="00782162" w:rsidTr="00B81C13">
        <w:trPr>
          <w:gridBefore w:val="1"/>
          <w:wBefore w:w="34" w:type="dxa"/>
          <w:trHeight w:val="301"/>
        </w:trPr>
        <w:tc>
          <w:tcPr>
            <w:tcW w:w="675" w:type="dxa"/>
            <w:tcBorders>
              <w:top w:val="single" w:sz="4" w:space="0" w:color="auto"/>
              <w:left w:val="single" w:sz="4" w:space="0" w:color="auto"/>
              <w:bottom w:val="single" w:sz="4" w:space="0" w:color="auto"/>
              <w:right w:val="single" w:sz="4" w:space="0" w:color="auto"/>
            </w:tcBorders>
          </w:tcPr>
          <w:p w:rsidR="00B81C13" w:rsidRPr="00782162" w:rsidRDefault="00B81C13" w:rsidP="000F043B">
            <w:pPr>
              <w:rPr>
                <w:b/>
                <w:sz w:val="18"/>
                <w:szCs w:val="18"/>
              </w:rPr>
            </w:pPr>
            <w:r w:rsidRPr="00782162">
              <w:rPr>
                <w:b/>
                <w:sz w:val="18"/>
                <w:szCs w:val="18"/>
              </w:rPr>
              <w:t>4.</w:t>
            </w:r>
          </w:p>
        </w:tc>
        <w:tc>
          <w:tcPr>
            <w:tcW w:w="9923" w:type="dxa"/>
            <w:gridSpan w:val="4"/>
            <w:tcBorders>
              <w:top w:val="single" w:sz="4" w:space="0" w:color="auto"/>
              <w:left w:val="single" w:sz="4" w:space="0" w:color="auto"/>
              <w:bottom w:val="single" w:sz="4" w:space="0" w:color="auto"/>
              <w:right w:val="single" w:sz="4" w:space="0" w:color="auto"/>
            </w:tcBorders>
          </w:tcPr>
          <w:p w:rsidR="00B81C13" w:rsidRPr="00782162" w:rsidRDefault="00904BAF" w:rsidP="00904BAF">
            <w:pPr>
              <w:rPr>
                <w:b/>
                <w:sz w:val="18"/>
                <w:szCs w:val="18"/>
              </w:rPr>
            </w:pPr>
            <w:r w:rsidRPr="00782162">
              <w:rPr>
                <w:b/>
                <w:sz w:val="18"/>
                <w:szCs w:val="18"/>
              </w:rPr>
              <w:t>Дополнительно п</w:t>
            </w:r>
            <w:r w:rsidR="00B81C13" w:rsidRPr="00782162">
              <w:rPr>
                <w:b/>
                <w:sz w:val="18"/>
                <w:szCs w:val="18"/>
              </w:rPr>
              <w:t>ри получении займа на погашение задолженности по заработной плате</w:t>
            </w:r>
          </w:p>
        </w:tc>
      </w:tr>
      <w:tr w:rsidR="00782162" w:rsidRPr="00782162" w:rsidTr="000F043B">
        <w:trPr>
          <w:gridBefore w:val="1"/>
          <w:wBefore w:w="34" w:type="dxa"/>
          <w:trHeight w:val="516"/>
        </w:trPr>
        <w:tc>
          <w:tcPr>
            <w:tcW w:w="675" w:type="dxa"/>
            <w:tcBorders>
              <w:top w:val="single" w:sz="4" w:space="0" w:color="auto"/>
              <w:left w:val="single" w:sz="4" w:space="0" w:color="auto"/>
              <w:bottom w:val="single" w:sz="4" w:space="0" w:color="auto"/>
              <w:right w:val="single" w:sz="4" w:space="0" w:color="auto"/>
            </w:tcBorders>
          </w:tcPr>
          <w:p w:rsidR="00B81C13" w:rsidRPr="00782162" w:rsidRDefault="00B81C13" w:rsidP="000F043B">
            <w:pPr>
              <w:rPr>
                <w:sz w:val="18"/>
                <w:szCs w:val="18"/>
              </w:rPr>
            </w:pPr>
            <w:r w:rsidRPr="00782162">
              <w:rPr>
                <w:sz w:val="18"/>
                <w:szCs w:val="18"/>
              </w:rPr>
              <w:t>4.1.</w:t>
            </w:r>
          </w:p>
        </w:tc>
        <w:tc>
          <w:tcPr>
            <w:tcW w:w="4592" w:type="dxa"/>
            <w:tcBorders>
              <w:top w:val="single" w:sz="4" w:space="0" w:color="auto"/>
              <w:left w:val="single" w:sz="4" w:space="0" w:color="auto"/>
              <w:bottom w:val="single" w:sz="4" w:space="0" w:color="auto"/>
              <w:right w:val="single" w:sz="4" w:space="0" w:color="auto"/>
            </w:tcBorders>
          </w:tcPr>
          <w:p w:rsidR="00B81C13" w:rsidRPr="00782162" w:rsidRDefault="00904BAF" w:rsidP="00904BAF">
            <w:pPr>
              <w:snapToGrid w:val="0"/>
              <w:jc w:val="both"/>
              <w:rPr>
                <w:bCs/>
                <w:sz w:val="18"/>
                <w:szCs w:val="18"/>
              </w:rPr>
            </w:pPr>
            <w:r w:rsidRPr="00782162">
              <w:rPr>
                <w:bCs/>
                <w:sz w:val="18"/>
                <w:szCs w:val="18"/>
              </w:rPr>
              <w:t xml:space="preserve">Штатное расписание </w:t>
            </w:r>
            <w:r w:rsidR="00B00BBC" w:rsidRPr="00782162">
              <w:rPr>
                <w:bCs/>
                <w:sz w:val="18"/>
                <w:szCs w:val="18"/>
              </w:rPr>
              <w:t>(с Ф.И.О. сотрудников)</w:t>
            </w:r>
          </w:p>
        </w:tc>
        <w:tc>
          <w:tcPr>
            <w:tcW w:w="5331" w:type="dxa"/>
            <w:gridSpan w:val="3"/>
            <w:tcBorders>
              <w:top w:val="single" w:sz="4" w:space="0" w:color="auto"/>
              <w:left w:val="single" w:sz="4" w:space="0" w:color="auto"/>
              <w:bottom w:val="single" w:sz="4" w:space="0" w:color="auto"/>
              <w:right w:val="single" w:sz="4" w:space="0" w:color="auto"/>
            </w:tcBorders>
          </w:tcPr>
          <w:p w:rsidR="00B81C13" w:rsidRPr="00782162" w:rsidRDefault="00B81C13" w:rsidP="00B81C13">
            <w:pPr>
              <w:rPr>
                <w:sz w:val="18"/>
                <w:szCs w:val="18"/>
              </w:rPr>
            </w:pPr>
            <w:proofErr w:type="gramStart"/>
            <w:r w:rsidRPr="00782162">
              <w:rPr>
                <w:sz w:val="18"/>
                <w:szCs w:val="18"/>
              </w:rPr>
              <w:t>Заверенное  клиентом</w:t>
            </w:r>
            <w:proofErr w:type="gramEnd"/>
          </w:p>
        </w:tc>
      </w:tr>
      <w:tr w:rsidR="00782162" w:rsidRPr="00782162" w:rsidTr="000F043B">
        <w:trPr>
          <w:gridBefore w:val="1"/>
          <w:wBefore w:w="34" w:type="dxa"/>
          <w:trHeight w:val="516"/>
        </w:trPr>
        <w:tc>
          <w:tcPr>
            <w:tcW w:w="675" w:type="dxa"/>
            <w:tcBorders>
              <w:top w:val="single" w:sz="4" w:space="0" w:color="auto"/>
              <w:left w:val="single" w:sz="4" w:space="0" w:color="auto"/>
              <w:bottom w:val="single" w:sz="4" w:space="0" w:color="auto"/>
              <w:right w:val="single" w:sz="4" w:space="0" w:color="auto"/>
            </w:tcBorders>
          </w:tcPr>
          <w:p w:rsidR="00B00BBC" w:rsidRPr="00782162" w:rsidRDefault="00B00BBC" w:rsidP="000F043B">
            <w:pPr>
              <w:rPr>
                <w:sz w:val="18"/>
                <w:szCs w:val="18"/>
              </w:rPr>
            </w:pPr>
            <w:r w:rsidRPr="00782162">
              <w:rPr>
                <w:sz w:val="18"/>
                <w:szCs w:val="18"/>
              </w:rPr>
              <w:t>4.2.</w:t>
            </w:r>
          </w:p>
        </w:tc>
        <w:tc>
          <w:tcPr>
            <w:tcW w:w="4592" w:type="dxa"/>
            <w:tcBorders>
              <w:top w:val="single" w:sz="4" w:space="0" w:color="auto"/>
              <w:left w:val="single" w:sz="4" w:space="0" w:color="auto"/>
              <w:bottom w:val="single" w:sz="4" w:space="0" w:color="auto"/>
              <w:right w:val="single" w:sz="4" w:space="0" w:color="auto"/>
            </w:tcBorders>
          </w:tcPr>
          <w:p w:rsidR="00B00BBC" w:rsidRPr="00782162" w:rsidRDefault="00893DE7" w:rsidP="00904BAF">
            <w:pPr>
              <w:snapToGrid w:val="0"/>
              <w:jc w:val="both"/>
              <w:rPr>
                <w:bCs/>
                <w:sz w:val="18"/>
                <w:szCs w:val="18"/>
              </w:rPr>
            </w:pPr>
            <w:r w:rsidRPr="00782162">
              <w:rPr>
                <w:bCs/>
                <w:sz w:val="18"/>
                <w:szCs w:val="18"/>
              </w:rPr>
              <w:t>Реестр получателей заработной платы, платежные ведомости за предыдущие 6 месяцев</w:t>
            </w:r>
          </w:p>
        </w:tc>
        <w:tc>
          <w:tcPr>
            <w:tcW w:w="5331" w:type="dxa"/>
            <w:gridSpan w:val="3"/>
            <w:tcBorders>
              <w:top w:val="single" w:sz="4" w:space="0" w:color="auto"/>
              <w:left w:val="single" w:sz="4" w:space="0" w:color="auto"/>
              <w:bottom w:val="single" w:sz="4" w:space="0" w:color="auto"/>
              <w:right w:val="single" w:sz="4" w:space="0" w:color="auto"/>
            </w:tcBorders>
          </w:tcPr>
          <w:p w:rsidR="00B00BBC" w:rsidRPr="00782162" w:rsidRDefault="00893DE7" w:rsidP="00B00BBC">
            <w:pPr>
              <w:jc w:val="both"/>
              <w:rPr>
                <w:sz w:val="18"/>
                <w:szCs w:val="18"/>
              </w:rPr>
            </w:pPr>
            <w:r w:rsidRPr="00782162">
              <w:rPr>
                <w:sz w:val="18"/>
                <w:szCs w:val="18"/>
              </w:rPr>
              <w:t>Заверенные клиентом</w:t>
            </w:r>
          </w:p>
        </w:tc>
      </w:tr>
      <w:tr w:rsidR="00782162" w:rsidRPr="00782162" w:rsidTr="000F043B">
        <w:trPr>
          <w:gridBefore w:val="1"/>
          <w:wBefore w:w="34" w:type="dxa"/>
          <w:trHeight w:val="516"/>
        </w:trPr>
        <w:tc>
          <w:tcPr>
            <w:tcW w:w="675" w:type="dxa"/>
            <w:tcBorders>
              <w:top w:val="single" w:sz="4" w:space="0" w:color="auto"/>
              <w:left w:val="single" w:sz="4" w:space="0" w:color="auto"/>
              <w:bottom w:val="single" w:sz="4" w:space="0" w:color="auto"/>
              <w:right w:val="single" w:sz="4" w:space="0" w:color="auto"/>
            </w:tcBorders>
          </w:tcPr>
          <w:p w:rsidR="00B00BBC" w:rsidRPr="00782162" w:rsidRDefault="00B00BBC" w:rsidP="000F043B">
            <w:pPr>
              <w:rPr>
                <w:sz w:val="18"/>
                <w:szCs w:val="18"/>
              </w:rPr>
            </w:pPr>
            <w:r w:rsidRPr="00782162">
              <w:rPr>
                <w:sz w:val="18"/>
                <w:szCs w:val="18"/>
              </w:rPr>
              <w:t>4.3.</w:t>
            </w:r>
          </w:p>
        </w:tc>
        <w:tc>
          <w:tcPr>
            <w:tcW w:w="4592" w:type="dxa"/>
            <w:tcBorders>
              <w:top w:val="single" w:sz="4" w:space="0" w:color="auto"/>
              <w:left w:val="single" w:sz="4" w:space="0" w:color="auto"/>
              <w:bottom w:val="single" w:sz="4" w:space="0" w:color="auto"/>
              <w:right w:val="single" w:sz="4" w:space="0" w:color="auto"/>
            </w:tcBorders>
          </w:tcPr>
          <w:p w:rsidR="00B00BBC" w:rsidRPr="00782162" w:rsidRDefault="00B00BBC" w:rsidP="00904BAF">
            <w:pPr>
              <w:snapToGrid w:val="0"/>
              <w:jc w:val="both"/>
              <w:rPr>
                <w:bCs/>
                <w:sz w:val="18"/>
                <w:szCs w:val="18"/>
              </w:rPr>
            </w:pPr>
            <w:r w:rsidRPr="00782162">
              <w:rPr>
                <w:bCs/>
                <w:sz w:val="18"/>
                <w:szCs w:val="18"/>
              </w:rPr>
              <w:t>Платежные поручения, подтверждающие оплату страховых взносов</w:t>
            </w:r>
            <w:r w:rsidR="00893DE7" w:rsidRPr="00782162">
              <w:rPr>
                <w:bCs/>
                <w:sz w:val="18"/>
                <w:szCs w:val="18"/>
              </w:rPr>
              <w:t xml:space="preserve"> за предыдущие 6 месяцев</w:t>
            </w:r>
          </w:p>
        </w:tc>
        <w:tc>
          <w:tcPr>
            <w:tcW w:w="5331" w:type="dxa"/>
            <w:gridSpan w:val="3"/>
            <w:tcBorders>
              <w:top w:val="single" w:sz="4" w:space="0" w:color="auto"/>
              <w:left w:val="single" w:sz="4" w:space="0" w:color="auto"/>
              <w:bottom w:val="single" w:sz="4" w:space="0" w:color="auto"/>
              <w:right w:val="single" w:sz="4" w:space="0" w:color="auto"/>
            </w:tcBorders>
          </w:tcPr>
          <w:p w:rsidR="00B00BBC" w:rsidRPr="00782162" w:rsidRDefault="00047AC3" w:rsidP="00B00BBC">
            <w:pPr>
              <w:jc w:val="both"/>
              <w:rPr>
                <w:sz w:val="18"/>
                <w:szCs w:val="18"/>
              </w:rPr>
            </w:pPr>
            <w:r w:rsidRPr="00782162">
              <w:rPr>
                <w:sz w:val="18"/>
                <w:szCs w:val="18"/>
              </w:rPr>
              <w:t>Копии, заверенные клиентом, с предоставлением оригинала</w:t>
            </w:r>
          </w:p>
        </w:tc>
      </w:tr>
      <w:tr w:rsidR="00782162" w:rsidRPr="00782162" w:rsidTr="000F043B">
        <w:trPr>
          <w:gridBefore w:val="1"/>
          <w:wBefore w:w="34" w:type="dxa"/>
          <w:trHeight w:val="516"/>
        </w:trPr>
        <w:tc>
          <w:tcPr>
            <w:tcW w:w="675" w:type="dxa"/>
            <w:tcBorders>
              <w:top w:val="single" w:sz="4" w:space="0" w:color="auto"/>
              <w:left w:val="single" w:sz="4" w:space="0" w:color="auto"/>
              <w:bottom w:val="single" w:sz="4" w:space="0" w:color="auto"/>
              <w:right w:val="single" w:sz="4" w:space="0" w:color="auto"/>
            </w:tcBorders>
          </w:tcPr>
          <w:p w:rsidR="00893DE7" w:rsidRPr="00782162" w:rsidRDefault="00893DE7" w:rsidP="000F043B">
            <w:pPr>
              <w:rPr>
                <w:sz w:val="18"/>
                <w:szCs w:val="18"/>
              </w:rPr>
            </w:pPr>
            <w:r w:rsidRPr="00782162">
              <w:rPr>
                <w:sz w:val="18"/>
                <w:szCs w:val="18"/>
              </w:rPr>
              <w:t>4.4</w:t>
            </w:r>
            <w:r w:rsidR="00C924B2" w:rsidRPr="00782162">
              <w:rPr>
                <w:sz w:val="18"/>
                <w:szCs w:val="18"/>
              </w:rPr>
              <w:t>.</w:t>
            </w:r>
          </w:p>
        </w:tc>
        <w:tc>
          <w:tcPr>
            <w:tcW w:w="4592" w:type="dxa"/>
            <w:tcBorders>
              <w:top w:val="single" w:sz="4" w:space="0" w:color="auto"/>
              <w:left w:val="single" w:sz="4" w:space="0" w:color="auto"/>
              <w:bottom w:val="single" w:sz="4" w:space="0" w:color="auto"/>
              <w:right w:val="single" w:sz="4" w:space="0" w:color="auto"/>
            </w:tcBorders>
          </w:tcPr>
          <w:p w:rsidR="00893DE7" w:rsidRPr="00782162" w:rsidRDefault="00C924B2" w:rsidP="00EF21E0">
            <w:pPr>
              <w:snapToGrid w:val="0"/>
              <w:jc w:val="both"/>
              <w:rPr>
                <w:bCs/>
                <w:sz w:val="18"/>
                <w:szCs w:val="18"/>
              </w:rPr>
            </w:pPr>
            <w:proofErr w:type="spellStart"/>
            <w:r w:rsidRPr="00782162">
              <w:rPr>
                <w:bCs/>
                <w:sz w:val="18"/>
                <w:szCs w:val="18"/>
              </w:rPr>
              <w:t>Оборотн</w:t>
            </w:r>
            <w:r w:rsidR="00EF21E0" w:rsidRPr="00782162">
              <w:rPr>
                <w:bCs/>
                <w:sz w:val="18"/>
                <w:szCs w:val="18"/>
              </w:rPr>
              <w:t>о</w:t>
            </w:r>
            <w:proofErr w:type="spellEnd"/>
            <w:r w:rsidR="00EF21E0" w:rsidRPr="00782162">
              <w:rPr>
                <w:bCs/>
                <w:sz w:val="18"/>
                <w:szCs w:val="18"/>
              </w:rPr>
              <w:t>-сальдовые</w:t>
            </w:r>
            <w:r w:rsidRPr="00782162">
              <w:rPr>
                <w:bCs/>
                <w:sz w:val="18"/>
                <w:szCs w:val="18"/>
              </w:rPr>
              <w:t xml:space="preserve"> ведомост</w:t>
            </w:r>
            <w:r w:rsidR="00EF21E0" w:rsidRPr="00782162">
              <w:rPr>
                <w:bCs/>
                <w:sz w:val="18"/>
                <w:szCs w:val="18"/>
              </w:rPr>
              <w:t xml:space="preserve">и </w:t>
            </w:r>
            <w:r w:rsidRPr="00782162">
              <w:rPr>
                <w:bCs/>
                <w:sz w:val="18"/>
                <w:szCs w:val="18"/>
              </w:rPr>
              <w:t>по счетам 70, 68, 69.01 за предыдущие 6 месяцев</w:t>
            </w:r>
          </w:p>
        </w:tc>
        <w:tc>
          <w:tcPr>
            <w:tcW w:w="5331" w:type="dxa"/>
            <w:gridSpan w:val="3"/>
            <w:tcBorders>
              <w:top w:val="single" w:sz="4" w:space="0" w:color="auto"/>
              <w:left w:val="single" w:sz="4" w:space="0" w:color="auto"/>
              <w:bottom w:val="single" w:sz="4" w:space="0" w:color="auto"/>
              <w:right w:val="single" w:sz="4" w:space="0" w:color="auto"/>
            </w:tcBorders>
          </w:tcPr>
          <w:p w:rsidR="00893DE7" w:rsidRPr="00782162" w:rsidRDefault="00EF21E0" w:rsidP="00B00BBC">
            <w:pPr>
              <w:jc w:val="both"/>
              <w:rPr>
                <w:sz w:val="18"/>
                <w:szCs w:val="18"/>
              </w:rPr>
            </w:pPr>
            <w:proofErr w:type="spellStart"/>
            <w:r w:rsidRPr="00782162">
              <w:rPr>
                <w:sz w:val="18"/>
                <w:szCs w:val="18"/>
              </w:rPr>
              <w:t>Завереные</w:t>
            </w:r>
            <w:proofErr w:type="spellEnd"/>
            <w:r w:rsidRPr="00782162">
              <w:rPr>
                <w:sz w:val="18"/>
                <w:szCs w:val="18"/>
              </w:rPr>
              <w:t xml:space="preserve"> клиентом</w:t>
            </w:r>
          </w:p>
        </w:tc>
      </w:tr>
      <w:tr w:rsidR="00782162" w:rsidRPr="00782162" w:rsidTr="000F043B">
        <w:trPr>
          <w:gridBefore w:val="1"/>
          <w:wBefore w:w="34" w:type="dxa"/>
          <w:trHeight w:val="516"/>
        </w:trPr>
        <w:tc>
          <w:tcPr>
            <w:tcW w:w="675" w:type="dxa"/>
            <w:tcBorders>
              <w:top w:val="single" w:sz="4" w:space="0" w:color="auto"/>
              <w:left w:val="single" w:sz="4" w:space="0" w:color="auto"/>
              <w:bottom w:val="single" w:sz="4" w:space="0" w:color="auto"/>
              <w:right w:val="single" w:sz="4" w:space="0" w:color="auto"/>
            </w:tcBorders>
          </w:tcPr>
          <w:p w:rsidR="005D159C" w:rsidRPr="00782162" w:rsidRDefault="005D159C" w:rsidP="000F043B">
            <w:pPr>
              <w:rPr>
                <w:sz w:val="18"/>
                <w:szCs w:val="18"/>
              </w:rPr>
            </w:pPr>
            <w:r w:rsidRPr="00782162">
              <w:rPr>
                <w:sz w:val="18"/>
                <w:szCs w:val="18"/>
              </w:rPr>
              <w:t>4.5.</w:t>
            </w:r>
          </w:p>
        </w:tc>
        <w:tc>
          <w:tcPr>
            <w:tcW w:w="4592" w:type="dxa"/>
            <w:tcBorders>
              <w:top w:val="single" w:sz="4" w:space="0" w:color="auto"/>
              <w:left w:val="single" w:sz="4" w:space="0" w:color="auto"/>
              <w:bottom w:val="single" w:sz="4" w:space="0" w:color="auto"/>
              <w:right w:val="single" w:sz="4" w:space="0" w:color="auto"/>
            </w:tcBorders>
          </w:tcPr>
          <w:p w:rsidR="005D159C" w:rsidRPr="00782162" w:rsidRDefault="005D159C" w:rsidP="00EF21E0">
            <w:pPr>
              <w:snapToGrid w:val="0"/>
              <w:jc w:val="both"/>
              <w:rPr>
                <w:bCs/>
                <w:sz w:val="18"/>
                <w:szCs w:val="18"/>
              </w:rPr>
            </w:pPr>
            <w:r w:rsidRPr="00782162">
              <w:rPr>
                <w:bCs/>
                <w:sz w:val="18"/>
                <w:szCs w:val="18"/>
              </w:rPr>
              <w:t>Форма «Сведения о трудовой деятельности зарегистрированного лица (СЗВ-ТД)» на последнюю отчетную дату</w:t>
            </w:r>
          </w:p>
        </w:tc>
        <w:tc>
          <w:tcPr>
            <w:tcW w:w="5331" w:type="dxa"/>
            <w:gridSpan w:val="3"/>
            <w:tcBorders>
              <w:top w:val="single" w:sz="4" w:space="0" w:color="auto"/>
              <w:left w:val="single" w:sz="4" w:space="0" w:color="auto"/>
              <w:bottom w:val="single" w:sz="4" w:space="0" w:color="auto"/>
              <w:right w:val="single" w:sz="4" w:space="0" w:color="auto"/>
            </w:tcBorders>
          </w:tcPr>
          <w:p w:rsidR="005D159C" w:rsidRPr="00782162" w:rsidRDefault="005D159C" w:rsidP="008945B8">
            <w:pPr>
              <w:jc w:val="both"/>
              <w:rPr>
                <w:sz w:val="18"/>
                <w:szCs w:val="18"/>
              </w:rPr>
            </w:pPr>
            <w:r w:rsidRPr="00782162">
              <w:rPr>
                <w:sz w:val="18"/>
                <w:szCs w:val="18"/>
              </w:rPr>
              <w:t xml:space="preserve">С отметкой Пенсионного фонда о принятии формы </w:t>
            </w:r>
            <w:proofErr w:type="gramStart"/>
            <w:r w:rsidRPr="00782162">
              <w:rPr>
                <w:sz w:val="18"/>
                <w:szCs w:val="18"/>
              </w:rPr>
              <w:t>и  заверенная</w:t>
            </w:r>
            <w:proofErr w:type="gramEnd"/>
            <w:r w:rsidRPr="00782162">
              <w:rPr>
                <w:sz w:val="18"/>
                <w:szCs w:val="18"/>
              </w:rPr>
              <w:t xml:space="preserve"> индивидуальным предпринимателем. </w:t>
            </w:r>
          </w:p>
        </w:tc>
      </w:tr>
    </w:tbl>
    <w:p w:rsidR="00E251B8" w:rsidRPr="00782162" w:rsidRDefault="00E251B8" w:rsidP="00E251B8">
      <w:pPr>
        <w:jc w:val="both"/>
        <w:rPr>
          <w:b/>
          <w:sz w:val="18"/>
          <w:szCs w:val="18"/>
        </w:rPr>
      </w:pPr>
    </w:p>
    <w:p w:rsidR="00E251B8" w:rsidRPr="00782162" w:rsidRDefault="00E251B8" w:rsidP="00E251B8">
      <w:pPr>
        <w:jc w:val="both"/>
        <w:rPr>
          <w:b/>
          <w:sz w:val="18"/>
          <w:szCs w:val="18"/>
        </w:rPr>
      </w:pPr>
      <w:r w:rsidRPr="00782162">
        <w:rPr>
          <w:b/>
          <w:sz w:val="18"/>
          <w:szCs w:val="18"/>
        </w:rPr>
        <w:t xml:space="preserve">Примечание: </w:t>
      </w:r>
    </w:p>
    <w:p w:rsidR="00E251B8" w:rsidRPr="00782162" w:rsidRDefault="00E251B8" w:rsidP="00E251B8">
      <w:pPr>
        <w:suppressAutoHyphens w:val="0"/>
        <w:ind w:firstLine="567"/>
        <w:jc w:val="both"/>
        <w:rPr>
          <w:bCs/>
          <w:sz w:val="18"/>
          <w:szCs w:val="18"/>
        </w:rPr>
      </w:pPr>
      <w:r w:rsidRPr="00782162">
        <w:rPr>
          <w:bCs/>
          <w:sz w:val="18"/>
          <w:szCs w:val="18"/>
        </w:rPr>
        <w:t>1. 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E251B8" w:rsidRPr="00782162" w:rsidRDefault="00E251B8" w:rsidP="00E251B8">
      <w:pPr>
        <w:suppressAutoHyphens w:val="0"/>
        <w:ind w:firstLine="567"/>
        <w:jc w:val="both"/>
        <w:rPr>
          <w:bCs/>
          <w:sz w:val="18"/>
          <w:szCs w:val="18"/>
        </w:rPr>
      </w:pPr>
      <w:r w:rsidRPr="00782162">
        <w:rPr>
          <w:bCs/>
          <w:sz w:val="18"/>
          <w:szCs w:val="18"/>
        </w:rPr>
        <w:t>2. «Заверенной»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20"/>
          <w:szCs w:val="20"/>
        </w:rPr>
      </w:pPr>
    </w:p>
    <w:p w:rsidR="00E251B8" w:rsidRPr="00782162" w:rsidRDefault="00E251B8" w:rsidP="00E251B8">
      <w:pPr>
        <w:suppressAutoHyphens w:val="0"/>
        <w:jc w:val="both"/>
        <w:rPr>
          <w:bCs/>
          <w:sz w:val="20"/>
          <w:szCs w:val="20"/>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suppressAutoHyphens w:val="0"/>
        <w:jc w:val="both"/>
        <w:rPr>
          <w:bCs/>
          <w:sz w:val="18"/>
          <w:szCs w:val="18"/>
        </w:rPr>
      </w:pPr>
    </w:p>
    <w:p w:rsidR="00E251B8" w:rsidRPr="00782162" w:rsidRDefault="00E251B8" w:rsidP="00E251B8">
      <w:pPr>
        <w:tabs>
          <w:tab w:val="left" w:pos="7103"/>
        </w:tabs>
        <w:jc w:val="right"/>
        <w:rPr>
          <w:b/>
          <w:sz w:val="18"/>
          <w:szCs w:val="18"/>
        </w:rPr>
      </w:pPr>
      <w:r w:rsidRPr="00782162">
        <w:rPr>
          <w:b/>
          <w:bCs/>
          <w:sz w:val="18"/>
          <w:szCs w:val="18"/>
        </w:rPr>
        <w:t xml:space="preserve">Приложение № </w:t>
      </w:r>
      <w:r w:rsidR="00904BAF" w:rsidRPr="00782162">
        <w:rPr>
          <w:b/>
          <w:bCs/>
          <w:sz w:val="18"/>
          <w:szCs w:val="18"/>
        </w:rPr>
        <w:t>3</w:t>
      </w:r>
      <w:r w:rsidRPr="00782162">
        <w:rPr>
          <w:b/>
          <w:bCs/>
          <w:sz w:val="18"/>
          <w:szCs w:val="18"/>
        </w:rPr>
        <w:t>.2</w:t>
      </w:r>
    </w:p>
    <w:p w:rsidR="00E251B8" w:rsidRPr="00782162" w:rsidRDefault="00E251B8" w:rsidP="00E251B8">
      <w:pPr>
        <w:jc w:val="center"/>
        <w:rPr>
          <w:b/>
          <w:bCs/>
          <w:sz w:val="18"/>
          <w:szCs w:val="18"/>
        </w:rPr>
      </w:pPr>
    </w:p>
    <w:p w:rsidR="00E251B8" w:rsidRPr="00782162" w:rsidRDefault="00E251B8" w:rsidP="00E251B8">
      <w:pPr>
        <w:jc w:val="center"/>
        <w:rPr>
          <w:b/>
          <w:bCs/>
          <w:sz w:val="18"/>
          <w:szCs w:val="18"/>
        </w:rPr>
      </w:pPr>
      <w:r w:rsidRPr="00782162">
        <w:rPr>
          <w:b/>
          <w:bCs/>
          <w:sz w:val="18"/>
          <w:szCs w:val="18"/>
        </w:rPr>
        <w:t>ПЕРЕЧЕНЬ ДОКУМЕНТОВ</w:t>
      </w:r>
    </w:p>
    <w:p w:rsidR="00E251B8" w:rsidRPr="00782162" w:rsidRDefault="00E251B8" w:rsidP="00E251B8">
      <w:pPr>
        <w:shd w:val="clear" w:color="auto" w:fill="FFFFFF"/>
        <w:jc w:val="center"/>
        <w:rPr>
          <w:b/>
          <w:bCs/>
          <w:sz w:val="18"/>
          <w:szCs w:val="18"/>
        </w:rPr>
      </w:pPr>
      <w:r w:rsidRPr="00782162">
        <w:rPr>
          <w:b/>
          <w:bCs/>
          <w:sz w:val="18"/>
          <w:szCs w:val="18"/>
        </w:rPr>
        <w:t xml:space="preserve">юридического лица на </w:t>
      </w:r>
      <w:r w:rsidR="00904BAF" w:rsidRPr="00782162">
        <w:rPr>
          <w:b/>
          <w:bCs/>
          <w:sz w:val="18"/>
          <w:szCs w:val="18"/>
        </w:rPr>
        <w:t xml:space="preserve">предоставление </w:t>
      </w:r>
      <w:proofErr w:type="spellStart"/>
      <w:r w:rsidR="00904BAF" w:rsidRPr="00782162">
        <w:rPr>
          <w:b/>
          <w:bCs/>
          <w:sz w:val="18"/>
          <w:szCs w:val="18"/>
        </w:rPr>
        <w:t>микрозайма</w:t>
      </w:r>
      <w:proofErr w:type="spellEnd"/>
      <w:r w:rsidR="00904BAF" w:rsidRPr="00782162">
        <w:rPr>
          <w:b/>
          <w:bCs/>
          <w:sz w:val="18"/>
          <w:szCs w:val="18"/>
        </w:rPr>
        <w:t xml:space="preserve"> на пополнение оборотных средств</w:t>
      </w:r>
    </w:p>
    <w:tbl>
      <w:tblPr>
        <w:tblW w:w="10490" w:type="dxa"/>
        <w:tblInd w:w="108" w:type="dxa"/>
        <w:tblLayout w:type="fixed"/>
        <w:tblLook w:val="04A0" w:firstRow="1" w:lastRow="0" w:firstColumn="1" w:lastColumn="0" w:noHBand="0" w:noVBand="1"/>
      </w:tblPr>
      <w:tblGrid>
        <w:gridCol w:w="709"/>
        <w:gridCol w:w="4278"/>
        <w:gridCol w:w="2951"/>
        <w:gridCol w:w="2552"/>
      </w:tblGrid>
      <w:tr w:rsidR="00782162" w:rsidRPr="00782162" w:rsidTr="000F043B">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center"/>
              <w:rPr>
                <w:b/>
                <w:sz w:val="18"/>
                <w:szCs w:val="18"/>
              </w:rPr>
            </w:pPr>
            <w:r w:rsidRPr="00782162">
              <w:rPr>
                <w:b/>
                <w:sz w:val="18"/>
                <w:szCs w:val="18"/>
              </w:rPr>
              <w:t>1.</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center"/>
              <w:rPr>
                <w:b/>
                <w:sz w:val="18"/>
                <w:szCs w:val="18"/>
              </w:rPr>
            </w:pPr>
            <w:r w:rsidRPr="00782162">
              <w:rPr>
                <w:b/>
                <w:sz w:val="18"/>
                <w:szCs w:val="18"/>
              </w:rPr>
              <w:t>ЗАЯВЛЕНИЕ – АНКЕТЫ:</w:t>
            </w:r>
          </w:p>
        </w:tc>
        <w:tc>
          <w:tcPr>
            <w:tcW w:w="2552" w:type="dxa"/>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1.1</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CC26F2">
            <w:pPr>
              <w:snapToGrid w:val="0"/>
              <w:jc w:val="both"/>
              <w:rPr>
                <w:sz w:val="18"/>
                <w:szCs w:val="18"/>
              </w:rPr>
            </w:pPr>
            <w:r w:rsidRPr="00782162">
              <w:rPr>
                <w:sz w:val="18"/>
                <w:szCs w:val="18"/>
              </w:rPr>
              <w:t xml:space="preserve">Заявление на </w:t>
            </w:r>
            <w:r w:rsidR="00CC26F2" w:rsidRPr="00782162">
              <w:rPr>
                <w:sz w:val="18"/>
                <w:szCs w:val="18"/>
              </w:rPr>
              <w:t xml:space="preserve">предоставление </w:t>
            </w:r>
            <w:proofErr w:type="spellStart"/>
            <w:r w:rsidR="00CC26F2" w:rsidRPr="00782162">
              <w:rPr>
                <w:sz w:val="18"/>
                <w:szCs w:val="18"/>
              </w:rPr>
              <w:t>микрозайма</w:t>
            </w:r>
            <w:proofErr w:type="spellEnd"/>
            <w:r w:rsidRPr="00782162">
              <w:rPr>
                <w:sz w:val="18"/>
                <w:szCs w:val="18"/>
              </w:rPr>
              <w:t xml:space="preserve"> (Приложение № </w:t>
            </w:r>
            <w:r w:rsidR="00CC26F2" w:rsidRPr="00782162">
              <w:rPr>
                <w:sz w:val="18"/>
                <w:szCs w:val="18"/>
              </w:rPr>
              <w:t>3.7</w:t>
            </w:r>
            <w:r w:rsidRPr="00782162">
              <w:rPr>
                <w:sz w:val="18"/>
                <w:szCs w:val="18"/>
              </w:rPr>
              <w:t>)</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jc w:val="center"/>
              <w:rPr>
                <w:sz w:val="18"/>
                <w:szCs w:val="18"/>
              </w:rPr>
            </w:pPr>
            <w:r w:rsidRPr="00782162">
              <w:rPr>
                <w:sz w:val="18"/>
                <w:szCs w:val="18"/>
              </w:rPr>
              <w:t>По типовой форме ОРИГИНАЛ</w:t>
            </w:r>
          </w:p>
        </w:tc>
      </w:tr>
      <w:tr w:rsidR="00782162" w:rsidRPr="00782162" w:rsidTr="000F043B">
        <w:trPr>
          <w:trHeight w:val="162"/>
        </w:trPr>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1.2.</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CC26F2">
            <w:pPr>
              <w:pStyle w:val="320"/>
              <w:snapToGrid w:val="0"/>
              <w:rPr>
                <w:bCs/>
                <w:sz w:val="18"/>
                <w:szCs w:val="18"/>
              </w:rPr>
            </w:pPr>
            <w:r w:rsidRPr="00782162">
              <w:rPr>
                <w:bCs/>
                <w:sz w:val="18"/>
                <w:szCs w:val="18"/>
              </w:rPr>
              <w:t>Сведения о юридическом лице (</w:t>
            </w:r>
            <w:proofErr w:type="gramStart"/>
            <w:r w:rsidRPr="00782162">
              <w:rPr>
                <w:bCs/>
                <w:sz w:val="18"/>
                <w:szCs w:val="18"/>
              </w:rPr>
              <w:t>анкета)  (</w:t>
            </w:r>
            <w:proofErr w:type="gramEnd"/>
            <w:r w:rsidRPr="00782162">
              <w:rPr>
                <w:bCs/>
                <w:sz w:val="18"/>
                <w:szCs w:val="18"/>
              </w:rPr>
              <w:t xml:space="preserve">Приложение № </w:t>
            </w:r>
            <w:r w:rsidR="00CC26F2" w:rsidRPr="00782162">
              <w:rPr>
                <w:bCs/>
                <w:sz w:val="18"/>
                <w:szCs w:val="18"/>
              </w:rPr>
              <w:t>3.8</w:t>
            </w:r>
            <w:r w:rsidRPr="00782162">
              <w:rPr>
                <w:bCs/>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E251B8" w:rsidRPr="00782162" w:rsidRDefault="00E251B8" w:rsidP="000F043B">
            <w:pPr>
              <w:suppressAutoHyphens w:val="0"/>
              <w:rPr>
                <w:sz w:val="18"/>
                <w:szCs w:val="18"/>
              </w:rPr>
            </w:pPr>
          </w:p>
        </w:tc>
      </w:tr>
      <w:tr w:rsidR="00782162" w:rsidRPr="00782162" w:rsidTr="000F043B">
        <w:trPr>
          <w:trHeight w:val="522"/>
        </w:trPr>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1.3.</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bCs/>
                <w:sz w:val="18"/>
                <w:szCs w:val="18"/>
              </w:rPr>
              <w:t>Технико-экономическое обоснование займа,</w:t>
            </w:r>
            <w:r w:rsidRPr="00782162">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w:t>
            </w:r>
            <w:r w:rsidR="00CC26F2" w:rsidRPr="00782162">
              <w:rPr>
                <w:sz w:val="18"/>
                <w:szCs w:val="18"/>
              </w:rPr>
              <w:t>Приложение № 3.12</w:t>
            </w:r>
            <w:r w:rsidRPr="00782162">
              <w:rPr>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E251B8" w:rsidRPr="00782162" w:rsidRDefault="00E251B8" w:rsidP="000F043B">
            <w:pPr>
              <w:suppressAutoHyphens w:val="0"/>
              <w:rPr>
                <w:sz w:val="18"/>
                <w:szCs w:val="18"/>
              </w:rPr>
            </w:pPr>
          </w:p>
        </w:tc>
      </w:tr>
      <w:tr w:rsidR="00782162" w:rsidRPr="00782162" w:rsidTr="000F043B">
        <w:tc>
          <w:tcPr>
            <w:tcW w:w="709" w:type="dxa"/>
            <w:tcBorders>
              <w:top w:val="nil"/>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1.4.</w:t>
            </w:r>
          </w:p>
        </w:tc>
        <w:tc>
          <w:tcPr>
            <w:tcW w:w="7229" w:type="dxa"/>
            <w:gridSpan w:val="2"/>
            <w:tcBorders>
              <w:top w:val="nil"/>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52" w:type="dxa"/>
            <w:tcBorders>
              <w:top w:val="nil"/>
              <w:left w:val="single" w:sz="4" w:space="0" w:color="000000"/>
              <w:bottom w:val="single" w:sz="4" w:space="0" w:color="000000"/>
              <w:right w:val="single" w:sz="4" w:space="0" w:color="000000"/>
            </w:tcBorders>
            <w:hideMark/>
          </w:tcPr>
          <w:p w:rsidR="00E251B8" w:rsidRPr="00782162" w:rsidRDefault="00E251B8" w:rsidP="000F043B">
            <w:pPr>
              <w:snapToGrid w:val="0"/>
              <w:jc w:val="both"/>
              <w:rPr>
                <w:sz w:val="18"/>
                <w:szCs w:val="18"/>
              </w:rPr>
            </w:pPr>
            <w:r w:rsidRPr="00782162">
              <w:rPr>
                <w:sz w:val="18"/>
                <w:szCs w:val="18"/>
              </w:rPr>
              <w:t>Заверенные клиентом</w:t>
            </w:r>
          </w:p>
        </w:tc>
      </w:tr>
      <w:tr w:rsidR="00782162" w:rsidRPr="00782162" w:rsidTr="000F043B">
        <w:tc>
          <w:tcPr>
            <w:tcW w:w="709" w:type="dxa"/>
            <w:tcBorders>
              <w:top w:val="nil"/>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1.5.</w:t>
            </w:r>
          </w:p>
        </w:tc>
        <w:tc>
          <w:tcPr>
            <w:tcW w:w="7229" w:type="dxa"/>
            <w:gridSpan w:val="2"/>
            <w:tcBorders>
              <w:top w:val="nil"/>
              <w:left w:val="single" w:sz="4" w:space="0" w:color="000000"/>
              <w:bottom w:val="single" w:sz="4" w:space="0" w:color="000000"/>
              <w:right w:val="nil"/>
            </w:tcBorders>
            <w:hideMark/>
          </w:tcPr>
          <w:p w:rsidR="00E251B8" w:rsidRPr="00782162" w:rsidRDefault="00E251B8" w:rsidP="000F043B">
            <w:pPr>
              <w:snapToGrid w:val="0"/>
              <w:rPr>
                <w:sz w:val="18"/>
                <w:szCs w:val="18"/>
              </w:rPr>
            </w:pPr>
            <w:r w:rsidRPr="00782162">
              <w:rPr>
                <w:sz w:val="18"/>
                <w:szCs w:val="18"/>
              </w:rPr>
              <w:t xml:space="preserve">Согласие на обработку персональных данных и передачу информации в БКИ (на все лица, предоставивших паспортные данные) (Приложения №№ </w:t>
            </w:r>
            <w:r w:rsidR="00CC26F2" w:rsidRPr="00782162">
              <w:rPr>
                <w:sz w:val="18"/>
                <w:szCs w:val="18"/>
              </w:rPr>
              <w:t>3.</w:t>
            </w:r>
            <w:r w:rsidRPr="00782162">
              <w:rPr>
                <w:sz w:val="18"/>
                <w:szCs w:val="18"/>
              </w:rPr>
              <w:t>16.1-</w:t>
            </w:r>
            <w:r w:rsidR="00CC26F2" w:rsidRPr="00782162">
              <w:rPr>
                <w:sz w:val="18"/>
                <w:szCs w:val="18"/>
              </w:rPr>
              <w:t>3.</w:t>
            </w:r>
            <w:r w:rsidRPr="00782162">
              <w:rPr>
                <w:sz w:val="18"/>
                <w:szCs w:val="18"/>
              </w:rPr>
              <w:t>16.3)</w:t>
            </w:r>
          </w:p>
        </w:tc>
        <w:tc>
          <w:tcPr>
            <w:tcW w:w="2552" w:type="dxa"/>
            <w:tcBorders>
              <w:top w:val="nil"/>
              <w:left w:val="single" w:sz="4" w:space="0" w:color="000000"/>
              <w:bottom w:val="single" w:sz="4" w:space="0" w:color="000000"/>
              <w:right w:val="single" w:sz="4" w:space="0" w:color="000000"/>
            </w:tcBorders>
            <w:hideMark/>
          </w:tcPr>
          <w:p w:rsidR="00E251B8" w:rsidRPr="00782162" w:rsidRDefault="00E251B8" w:rsidP="000F043B">
            <w:pPr>
              <w:snapToGrid w:val="0"/>
              <w:rPr>
                <w:sz w:val="18"/>
                <w:szCs w:val="18"/>
              </w:rPr>
            </w:pPr>
            <w:r w:rsidRPr="00782162">
              <w:rPr>
                <w:sz w:val="18"/>
                <w:szCs w:val="18"/>
              </w:rPr>
              <w:t>Оригинал</w:t>
            </w:r>
          </w:p>
        </w:tc>
      </w:tr>
      <w:tr w:rsidR="00782162" w:rsidRPr="00782162" w:rsidTr="000F043B">
        <w:tc>
          <w:tcPr>
            <w:tcW w:w="709" w:type="dxa"/>
            <w:tcBorders>
              <w:top w:val="nil"/>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1.6.</w:t>
            </w:r>
          </w:p>
        </w:tc>
        <w:tc>
          <w:tcPr>
            <w:tcW w:w="7229" w:type="dxa"/>
            <w:gridSpan w:val="2"/>
            <w:tcBorders>
              <w:top w:val="nil"/>
              <w:left w:val="single" w:sz="4" w:space="0" w:color="000000"/>
              <w:bottom w:val="single" w:sz="4" w:space="0" w:color="000000"/>
              <w:right w:val="nil"/>
            </w:tcBorders>
            <w:hideMark/>
          </w:tcPr>
          <w:p w:rsidR="00E251B8" w:rsidRPr="00782162" w:rsidRDefault="00E251B8" w:rsidP="00CC26F2">
            <w:pPr>
              <w:snapToGrid w:val="0"/>
              <w:rPr>
                <w:sz w:val="18"/>
                <w:szCs w:val="18"/>
              </w:rPr>
            </w:pPr>
            <w:r w:rsidRPr="00782162">
              <w:rPr>
                <w:sz w:val="18"/>
                <w:szCs w:val="18"/>
              </w:rPr>
              <w:t xml:space="preserve">Сведения о </w:t>
            </w:r>
            <w:proofErr w:type="spellStart"/>
            <w:proofErr w:type="gramStart"/>
            <w:r w:rsidRPr="00782162">
              <w:rPr>
                <w:sz w:val="18"/>
                <w:szCs w:val="18"/>
              </w:rPr>
              <w:t>бенефициарном</w:t>
            </w:r>
            <w:proofErr w:type="spellEnd"/>
            <w:r w:rsidRPr="00782162">
              <w:rPr>
                <w:sz w:val="18"/>
                <w:szCs w:val="18"/>
              </w:rPr>
              <w:t xml:space="preserve">  владельце</w:t>
            </w:r>
            <w:proofErr w:type="gramEnd"/>
            <w:r w:rsidRPr="00782162">
              <w:rPr>
                <w:sz w:val="18"/>
                <w:szCs w:val="18"/>
              </w:rPr>
              <w:t xml:space="preserve"> и руководителе юр. лица (Приложение № </w:t>
            </w:r>
            <w:r w:rsidR="00CC26F2" w:rsidRPr="00782162">
              <w:rPr>
                <w:sz w:val="18"/>
                <w:szCs w:val="18"/>
              </w:rPr>
              <w:t>3.10</w:t>
            </w:r>
            <w:r w:rsidRPr="00782162">
              <w:rPr>
                <w:sz w:val="18"/>
                <w:szCs w:val="18"/>
              </w:rPr>
              <w:t xml:space="preserve"> Анкета "</w:t>
            </w:r>
            <w:proofErr w:type="spellStart"/>
            <w:r w:rsidRPr="00782162">
              <w:rPr>
                <w:sz w:val="18"/>
                <w:szCs w:val="18"/>
              </w:rPr>
              <w:t>Бенефициарный</w:t>
            </w:r>
            <w:proofErr w:type="spellEnd"/>
            <w:r w:rsidRPr="00782162">
              <w:rPr>
                <w:sz w:val="18"/>
                <w:szCs w:val="18"/>
              </w:rPr>
              <w:t xml:space="preserve"> владелец", "Руководитель юр. лица")</w:t>
            </w:r>
          </w:p>
        </w:tc>
        <w:tc>
          <w:tcPr>
            <w:tcW w:w="2552" w:type="dxa"/>
            <w:tcBorders>
              <w:top w:val="nil"/>
              <w:left w:val="single" w:sz="4" w:space="0" w:color="000000"/>
              <w:bottom w:val="single" w:sz="4" w:space="0" w:color="000000"/>
              <w:right w:val="single" w:sz="4" w:space="0" w:color="000000"/>
            </w:tcBorders>
            <w:hideMark/>
          </w:tcPr>
          <w:p w:rsidR="00E251B8" w:rsidRPr="00782162" w:rsidRDefault="00E251B8" w:rsidP="000F043B">
            <w:pPr>
              <w:snapToGrid w:val="0"/>
              <w:rPr>
                <w:sz w:val="18"/>
                <w:szCs w:val="18"/>
              </w:rPr>
            </w:pPr>
            <w:proofErr w:type="gramStart"/>
            <w:r w:rsidRPr="00782162">
              <w:rPr>
                <w:sz w:val="18"/>
                <w:szCs w:val="18"/>
              </w:rPr>
              <w:t>Оригинал  по</w:t>
            </w:r>
            <w:proofErr w:type="gramEnd"/>
            <w:r w:rsidRPr="00782162">
              <w:rPr>
                <w:sz w:val="18"/>
                <w:szCs w:val="18"/>
              </w:rPr>
              <w:t xml:space="preserve"> типовой форме</w:t>
            </w:r>
          </w:p>
        </w:tc>
      </w:tr>
      <w:tr w:rsidR="00782162" w:rsidRPr="00782162" w:rsidTr="000F043B">
        <w:tc>
          <w:tcPr>
            <w:tcW w:w="709"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1.7.</w:t>
            </w:r>
          </w:p>
        </w:tc>
        <w:tc>
          <w:tcPr>
            <w:tcW w:w="7229" w:type="dxa"/>
            <w:gridSpan w:val="2"/>
            <w:tcBorders>
              <w:top w:val="single" w:sz="4" w:space="0" w:color="auto"/>
              <w:left w:val="single" w:sz="4" w:space="0" w:color="000000"/>
              <w:bottom w:val="single" w:sz="4" w:space="0" w:color="auto"/>
            </w:tcBorders>
          </w:tcPr>
          <w:p w:rsidR="00E251B8" w:rsidRPr="00782162" w:rsidRDefault="00E251B8" w:rsidP="00CC26F2">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CC26F2" w:rsidRPr="00782162">
              <w:rPr>
                <w:sz w:val="18"/>
                <w:szCs w:val="18"/>
              </w:rPr>
              <w:t>3.19</w:t>
            </w:r>
            <w:r w:rsidRPr="00782162">
              <w:rPr>
                <w:sz w:val="18"/>
                <w:szCs w:val="18"/>
              </w:rPr>
              <w:t xml:space="preserve">) </w:t>
            </w:r>
          </w:p>
        </w:tc>
        <w:tc>
          <w:tcPr>
            <w:tcW w:w="2552" w:type="dxa"/>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 по типовой форме</w:t>
            </w:r>
          </w:p>
        </w:tc>
      </w:tr>
      <w:tr w:rsidR="00782162" w:rsidRPr="00782162" w:rsidTr="000F043B">
        <w:trPr>
          <w:trHeight w:val="255"/>
        </w:trPr>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center"/>
              <w:rPr>
                <w:b/>
                <w:sz w:val="18"/>
                <w:szCs w:val="18"/>
              </w:rPr>
            </w:pPr>
            <w:r w:rsidRPr="00782162">
              <w:rPr>
                <w:b/>
                <w:sz w:val="18"/>
                <w:szCs w:val="18"/>
              </w:rPr>
              <w:t>2.</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center"/>
              <w:rPr>
                <w:b/>
                <w:sz w:val="18"/>
                <w:szCs w:val="18"/>
              </w:rPr>
            </w:pPr>
            <w:r w:rsidRPr="00782162">
              <w:rPr>
                <w:b/>
                <w:sz w:val="18"/>
                <w:szCs w:val="18"/>
              </w:rPr>
              <w:t xml:space="preserve">ДОКУМЕНТЫ, </w:t>
            </w:r>
            <w:r w:rsidRPr="00782162">
              <w:rPr>
                <w:b/>
                <w:bCs/>
                <w:sz w:val="18"/>
                <w:szCs w:val="18"/>
              </w:rPr>
              <w:t>ПОДТВЕРЖДАЮЩИЕ СТАТУС ЗАЕМЩИКА КАК СУБЪЕТА МАЛОГО И СРЕДНЕГО ПРЕДПРИНИМАТЕЛЬСТВА</w:t>
            </w:r>
            <w:r w:rsidRPr="00782162">
              <w:rPr>
                <w:b/>
                <w:sz w:val="18"/>
                <w:szCs w:val="18"/>
              </w:rPr>
              <w:t xml:space="preserve"> И ПРАВОСПОСОБНОСТЬ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rPr>
          <w:trHeight w:val="349"/>
        </w:trPr>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2.1</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0F043B">
            <w:pPr>
              <w:pStyle w:val="320"/>
              <w:snapToGrid w:val="0"/>
              <w:rPr>
                <w:sz w:val="18"/>
                <w:szCs w:val="18"/>
              </w:rPr>
            </w:pPr>
            <w:r w:rsidRPr="00782162">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pStyle w:val="aff1"/>
              <w:snapToGrid w:val="0"/>
              <w:spacing w:before="0" w:after="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89"/>
        </w:trPr>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2.2</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0F043B">
            <w:pPr>
              <w:pStyle w:val="320"/>
              <w:snapToGrid w:val="0"/>
              <w:rPr>
                <w:sz w:val="18"/>
                <w:szCs w:val="18"/>
              </w:rPr>
            </w:pPr>
            <w:r w:rsidRPr="00782162">
              <w:rPr>
                <w:sz w:val="18"/>
                <w:szCs w:val="18"/>
              </w:rPr>
              <w:t>Учредительный договор (если законодательством предусмотрено его составление)</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E251B8" w:rsidRPr="00782162" w:rsidRDefault="00E251B8" w:rsidP="000F043B">
            <w:pPr>
              <w:suppressAutoHyphens w:val="0"/>
              <w:rPr>
                <w:sz w:val="18"/>
                <w:szCs w:val="18"/>
              </w:rPr>
            </w:pPr>
          </w:p>
        </w:tc>
      </w:tr>
      <w:tr w:rsidR="00782162" w:rsidRPr="00782162" w:rsidTr="000F043B">
        <w:trPr>
          <w:trHeight w:val="195"/>
        </w:trPr>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2.4</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0F043B">
            <w:pPr>
              <w:pStyle w:val="320"/>
              <w:snapToGrid w:val="0"/>
              <w:rPr>
                <w:bCs/>
                <w:sz w:val="18"/>
                <w:szCs w:val="18"/>
              </w:rPr>
            </w:pPr>
            <w:r w:rsidRPr="00782162">
              <w:rPr>
                <w:bCs/>
                <w:sz w:val="18"/>
                <w:szCs w:val="18"/>
              </w:rPr>
              <w:t xml:space="preserve">Свидетельство о постановке на учет в налоговом органе/о государственной регистрации </w:t>
            </w:r>
            <w:proofErr w:type="gramStart"/>
            <w:r w:rsidRPr="00782162">
              <w:rPr>
                <w:bCs/>
                <w:sz w:val="18"/>
                <w:szCs w:val="18"/>
              </w:rPr>
              <w:t>юридического  лица</w:t>
            </w:r>
            <w:proofErr w:type="gramEnd"/>
            <w:r w:rsidRPr="00782162">
              <w:rPr>
                <w:bCs/>
                <w:sz w:val="18"/>
                <w:szCs w:val="18"/>
              </w:rPr>
              <w:t>.</w:t>
            </w:r>
          </w:p>
        </w:tc>
        <w:tc>
          <w:tcPr>
            <w:tcW w:w="2552" w:type="dxa"/>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pStyle w:val="aff1"/>
              <w:snapToGrid w:val="0"/>
              <w:spacing w:before="0" w:after="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180"/>
        </w:trPr>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2.5</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0F043B">
            <w:pPr>
              <w:pStyle w:val="320"/>
              <w:snapToGrid w:val="0"/>
              <w:rPr>
                <w:sz w:val="18"/>
                <w:szCs w:val="18"/>
              </w:rPr>
            </w:pPr>
            <w:proofErr w:type="gramStart"/>
            <w:r w:rsidRPr="00782162">
              <w:rPr>
                <w:sz w:val="18"/>
                <w:szCs w:val="18"/>
              </w:rPr>
              <w:t>Протокол  заседания</w:t>
            </w:r>
            <w:proofErr w:type="gramEnd"/>
            <w:r w:rsidRPr="00782162">
              <w:rPr>
                <w:sz w:val="18"/>
                <w:szCs w:val="18"/>
              </w:rPr>
              <w:t xml:space="preserve"> либо Решение органа юридического лица,  уполномоченного уставом, о назначении на соответствующую должность руководителя. </w:t>
            </w:r>
          </w:p>
          <w:p w:rsidR="00E251B8" w:rsidRPr="00782162" w:rsidRDefault="00E251B8" w:rsidP="000F043B">
            <w:pPr>
              <w:pStyle w:val="320"/>
              <w:snapToGrid w:val="0"/>
              <w:rPr>
                <w:sz w:val="18"/>
                <w:szCs w:val="18"/>
              </w:rPr>
            </w:pPr>
            <w:r w:rsidRPr="00782162">
              <w:rPr>
                <w:sz w:val="18"/>
                <w:szCs w:val="18"/>
              </w:rPr>
              <w:t>Приказ о вступлении в должность руководителя. Приказ о вступлении в должность главного бухгалтера.</w:t>
            </w:r>
          </w:p>
        </w:tc>
        <w:tc>
          <w:tcPr>
            <w:tcW w:w="2552" w:type="dxa"/>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385"/>
        </w:trPr>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2.6</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0F043B">
            <w:pPr>
              <w:pStyle w:val="320"/>
              <w:snapToGrid w:val="0"/>
              <w:rPr>
                <w:sz w:val="18"/>
                <w:szCs w:val="18"/>
              </w:rPr>
            </w:pPr>
            <w:r w:rsidRPr="00782162">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52" w:type="dxa"/>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pStyle w:val="aff1"/>
              <w:snapToGrid w:val="0"/>
              <w:spacing w:before="0" w:after="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350"/>
        </w:trPr>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2.7.</w:t>
            </w:r>
          </w:p>
        </w:tc>
        <w:tc>
          <w:tcPr>
            <w:tcW w:w="7229" w:type="dxa"/>
            <w:gridSpan w:val="2"/>
            <w:tcBorders>
              <w:top w:val="single" w:sz="4" w:space="0" w:color="000000"/>
              <w:left w:val="single" w:sz="4" w:space="0" w:color="000000"/>
              <w:bottom w:val="single" w:sz="4" w:space="0" w:color="000000"/>
              <w:right w:val="nil"/>
            </w:tcBorders>
            <w:hideMark/>
          </w:tcPr>
          <w:p w:rsidR="00E251B8" w:rsidRPr="00782162" w:rsidRDefault="00E251B8" w:rsidP="000F043B">
            <w:pPr>
              <w:pStyle w:val="320"/>
              <w:snapToGrid w:val="0"/>
              <w:rPr>
                <w:sz w:val="18"/>
                <w:szCs w:val="18"/>
              </w:rPr>
            </w:pPr>
            <w:r w:rsidRPr="00782162">
              <w:rPr>
                <w:sz w:val="18"/>
                <w:szCs w:val="18"/>
              </w:rPr>
              <w:t xml:space="preserve">Копии всех страниц паспортов </w:t>
            </w:r>
            <w:proofErr w:type="gramStart"/>
            <w:r w:rsidRPr="00782162">
              <w:rPr>
                <w:sz w:val="18"/>
                <w:szCs w:val="18"/>
              </w:rPr>
              <w:t>руководителя  и</w:t>
            </w:r>
            <w:proofErr w:type="gramEnd"/>
            <w:r w:rsidRPr="00782162">
              <w:rPr>
                <w:sz w:val="18"/>
                <w:szCs w:val="18"/>
              </w:rPr>
              <w:t xml:space="preserve">  главного бухгалтера (если главный бухгалтер предусмотрен штатным расписанием), учредителей.</w:t>
            </w:r>
          </w:p>
        </w:tc>
        <w:tc>
          <w:tcPr>
            <w:tcW w:w="2552" w:type="dxa"/>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pStyle w:val="aff1"/>
              <w:snapToGrid w:val="0"/>
              <w:spacing w:before="0" w:after="0"/>
              <w:ind w:left="-108"/>
              <w:jc w:val="center"/>
              <w:rPr>
                <w:sz w:val="18"/>
                <w:szCs w:val="18"/>
              </w:rPr>
            </w:pPr>
            <w:r w:rsidRPr="00782162">
              <w:rPr>
                <w:sz w:val="18"/>
                <w:szCs w:val="18"/>
              </w:rPr>
              <w:t xml:space="preserve">Копия, заверенная клиентом </w:t>
            </w:r>
          </w:p>
        </w:tc>
      </w:tr>
      <w:tr w:rsidR="00782162" w:rsidRPr="00782162" w:rsidTr="000F043B">
        <w:trPr>
          <w:trHeight w:val="705"/>
        </w:trPr>
        <w:tc>
          <w:tcPr>
            <w:tcW w:w="709" w:type="dxa"/>
            <w:tcBorders>
              <w:top w:val="nil"/>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2.8.</w:t>
            </w:r>
          </w:p>
        </w:tc>
        <w:tc>
          <w:tcPr>
            <w:tcW w:w="7229" w:type="dxa"/>
            <w:gridSpan w:val="2"/>
            <w:tcBorders>
              <w:top w:val="nil"/>
              <w:left w:val="single" w:sz="4" w:space="0" w:color="000000"/>
              <w:bottom w:val="single" w:sz="4" w:space="0" w:color="000000"/>
              <w:right w:val="nil"/>
            </w:tcBorders>
            <w:hideMark/>
          </w:tcPr>
          <w:p w:rsidR="00E251B8" w:rsidRPr="00782162" w:rsidRDefault="00E251B8" w:rsidP="000F043B">
            <w:pPr>
              <w:snapToGrid w:val="0"/>
              <w:spacing w:after="120"/>
              <w:ind w:left="-10" w:right="-3" w:firstLine="8"/>
              <w:jc w:val="both"/>
              <w:rPr>
                <w:sz w:val="18"/>
                <w:szCs w:val="18"/>
              </w:rPr>
            </w:pPr>
            <w:r w:rsidRPr="00782162">
              <w:rPr>
                <w:sz w:val="18"/>
                <w:szCs w:val="18"/>
              </w:rPr>
              <w:t xml:space="preserve">Решение уполномоченного органа управления Заемщика </w:t>
            </w:r>
            <w:proofErr w:type="gramStart"/>
            <w:r w:rsidRPr="00782162">
              <w:rPr>
                <w:sz w:val="18"/>
                <w:szCs w:val="18"/>
              </w:rPr>
              <w:t>об  одобрении</w:t>
            </w:r>
            <w:proofErr w:type="gramEnd"/>
            <w:r w:rsidRPr="00782162">
              <w:rPr>
                <w:sz w:val="18"/>
                <w:szCs w:val="18"/>
              </w:rPr>
              <w:t xml:space="preserve">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552" w:type="dxa"/>
            <w:tcBorders>
              <w:top w:val="nil"/>
              <w:left w:val="single" w:sz="4" w:space="0" w:color="000000"/>
              <w:bottom w:val="single" w:sz="4" w:space="0" w:color="000000"/>
              <w:right w:val="single" w:sz="4" w:space="0" w:color="000000"/>
            </w:tcBorders>
          </w:tcPr>
          <w:p w:rsidR="00E251B8" w:rsidRPr="00782162" w:rsidRDefault="00E251B8" w:rsidP="000F043B">
            <w:pPr>
              <w:pStyle w:val="aff1"/>
              <w:snapToGrid w:val="0"/>
              <w:spacing w:before="0" w:after="0"/>
              <w:ind w:left="-108"/>
              <w:jc w:val="center"/>
              <w:rPr>
                <w:sz w:val="18"/>
                <w:szCs w:val="18"/>
              </w:rPr>
            </w:pPr>
          </w:p>
          <w:p w:rsidR="00E251B8" w:rsidRPr="00782162" w:rsidRDefault="00E251B8" w:rsidP="000F043B">
            <w:pPr>
              <w:pStyle w:val="aff1"/>
              <w:snapToGrid w:val="0"/>
              <w:spacing w:before="0" w:after="0"/>
              <w:ind w:left="-108"/>
              <w:jc w:val="center"/>
              <w:rPr>
                <w:sz w:val="18"/>
                <w:szCs w:val="18"/>
              </w:rPr>
            </w:pPr>
            <w:r w:rsidRPr="00782162">
              <w:rPr>
                <w:sz w:val="18"/>
                <w:szCs w:val="18"/>
              </w:rPr>
              <w:t>ОРИГИНАЛ</w:t>
            </w:r>
          </w:p>
        </w:tc>
      </w:tr>
      <w:tr w:rsidR="00782162" w:rsidRPr="00782162" w:rsidTr="000F043B">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rPr>
                <w:b/>
                <w:sz w:val="18"/>
                <w:szCs w:val="18"/>
              </w:rPr>
            </w:pPr>
            <w:r w:rsidRPr="00782162">
              <w:rPr>
                <w:b/>
                <w:sz w:val="18"/>
                <w:szCs w:val="18"/>
              </w:rPr>
              <w:t>3.</w:t>
            </w:r>
          </w:p>
        </w:tc>
        <w:tc>
          <w:tcPr>
            <w:tcW w:w="4278"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center"/>
              <w:rPr>
                <w:b/>
                <w:sz w:val="18"/>
                <w:szCs w:val="18"/>
              </w:rPr>
            </w:pPr>
            <w:r w:rsidRPr="00782162">
              <w:rPr>
                <w:b/>
                <w:sz w:val="18"/>
                <w:szCs w:val="18"/>
              </w:rPr>
              <w:t>ФИНАНСОВЫЕ ДОКУМЕНТЫ:</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tabs>
                <w:tab w:val="left" w:pos="779"/>
                <w:tab w:val="left" w:pos="6588"/>
                <w:tab w:val="left" w:pos="8928"/>
              </w:tabs>
              <w:snapToGrid w:val="0"/>
              <w:jc w:val="center"/>
              <w:rPr>
                <w:b/>
                <w:sz w:val="18"/>
                <w:szCs w:val="18"/>
              </w:rPr>
            </w:pPr>
            <w:r w:rsidRPr="00782162">
              <w:rPr>
                <w:b/>
                <w:sz w:val="18"/>
                <w:szCs w:val="18"/>
              </w:rPr>
              <w:t>Пояснение:</w:t>
            </w:r>
          </w:p>
        </w:tc>
      </w:tr>
      <w:tr w:rsidR="00782162" w:rsidRPr="00782162" w:rsidTr="000F043B">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tabs>
                <w:tab w:val="left" w:pos="779"/>
                <w:tab w:val="left" w:pos="6588"/>
                <w:tab w:val="left" w:pos="8928"/>
              </w:tabs>
              <w:snapToGrid w:val="0"/>
              <w:rPr>
                <w:b/>
                <w:sz w:val="18"/>
                <w:szCs w:val="18"/>
              </w:rPr>
            </w:pPr>
            <w:r w:rsidRPr="00782162">
              <w:rPr>
                <w:b/>
                <w:sz w:val="18"/>
                <w:szCs w:val="18"/>
              </w:rPr>
              <w:t>3.1.</w:t>
            </w:r>
          </w:p>
        </w:tc>
        <w:tc>
          <w:tcPr>
            <w:tcW w:w="9781" w:type="dxa"/>
            <w:gridSpan w:val="3"/>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tabs>
                <w:tab w:val="left" w:pos="779"/>
                <w:tab w:val="left" w:pos="6588"/>
                <w:tab w:val="left" w:pos="8928"/>
              </w:tabs>
              <w:snapToGrid w:val="0"/>
              <w:rPr>
                <w:b/>
                <w:bCs/>
                <w:iCs/>
                <w:sz w:val="18"/>
                <w:szCs w:val="18"/>
              </w:rPr>
            </w:pPr>
            <w:r w:rsidRPr="00782162">
              <w:rPr>
                <w:b/>
                <w:sz w:val="18"/>
                <w:szCs w:val="18"/>
              </w:rPr>
              <w:t>Ю</w:t>
            </w:r>
            <w:r w:rsidRPr="00782162">
              <w:rPr>
                <w:b/>
                <w:bCs/>
                <w:iCs/>
                <w:sz w:val="18"/>
                <w:szCs w:val="18"/>
              </w:rPr>
              <w:t>ридические лица, ведущие стандартную бухгалтерскую отчетность, представляют:</w:t>
            </w:r>
          </w:p>
        </w:tc>
      </w:tr>
      <w:tr w:rsidR="00782162" w:rsidRPr="00782162" w:rsidTr="000F043B">
        <w:trPr>
          <w:trHeight w:val="806"/>
        </w:trPr>
        <w:tc>
          <w:tcPr>
            <w:tcW w:w="709" w:type="dxa"/>
            <w:tcBorders>
              <w:top w:val="single" w:sz="4" w:space="0" w:color="000000"/>
              <w:left w:val="single" w:sz="4" w:space="0" w:color="000000"/>
              <w:bottom w:val="single" w:sz="4" w:space="0" w:color="auto"/>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3.1.1</w:t>
            </w:r>
          </w:p>
        </w:tc>
        <w:tc>
          <w:tcPr>
            <w:tcW w:w="4278" w:type="dxa"/>
            <w:tcBorders>
              <w:top w:val="single" w:sz="4" w:space="0" w:color="000000"/>
              <w:left w:val="single" w:sz="4" w:space="0" w:color="000000"/>
              <w:bottom w:val="single" w:sz="4" w:space="0" w:color="auto"/>
              <w:right w:val="nil"/>
            </w:tcBorders>
            <w:hideMark/>
          </w:tcPr>
          <w:p w:rsidR="00E251B8" w:rsidRPr="00782162" w:rsidRDefault="00E251B8" w:rsidP="000F043B">
            <w:pPr>
              <w:snapToGrid w:val="0"/>
              <w:jc w:val="both"/>
              <w:rPr>
                <w:bCs/>
                <w:sz w:val="18"/>
                <w:szCs w:val="18"/>
              </w:rPr>
            </w:pPr>
            <w:r w:rsidRPr="00782162">
              <w:rPr>
                <w:sz w:val="18"/>
                <w:szCs w:val="18"/>
              </w:rPr>
              <w:t xml:space="preserve">Копии бухгалтерской отчетности за </w:t>
            </w:r>
            <w:r w:rsidRPr="00782162">
              <w:rPr>
                <w:bCs/>
                <w:sz w:val="18"/>
                <w:szCs w:val="18"/>
              </w:rPr>
              <w:t xml:space="preserve">2 предыдущих </w:t>
            </w:r>
            <w:proofErr w:type="gramStart"/>
            <w:r w:rsidRPr="00782162">
              <w:rPr>
                <w:bCs/>
                <w:sz w:val="18"/>
                <w:szCs w:val="18"/>
              </w:rPr>
              <w:t>отчетных  периода</w:t>
            </w:r>
            <w:proofErr w:type="gramEnd"/>
            <w:r w:rsidRPr="00782162">
              <w:rPr>
                <w:bCs/>
                <w:sz w:val="18"/>
                <w:szCs w:val="18"/>
              </w:rPr>
              <w:t xml:space="preserve"> до даты обращения за получением займа.</w:t>
            </w:r>
          </w:p>
        </w:tc>
        <w:tc>
          <w:tcPr>
            <w:tcW w:w="5503" w:type="dxa"/>
            <w:gridSpan w:val="2"/>
            <w:tcBorders>
              <w:top w:val="single" w:sz="4" w:space="0" w:color="000000"/>
              <w:left w:val="single" w:sz="4" w:space="0" w:color="000000"/>
              <w:bottom w:val="single" w:sz="4" w:space="0" w:color="auto"/>
              <w:right w:val="single" w:sz="4" w:space="0" w:color="000000"/>
            </w:tcBorders>
            <w:hideMark/>
          </w:tcPr>
          <w:p w:rsidR="00E251B8" w:rsidRPr="00782162" w:rsidRDefault="00E251B8" w:rsidP="000F043B">
            <w:pPr>
              <w:tabs>
                <w:tab w:val="left" w:pos="779"/>
                <w:tab w:val="left" w:pos="6588"/>
                <w:tab w:val="left" w:pos="8928"/>
              </w:tabs>
              <w:snapToGrid w:val="0"/>
              <w:jc w:val="both"/>
              <w:rPr>
                <w:sz w:val="18"/>
                <w:szCs w:val="18"/>
              </w:rPr>
            </w:pPr>
            <w:r w:rsidRPr="00782162">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0F043B">
        <w:trPr>
          <w:trHeight w:val="913"/>
        </w:trPr>
        <w:tc>
          <w:tcPr>
            <w:tcW w:w="709" w:type="dxa"/>
            <w:tcBorders>
              <w:top w:val="single" w:sz="4" w:space="0" w:color="auto"/>
              <w:left w:val="single" w:sz="4" w:space="0" w:color="000000"/>
              <w:bottom w:val="single" w:sz="4" w:space="0" w:color="auto"/>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3.1.2</w:t>
            </w:r>
          </w:p>
        </w:tc>
        <w:tc>
          <w:tcPr>
            <w:tcW w:w="4278" w:type="dxa"/>
            <w:tcBorders>
              <w:top w:val="single" w:sz="4" w:space="0" w:color="auto"/>
              <w:left w:val="single" w:sz="4" w:space="0" w:color="000000"/>
              <w:bottom w:val="single" w:sz="4" w:space="0" w:color="auto"/>
              <w:right w:val="nil"/>
            </w:tcBorders>
            <w:hideMark/>
          </w:tcPr>
          <w:p w:rsidR="00E251B8" w:rsidRPr="00782162" w:rsidRDefault="00E251B8" w:rsidP="000F043B">
            <w:pPr>
              <w:snapToGrid w:val="0"/>
              <w:jc w:val="both"/>
              <w:rPr>
                <w:sz w:val="18"/>
                <w:szCs w:val="18"/>
              </w:rPr>
            </w:pPr>
            <w:r w:rsidRPr="00782162">
              <w:rPr>
                <w:sz w:val="18"/>
                <w:szCs w:val="18"/>
              </w:rPr>
              <w:t>Налоговая декларация по налогу на прибыль за 2 предыдущих отчетных периода до даты обращения за получением займа.</w:t>
            </w:r>
          </w:p>
        </w:tc>
        <w:tc>
          <w:tcPr>
            <w:tcW w:w="5503" w:type="dxa"/>
            <w:gridSpan w:val="2"/>
            <w:tcBorders>
              <w:top w:val="single" w:sz="4" w:space="0" w:color="auto"/>
              <w:left w:val="single" w:sz="4" w:space="0" w:color="000000"/>
              <w:bottom w:val="single" w:sz="4" w:space="0" w:color="auto"/>
              <w:right w:val="single" w:sz="4" w:space="0" w:color="000000"/>
            </w:tcBorders>
            <w:hideMark/>
          </w:tcPr>
          <w:p w:rsidR="00E251B8" w:rsidRPr="00782162" w:rsidRDefault="00E251B8" w:rsidP="000F043B">
            <w:pPr>
              <w:tabs>
                <w:tab w:val="left" w:pos="779"/>
                <w:tab w:val="left" w:pos="6588"/>
                <w:tab w:val="left" w:pos="8928"/>
              </w:tabs>
              <w:snapToGrid w:val="0"/>
              <w:jc w:val="both"/>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0F043B">
        <w:trPr>
          <w:trHeight w:val="111"/>
        </w:trPr>
        <w:tc>
          <w:tcPr>
            <w:tcW w:w="709" w:type="dxa"/>
            <w:tcBorders>
              <w:top w:val="single" w:sz="4" w:space="0" w:color="auto"/>
              <w:left w:val="single" w:sz="4" w:space="0" w:color="000000"/>
              <w:bottom w:val="single" w:sz="4" w:space="0" w:color="000000"/>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3.1.3</w:t>
            </w:r>
          </w:p>
        </w:tc>
        <w:tc>
          <w:tcPr>
            <w:tcW w:w="4278" w:type="dxa"/>
            <w:tcBorders>
              <w:top w:val="single" w:sz="4" w:space="0" w:color="auto"/>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 xml:space="preserve">В случае </w:t>
            </w:r>
            <w:proofErr w:type="gramStart"/>
            <w:r w:rsidRPr="00782162">
              <w:rPr>
                <w:sz w:val="18"/>
                <w:szCs w:val="18"/>
              </w:rPr>
              <w:t>уплаты  НДС</w:t>
            </w:r>
            <w:proofErr w:type="gramEnd"/>
            <w:r w:rsidRPr="00782162">
              <w:rPr>
                <w:sz w:val="18"/>
                <w:szCs w:val="18"/>
              </w:rPr>
              <w:t xml:space="preserve"> – налоговые декларации по НДС (форма по КНД 1151001) </w:t>
            </w:r>
            <w:r w:rsidRPr="00782162">
              <w:rPr>
                <w:bCs/>
                <w:sz w:val="18"/>
                <w:szCs w:val="18"/>
              </w:rPr>
              <w:t>на последнюю отчетную дату.</w:t>
            </w:r>
          </w:p>
        </w:tc>
        <w:tc>
          <w:tcPr>
            <w:tcW w:w="5503" w:type="dxa"/>
            <w:gridSpan w:val="2"/>
            <w:tcBorders>
              <w:top w:val="single" w:sz="4" w:space="0" w:color="auto"/>
              <w:left w:val="single" w:sz="4" w:space="0" w:color="000000"/>
              <w:bottom w:val="single" w:sz="4" w:space="0" w:color="000000"/>
              <w:right w:val="single" w:sz="4" w:space="0" w:color="000000"/>
            </w:tcBorders>
            <w:hideMark/>
          </w:tcPr>
          <w:p w:rsidR="00E251B8" w:rsidRPr="00782162" w:rsidRDefault="00E251B8" w:rsidP="000F043B">
            <w:pPr>
              <w:tabs>
                <w:tab w:val="left" w:pos="779"/>
                <w:tab w:val="left" w:pos="6588"/>
                <w:tab w:val="left" w:pos="8928"/>
              </w:tabs>
              <w:snapToGrid w:val="0"/>
              <w:jc w:val="both"/>
              <w:rPr>
                <w:sz w:val="18"/>
                <w:szCs w:val="18"/>
              </w:rPr>
            </w:pPr>
            <w:r w:rsidRPr="00782162">
              <w:rPr>
                <w:sz w:val="18"/>
                <w:szCs w:val="18"/>
              </w:rPr>
              <w:t>С отметкой налогового органа о принятии и заверенная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0F043B">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3.1.2.</w:t>
            </w:r>
          </w:p>
        </w:tc>
        <w:tc>
          <w:tcPr>
            <w:tcW w:w="4278" w:type="dxa"/>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Документы, подтверждающие отсутствие задолженности перед бюджетами всех уровней и государственными внебюджетными фондами до «01» марта 2020 г.</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8778C5" w:rsidRPr="00782162" w:rsidRDefault="00E251B8" w:rsidP="008778C5">
            <w:pPr>
              <w:tabs>
                <w:tab w:val="left" w:pos="779"/>
                <w:tab w:val="left" w:pos="6588"/>
                <w:tab w:val="left" w:pos="8928"/>
              </w:tabs>
              <w:snapToGrid w:val="0"/>
              <w:rPr>
                <w:sz w:val="18"/>
                <w:szCs w:val="18"/>
              </w:rPr>
            </w:pPr>
            <w:r w:rsidRPr="00782162">
              <w:rPr>
                <w:sz w:val="18"/>
                <w:szCs w:val="18"/>
              </w:rPr>
              <w:t xml:space="preserve">Гарантийное письмо, подписанное представителем Клиента, уполномоченным на подписание </w:t>
            </w:r>
            <w:proofErr w:type="gramStart"/>
            <w:r w:rsidRPr="00782162">
              <w:rPr>
                <w:sz w:val="18"/>
                <w:szCs w:val="18"/>
              </w:rPr>
              <w:t>документов</w:t>
            </w:r>
            <w:r w:rsidR="008778C5" w:rsidRPr="00782162">
              <w:rPr>
                <w:sz w:val="18"/>
                <w:szCs w:val="18"/>
              </w:rPr>
              <w:t xml:space="preserve">  (</w:t>
            </w:r>
            <w:proofErr w:type="gramEnd"/>
            <w:r w:rsidR="008778C5" w:rsidRPr="00782162">
              <w:rPr>
                <w:sz w:val="18"/>
                <w:szCs w:val="18"/>
              </w:rPr>
              <w:t>Приложение № 3.20)</w:t>
            </w:r>
            <w:r w:rsidR="008778C5" w:rsidRPr="00782162">
              <w:rPr>
                <w:sz w:val="18"/>
                <w:szCs w:val="18"/>
              </w:rPr>
              <w:tab/>
            </w:r>
          </w:p>
        </w:tc>
      </w:tr>
      <w:tr w:rsidR="00782162" w:rsidRPr="00782162" w:rsidTr="000F043B">
        <w:tc>
          <w:tcPr>
            <w:tcW w:w="709" w:type="dxa"/>
            <w:tcBorders>
              <w:top w:val="nil"/>
              <w:left w:val="single" w:sz="4" w:space="0" w:color="000000"/>
              <w:bottom w:val="single" w:sz="4" w:space="0" w:color="000000"/>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3.1.3.</w:t>
            </w:r>
          </w:p>
        </w:tc>
        <w:tc>
          <w:tcPr>
            <w:tcW w:w="4278" w:type="dxa"/>
            <w:tcBorders>
              <w:top w:val="nil"/>
              <w:left w:val="single" w:sz="4" w:space="0" w:color="000000"/>
              <w:bottom w:val="single" w:sz="4" w:space="0" w:color="000000"/>
              <w:right w:val="nil"/>
            </w:tcBorders>
            <w:hideMark/>
          </w:tcPr>
          <w:p w:rsidR="00E251B8" w:rsidRPr="00782162" w:rsidRDefault="00E251B8" w:rsidP="000F043B">
            <w:pPr>
              <w:snapToGrid w:val="0"/>
              <w:jc w:val="both"/>
              <w:rPr>
                <w:sz w:val="18"/>
                <w:szCs w:val="18"/>
              </w:rPr>
            </w:pPr>
            <w:proofErr w:type="gramStart"/>
            <w:r w:rsidRPr="00782162">
              <w:rPr>
                <w:sz w:val="18"/>
                <w:szCs w:val="18"/>
              </w:rPr>
              <w:t>Сведения  об</w:t>
            </w:r>
            <w:proofErr w:type="gramEnd"/>
            <w:r w:rsidRPr="00782162">
              <w:rPr>
                <w:sz w:val="18"/>
                <w:szCs w:val="18"/>
              </w:rPr>
              <w:t xml:space="preserve"> открытых расчетных счетах Заемщика в коммерческих банках.</w:t>
            </w:r>
          </w:p>
        </w:tc>
        <w:tc>
          <w:tcPr>
            <w:tcW w:w="5503" w:type="dxa"/>
            <w:gridSpan w:val="2"/>
            <w:tcBorders>
              <w:top w:val="nil"/>
              <w:left w:val="single" w:sz="4" w:space="0" w:color="000000"/>
              <w:bottom w:val="single" w:sz="4" w:space="0" w:color="000000"/>
              <w:right w:val="single" w:sz="4" w:space="0" w:color="000000"/>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Письмо, подписанное представителем Клиента, уполномоченным на подписание документов</w:t>
            </w:r>
          </w:p>
        </w:tc>
      </w:tr>
      <w:tr w:rsidR="00782162" w:rsidRPr="00782162" w:rsidTr="000F043B">
        <w:trPr>
          <w:trHeight w:val="53"/>
        </w:trPr>
        <w:tc>
          <w:tcPr>
            <w:tcW w:w="709" w:type="dxa"/>
            <w:tcBorders>
              <w:top w:val="single" w:sz="4" w:space="0" w:color="000000"/>
              <w:left w:val="single" w:sz="4" w:space="0" w:color="000000"/>
              <w:bottom w:val="single" w:sz="4" w:space="0" w:color="auto"/>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3.1.4.</w:t>
            </w: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tc>
        <w:tc>
          <w:tcPr>
            <w:tcW w:w="4278" w:type="dxa"/>
            <w:tcBorders>
              <w:top w:val="single" w:sz="4" w:space="0" w:color="000000"/>
              <w:left w:val="single" w:sz="4" w:space="0" w:color="000000"/>
              <w:bottom w:val="single" w:sz="4" w:space="0" w:color="auto"/>
              <w:right w:val="nil"/>
            </w:tcBorders>
            <w:hideMark/>
          </w:tcPr>
          <w:p w:rsidR="00E251B8" w:rsidRPr="00782162" w:rsidRDefault="00E251B8" w:rsidP="000F043B">
            <w:pPr>
              <w:pStyle w:val="310"/>
              <w:tabs>
                <w:tab w:val="left" w:pos="360"/>
              </w:tabs>
              <w:snapToGrid w:val="0"/>
              <w:spacing w:line="240" w:lineRule="auto"/>
              <w:rPr>
                <w:rFonts w:ascii="Times New Roman" w:hAnsi="Times New Roman" w:cs="Times New Roman"/>
                <w:b/>
                <w:color w:val="auto"/>
                <w:sz w:val="18"/>
                <w:szCs w:val="18"/>
              </w:rPr>
            </w:pPr>
            <w:r w:rsidRPr="00782162">
              <w:rPr>
                <w:rFonts w:ascii="Times New Roman" w:hAnsi="Times New Roman" w:cs="Times New Roman"/>
                <w:color w:val="auto"/>
                <w:sz w:val="18"/>
                <w:szCs w:val="18"/>
              </w:rPr>
              <w:t xml:space="preserve">Сведения о количестве работников и размере средней заработной платы на предприятии Заемщика, в том числе о задолженности по выплате заработной платы (Приложение № </w:t>
            </w:r>
            <w:r w:rsidR="00CC26F2" w:rsidRPr="00782162">
              <w:rPr>
                <w:rFonts w:ascii="Times New Roman" w:hAnsi="Times New Roman" w:cs="Times New Roman"/>
                <w:color w:val="auto"/>
                <w:sz w:val="18"/>
                <w:szCs w:val="18"/>
              </w:rPr>
              <w:t>3.</w:t>
            </w:r>
            <w:r w:rsidRPr="00782162">
              <w:rPr>
                <w:rFonts w:ascii="Times New Roman" w:hAnsi="Times New Roman" w:cs="Times New Roman"/>
                <w:color w:val="auto"/>
                <w:sz w:val="18"/>
                <w:szCs w:val="18"/>
              </w:rPr>
              <w:t xml:space="preserve">17) </w:t>
            </w:r>
          </w:p>
        </w:tc>
        <w:tc>
          <w:tcPr>
            <w:tcW w:w="5503" w:type="dxa"/>
            <w:gridSpan w:val="2"/>
            <w:tcBorders>
              <w:top w:val="single" w:sz="4" w:space="0" w:color="000000"/>
              <w:left w:val="single" w:sz="4" w:space="0" w:color="000000"/>
              <w:bottom w:val="single" w:sz="4" w:space="0" w:color="auto"/>
              <w:right w:val="single" w:sz="4" w:space="0" w:color="000000"/>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Оригинал (по форме Фонда).</w:t>
            </w: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tc>
      </w:tr>
      <w:tr w:rsidR="00782162" w:rsidRPr="00782162" w:rsidTr="000F043B">
        <w:trPr>
          <w:trHeight w:val="1082"/>
        </w:trPr>
        <w:tc>
          <w:tcPr>
            <w:tcW w:w="709" w:type="dxa"/>
            <w:tcBorders>
              <w:top w:val="single" w:sz="4" w:space="0" w:color="auto"/>
              <w:left w:val="single" w:sz="4" w:space="0" w:color="000000"/>
              <w:bottom w:val="single" w:sz="4" w:space="0" w:color="auto"/>
              <w:right w:val="nil"/>
            </w:tcBorders>
            <w:hideMark/>
          </w:tcPr>
          <w:p w:rsidR="00E251B8" w:rsidRPr="00782162" w:rsidRDefault="00E251B8" w:rsidP="000F043B">
            <w:pPr>
              <w:snapToGrid w:val="0"/>
              <w:jc w:val="both"/>
              <w:rPr>
                <w:sz w:val="18"/>
                <w:szCs w:val="18"/>
              </w:rPr>
            </w:pPr>
            <w:r w:rsidRPr="00782162">
              <w:rPr>
                <w:sz w:val="18"/>
                <w:szCs w:val="18"/>
              </w:rPr>
              <w:t>3.1.5.</w:t>
            </w:r>
          </w:p>
          <w:p w:rsidR="00E251B8" w:rsidRPr="00782162" w:rsidRDefault="00E251B8" w:rsidP="000F043B">
            <w:pPr>
              <w:snapToGrid w:val="0"/>
              <w:jc w:val="both"/>
              <w:rPr>
                <w:sz w:val="18"/>
                <w:szCs w:val="18"/>
              </w:rPr>
            </w:pPr>
          </w:p>
        </w:tc>
        <w:tc>
          <w:tcPr>
            <w:tcW w:w="4278" w:type="dxa"/>
            <w:tcBorders>
              <w:top w:val="single" w:sz="4" w:space="0" w:color="auto"/>
              <w:left w:val="single" w:sz="4" w:space="0" w:color="000000"/>
              <w:bottom w:val="single" w:sz="4" w:space="0" w:color="auto"/>
              <w:right w:val="nil"/>
            </w:tcBorders>
            <w:hideMark/>
          </w:tcPr>
          <w:p w:rsidR="00E251B8" w:rsidRPr="00782162" w:rsidRDefault="00E251B8" w:rsidP="00EF21E0">
            <w:pPr>
              <w:snapToGrid w:val="0"/>
              <w:jc w:val="both"/>
              <w:rPr>
                <w:sz w:val="18"/>
                <w:szCs w:val="18"/>
                <w:highlight w:val="cyan"/>
              </w:rPr>
            </w:pPr>
            <w:r w:rsidRPr="00782162">
              <w:rPr>
                <w:sz w:val="18"/>
                <w:szCs w:val="18"/>
              </w:rPr>
              <w:t xml:space="preserve">РАСЧЕТ по страховым взносам </w:t>
            </w:r>
            <w:r w:rsidR="00EF21E0" w:rsidRPr="00782162">
              <w:rPr>
                <w:sz w:val="18"/>
                <w:szCs w:val="18"/>
              </w:rPr>
              <w:t>за два отчетных периода</w:t>
            </w:r>
            <w:r w:rsidRPr="00782162">
              <w:rPr>
                <w:sz w:val="18"/>
                <w:szCs w:val="18"/>
              </w:rPr>
              <w:t xml:space="preserve"> </w:t>
            </w:r>
            <w:r w:rsidRPr="00782162">
              <w:rPr>
                <w:bCs/>
                <w:sz w:val="18"/>
                <w:szCs w:val="18"/>
              </w:rPr>
              <w:t>(1, 2 Раздел)</w:t>
            </w:r>
          </w:p>
        </w:tc>
        <w:tc>
          <w:tcPr>
            <w:tcW w:w="5503" w:type="dxa"/>
            <w:gridSpan w:val="2"/>
            <w:tcBorders>
              <w:top w:val="single" w:sz="4" w:space="0" w:color="auto"/>
              <w:left w:val="single" w:sz="4" w:space="0" w:color="000000"/>
              <w:bottom w:val="single" w:sz="4" w:space="0" w:color="auto"/>
              <w:right w:val="single" w:sz="4" w:space="0" w:color="000000"/>
            </w:tcBorders>
            <w:hideMark/>
          </w:tcPr>
          <w:p w:rsidR="00E251B8" w:rsidRPr="00782162" w:rsidRDefault="00E251B8" w:rsidP="000F043B">
            <w:pPr>
              <w:snapToGrid w:val="0"/>
              <w:jc w:val="both"/>
              <w:rPr>
                <w:sz w:val="18"/>
                <w:szCs w:val="18"/>
                <w:highlight w:val="cyan"/>
              </w:rPr>
            </w:pPr>
            <w:r w:rsidRPr="00782162">
              <w:rPr>
                <w:sz w:val="18"/>
                <w:szCs w:val="18"/>
              </w:rPr>
              <w:t xml:space="preserve">С отметкой налогового органа о принятии декларации </w:t>
            </w:r>
            <w:proofErr w:type="gramStart"/>
            <w:r w:rsidRPr="00782162">
              <w:rPr>
                <w:sz w:val="18"/>
                <w:szCs w:val="18"/>
              </w:rPr>
              <w:t>и  заверенная</w:t>
            </w:r>
            <w:proofErr w:type="gramEnd"/>
            <w:r w:rsidRPr="00782162">
              <w:rPr>
                <w:sz w:val="18"/>
                <w:szCs w:val="18"/>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0F043B">
        <w:trPr>
          <w:trHeight w:val="1234"/>
        </w:trPr>
        <w:tc>
          <w:tcPr>
            <w:tcW w:w="709" w:type="dxa"/>
            <w:tcBorders>
              <w:top w:val="single" w:sz="4" w:space="0" w:color="auto"/>
              <w:left w:val="single" w:sz="4" w:space="0" w:color="000000"/>
              <w:bottom w:val="single" w:sz="4" w:space="0" w:color="000000"/>
              <w:right w:val="nil"/>
            </w:tcBorders>
            <w:hideMark/>
          </w:tcPr>
          <w:p w:rsidR="00E251B8" w:rsidRPr="00782162" w:rsidRDefault="00E251B8" w:rsidP="00904BAF">
            <w:pPr>
              <w:tabs>
                <w:tab w:val="left" w:pos="779"/>
                <w:tab w:val="left" w:pos="6588"/>
                <w:tab w:val="left" w:pos="8928"/>
              </w:tabs>
              <w:snapToGrid w:val="0"/>
              <w:rPr>
                <w:sz w:val="18"/>
                <w:szCs w:val="18"/>
              </w:rPr>
            </w:pPr>
            <w:r w:rsidRPr="00782162">
              <w:rPr>
                <w:sz w:val="18"/>
                <w:szCs w:val="18"/>
              </w:rPr>
              <w:t>3.1.</w:t>
            </w:r>
            <w:r w:rsidR="00904BAF" w:rsidRPr="00782162">
              <w:rPr>
                <w:sz w:val="18"/>
                <w:szCs w:val="18"/>
              </w:rPr>
              <w:t>6</w:t>
            </w:r>
            <w:r w:rsidRPr="00782162">
              <w:rPr>
                <w:sz w:val="18"/>
                <w:szCs w:val="18"/>
              </w:rPr>
              <w:t>.</w:t>
            </w:r>
          </w:p>
        </w:tc>
        <w:tc>
          <w:tcPr>
            <w:tcW w:w="4278" w:type="dxa"/>
            <w:tcBorders>
              <w:top w:val="single" w:sz="4" w:space="0" w:color="auto"/>
              <w:left w:val="single" w:sz="4" w:space="0" w:color="000000"/>
              <w:bottom w:val="single" w:sz="4" w:space="0" w:color="000000"/>
              <w:right w:val="nil"/>
            </w:tcBorders>
          </w:tcPr>
          <w:p w:rsidR="00E251B8" w:rsidRPr="00782162" w:rsidRDefault="00E251B8" w:rsidP="000F043B">
            <w:pPr>
              <w:snapToGrid w:val="0"/>
              <w:jc w:val="both"/>
              <w:rPr>
                <w:bCs/>
                <w:sz w:val="18"/>
                <w:szCs w:val="18"/>
              </w:rPr>
            </w:pPr>
            <w:r w:rsidRPr="00782162">
              <w:rPr>
                <w:bCs/>
                <w:sz w:val="18"/>
                <w:szCs w:val="18"/>
              </w:rPr>
              <w:t xml:space="preserve">Упрощенная форма баланса и упрощенная форма отчета о прибылях и убытках за 6 месяцев (для с/х – 12 месяцев) (Приложение № </w:t>
            </w:r>
            <w:r w:rsidR="00CC26F2" w:rsidRPr="00782162">
              <w:rPr>
                <w:bCs/>
                <w:sz w:val="18"/>
                <w:szCs w:val="18"/>
              </w:rPr>
              <w:t>3.13-3.</w:t>
            </w:r>
            <w:r w:rsidRPr="00782162">
              <w:rPr>
                <w:bCs/>
                <w:sz w:val="18"/>
                <w:szCs w:val="18"/>
              </w:rPr>
              <w:t>15)</w:t>
            </w:r>
          </w:p>
        </w:tc>
        <w:tc>
          <w:tcPr>
            <w:tcW w:w="5503" w:type="dxa"/>
            <w:gridSpan w:val="2"/>
            <w:tcBorders>
              <w:top w:val="single" w:sz="4" w:space="0" w:color="auto"/>
              <w:left w:val="single" w:sz="4" w:space="0" w:color="000000"/>
              <w:bottom w:val="single" w:sz="4" w:space="0" w:color="000000"/>
              <w:right w:val="single" w:sz="4" w:space="0" w:color="000000"/>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Подписанная клиентом (по форме Фонда).</w:t>
            </w:r>
          </w:p>
        </w:tc>
      </w:tr>
      <w:tr w:rsidR="00782162" w:rsidRPr="00782162" w:rsidTr="000F043B">
        <w:trPr>
          <w:trHeight w:val="446"/>
        </w:trPr>
        <w:tc>
          <w:tcPr>
            <w:tcW w:w="709" w:type="dxa"/>
            <w:tcBorders>
              <w:top w:val="nil"/>
              <w:left w:val="single" w:sz="4" w:space="0" w:color="000000"/>
              <w:bottom w:val="single" w:sz="4" w:space="0" w:color="000000"/>
              <w:right w:val="nil"/>
            </w:tcBorders>
            <w:hideMark/>
          </w:tcPr>
          <w:p w:rsidR="00E251B8" w:rsidRPr="00782162" w:rsidRDefault="00E251B8" w:rsidP="00904BAF">
            <w:pPr>
              <w:tabs>
                <w:tab w:val="left" w:pos="779"/>
                <w:tab w:val="left" w:pos="6588"/>
                <w:tab w:val="left" w:pos="8928"/>
              </w:tabs>
              <w:snapToGrid w:val="0"/>
              <w:rPr>
                <w:sz w:val="18"/>
                <w:szCs w:val="18"/>
              </w:rPr>
            </w:pPr>
            <w:r w:rsidRPr="00782162">
              <w:rPr>
                <w:sz w:val="18"/>
                <w:szCs w:val="18"/>
              </w:rPr>
              <w:t>3.1.</w:t>
            </w:r>
            <w:r w:rsidR="00904BAF" w:rsidRPr="00782162">
              <w:rPr>
                <w:sz w:val="18"/>
                <w:szCs w:val="18"/>
              </w:rPr>
              <w:t>7</w:t>
            </w:r>
            <w:r w:rsidRPr="00782162">
              <w:rPr>
                <w:sz w:val="18"/>
                <w:szCs w:val="18"/>
              </w:rPr>
              <w:t>.</w:t>
            </w:r>
          </w:p>
        </w:tc>
        <w:tc>
          <w:tcPr>
            <w:tcW w:w="4278" w:type="dxa"/>
            <w:tcBorders>
              <w:top w:val="nil"/>
              <w:left w:val="single" w:sz="4" w:space="0" w:color="000000"/>
              <w:bottom w:val="single" w:sz="4" w:space="0" w:color="000000"/>
              <w:right w:val="nil"/>
            </w:tcBorders>
          </w:tcPr>
          <w:p w:rsidR="00E251B8" w:rsidRPr="00782162" w:rsidRDefault="00E251B8" w:rsidP="000F043B">
            <w:pPr>
              <w:snapToGrid w:val="0"/>
              <w:jc w:val="both"/>
              <w:rPr>
                <w:bCs/>
                <w:sz w:val="18"/>
                <w:szCs w:val="18"/>
              </w:rPr>
            </w:pPr>
            <w:r w:rsidRPr="00782162">
              <w:rPr>
                <w:bCs/>
                <w:sz w:val="18"/>
                <w:szCs w:val="18"/>
              </w:rPr>
              <w:t xml:space="preserve">Копии </w:t>
            </w:r>
            <w:proofErr w:type="gramStart"/>
            <w:r w:rsidRPr="00782162">
              <w:rPr>
                <w:bCs/>
                <w:sz w:val="18"/>
                <w:szCs w:val="18"/>
              </w:rPr>
              <w:t>договоров  аренды</w:t>
            </w:r>
            <w:proofErr w:type="gramEnd"/>
            <w:r w:rsidRPr="00782162">
              <w:rPr>
                <w:bCs/>
                <w:sz w:val="18"/>
                <w:szCs w:val="18"/>
              </w:rPr>
              <w:t xml:space="preserve"> офисных, складских, торговых помещений. </w:t>
            </w:r>
          </w:p>
        </w:tc>
        <w:tc>
          <w:tcPr>
            <w:tcW w:w="5503" w:type="dxa"/>
            <w:gridSpan w:val="2"/>
            <w:tcBorders>
              <w:top w:val="nil"/>
              <w:left w:val="single" w:sz="4" w:space="0" w:color="000000"/>
              <w:bottom w:val="single" w:sz="4" w:space="0" w:color="000000"/>
              <w:right w:val="single" w:sz="4" w:space="0" w:color="000000"/>
            </w:tcBorders>
            <w:hideMark/>
          </w:tcPr>
          <w:p w:rsidR="00E251B8" w:rsidRPr="00782162" w:rsidRDefault="00E251B8" w:rsidP="000F043B">
            <w:pPr>
              <w:tabs>
                <w:tab w:val="left" w:pos="779"/>
                <w:tab w:val="left" w:pos="6588"/>
                <w:tab w:val="left" w:pos="8928"/>
              </w:tabs>
              <w:snapToGrid w:val="0"/>
              <w:rPr>
                <w:sz w:val="18"/>
                <w:szCs w:val="18"/>
              </w:rPr>
            </w:pPr>
            <w:proofErr w:type="gramStart"/>
            <w:r w:rsidRPr="00782162">
              <w:rPr>
                <w:sz w:val="18"/>
                <w:szCs w:val="18"/>
              </w:rPr>
              <w:t>Заверенные  клиентом</w:t>
            </w:r>
            <w:proofErr w:type="gramEnd"/>
            <w:r w:rsidRPr="00782162">
              <w:rPr>
                <w:sz w:val="18"/>
                <w:szCs w:val="18"/>
              </w:rPr>
              <w:t>.</w:t>
            </w:r>
          </w:p>
        </w:tc>
      </w:tr>
      <w:tr w:rsidR="00782162" w:rsidRPr="00782162" w:rsidTr="000F043B">
        <w:trPr>
          <w:trHeight w:val="388"/>
        </w:trPr>
        <w:tc>
          <w:tcPr>
            <w:tcW w:w="709" w:type="dxa"/>
            <w:tcBorders>
              <w:top w:val="nil"/>
              <w:left w:val="single" w:sz="4" w:space="0" w:color="000000"/>
              <w:bottom w:val="single" w:sz="4" w:space="0" w:color="000000"/>
              <w:right w:val="nil"/>
            </w:tcBorders>
            <w:hideMark/>
          </w:tcPr>
          <w:p w:rsidR="00E251B8" w:rsidRPr="00782162" w:rsidRDefault="00E251B8" w:rsidP="00904BAF">
            <w:pPr>
              <w:tabs>
                <w:tab w:val="left" w:pos="779"/>
                <w:tab w:val="left" w:pos="6588"/>
                <w:tab w:val="left" w:pos="8928"/>
              </w:tabs>
              <w:snapToGrid w:val="0"/>
              <w:rPr>
                <w:sz w:val="18"/>
                <w:szCs w:val="18"/>
              </w:rPr>
            </w:pPr>
            <w:r w:rsidRPr="00782162">
              <w:rPr>
                <w:sz w:val="18"/>
                <w:szCs w:val="18"/>
              </w:rPr>
              <w:t>3.1.</w:t>
            </w:r>
            <w:r w:rsidR="00904BAF" w:rsidRPr="00782162">
              <w:rPr>
                <w:sz w:val="18"/>
                <w:szCs w:val="18"/>
              </w:rPr>
              <w:t>8</w:t>
            </w:r>
            <w:r w:rsidRPr="00782162">
              <w:rPr>
                <w:sz w:val="18"/>
                <w:szCs w:val="18"/>
              </w:rPr>
              <w:t>.</w:t>
            </w:r>
          </w:p>
        </w:tc>
        <w:tc>
          <w:tcPr>
            <w:tcW w:w="4278" w:type="dxa"/>
            <w:tcBorders>
              <w:top w:val="nil"/>
              <w:left w:val="single" w:sz="4" w:space="0" w:color="000000"/>
              <w:bottom w:val="single" w:sz="4" w:space="0" w:color="000000"/>
              <w:right w:val="nil"/>
            </w:tcBorders>
            <w:hideMark/>
          </w:tcPr>
          <w:p w:rsidR="00E251B8" w:rsidRPr="00782162" w:rsidRDefault="00E251B8" w:rsidP="000F043B">
            <w:pPr>
              <w:snapToGrid w:val="0"/>
              <w:jc w:val="both"/>
              <w:rPr>
                <w:bCs/>
                <w:sz w:val="18"/>
                <w:szCs w:val="18"/>
              </w:rPr>
            </w:pPr>
            <w:r w:rsidRPr="00782162">
              <w:rPr>
                <w:bCs/>
                <w:sz w:val="18"/>
                <w:szCs w:val="18"/>
              </w:rPr>
              <w:t>Копии всех кредитных договоров с Банками (иных договоров по предоставлению заемных средств).</w:t>
            </w:r>
          </w:p>
        </w:tc>
        <w:tc>
          <w:tcPr>
            <w:tcW w:w="5503" w:type="dxa"/>
            <w:gridSpan w:val="2"/>
            <w:tcBorders>
              <w:top w:val="nil"/>
              <w:left w:val="single" w:sz="4" w:space="0" w:color="000000"/>
              <w:bottom w:val="single" w:sz="4" w:space="0" w:color="000000"/>
              <w:right w:val="single" w:sz="4" w:space="0" w:color="000000"/>
            </w:tcBorders>
            <w:hideMark/>
          </w:tcPr>
          <w:p w:rsidR="00E251B8" w:rsidRPr="00782162" w:rsidRDefault="00E251B8" w:rsidP="000F043B">
            <w:pPr>
              <w:tabs>
                <w:tab w:val="left" w:pos="779"/>
                <w:tab w:val="left" w:pos="6588"/>
                <w:tab w:val="left" w:pos="8928"/>
              </w:tabs>
              <w:snapToGrid w:val="0"/>
              <w:rPr>
                <w:sz w:val="18"/>
                <w:szCs w:val="18"/>
                <w:u w:val="single"/>
              </w:rPr>
            </w:pPr>
            <w:r w:rsidRPr="00782162">
              <w:rPr>
                <w:sz w:val="18"/>
                <w:szCs w:val="18"/>
              </w:rPr>
              <w:t>Заверенные клиентом.</w:t>
            </w:r>
          </w:p>
        </w:tc>
      </w:tr>
      <w:tr w:rsidR="00782162" w:rsidRPr="00782162" w:rsidTr="000F043B">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tabs>
                <w:tab w:val="left" w:pos="779"/>
                <w:tab w:val="left" w:pos="6588"/>
                <w:tab w:val="left" w:pos="8928"/>
              </w:tabs>
              <w:snapToGrid w:val="0"/>
              <w:rPr>
                <w:b/>
                <w:sz w:val="18"/>
                <w:szCs w:val="18"/>
              </w:rPr>
            </w:pPr>
            <w:r w:rsidRPr="00782162">
              <w:rPr>
                <w:b/>
                <w:sz w:val="18"/>
                <w:szCs w:val="18"/>
              </w:rPr>
              <w:t>3.2.</w:t>
            </w:r>
          </w:p>
        </w:tc>
        <w:tc>
          <w:tcPr>
            <w:tcW w:w="9781" w:type="dxa"/>
            <w:gridSpan w:val="3"/>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tabs>
                <w:tab w:val="left" w:pos="779"/>
                <w:tab w:val="left" w:pos="6588"/>
                <w:tab w:val="left" w:pos="8928"/>
              </w:tabs>
              <w:snapToGrid w:val="0"/>
              <w:rPr>
                <w:b/>
                <w:sz w:val="18"/>
                <w:szCs w:val="18"/>
              </w:rPr>
            </w:pPr>
            <w:r w:rsidRPr="00782162">
              <w:rPr>
                <w:b/>
                <w:bCs/>
                <w:iCs/>
                <w:sz w:val="18"/>
                <w:szCs w:val="18"/>
              </w:rPr>
              <w:t xml:space="preserve">Юридические лица, </w:t>
            </w:r>
            <w:r w:rsidRPr="00782162">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782162" w:rsidRPr="00782162" w:rsidTr="000F043B">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3.2.1.</w:t>
            </w:r>
          </w:p>
        </w:tc>
        <w:tc>
          <w:tcPr>
            <w:tcW w:w="4278" w:type="dxa"/>
            <w:tcBorders>
              <w:top w:val="single" w:sz="4" w:space="0" w:color="000000"/>
              <w:left w:val="single" w:sz="4" w:space="0" w:color="000000"/>
              <w:bottom w:val="single" w:sz="4" w:space="0" w:color="000000"/>
              <w:right w:val="nil"/>
            </w:tcBorders>
            <w:hideMark/>
          </w:tcPr>
          <w:p w:rsidR="00E251B8" w:rsidRPr="00782162" w:rsidRDefault="00E251B8" w:rsidP="000F043B">
            <w:pPr>
              <w:pStyle w:val="320"/>
              <w:tabs>
                <w:tab w:val="left" w:pos="360"/>
              </w:tabs>
              <w:snapToGrid w:val="0"/>
              <w:rPr>
                <w:bCs/>
                <w:sz w:val="18"/>
                <w:szCs w:val="18"/>
              </w:rPr>
            </w:pPr>
            <w:r w:rsidRPr="00782162">
              <w:rPr>
                <w:sz w:val="18"/>
                <w:szCs w:val="18"/>
              </w:rPr>
              <w:t xml:space="preserve">Копии налоговых деклараций за </w:t>
            </w:r>
            <w:r w:rsidRPr="00782162">
              <w:rPr>
                <w:bCs/>
                <w:sz w:val="18"/>
                <w:szCs w:val="18"/>
              </w:rPr>
              <w:t>2 предыдущих отчетных периода до даты обращения за получением займа</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904BAF">
        <w:trPr>
          <w:trHeight w:val="982"/>
        </w:trPr>
        <w:tc>
          <w:tcPr>
            <w:tcW w:w="709" w:type="dxa"/>
            <w:tcBorders>
              <w:top w:val="single" w:sz="4" w:space="0" w:color="000000"/>
              <w:left w:val="single" w:sz="4" w:space="0" w:color="000000"/>
              <w:bottom w:val="single" w:sz="4" w:space="0" w:color="000000"/>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3.2.2.</w:t>
            </w: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tc>
        <w:tc>
          <w:tcPr>
            <w:tcW w:w="4278" w:type="dxa"/>
            <w:tcBorders>
              <w:top w:val="single" w:sz="4" w:space="0" w:color="000000"/>
              <w:left w:val="single" w:sz="4" w:space="0" w:color="000000"/>
              <w:bottom w:val="single" w:sz="4" w:space="0" w:color="000000"/>
              <w:right w:val="nil"/>
            </w:tcBorders>
            <w:hideMark/>
          </w:tcPr>
          <w:p w:rsidR="00E251B8" w:rsidRPr="00782162" w:rsidRDefault="00E251B8" w:rsidP="000F043B">
            <w:pPr>
              <w:pStyle w:val="320"/>
              <w:tabs>
                <w:tab w:val="left" w:pos="360"/>
              </w:tabs>
              <w:snapToGrid w:val="0"/>
              <w:jc w:val="both"/>
              <w:rPr>
                <w:sz w:val="18"/>
                <w:szCs w:val="18"/>
              </w:rPr>
            </w:pPr>
            <w:r w:rsidRPr="00782162">
              <w:rPr>
                <w:bCs/>
                <w:sz w:val="18"/>
                <w:szCs w:val="18"/>
              </w:rPr>
              <w:t xml:space="preserve">Сведения о деловой репутации (отзывы о </w:t>
            </w:r>
            <w:proofErr w:type="spellStart"/>
            <w:r w:rsidRPr="00782162">
              <w:rPr>
                <w:bCs/>
                <w:sz w:val="18"/>
                <w:szCs w:val="18"/>
              </w:rPr>
              <w:t>юр.лице</w:t>
            </w:r>
            <w:proofErr w:type="spellEnd"/>
            <w:r w:rsidRPr="00782162">
              <w:rPr>
                <w:bCs/>
                <w:sz w:val="18"/>
                <w:szCs w:val="18"/>
              </w:rPr>
              <w:t xml:space="preserve"> клиентов, имеющих с ним деловые отношения и/или отзывы от кредитных/</w:t>
            </w:r>
            <w:proofErr w:type="spellStart"/>
            <w:r w:rsidRPr="00782162">
              <w:rPr>
                <w:bCs/>
                <w:sz w:val="18"/>
                <w:szCs w:val="18"/>
              </w:rPr>
              <w:t>некредитных</w:t>
            </w:r>
            <w:proofErr w:type="spellEnd"/>
            <w:r w:rsidRPr="00782162">
              <w:rPr>
                <w:bCs/>
                <w:sz w:val="18"/>
                <w:szCs w:val="18"/>
              </w:rPr>
              <w:t xml:space="preserve"> финансовых организаций, в которых </w:t>
            </w:r>
            <w:proofErr w:type="spellStart"/>
            <w:r w:rsidRPr="00782162">
              <w:rPr>
                <w:bCs/>
                <w:sz w:val="18"/>
                <w:szCs w:val="18"/>
              </w:rPr>
              <w:t>юр.лицо</w:t>
            </w:r>
            <w:proofErr w:type="spellEnd"/>
            <w:r w:rsidRPr="00782162">
              <w:rPr>
                <w:bCs/>
                <w:sz w:val="18"/>
                <w:szCs w:val="18"/>
              </w:rPr>
              <w:t xml:space="preserve"> находится на обслуживании) </w:t>
            </w:r>
          </w:p>
        </w:tc>
        <w:tc>
          <w:tcPr>
            <w:tcW w:w="550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tabs>
                <w:tab w:val="left" w:pos="779"/>
                <w:tab w:val="left" w:pos="6588"/>
                <w:tab w:val="left" w:pos="8928"/>
              </w:tabs>
              <w:snapToGrid w:val="0"/>
              <w:rPr>
                <w:sz w:val="18"/>
                <w:szCs w:val="18"/>
              </w:rPr>
            </w:pPr>
            <w:r w:rsidRPr="00782162">
              <w:rPr>
                <w:bCs/>
                <w:sz w:val="18"/>
                <w:szCs w:val="18"/>
              </w:rPr>
              <w:t>(при наличии)</w:t>
            </w:r>
          </w:p>
        </w:tc>
      </w:tr>
      <w:tr w:rsidR="00782162" w:rsidRPr="00782162" w:rsidTr="00904BAF">
        <w:trPr>
          <w:trHeight w:val="440"/>
        </w:trPr>
        <w:tc>
          <w:tcPr>
            <w:tcW w:w="709" w:type="dxa"/>
            <w:tcBorders>
              <w:top w:val="single" w:sz="4" w:space="0" w:color="000000"/>
              <w:left w:val="single" w:sz="4" w:space="0" w:color="000000"/>
              <w:bottom w:val="single" w:sz="4" w:space="0" w:color="000000"/>
              <w:right w:val="nil"/>
            </w:tcBorders>
          </w:tcPr>
          <w:p w:rsidR="00904BAF" w:rsidRPr="00782162" w:rsidRDefault="00904BAF" w:rsidP="000F043B">
            <w:pPr>
              <w:tabs>
                <w:tab w:val="left" w:pos="779"/>
                <w:tab w:val="left" w:pos="6588"/>
                <w:tab w:val="left" w:pos="8928"/>
              </w:tabs>
              <w:snapToGrid w:val="0"/>
              <w:rPr>
                <w:sz w:val="18"/>
                <w:szCs w:val="18"/>
              </w:rPr>
            </w:pPr>
            <w:r w:rsidRPr="00782162">
              <w:rPr>
                <w:sz w:val="18"/>
                <w:szCs w:val="18"/>
              </w:rPr>
              <w:t>4.</w:t>
            </w:r>
          </w:p>
        </w:tc>
        <w:tc>
          <w:tcPr>
            <w:tcW w:w="9781" w:type="dxa"/>
            <w:gridSpan w:val="3"/>
            <w:tcBorders>
              <w:top w:val="single" w:sz="4" w:space="0" w:color="000000"/>
              <w:left w:val="single" w:sz="4" w:space="0" w:color="000000"/>
              <w:bottom w:val="single" w:sz="4" w:space="0" w:color="000000"/>
              <w:right w:val="single" w:sz="4" w:space="0" w:color="000000"/>
            </w:tcBorders>
          </w:tcPr>
          <w:p w:rsidR="00904BAF" w:rsidRPr="00782162" w:rsidRDefault="00904BAF" w:rsidP="00904BAF">
            <w:pPr>
              <w:tabs>
                <w:tab w:val="left" w:pos="779"/>
                <w:tab w:val="left" w:pos="6588"/>
                <w:tab w:val="left" w:pos="8928"/>
              </w:tabs>
              <w:snapToGrid w:val="0"/>
              <w:rPr>
                <w:bCs/>
                <w:sz w:val="18"/>
                <w:szCs w:val="18"/>
              </w:rPr>
            </w:pPr>
            <w:r w:rsidRPr="00782162">
              <w:rPr>
                <w:b/>
                <w:bCs/>
                <w:sz w:val="18"/>
                <w:szCs w:val="18"/>
              </w:rPr>
              <w:t>Дополнительно при получении займа на погашение задолженности по заработной плате</w:t>
            </w:r>
          </w:p>
        </w:tc>
      </w:tr>
      <w:tr w:rsidR="00782162" w:rsidRPr="00782162" w:rsidTr="00904BAF">
        <w:trPr>
          <w:trHeight w:val="417"/>
        </w:trPr>
        <w:tc>
          <w:tcPr>
            <w:tcW w:w="709" w:type="dxa"/>
            <w:tcBorders>
              <w:top w:val="single" w:sz="4" w:space="0" w:color="000000"/>
              <w:left w:val="single" w:sz="4" w:space="0" w:color="000000"/>
              <w:bottom w:val="single" w:sz="4" w:space="0" w:color="auto"/>
              <w:right w:val="nil"/>
            </w:tcBorders>
          </w:tcPr>
          <w:p w:rsidR="00EF21E0" w:rsidRPr="00782162" w:rsidRDefault="00EF21E0" w:rsidP="00EF21E0">
            <w:pPr>
              <w:rPr>
                <w:sz w:val="18"/>
                <w:szCs w:val="18"/>
              </w:rPr>
            </w:pPr>
            <w:r w:rsidRPr="00782162">
              <w:rPr>
                <w:sz w:val="18"/>
                <w:szCs w:val="18"/>
              </w:rPr>
              <w:t>4.1.</w:t>
            </w:r>
          </w:p>
        </w:tc>
        <w:tc>
          <w:tcPr>
            <w:tcW w:w="4278" w:type="dxa"/>
            <w:tcBorders>
              <w:top w:val="single" w:sz="4" w:space="0" w:color="000000"/>
              <w:left w:val="single" w:sz="4" w:space="0" w:color="000000"/>
              <w:bottom w:val="single" w:sz="4" w:space="0" w:color="auto"/>
              <w:right w:val="nil"/>
            </w:tcBorders>
          </w:tcPr>
          <w:p w:rsidR="00EF21E0" w:rsidRPr="00782162" w:rsidRDefault="00EF21E0" w:rsidP="00EF21E0">
            <w:pPr>
              <w:snapToGrid w:val="0"/>
              <w:jc w:val="both"/>
              <w:rPr>
                <w:bCs/>
                <w:sz w:val="18"/>
                <w:szCs w:val="18"/>
              </w:rPr>
            </w:pPr>
            <w:r w:rsidRPr="00782162">
              <w:rPr>
                <w:bCs/>
                <w:sz w:val="18"/>
                <w:szCs w:val="18"/>
              </w:rPr>
              <w:t>Штатное расписание (с Ф.И.О. сотрудников)</w:t>
            </w:r>
          </w:p>
        </w:tc>
        <w:tc>
          <w:tcPr>
            <w:tcW w:w="5503" w:type="dxa"/>
            <w:gridSpan w:val="2"/>
            <w:tcBorders>
              <w:top w:val="single" w:sz="4" w:space="0" w:color="000000"/>
              <w:left w:val="single" w:sz="4" w:space="0" w:color="000000"/>
              <w:bottom w:val="single" w:sz="4" w:space="0" w:color="auto"/>
              <w:right w:val="single" w:sz="4" w:space="0" w:color="000000"/>
            </w:tcBorders>
          </w:tcPr>
          <w:p w:rsidR="00EF21E0" w:rsidRPr="00782162" w:rsidRDefault="00EF21E0" w:rsidP="00EF21E0">
            <w:pPr>
              <w:rPr>
                <w:sz w:val="18"/>
                <w:szCs w:val="18"/>
              </w:rPr>
            </w:pPr>
            <w:proofErr w:type="gramStart"/>
            <w:r w:rsidRPr="00782162">
              <w:rPr>
                <w:sz w:val="18"/>
                <w:szCs w:val="18"/>
              </w:rPr>
              <w:t>Заверенное  клиентом</w:t>
            </w:r>
            <w:proofErr w:type="gramEnd"/>
          </w:p>
        </w:tc>
      </w:tr>
      <w:tr w:rsidR="00782162" w:rsidRPr="00782162" w:rsidTr="00904BAF">
        <w:trPr>
          <w:trHeight w:val="417"/>
        </w:trPr>
        <w:tc>
          <w:tcPr>
            <w:tcW w:w="709" w:type="dxa"/>
            <w:tcBorders>
              <w:top w:val="single" w:sz="4" w:space="0" w:color="000000"/>
              <w:left w:val="single" w:sz="4" w:space="0" w:color="000000"/>
              <w:bottom w:val="single" w:sz="4" w:space="0" w:color="auto"/>
              <w:right w:val="nil"/>
            </w:tcBorders>
          </w:tcPr>
          <w:p w:rsidR="00EF21E0" w:rsidRPr="00782162" w:rsidRDefault="00EF21E0" w:rsidP="00EF21E0">
            <w:pPr>
              <w:rPr>
                <w:sz w:val="18"/>
                <w:szCs w:val="18"/>
              </w:rPr>
            </w:pPr>
            <w:r w:rsidRPr="00782162">
              <w:rPr>
                <w:sz w:val="18"/>
                <w:szCs w:val="18"/>
              </w:rPr>
              <w:t>4.2.</w:t>
            </w:r>
          </w:p>
        </w:tc>
        <w:tc>
          <w:tcPr>
            <w:tcW w:w="4278" w:type="dxa"/>
            <w:tcBorders>
              <w:top w:val="single" w:sz="4" w:space="0" w:color="000000"/>
              <w:left w:val="single" w:sz="4" w:space="0" w:color="000000"/>
              <w:bottom w:val="single" w:sz="4" w:space="0" w:color="auto"/>
              <w:right w:val="nil"/>
            </w:tcBorders>
          </w:tcPr>
          <w:p w:rsidR="00EF21E0" w:rsidRPr="00782162" w:rsidRDefault="00EF21E0" w:rsidP="00EF21E0">
            <w:pPr>
              <w:snapToGrid w:val="0"/>
              <w:jc w:val="both"/>
              <w:rPr>
                <w:bCs/>
                <w:sz w:val="18"/>
                <w:szCs w:val="18"/>
              </w:rPr>
            </w:pPr>
            <w:r w:rsidRPr="00782162">
              <w:rPr>
                <w:bCs/>
                <w:sz w:val="18"/>
                <w:szCs w:val="18"/>
              </w:rPr>
              <w:t>Реестр получателей заработной платы, платежные ведомости за предыдущие 6 месяцев</w:t>
            </w:r>
          </w:p>
        </w:tc>
        <w:tc>
          <w:tcPr>
            <w:tcW w:w="5503" w:type="dxa"/>
            <w:gridSpan w:val="2"/>
            <w:tcBorders>
              <w:top w:val="single" w:sz="4" w:space="0" w:color="000000"/>
              <w:left w:val="single" w:sz="4" w:space="0" w:color="000000"/>
              <w:bottom w:val="single" w:sz="4" w:space="0" w:color="auto"/>
              <w:right w:val="single" w:sz="4" w:space="0" w:color="000000"/>
            </w:tcBorders>
          </w:tcPr>
          <w:p w:rsidR="00EF21E0" w:rsidRPr="00782162" w:rsidRDefault="00EF21E0" w:rsidP="00EF21E0">
            <w:pPr>
              <w:jc w:val="both"/>
              <w:rPr>
                <w:sz w:val="18"/>
                <w:szCs w:val="18"/>
              </w:rPr>
            </w:pPr>
            <w:r w:rsidRPr="00782162">
              <w:rPr>
                <w:sz w:val="18"/>
                <w:szCs w:val="18"/>
              </w:rPr>
              <w:t>Заверенные клиентом</w:t>
            </w:r>
          </w:p>
        </w:tc>
      </w:tr>
      <w:tr w:rsidR="00782162" w:rsidRPr="00782162" w:rsidTr="00904BAF">
        <w:trPr>
          <w:trHeight w:val="417"/>
        </w:trPr>
        <w:tc>
          <w:tcPr>
            <w:tcW w:w="709" w:type="dxa"/>
            <w:tcBorders>
              <w:top w:val="single" w:sz="4" w:space="0" w:color="000000"/>
              <w:left w:val="single" w:sz="4" w:space="0" w:color="000000"/>
              <w:bottom w:val="single" w:sz="4" w:space="0" w:color="auto"/>
              <w:right w:val="nil"/>
            </w:tcBorders>
          </w:tcPr>
          <w:p w:rsidR="00EF21E0" w:rsidRPr="00782162" w:rsidRDefault="00EF21E0" w:rsidP="00EF21E0">
            <w:pPr>
              <w:rPr>
                <w:sz w:val="18"/>
                <w:szCs w:val="18"/>
              </w:rPr>
            </w:pPr>
            <w:r w:rsidRPr="00782162">
              <w:rPr>
                <w:sz w:val="18"/>
                <w:szCs w:val="18"/>
              </w:rPr>
              <w:t>4.3.</w:t>
            </w:r>
          </w:p>
        </w:tc>
        <w:tc>
          <w:tcPr>
            <w:tcW w:w="4278" w:type="dxa"/>
            <w:tcBorders>
              <w:top w:val="single" w:sz="4" w:space="0" w:color="000000"/>
              <w:left w:val="single" w:sz="4" w:space="0" w:color="000000"/>
              <w:bottom w:val="single" w:sz="4" w:space="0" w:color="auto"/>
              <w:right w:val="nil"/>
            </w:tcBorders>
          </w:tcPr>
          <w:p w:rsidR="00EF21E0" w:rsidRPr="00782162" w:rsidRDefault="00EF21E0" w:rsidP="00EF21E0">
            <w:pPr>
              <w:snapToGrid w:val="0"/>
              <w:jc w:val="both"/>
              <w:rPr>
                <w:bCs/>
                <w:sz w:val="18"/>
                <w:szCs w:val="18"/>
              </w:rPr>
            </w:pPr>
            <w:r w:rsidRPr="00782162">
              <w:rPr>
                <w:bCs/>
                <w:sz w:val="18"/>
                <w:szCs w:val="18"/>
              </w:rPr>
              <w:t>Платежные поручения, подтверждающие оплату страховых взносов за предыдущие 6 месяцев</w:t>
            </w:r>
          </w:p>
        </w:tc>
        <w:tc>
          <w:tcPr>
            <w:tcW w:w="5503" w:type="dxa"/>
            <w:gridSpan w:val="2"/>
            <w:tcBorders>
              <w:top w:val="single" w:sz="4" w:space="0" w:color="000000"/>
              <w:left w:val="single" w:sz="4" w:space="0" w:color="000000"/>
              <w:bottom w:val="single" w:sz="4" w:space="0" w:color="auto"/>
              <w:right w:val="single" w:sz="4" w:space="0" w:color="000000"/>
            </w:tcBorders>
          </w:tcPr>
          <w:p w:rsidR="00EF21E0" w:rsidRPr="00782162" w:rsidRDefault="00EF21E0" w:rsidP="00EF21E0">
            <w:pPr>
              <w:jc w:val="both"/>
              <w:rPr>
                <w:sz w:val="18"/>
                <w:szCs w:val="18"/>
              </w:rPr>
            </w:pPr>
            <w:r w:rsidRPr="00782162">
              <w:rPr>
                <w:sz w:val="18"/>
                <w:szCs w:val="18"/>
              </w:rPr>
              <w:t>Копии, заверенные клиентом, с предоставлением оригинала</w:t>
            </w:r>
          </w:p>
        </w:tc>
      </w:tr>
      <w:tr w:rsidR="00782162" w:rsidRPr="00782162" w:rsidTr="008945B8">
        <w:trPr>
          <w:trHeight w:val="417"/>
        </w:trPr>
        <w:tc>
          <w:tcPr>
            <w:tcW w:w="709" w:type="dxa"/>
            <w:tcBorders>
              <w:top w:val="single" w:sz="4" w:space="0" w:color="000000"/>
              <w:left w:val="single" w:sz="4" w:space="0" w:color="000000"/>
              <w:bottom w:val="single" w:sz="4" w:space="0" w:color="000000"/>
              <w:right w:val="nil"/>
            </w:tcBorders>
          </w:tcPr>
          <w:p w:rsidR="00EF21E0" w:rsidRPr="00782162" w:rsidRDefault="00EF21E0" w:rsidP="00EF21E0">
            <w:pPr>
              <w:rPr>
                <w:sz w:val="18"/>
                <w:szCs w:val="18"/>
              </w:rPr>
            </w:pPr>
            <w:r w:rsidRPr="00782162">
              <w:rPr>
                <w:sz w:val="18"/>
                <w:szCs w:val="18"/>
              </w:rPr>
              <w:t>4.4.</w:t>
            </w:r>
          </w:p>
        </w:tc>
        <w:tc>
          <w:tcPr>
            <w:tcW w:w="4278" w:type="dxa"/>
            <w:tcBorders>
              <w:top w:val="single" w:sz="4" w:space="0" w:color="000000"/>
              <w:left w:val="single" w:sz="4" w:space="0" w:color="000000"/>
              <w:bottom w:val="single" w:sz="4" w:space="0" w:color="000000"/>
              <w:right w:val="nil"/>
            </w:tcBorders>
          </w:tcPr>
          <w:p w:rsidR="00EF21E0" w:rsidRPr="00782162" w:rsidRDefault="00EF21E0" w:rsidP="00EF21E0">
            <w:pPr>
              <w:snapToGrid w:val="0"/>
              <w:jc w:val="both"/>
              <w:rPr>
                <w:bCs/>
                <w:sz w:val="18"/>
                <w:szCs w:val="18"/>
              </w:rPr>
            </w:pPr>
            <w:proofErr w:type="spellStart"/>
            <w:r w:rsidRPr="00782162">
              <w:rPr>
                <w:bCs/>
                <w:sz w:val="18"/>
                <w:szCs w:val="18"/>
              </w:rPr>
              <w:t>Оборотно</w:t>
            </w:r>
            <w:proofErr w:type="spellEnd"/>
            <w:r w:rsidRPr="00782162">
              <w:rPr>
                <w:bCs/>
                <w:sz w:val="18"/>
                <w:szCs w:val="18"/>
              </w:rPr>
              <w:t>-сальдовые ведомости по счетам 70, 68, 69.01 за предыдущие 6 месяцев</w:t>
            </w:r>
          </w:p>
        </w:tc>
        <w:tc>
          <w:tcPr>
            <w:tcW w:w="5503" w:type="dxa"/>
            <w:gridSpan w:val="2"/>
            <w:tcBorders>
              <w:top w:val="single" w:sz="4" w:space="0" w:color="000000"/>
              <w:left w:val="single" w:sz="4" w:space="0" w:color="000000"/>
              <w:bottom w:val="single" w:sz="4" w:space="0" w:color="000000"/>
              <w:right w:val="single" w:sz="4" w:space="0" w:color="000000"/>
            </w:tcBorders>
          </w:tcPr>
          <w:p w:rsidR="00EF21E0" w:rsidRPr="00782162" w:rsidRDefault="00EF21E0" w:rsidP="00EF21E0">
            <w:pPr>
              <w:jc w:val="both"/>
              <w:rPr>
                <w:sz w:val="18"/>
                <w:szCs w:val="18"/>
              </w:rPr>
            </w:pPr>
            <w:proofErr w:type="spellStart"/>
            <w:r w:rsidRPr="00782162">
              <w:rPr>
                <w:sz w:val="18"/>
                <w:szCs w:val="18"/>
              </w:rPr>
              <w:t>Завереные</w:t>
            </w:r>
            <w:proofErr w:type="spellEnd"/>
            <w:r w:rsidRPr="00782162">
              <w:rPr>
                <w:sz w:val="18"/>
                <w:szCs w:val="18"/>
              </w:rPr>
              <w:t xml:space="preserve"> клиентом</w:t>
            </w:r>
          </w:p>
        </w:tc>
      </w:tr>
      <w:tr w:rsidR="00782162" w:rsidRPr="00782162" w:rsidTr="008945B8">
        <w:trPr>
          <w:trHeight w:val="417"/>
        </w:trPr>
        <w:tc>
          <w:tcPr>
            <w:tcW w:w="709" w:type="dxa"/>
            <w:tcBorders>
              <w:top w:val="single" w:sz="4" w:space="0" w:color="000000"/>
              <w:left w:val="single" w:sz="4" w:space="0" w:color="000000"/>
              <w:bottom w:val="single" w:sz="4" w:space="0" w:color="000000"/>
              <w:right w:val="nil"/>
            </w:tcBorders>
          </w:tcPr>
          <w:p w:rsidR="008945B8" w:rsidRPr="00782162" w:rsidRDefault="008945B8" w:rsidP="00E33D5B">
            <w:pPr>
              <w:rPr>
                <w:sz w:val="18"/>
                <w:szCs w:val="18"/>
              </w:rPr>
            </w:pPr>
            <w:r w:rsidRPr="00782162">
              <w:rPr>
                <w:sz w:val="18"/>
                <w:szCs w:val="18"/>
              </w:rPr>
              <w:t>4.5.</w:t>
            </w:r>
          </w:p>
        </w:tc>
        <w:tc>
          <w:tcPr>
            <w:tcW w:w="4278" w:type="dxa"/>
            <w:tcBorders>
              <w:top w:val="single" w:sz="4" w:space="0" w:color="000000"/>
              <w:left w:val="single" w:sz="4" w:space="0" w:color="000000"/>
              <w:bottom w:val="single" w:sz="4" w:space="0" w:color="000000"/>
              <w:right w:val="nil"/>
            </w:tcBorders>
          </w:tcPr>
          <w:p w:rsidR="008945B8" w:rsidRPr="00782162" w:rsidRDefault="008945B8" w:rsidP="00E33D5B">
            <w:pPr>
              <w:snapToGrid w:val="0"/>
              <w:jc w:val="both"/>
              <w:rPr>
                <w:bCs/>
                <w:sz w:val="18"/>
                <w:szCs w:val="18"/>
              </w:rPr>
            </w:pPr>
            <w:r w:rsidRPr="00782162">
              <w:rPr>
                <w:bCs/>
                <w:sz w:val="18"/>
                <w:szCs w:val="18"/>
              </w:rPr>
              <w:t>Форма «Сведения о трудовой деятельности зарегистрированного лица (СЗВ-ТД)» на последнюю отчетную дату</w:t>
            </w:r>
          </w:p>
        </w:tc>
        <w:tc>
          <w:tcPr>
            <w:tcW w:w="5503" w:type="dxa"/>
            <w:gridSpan w:val="2"/>
            <w:tcBorders>
              <w:top w:val="single" w:sz="4" w:space="0" w:color="000000"/>
              <w:left w:val="single" w:sz="4" w:space="0" w:color="000000"/>
              <w:bottom w:val="single" w:sz="4" w:space="0" w:color="000000"/>
              <w:right w:val="single" w:sz="4" w:space="0" w:color="000000"/>
            </w:tcBorders>
          </w:tcPr>
          <w:p w:rsidR="008945B8" w:rsidRPr="00782162" w:rsidRDefault="008945B8" w:rsidP="008945B8">
            <w:pPr>
              <w:jc w:val="both"/>
              <w:rPr>
                <w:sz w:val="18"/>
                <w:szCs w:val="18"/>
              </w:rPr>
            </w:pPr>
            <w:r w:rsidRPr="00782162">
              <w:rPr>
                <w:sz w:val="18"/>
                <w:szCs w:val="18"/>
              </w:rPr>
              <w:t xml:space="preserve">С отметкой Пенсионного фонда о принятии формы </w:t>
            </w:r>
            <w:proofErr w:type="gramStart"/>
            <w:r w:rsidRPr="00782162">
              <w:rPr>
                <w:sz w:val="18"/>
                <w:szCs w:val="18"/>
              </w:rPr>
              <w:t>и  заверенная</w:t>
            </w:r>
            <w:proofErr w:type="gramEnd"/>
            <w:r w:rsidRPr="00782162">
              <w:rPr>
                <w:sz w:val="18"/>
                <w:szCs w:val="18"/>
              </w:rPr>
              <w:t xml:space="preserve"> печатью юридического лица и подписью его руководителя.</w:t>
            </w:r>
          </w:p>
        </w:tc>
      </w:tr>
    </w:tbl>
    <w:p w:rsidR="00E251B8" w:rsidRPr="00782162" w:rsidRDefault="00E251B8" w:rsidP="00E251B8">
      <w:pPr>
        <w:tabs>
          <w:tab w:val="left" w:pos="7470"/>
        </w:tabs>
        <w:rPr>
          <w:b/>
        </w:rPr>
      </w:pPr>
      <w:r w:rsidRPr="00782162">
        <w:rPr>
          <w:b/>
        </w:rPr>
        <w:tab/>
      </w:r>
    </w:p>
    <w:p w:rsidR="00E251B8" w:rsidRPr="00782162" w:rsidRDefault="00E251B8" w:rsidP="00E251B8">
      <w:pPr>
        <w:jc w:val="both"/>
        <w:rPr>
          <w:b/>
          <w:sz w:val="18"/>
          <w:szCs w:val="18"/>
        </w:rPr>
      </w:pPr>
      <w:r w:rsidRPr="00782162">
        <w:rPr>
          <w:b/>
          <w:sz w:val="18"/>
          <w:szCs w:val="18"/>
        </w:rPr>
        <w:t xml:space="preserve">Примечание: </w:t>
      </w:r>
    </w:p>
    <w:p w:rsidR="00E251B8" w:rsidRPr="00782162" w:rsidRDefault="00E251B8" w:rsidP="00E251B8">
      <w:pPr>
        <w:suppressAutoHyphens w:val="0"/>
        <w:ind w:firstLine="360"/>
        <w:jc w:val="both"/>
        <w:rPr>
          <w:bCs/>
          <w:sz w:val="18"/>
          <w:szCs w:val="18"/>
        </w:rPr>
      </w:pPr>
      <w:r w:rsidRPr="00782162">
        <w:rPr>
          <w:bCs/>
          <w:sz w:val="18"/>
          <w:szCs w:val="18"/>
        </w:rPr>
        <w:t>1. 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E251B8" w:rsidRPr="00782162" w:rsidRDefault="00E251B8" w:rsidP="00E251B8">
      <w:pPr>
        <w:suppressAutoHyphens w:val="0"/>
        <w:ind w:firstLine="360"/>
        <w:jc w:val="both"/>
        <w:rPr>
          <w:bCs/>
          <w:sz w:val="18"/>
          <w:szCs w:val="18"/>
        </w:rPr>
      </w:pPr>
      <w:r w:rsidRPr="00782162">
        <w:rPr>
          <w:bCs/>
          <w:sz w:val="18"/>
          <w:szCs w:val="18"/>
        </w:rPr>
        <w:t>2. «Заверенной» в соответствии с вышеуказанным перечнем считается копия, на которой обозначено «копия верна», наименование ю/л, подпись руководителя ю/л, дата заверения.</w:t>
      </w:r>
    </w:p>
    <w:p w:rsidR="00E251B8" w:rsidRPr="00782162" w:rsidRDefault="00E251B8" w:rsidP="00E251B8">
      <w:pPr>
        <w:ind w:firstLine="360"/>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E251B8" w:rsidRPr="00782162" w:rsidRDefault="00E251B8" w:rsidP="00E251B8">
      <w:pPr>
        <w:ind w:firstLine="708"/>
        <w:rPr>
          <w:b/>
          <w:bCs/>
        </w:rPr>
      </w:pPr>
    </w:p>
    <w:p w:rsidR="00616204" w:rsidRPr="00782162" w:rsidRDefault="00616204" w:rsidP="00E251B8">
      <w:pPr>
        <w:ind w:firstLine="708"/>
        <w:rPr>
          <w:b/>
          <w:bCs/>
        </w:rPr>
      </w:pPr>
    </w:p>
    <w:p w:rsidR="00616204" w:rsidRPr="00782162" w:rsidRDefault="00616204" w:rsidP="00E251B8">
      <w:pPr>
        <w:ind w:firstLine="708"/>
        <w:rPr>
          <w:b/>
          <w:bCs/>
        </w:rPr>
      </w:pPr>
    </w:p>
    <w:p w:rsidR="00616204" w:rsidRPr="00782162" w:rsidRDefault="00616204" w:rsidP="00E251B8">
      <w:pPr>
        <w:ind w:firstLine="708"/>
        <w:rPr>
          <w:b/>
          <w:bCs/>
        </w:rPr>
      </w:pPr>
    </w:p>
    <w:p w:rsidR="00E251B8" w:rsidRPr="00782162" w:rsidRDefault="00E251B8" w:rsidP="00E251B8">
      <w:pPr>
        <w:ind w:firstLine="708"/>
        <w:rPr>
          <w:b/>
          <w:bCs/>
        </w:rPr>
      </w:pPr>
    </w:p>
    <w:p w:rsidR="00E251B8" w:rsidRPr="00782162" w:rsidRDefault="00047AC3" w:rsidP="00E251B8">
      <w:pPr>
        <w:ind w:firstLine="708"/>
        <w:jc w:val="right"/>
        <w:rPr>
          <w:sz w:val="18"/>
          <w:szCs w:val="18"/>
        </w:rPr>
      </w:pPr>
      <w:r w:rsidRPr="00782162">
        <w:rPr>
          <w:b/>
          <w:bCs/>
          <w:sz w:val="18"/>
          <w:szCs w:val="18"/>
        </w:rPr>
        <w:t>П</w:t>
      </w:r>
      <w:r w:rsidR="00E251B8" w:rsidRPr="00782162">
        <w:rPr>
          <w:b/>
          <w:bCs/>
          <w:sz w:val="18"/>
          <w:szCs w:val="18"/>
        </w:rPr>
        <w:t xml:space="preserve">риложение № </w:t>
      </w:r>
      <w:r w:rsidR="00904BAF" w:rsidRPr="00782162">
        <w:rPr>
          <w:b/>
          <w:bCs/>
          <w:sz w:val="18"/>
          <w:szCs w:val="18"/>
        </w:rPr>
        <w:t>3</w:t>
      </w:r>
      <w:r w:rsidR="00E251B8" w:rsidRPr="00782162">
        <w:rPr>
          <w:b/>
          <w:bCs/>
          <w:sz w:val="18"/>
          <w:szCs w:val="18"/>
        </w:rPr>
        <w:t>.3</w:t>
      </w:r>
    </w:p>
    <w:p w:rsidR="00E251B8" w:rsidRPr="00782162" w:rsidRDefault="00E251B8" w:rsidP="00E251B8">
      <w:pPr>
        <w:jc w:val="center"/>
        <w:rPr>
          <w:b/>
          <w:bCs/>
          <w:sz w:val="18"/>
          <w:szCs w:val="18"/>
        </w:rPr>
      </w:pPr>
      <w:r w:rsidRPr="00782162">
        <w:rPr>
          <w:b/>
          <w:bCs/>
          <w:sz w:val="18"/>
          <w:szCs w:val="18"/>
        </w:rPr>
        <w:t>ПЕРЕЧЕНЬ ДОКУМЕНТОВ</w:t>
      </w:r>
    </w:p>
    <w:p w:rsidR="00E251B8" w:rsidRPr="00782162" w:rsidRDefault="00E251B8" w:rsidP="00E251B8">
      <w:pPr>
        <w:jc w:val="center"/>
        <w:rPr>
          <w:b/>
          <w:bCs/>
          <w:sz w:val="18"/>
          <w:szCs w:val="18"/>
        </w:rPr>
      </w:pPr>
      <w:r w:rsidRPr="00782162">
        <w:rPr>
          <w:b/>
          <w:bCs/>
          <w:sz w:val="18"/>
          <w:szCs w:val="18"/>
        </w:rPr>
        <w:t xml:space="preserve">сельскохозяйственных </w:t>
      </w:r>
      <w:proofErr w:type="gramStart"/>
      <w:r w:rsidRPr="00782162">
        <w:rPr>
          <w:b/>
          <w:bCs/>
          <w:sz w:val="18"/>
          <w:szCs w:val="18"/>
        </w:rPr>
        <w:t>потребительских  и</w:t>
      </w:r>
      <w:proofErr w:type="gramEnd"/>
      <w:r w:rsidRPr="00782162">
        <w:rPr>
          <w:b/>
          <w:bCs/>
          <w:sz w:val="18"/>
          <w:szCs w:val="18"/>
        </w:rPr>
        <w:t xml:space="preserve">  производственных кооперативов </w:t>
      </w:r>
    </w:p>
    <w:p w:rsidR="00E251B8" w:rsidRPr="00782162" w:rsidRDefault="00E251B8" w:rsidP="00E251B8">
      <w:pPr>
        <w:jc w:val="center"/>
        <w:rPr>
          <w:b/>
          <w:bCs/>
          <w:sz w:val="18"/>
          <w:szCs w:val="18"/>
        </w:rPr>
      </w:pPr>
      <w:r w:rsidRPr="00782162">
        <w:rPr>
          <w:b/>
          <w:bCs/>
          <w:sz w:val="18"/>
          <w:szCs w:val="18"/>
        </w:rPr>
        <w:t xml:space="preserve"> </w:t>
      </w:r>
      <w:r w:rsidR="00904BAF" w:rsidRPr="00782162">
        <w:rPr>
          <w:b/>
          <w:bCs/>
          <w:sz w:val="18"/>
          <w:szCs w:val="18"/>
        </w:rPr>
        <w:t xml:space="preserve">на предоставление </w:t>
      </w:r>
      <w:proofErr w:type="spellStart"/>
      <w:r w:rsidR="00904BAF" w:rsidRPr="00782162">
        <w:rPr>
          <w:b/>
          <w:bCs/>
          <w:sz w:val="18"/>
          <w:szCs w:val="18"/>
        </w:rPr>
        <w:t>микрозайма</w:t>
      </w:r>
      <w:proofErr w:type="spellEnd"/>
      <w:r w:rsidR="00904BAF" w:rsidRPr="00782162">
        <w:rPr>
          <w:b/>
          <w:bCs/>
          <w:sz w:val="18"/>
          <w:szCs w:val="18"/>
        </w:rPr>
        <w:t xml:space="preserve"> на пополнение оборотных средств</w:t>
      </w:r>
    </w:p>
    <w:p w:rsidR="00E251B8" w:rsidRPr="00782162" w:rsidRDefault="00E251B8" w:rsidP="00E251B8">
      <w:pPr>
        <w:jc w:val="center"/>
        <w:rPr>
          <w:b/>
          <w:bCs/>
          <w:sz w:val="18"/>
          <w:szCs w:val="18"/>
        </w:rPr>
      </w:pPr>
    </w:p>
    <w:tbl>
      <w:tblPr>
        <w:tblW w:w="10490" w:type="dxa"/>
        <w:tblInd w:w="108" w:type="dxa"/>
        <w:tblLayout w:type="fixed"/>
        <w:tblLook w:val="0000" w:firstRow="0" w:lastRow="0" w:firstColumn="0" w:lastColumn="0" w:noHBand="0" w:noVBand="0"/>
      </w:tblPr>
      <w:tblGrid>
        <w:gridCol w:w="709"/>
        <w:gridCol w:w="4820"/>
        <w:gridCol w:w="992"/>
        <w:gridCol w:w="1102"/>
        <w:gridCol w:w="8"/>
        <w:gridCol w:w="7"/>
        <w:gridCol w:w="2852"/>
      </w:tblGrid>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1.</w:t>
            </w:r>
          </w:p>
        </w:tc>
        <w:tc>
          <w:tcPr>
            <w:tcW w:w="6922"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ЗАЯВЛЕНИЕ – АНКЕТЫ:</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1.1</w:t>
            </w:r>
          </w:p>
        </w:tc>
        <w:tc>
          <w:tcPr>
            <w:tcW w:w="6922"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CC26F2">
            <w:pPr>
              <w:snapToGrid w:val="0"/>
              <w:jc w:val="both"/>
              <w:rPr>
                <w:sz w:val="18"/>
                <w:szCs w:val="18"/>
              </w:rPr>
            </w:pPr>
            <w:r w:rsidRPr="00782162">
              <w:rPr>
                <w:sz w:val="18"/>
                <w:szCs w:val="18"/>
              </w:rPr>
              <w:t xml:space="preserve">Заявление на </w:t>
            </w:r>
            <w:r w:rsidR="00CC26F2" w:rsidRPr="00782162">
              <w:rPr>
                <w:bCs/>
                <w:sz w:val="18"/>
                <w:szCs w:val="18"/>
              </w:rPr>
              <w:t xml:space="preserve">предоставление </w:t>
            </w:r>
            <w:proofErr w:type="spellStart"/>
            <w:r w:rsidR="00CC26F2" w:rsidRPr="00782162">
              <w:rPr>
                <w:bCs/>
                <w:sz w:val="18"/>
                <w:szCs w:val="18"/>
              </w:rPr>
              <w:t>микрозайма</w:t>
            </w:r>
            <w:proofErr w:type="spellEnd"/>
            <w:r w:rsidRPr="00782162">
              <w:rPr>
                <w:b/>
                <w:bCs/>
                <w:sz w:val="18"/>
                <w:szCs w:val="18"/>
              </w:rPr>
              <w:t xml:space="preserve"> </w:t>
            </w:r>
            <w:r w:rsidRPr="00782162">
              <w:rPr>
                <w:sz w:val="18"/>
                <w:szCs w:val="18"/>
              </w:rPr>
              <w:t xml:space="preserve">(Приложение № </w:t>
            </w:r>
            <w:r w:rsidR="00CC26F2" w:rsidRPr="00782162">
              <w:rPr>
                <w:sz w:val="18"/>
                <w:szCs w:val="18"/>
              </w:rPr>
              <w:t>3.7</w:t>
            </w:r>
            <w:r w:rsidRPr="00782162">
              <w:rPr>
                <w:sz w:val="18"/>
                <w:szCs w:val="18"/>
              </w:rPr>
              <w:t>)</w:t>
            </w:r>
          </w:p>
        </w:tc>
        <w:tc>
          <w:tcPr>
            <w:tcW w:w="28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18"/>
                <w:szCs w:val="18"/>
              </w:rPr>
            </w:pPr>
            <w:r w:rsidRPr="00782162">
              <w:rPr>
                <w:sz w:val="18"/>
                <w:szCs w:val="18"/>
              </w:rPr>
              <w:t>По типовой форме ОРИГИНАЛ</w:t>
            </w:r>
          </w:p>
        </w:tc>
      </w:tr>
      <w:tr w:rsidR="00782162" w:rsidRPr="00782162" w:rsidTr="000F043B">
        <w:trPr>
          <w:trHeight w:val="200"/>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1.2.</w:t>
            </w:r>
          </w:p>
        </w:tc>
        <w:tc>
          <w:tcPr>
            <w:tcW w:w="6922"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CC26F2">
            <w:pPr>
              <w:pStyle w:val="320"/>
              <w:snapToGrid w:val="0"/>
              <w:spacing w:after="0"/>
              <w:rPr>
                <w:bCs/>
                <w:sz w:val="18"/>
                <w:szCs w:val="18"/>
              </w:rPr>
            </w:pPr>
            <w:r w:rsidRPr="00782162">
              <w:rPr>
                <w:bCs/>
                <w:sz w:val="18"/>
                <w:szCs w:val="18"/>
              </w:rPr>
              <w:t>Сведения о юридическом лице (</w:t>
            </w:r>
            <w:proofErr w:type="gramStart"/>
            <w:r w:rsidRPr="00782162">
              <w:rPr>
                <w:bCs/>
                <w:sz w:val="18"/>
                <w:szCs w:val="18"/>
              </w:rPr>
              <w:t>анкета)  (</w:t>
            </w:r>
            <w:proofErr w:type="gramEnd"/>
            <w:r w:rsidRPr="00782162">
              <w:rPr>
                <w:bCs/>
                <w:sz w:val="18"/>
                <w:szCs w:val="18"/>
              </w:rPr>
              <w:t xml:space="preserve">Приложение № </w:t>
            </w:r>
            <w:r w:rsidR="00CC26F2" w:rsidRPr="00782162">
              <w:rPr>
                <w:bCs/>
                <w:sz w:val="18"/>
                <w:szCs w:val="18"/>
              </w:rPr>
              <w:t>3.9</w:t>
            </w:r>
            <w:r w:rsidRPr="00782162">
              <w:rPr>
                <w:bCs/>
                <w:sz w:val="18"/>
                <w:szCs w:val="18"/>
              </w:rPr>
              <w:t>)</w:t>
            </w:r>
          </w:p>
        </w:tc>
        <w:tc>
          <w:tcPr>
            <w:tcW w:w="28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pP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1.3.</w:t>
            </w:r>
          </w:p>
        </w:tc>
        <w:tc>
          <w:tcPr>
            <w:tcW w:w="6922"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CC26F2">
            <w:pPr>
              <w:snapToGrid w:val="0"/>
              <w:jc w:val="both"/>
              <w:rPr>
                <w:sz w:val="18"/>
                <w:szCs w:val="18"/>
              </w:rPr>
            </w:pPr>
            <w:r w:rsidRPr="00782162">
              <w:rPr>
                <w:bCs/>
                <w:sz w:val="18"/>
                <w:szCs w:val="18"/>
              </w:rPr>
              <w:t>Технико-</w:t>
            </w:r>
            <w:r w:rsidR="00904BAF" w:rsidRPr="00782162">
              <w:rPr>
                <w:bCs/>
                <w:sz w:val="18"/>
                <w:szCs w:val="18"/>
              </w:rPr>
              <w:t xml:space="preserve">экономическое обоснование займа </w:t>
            </w:r>
            <w:r w:rsidRPr="00782162">
              <w:rPr>
                <w:sz w:val="18"/>
                <w:szCs w:val="18"/>
              </w:rPr>
              <w:t>(</w:t>
            </w:r>
            <w:r w:rsidR="00CC26F2" w:rsidRPr="00782162">
              <w:rPr>
                <w:sz w:val="18"/>
                <w:szCs w:val="18"/>
              </w:rPr>
              <w:t>Приложение № 3.12</w:t>
            </w:r>
            <w:r w:rsidRPr="00782162">
              <w:rPr>
                <w:sz w:val="18"/>
                <w:szCs w:val="18"/>
              </w:rPr>
              <w:t>)</w:t>
            </w:r>
          </w:p>
        </w:tc>
        <w:tc>
          <w:tcPr>
            <w:tcW w:w="28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pPr>
          </w:p>
        </w:tc>
      </w:tr>
      <w:tr w:rsidR="00782162" w:rsidRPr="00782162" w:rsidTr="000F043B">
        <w:tc>
          <w:tcPr>
            <w:tcW w:w="709"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1.4.</w:t>
            </w:r>
          </w:p>
        </w:tc>
        <w:tc>
          <w:tcPr>
            <w:tcW w:w="6922" w:type="dxa"/>
            <w:gridSpan w:val="4"/>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859" w:type="dxa"/>
            <w:gridSpan w:val="2"/>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Заверенные клиентом</w:t>
            </w:r>
          </w:p>
        </w:tc>
      </w:tr>
      <w:tr w:rsidR="00782162" w:rsidRPr="00782162" w:rsidTr="000F043B">
        <w:tc>
          <w:tcPr>
            <w:tcW w:w="709"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1.5.</w:t>
            </w:r>
          </w:p>
        </w:tc>
        <w:tc>
          <w:tcPr>
            <w:tcW w:w="6922" w:type="dxa"/>
            <w:gridSpan w:val="4"/>
            <w:tcBorders>
              <w:left w:val="single" w:sz="4" w:space="0" w:color="000000"/>
              <w:bottom w:val="single" w:sz="4" w:space="0" w:color="000000"/>
            </w:tcBorders>
            <w:shd w:val="clear" w:color="auto" w:fill="auto"/>
          </w:tcPr>
          <w:p w:rsidR="00E251B8" w:rsidRPr="00782162" w:rsidRDefault="00E251B8" w:rsidP="000F043B">
            <w:pPr>
              <w:snapToGrid w:val="0"/>
              <w:rPr>
                <w:sz w:val="18"/>
                <w:szCs w:val="18"/>
              </w:rPr>
            </w:pPr>
            <w:r w:rsidRPr="00782162">
              <w:rPr>
                <w:sz w:val="18"/>
                <w:szCs w:val="18"/>
              </w:rPr>
              <w:t xml:space="preserve">Согласие на обработку персональных данных (на все лица, предоставивших паспортные данные) (Приложения №№ </w:t>
            </w:r>
            <w:r w:rsidR="00CC26F2" w:rsidRPr="00782162">
              <w:rPr>
                <w:sz w:val="18"/>
                <w:szCs w:val="18"/>
              </w:rPr>
              <w:t>3.</w:t>
            </w:r>
            <w:r w:rsidRPr="00782162">
              <w:rPr>
                <w:sz w:val="18"/>
                <w:szCs w:val="18"/>
              </w:rPr>
              <w:t>16.1-</w:t>
            </w:r>
            <w:r w:rsidR="00CC26F2" w:rsidRPr="00782162">
              <w:rPr>
                <w:sz w:val="18"/>
                <w:szCs w:val="18"/>
              </w:rPr>
              <w:t>3.</w:t>
            </w:r>
            <w:r w:rsidRPr="00782162">
              <w:rPr>
                <w:sz w:val="18"/>
                <w:szCs w:val="18"/>
              </w:rPr>
              <w:t>16.3)</w:t>
            </w:r>
          </w:p>
        </w:tc>
        <w:tc>
          <w:tcPr>
            <w:tcW w:w="2859" w:type="dxa"/>
            <w:gridSpan w:val="2"/>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r w:rsidRPr="00782162">
              <w:rPr>
                <w:sz w:val="18"/>
                <w:szCs w:val="18"/>
              </w:rPr>
              <w:t>Оригинал</w:t>
            </w:r>
          </w:p>
        </w:tc>
      </w:tr>
      <w:tr w:rsidR="00782162" w:rsidRPr="00782162" w:rsidTr="000F043B">
        <w:tc>
          <w:tcPr>
            <w:tcW w:w="709"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1.6.</w:t>
            </w:r>
          </w:p>
        </w:tc>
        <w:tc>
          <w:tcPr>
            <w:tcW w:w="6922" w:type="dxa"/>
            <w:gridSpan w:val="4"/>
            <w:tcBorders>
              <w:left w:val="single" w:sz="4" w:space="0" w:color="000000"/>
              <w:bottom w:val="single" w:sz="4" w:space="0" w:color="000000"/>
            </w:tcBorders>
            <w:shd w:val="clear" w:color="auto" w:fill="auto"/>
          </w:tcPr>
          <w:p w:rsidR="00E251B8" w:rsidRPr="00782162" w:rsidRDefault="00E251B8" w:rsidP="00CC26F2">
            <w:pPr>
              <w:snapToGrid w:val="0"/>
              <w:rPr>
                <w:sz w:val="18"/>
                <w:szCs w:val="18"/>
              </w:rPr>
            </w:pPr>
            <w:r w:rsidRPr="00782162">
              <w:rPr>
                <w:sz w:val="18"/>
                <w:szCs w:val="18"/>
              </w:rPr>
              <w:t xml:space="preserve">Сведения о </w:t>
            </w:r>
            <w:proofErr w:type="spellStart"/>
            <w:r w:rsidRPr="00782162">
              <w:rPr>
                <w:sz w:val="18"/>
                <w:szCs w:val="18"/>
              </w:rPr>
              <w:t>бенефециарном</w:t>
            </w:r>
            <w:proofErr w:type="spellEnd"/>
            <w:r w:rsidRPr="00782162">
              <w:rPr>
                <w:sz w:val="18"/>
                <w:szCs w:val="18"/>
              </w:rPr>
              <w:t xml:space="preserve"> </w:t>
            </w:r>
            <w:proofErr w:type="gramStart"/>
            <w:r w:rsidRPr="00782162">
              <w:rPr>
                <w:sz w:val="18"/>
                <w:szCs w:val="18"/>
              </w:rPr>
              <w:t>владельце  и</w:t>
            </w:r>
            <w:proofErr w:type="gramEnd"/>
            <w:r w:rsidRPr="00782162">
              <w:rPr>
                <w:sz w:val="18"/>
                <w:szCs w:val="18"/>
              </w:rPr>
              <w:t xml:space="preserve"> руководителе юр. лица (Приложение №</w:t>
            </w:r>
            <w:r w:rsidR="00CC26F2" w:rsidRPr="00782162">
              <w:rPr>
                <w:sz w:val="18"/>
                <w:szCs w:val="18"/>
              </w:rPr>
              <w:t xml:space="preserve"> 3.10</w:t>
            </w:r>
            <w:r w:rsidRPr="00782162">
              <w:rPr>
                <w:sz w:val="18"/>
                <w:szCs w:val="18"/>
              </w:rPr>
              <w:t xml:space="preserve"> Анкета "</w:t>
            </w:r>
            <w:proofErr w:type="spellStart"/>
            <w:r w:rsidRPr="00782162">
              <w:rPr>
                <w:sz w:val="18"/>
                <w:szCs w:val="18"/>
              </w:rPr>
              <w:t>Бенефициарный</w:t>
            </w:r>
            <w:proofErr w:type="spellEnd"/>
            <w:r w:rsidRPr="00782162">
              <w:rPr>
                <w:sz w:val="18"/>
                <w:szCs w:val="18"/>
              </w:rPr>
              <w:t xml:space="preserve"> владелец"; Анкета "Руководитель </w:t>
            </w:r>
            <w:proofErr w:type="spellStart"/>
            <w:r w:rsidRPr="00782162">
              <w:rPr>
                <w:sz w:val="18"/>
                <w:szCs w:val="18"/>
              </w:rPr>
              <w:t>юр.лица</w:t>
            </w:r>
            <w:proofErr w:type="spellEnd"/>
            <w:r w:rsidRPr="00782162">
              <w:rPr>
                <w:sz w:val="18"/>
                <w:szCs w:val="18"/>
              </w:rPr>
              <w:t>")</w:t>
            </w:r>
          </w:p>
        </w:tc>
        <w:tc>
          <w:tcPr>
            <w:tcW w:w="2859" w:type="dxa"/>
            <w:gridSpan w:val="2"/>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r w:rsidRPr="00782162">
              <w:rPr>
                <w:sz w:val="18"/>
                <w:szCs w:val="18"/>
              </w:rPr>
              <w:t>Оригинал по типовой форме</w:t>
            </w:r>
          </w:p>
        </w:tc>
      </w:tr>
      <w:tr w:rsidR="00782162" w:rsidRPr="00782162" w:rsidTr="000F043B">
        <w:tc>
          <w:tcPr>
            <w:tcW w:w="709"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1.7.</w:t>
            </w:r>
          </w:p>
        </w:tc>
        <w:tc>
          <w:tcPr>
            <w:tcW w:w="6922" w:type="dxa"/>
            <w:gridSpan w:val="4"/>
            <w:tcBorders>
              <w:top w:val="single" w:sz="4" w:space="0" w:color="auto"/>
              <w:left w:val="single" w:sz="4" w:space="0" w:color="000000"/>
              <w:bottom w:val="single" w:sz="4" w:space="0" w:color="auto"/>
            </w:tcBorders>
          </w:tcPr>
          <w:p w:rsidR="00E251B8" w:rsidRPr="00782162" w:rsidRDefault="00E251B8" w:rsidP="00CC26F2">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CC26F2" w:rsidRPr="00782162">
              <w:rPr>
                <w:sz w:val="18"/>
                <w:szCs w:val="18"/>
              </w:rPr>
              <w:t>3.19</w:t>
            </w:r>
            <w:r w:rsidRPr="00782162">
              <w:rPr>
                <w:sz w:val="18"/>
                <w:szCs w:val="18"/>
              </w:rPr>
              <w:t xml:space="preserve">) </w:t>
            </w:r>
          </w:p>
        </w:tc>
        <w:tc>
          <w:tcPr>
            <w:tcW w:w="2859" w:type="dxa"/>
            <w:gridSpan w:val="2"/>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 по типовой форме</w:t>
            </w:r>
          </w:p>
        </w:tc>
      </w:tr>
      <w:tr w:rsidR="00782162" w:rsidRPr="00782162" w:rsidTr="000F043B">
        <w:trPr>
          <w:trHeight w:val="255"/>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2.</w:t>
            </w:r>
          </w:p>
        </w:tc>
        <w:tc>
          <w:tcPr>
            <w:tcW w:w="6929" w:type="dxa"/>
            <w:gridSpan w:val="5"/>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 xml:space="preserve">ДОКУМЕНТЫ, ПОДТВЕРЖДАЮЩИЕ </w:t>
            </w:r>
            <w:r w:rsidRPr="00782162">
              <w:rPr>
                <w:b/>
                <w:bCs/>
                <w:sz w:val="18"/>
                <w:szCs w:val="18"/>
              </w:rPr>
              <w:t>СТАТУС ЗАЕМЩИКА КАК СУБЪЕТА МАЛОГО ИЛИ СРЕДНЕГО ПРЕДПРИНИМАТЕЛЬСТВА</w:t>
            </w:r>
            <w:r w:rsidRPr="00782162">
              <w:rPr>
                <w:b/>
                <w:sz w:val="18"/>
                <w:szCs w:val="18"/>
              </w:rPr>
              <w:t xml:space="preserve"> И ПРАВОСПОСОБНОСТЬ ЮРИДИЧЕСКОГО ЛИЦА: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rPr>
          <w:trHeight w:val="255"/>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2.1</w:t>
            </w:r>
          </w:p>
        </w:tc>
        <w:tc>
          <w:tcPr>
            <w:tcW w:w="6929" w:type="dxa"/>
            <w:gridSpan w:val="5"/>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sz w:val="18"/>
                <w:szCs w:val="18"/>
              </w:rPr>
            </w:pPr>
            <w:r w:rsidRPr="00782162">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89"/>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2.2.</w:t>
            </w:r>
          </w:p>
        </w:tc>
        <w:tc>
          <w:tcPr>
            <w:tcW w:w="6929" w:type="dxa"/>
            <w:gridSpan w:val="5"/>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sz w:val="18"/>
                <w:szCs w:val="18"/>
              </w:rPr>
            </w:pPr>
            <w:r w:rsidRPr="00782162">
              <w:rPr>
                <w:sz w:val="18"/>
                <w:szCs w:val="18"/>
              </w:rPr>
              <w:t>Учредительный договор (если законодательством предусмотрено его составление)</w:t>
            </w: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p>
        </w:tc>
      </w:tr>
      <w:tr w:rsidR="00782162" w:rsidRPr="00782162" w:rsidTr="000F043B">
        <w:trPr>
          <w:trHeight w:val="195"/>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2.3.</w:t>
            </w:r>
          </w:p>
        </w:tc>
        <w:tc>
          <w:tcPr>
            <w:tcW w:w="6929" w:type="dxa"/>
            <w:gridSpan w:val="5"/>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bCs/>
                <w:sz w:val="18"/>
                <w:szCs w:val="18"/>
              </w:rPr>
            </w:pPr>
            <w:r w:rsidRPr="00782162">
              <w:rPr>
                <w:bCs/>
                <w:sz w:val="18"/>
                <w:szCs w:val="18"/>
              </w:rPr>
              <w:t>Свидетельство о постановке на учет в налоговом органе/о государственной регистрации ю/л</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180"/>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2.4.</w:t>
            </w:r>
          </w:p>
        </w:tc>
        <w:tc>
          <w:tcPr>
            <w:tcW w:w="6929" w:type="dxa"/>
            <w:gridSpan w:val="5"/>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sz w:val="18"/>
                <w:szCs w:val="18"/>
              </w:rPr>
            </w:pPr>
            <w:proofErr w:type="gramStart"/>
            <w:r w:rsidRPr="00782162">
              <w:rPr>
                <w:sz w:val="18"/>
                <w:szCs w:val="18"/>
              </w:rPr>
              <w:t>Протокол  заседания</w:t>
            </w:r>
            <w:proofErr w:type="gramEnd"/>
            <w:r w:rsidRPr="00782162">
              <w:rPr>
                <w:sz w:val="18"/>
                <w:szCs w:val="18"/>
              </w:rPr>
              <w:t xml:space="preserve"> либо Решение органа юридического лица,  уполномоченного уставом, о назначении на соответствующую должность руководителя. Приказ о вступлении в должность руководителя и приказ о вступлении в должность главного бухгалтера.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385"/>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2.5.</w:t>
            </w:r>
          </w:p>
        </w:tc>
        <w:tc>
          <w:tcPr>
            <w:tcW w:w="6929" w:type="dxa"/>
            <w:gridSpan w:val="5"/>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sz w:val="18"/>
                <w:szCs w:val="18"/>
              </w:rPr>
            </w:pPr>
            <w:r w:rsidRPr="00782162">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154"/>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2.6.</w:t>
            </w:r>
          </w:p>
        </w:tc>
        <w:tc>
          <w:tcPr>
            <w:tcW w:w="6929" w:type="dxa"/>
            <w:gridSpan w:val="5"/>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sz w:val="18"/>
                <w:szCs w:val="18"/>
              </w:rPr>
            </w:pPr>
            <w:r w:rsidRPr="00782162">
              <w:rPr>
                <w:sz w:val="18"/>
                <w:szCs w:val="18"/>
              </w:rPr>
              <w:t xml:space="preserve">Копии всех </w:t>
            </w:r>
            <w:proofErr w:type="gramStart"/>
            <w:r w:rsidRPr="00782162">
              <w:rPr>
                <w:sz w:val="18"/>
                <w:szCs w:val="18"/>
              </w:rPr>
              <w:t>страниц  паспортов</w:t>
            </w:r>
            <w:proofErr w:type="gramEnd"/>
            <w:r w:rsidRPr="00782162">
              <w:rPr>
                <w:sz w:val="18"/>
                <w:szCs w:val="18"/>
              </w:rPr>
              <w:t xml:space="preserve"> руководителя, главного бухгалтера и учредителей</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ind w:left="-108"/>
              <w:jc w:val="center"/>
              <w:rPr>
                <w:sz w:val="18"/>
                <w:szCs w:val="18"/>
              </w:rPr>
            </w:pPr>
            <w:r w:rsidRPr="00782162">
              <w:rPr>
                <w:sz w:val="18"/>
                <w:szCs w:val="18"/>
              </w:rPr>
              <w:t xml:space="preserve">Копии, заверенная клиентом  </w:t>
            </w:r>
          </w:p>
        </w:tc>
      </w:tr>
      <w:tr w:rsidR="00782162" w:rsidRPr="00782162" w:rsidTr="000F043B">
        <w:trPr>
          <w:trHeight w:val="386"/>
        </w:trPr>
        <w:tc>
          <w:tcPr>
            <w:tcW w:w="709"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2.8.</w:t>
            </w:r>
          </w:p>
        </w:tc>
        <w:tc>
          <w:tcPr>
            <w:tcW w:w="6929" w:type="dxa"/>
            <w:gridSpan w:val="5"/>
            <w:tcBorders>
              <w:left w:val="single" w:sz="4" w:space="0" w:color="000000"/>
              <w:bottom w:val="single" w:sz="4" w:space="0" w:color="000000"/>
            </w:tcBorders>
            <w:shd w:val="clear" w:color="auto" w:fill="auto"/>
          </w:tcPr>
          <w:p w:rsidR="00E251B8" w:rsidRPr="00782162" w:rsidRDefault="00E251B8" w:rsidP="000F043B">
            <w:pPr>
              <w:snapToGrid w:val="0"/>
              <w:ind w:right="281"/>
              <w:jc w:val="both"/>
              <w:rPr>
                <w:sz w:val="18"/>
                <w:szCs w:val="18"/>
              </w:rPr>
            </w:pPr>
            <w:r w:rsidRPr="00782162">
              <w:rPr>
                <w:sz w:val="18"/>
                <w:szCs w:val="18"/>
              </w:rPr>
              <w:t>Решение общего собрания членов кооператива об избрании Правления, Председателя (руководителя</w:t>
            </w:r>
            <w:proofErr w:type="gramStart"/>
            <w:r w:rsidRPr="00782162">
              <w:rPr>
                <w:sz w:val="18"/>
                <w:szCs w:val="18"/>
              </w:rPr>
              <w:t xml:space="preserve">),   </w:t>
            </w:r>
            <w:proofErr w:type="gramEnd"/>
            <w:r w:rsidRPr="00782162">
              <w:rPr>
                <w:sz w:val="18"/>
                <w:szCs w:val="18"/>
              </w:rPr>
              <w:t xml:space="preserve">Наблюдательного совета.  </w:t>
            </w:r>
          </w:p>
        </w:tc>
        <w:tc>
          <w:tcPr>
            <w:tcW w:w="2852" w:type="dxa"/>
            <w:tcBorders>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ind w:left="-108"/>
              <w:jc w:val="center"/>
              <w:rPr>
                <w:sz w:val="18"/>
                <w:szCs w:val="18"/>
              </w:rPr>
            </w:pPr>
            <w:r w:rsidRPr="00782162">
              <w:rPr>
                <w:sz w:val="18"/>
                <w:szCs w:val="18"/>
              </w:rPr>
              <w:t>ОРИГИНАЛ</w:t>
            </w:r>
          </w:p>
        </w:tc>
      </w:tr>
      <w:tr w:rsidR="00782162" w:rsidRPr="00782162" w:rsidTr="000F043B">
        <w:trPr>
          <w:trHeight w:val="503"/>
        </w:trPr>
        <w:tc>
          <w:tcPr>
            <w:tcW w:w="709"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2.9.</w:t>
            </w:r>
          </w:p>
        </w:tc>
        <w:tc>
          <w:tcPr>
            <w:tcW w:w="6929" w:type="dxa"/>
            <w:gridSpan w:val="5"/>
            <w:tcBorders>
              <w:left w:val="single" w:sz="4" w:space="0" w:color="000000"/>
              <w:bottom w:val="single" w:sz="4" w:space="0" w:color="000000"/>
            </w:tcBorders>
            <w:shd w:val="clear" w:color="auto" w:fill="auto"/>
          </w:tcPr>
          <w:p w:rsidR="00E251B8" w:rsidRPr="00782162" w:rsidRDefault="00E251B8" w:rsidP="000F043B">
            <w:pPr>
              <w:snapToGrid w:val="0"/>
              <w:ind w:right="281"/>
              <w:jc w:val="both"/>
              <w:rPr>
                <w:sz w:val="18"/>
                <w:szCs w:val="18"/>
              </w:rPr>
            </w:pPr>
            <w:r w:rsidRPr="00782162">
              <w:rPr>
                <w:sz w:val="18"/>
                <w:szCs w:val="18"/>
              </w:rPr>
              <w:t xml:space="preserve">Расчет   общей </w:t>
            </w:r>
            <w:proofErr w:type="gramStart"/>
            <w:r w:rsidRPr="00782162">
              <w:rPr>
                <w:sz w:val="18"/>
                <w:szCs w:val="18"/>
              </w:rPr>
              <w:t>стоимости  активов</w:t>
            </w:r>
            <w:proofErr w:type="gramEnd"/>
            <w:r w:rsidRPr="00782162">
              <w:rPr>
                <w:sz w:val="18"/>
                <w:szCs w:val="18"/>
              </w:rPr>
              <w:t xml:space="preserve">  кооператива, выполненный  в соответствии со ст. 38 Федерального  закона «О сельскохозяйственной кооперации» на последнюю отчетную дату. </w:t>
            </w:r>
          </w:p>
        </w:tc>
        <w:tc>
          <w:tcPr>
            <w:tcW w:w="2852" w:type="dxa"/>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ind w:right="281"/>
              <w:jc w:val="center"/>
              <w:rPr>
                <w:bCs/>
                <w:sz w:val="18"/>
                <w:szCs w:val="18"/>
              </w:rPr>
            </w:pPr>
            <w:r w:rsidRPr="00782162">
              <w:rPr>
                <w:bCs/>
                <w:sz w:val="18"/>
                <w:szCs w:val="18"/>
              </w:rPr>
              <w:t>в произвольной форме, заверенная клиентом</w:t>
            </w:r>
          </w:p>
        </w:tc>
      </w:tr>
      <w:tr w:rsidR="00782162" w:rsidRPr="00782162" w:rsidTr="000F043B">
        <w:trPr>
          <w:trHeight w:val="443"/>
        </w:trPr>
        <w:tc>
          <w:tcPr>
            <w:tcW w:w="709"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2.10.</w:t>
            </w:r>
          </w:p>
        </w:tc>
        <w:tc>
          <w:tcPr>
            <w:tcW w:w="6929" w:type="dxa"/>
            <w:gridSpan w:val="5"/>
            <w:tcBorders>
              <w:left w:val="single" w:sz="4" w:space="0" w:color="000000"/>
              <w:bottom w:val="single" w:sz="4" w:space="0" w:color="000000"/>
            </w:tcBorders>
            <w:shd w:val="clear" w:color="auto" w:fill="auto"/>
          </w:tcPr>
          <w:p w:rsidR="00E251B8" w:rsidRPr="00782162" w:rsidRDefault="00E251B8" w:rsidP="000F043B">
            <w:pPr>
              <w:snapToGrid w:val="0"/>
              <w:jc w:val="both"/>
              <w:rPr>
                <w:bCs/>
                <w:sz w:val="18"/>
                <w:szCs w:val="18"/>
              </w:rPr>
            </w:pPr>
            <w:r w:rsidRPr="00782162">
              <w:rPr>
                <w:bCs/>
                <w:sz w:val="18"/>
                <w:szCs w:val="18"/>
              </w:rPr>
              <w:t xml:space="preserve">Справка о составе и стоимости   неделимого фонда   </w:t>
            </w:r>
            <w:proofErr w:type="gramStart"/>
            <w:r w:rsidRPr="00782162">
              <w:rPr>
                <w:bCs/>
                <w:sz w:val="18"/>
                <w:szCs w:val="18"/>
              </w:rPr>
              <w:t>кооператива,  если</w:t>
            </w:r>
            <w:proofErr w:type="gramEnd"/>
            <w:r w:rsidRPr="00782162">
              <w:rPr>
                <w:bCs/>
                <w:sz w:val="18"/>
                <w:szCs w:val="18"/>
              </w:rPr>
              <w:t xml:space="preserve">   создание   неделимого  фонда предусмотрено   уставом  кооператива    </w:t>
            </w:r>
          </w:p>
        </w:tc>
        <w:tc>
          <w:tcPr>
            <w:tcW w:w="2852" w:type="dxa"/>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ind w:left="-108"/>
              <w:jc w:val="center"/>
              <w:rPr>
                <w:bCs/>
                <w:sz w:val="18"/>
                <w:szCs w:val="18"/>
              </w:rPr>
            </w:pPr>
            <w:r w:rsidRPr="00782162">
              <w:rPr>
                <w:bCs/>
                <w:sz w:val="18"/>
                <w:szCs w:val="18"/>
              </w:rPr>
              <w:t xml:space="preserve"> </w:t>
            </w:r>
            <w:proofErr w:type="gramStart"/>
            <w:r w:rsidRPr="00782162">
              <w:rPr>
                <w:bCs/>
                <w:sz w:val="18"/>
                <w:szCs w:val="18"/>
              </w:rPr>
              <w:t>Оригинал  или</w:t>
            </w:r>
            <w:proofErr w:type="gramEnd"/>
            <w:r w:rsidRPr="00782162">
              <w:rPr>
                <w:bCs/>
                <w:sz w:val="18"/>
                <w:szCs w:val="18"/>
              </w:rPr>
              <w:t xml:space="preserve">   надлежащим  образом  заверенная копия Клиентом.  </w:t>
            </w:r>
          </w:p>
        </w:tc>
      </w:tr>
      <w:tr w:rsidR="00782162" w:rsidRPr="00782162" w:rsidTr="000F043B">
        <w:trPr>
          <w:trHeight w:val="412"/>
        </w:trPr>
        <w:tc>
          <w:tcPr>
            <w:tcW w:w="709"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2.11.</w:t>
            </w:r>
          </w:p>
        </w:tc>
        <w:tc>
          <w:tcPr>
            <w:tcW w:w="6929" w:type="dxa"/>
            <w:gridSpan w:val="5"/>
            <w:tcBorders>
              <w:left w:val="single" w:sz="4" w:space="0" w:color="000000"/>
              <w:bottom w:val="single" w:sz="4" w:space="0" w:color="000000"/>
            </w:tcBorders>
            <w:shd w:val="clear" w:color="auto" w:fill="auto"/>
          </w:tcPr>
          <w:p w:rsidR="00E251B8" w:rsidRPr="00782162" w:rsidRDefault="00E251B8" w:rsidP="000F043B">
            <w:pPr>
              <w:snapToGrid w:val="0"/>
              <w:jc w:val="both"/>
              <w:rPr>
                <w:bCs/>
                <w:sz w:val="18"/>
                <w:szCs w:val="18"/>
              </w:rPr>
            </w:pPr>
            <w:r w:rsidRPr="00782162">
              <w:rPr>
                <w:bCs/>
                <w:sz w:val="18"/>
                <w:szCs w:val="18"/>
              </w:rPr>
              <w:t xml:space="preserve">Справка о формировании фондов и резервов  </w:t>
            </w:r>
          </w:p>
        </w:tc>
        <w:tc>
          <w:tcPr>
            <w:tcW w:w="2852" w:type="dxa"/>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ind w:left="-108"/>
              <w:jc w:val="center"/>
              <w:rPr>
                <w:bCs/>
                <w:sz w:val="18"/>
                <w:szCs w:val="18"/>
              </w:rPr>
            </w:pPr>
            <w:r w:rsidRPr="00782162">
              <w:rPr>
                <w:bCs/>
                <w:sz w:val="18"/>
                <w:szCs w:val="18"/>
              </w:rPr>
              <w:t xml:space="preserve"> Оригинал   или   надлежащим образом заверенная копия Клиентом.</w:t>
            </w:r>
          </w:p>
        </w:tc>
      </w:tr>
      <w:tr w:rsidR="00782162" w:rsidRPr="00782162" w:rsidTr="000F043B">
        <w:trPr>
          <w:trHeight w:val="575"/>
        </w:trPr>
        <w:tc>
          <w:tcPr>
            <w:tcW w:w="709"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2.12</w:t>
            </w:r>
          </w:p>
        </w:tc>
        <w:tc>
          <w:tcPr>
            <w:tcW w:w="6929" w:type="dxa"/>
            <w:gridSpan w:val="5"/>
            <w:tcBorders>
              <w:left w:val="single" w:sz="4" w:space="0" w:color="000000"/>
              <w:bottom w:val="single" w:sz="4" w:space="0" w:color="000000"/>
            </w:tcBorders>
            <w:shd w:val="clear" w:color="auto" w:fill="auto"/>
          </w:tcPr>
          <w:p w:rsidR="00E251B8" w:rsidRPr="00782162" w:rsidRDefault="00E251B8" w:rsidP="000F043B">
            <w:pPr>
              <w:snapToGrid w:val="0"/>
              <w:ind w:right="281"/>
              <w:jc w:val="both"/>
              <w:rPr>
                <w:sz w:val="18"/>
                <w:szCs w:val="18"/>
              </w:rPr>
            </w:pPr>
            <w:r w:rsidRPr="00782162">
              <w:rPr>
                <w:sz w:val="18"/>
                <w:szCs w:val="18"/>
              </w:rPr>
              <w:t xml:space="preserve">Протокол (выписка из </w:t>
            </w:r>
            <w:proofErr w:type="gramStart"/>
            <w:r w:rsidRPr="00782162">
              <w:rPr>
                <w:sz w:val="18"/>
                <w:szCs w:val="18"/>
              </w:rPr>
              <w:t>протокола)  общего</w:t>
            </w:r>
            <w:proofErr w:type="gramEnd"/>
            <w:r w:rsidRPr="00782162">
              <w:rPr>
                <w:sz w:val="18"/>
                <w:szCs w:val="18"/>
              </w:rPr>
              <w:t xml:space="preserve">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договора займа.</w:t>
            </w:r>
          </w:p>
        </w:tc>
        <w:tc>
          <w:tcPr>
            <w:tcW w:w="2852" w:type="dxa"/>
            <w:tcBorders>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ind w:left="-108"/>
              <w:jc w:val="center"/>
              <w:rPr>
                <w:sz w:val="18"/>
                <w:szCs w:val="18"/>
              </w:rPr>
            </w:pPr>
          </w:p>
          <w:p w:rsidR="00E251B8" w:rsidRPr="00782162" w:rsidRDefault="00E251B8" w:rsidP="000F043B">
            <w:pPr>
              <w:pStyle w:val="aff1"/>
              <w:snapToGrid w:val="0"/>
              <w:spacing w:before="0" w:after="0"/>
              <w:ind w:left="-108"/>
              <w:jc w:val="center"/>
              <w:rPr>
                <w:sz w:val="18"/>
                <w:szCs w:val="18"/>
              </w:rPr>
            </w:pPr>
            <w:r w:rsidRPr="00782162">
              <w:rPr>
                <w:sz w:val="18"/>
                <w:szCs w:val="18"/>
              </w:rPr>
              <w:t>ОРИГИНАЛ</w:t>
            </w:r>
          </w:p>
        </w:tc>
      </w:tr>
      <w:tr w:rsidR="00782162" w:rsidRPr="00782162" w:rsidTr="000F043B">
        <w:tblPrEx>
          <w:tblCellMar>
            <w:top w:w="55" w:type="dxa"/>
            <w:left w:w="55" w:type="dxa"/>
            <w:bottom w:w="55" w:type="dxa"/>
            <w:right w:w="55" w:type="dxa"/>
          </w:tblCellMar>
        </w:tblPrEx>
        <w:trPr>
          <w:trHeight w:val="749"/>
        </w:trPr>
        <w:tc>
          <w:tcPr>
            <w:tcW w:w="709" w:type="dxa"/>
            <w:tcBorders>
              <w:left w:val="single" w:sz="4" w:space="0" w:color="000000"/>
              <w:bottom w:val="single" w:sz="4" w:space="0" w:color="000000"/>
            </w:tcBorders>
            <w:shd w:val="clear" w:color="auto" w:fill="auto"/>
          </w:tcPr>
          <w:p w:rsidR="00E251B8" w:rsidRPr="00782162" w:rsidRDefault="00E251B8" w:rsidP="000F043B">
            <w:pPr>
              <w:pStyle w:val="afe"/>
              <w:snapToGrid w:val="0"/>
              <w:rPr>
                <w:sz w:val="18"/>
                <w:szCs w:val="18"/>
              </w:rPr>
            </w:pPr>
            <w:r w:rsidRPr="00782162">
              <w:rPr>
                <w:sz w:val="18"/>
                <w:szCs w:val="18"/>
              </w:rPr>
              <w:t>2.13</w:t>
            </w:r>
          </w:p>
        </w:tc>
        <w:tc>
          <w:tcPr>
            <w:tcW w:w="6914" w:type="dxa"/>
            <w:gridSpan w:val="3"/>
            <w:tcBorders>
              <w:left w:val="single" w:sz="4" w:space="0" w:color="000000"/>
              <w:bottom w:val="single" w:sz="4" w:space="0" w:color="000000"/>
            </w:tcBorders>
            <w:shd w:val="clear" w:color="auto" w:fill="auto"/>
          </w:tcPr>
          <w:p w:rsidR="00E251B8" w:rsidRPr="00782162" w:rsidRDefault="00E251B8" w:rsidP="000F043B">
            <w:pPr>
              <w:snapToGrid w:val="0"/>
              <w:ind w:right="281"/>
              <w:jc w:val="both"/>
              <w:rPr>
                <w:bCs/>
                <w:sz w:val="18"/>
                <w:szCs w:val="18"/>
                <w:highlight w:val="yellow"/>
              </w:rPr>
            </w:pPr>
            <w:r w:rsidRPr="00782162">
              <w:rPr>
                <w:bCs/>
                <w:sz w:val="18"/>
                <w:szCs w:val="18"/>
              </w:rPr>
              <w:t>Справка о членах кооператива, владеющих более 25</w:t>
            </w:r>
            <w:proofErr w:type="gramStart"/>
            <w:r w:rsidRPr="00782162">
              <w:rPr>
                <w:bCs/>
                <w:sz w:val="18"/>
                <w:szCs w:val="18"/>
              </w:rPr>
              <w:t>%  паевого</w:t>
            </w:r>
            <w:proofErr w:type="gramEnd"/>
            <w:r w:rsidRPr="00782162">
              <w:rPr>
                <w:bCs/>
                <w:sz w:val="18"/>
                <w:szCs w:val="18"/>
              </w:rPr>
              <w:t xml:space="preserve"> фонда  кооператива,   с указанием доли участия  (в произвольной форме, подписанная руководителем или  иным  уполномоченным  должностным лицом, с проставлением  оттиска  круглой  печати).</w:t>
            </w:r>
          </w:p>
        </w:tc>
        <w:tc>
          <w:tcPr>
            <w:tcW w:w="2867" w:type="dxa"/>
            <w:gridSpan w:val="3"/>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 xml:space="preserve">Справка в произвольной форме, заверенная клиентом  </w:t>
            </w: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3.</w:t>
            </w:r>
          </w:p>
        </w:tc>
        <w:tc>
          <w:tcPr>
            <w:tcW w:w="4820"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ФИНАНСОВЫЕ ДОКУМЕНТЫ:</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jc w:val="center"/>
              <w:rPr>
                <w:b/>
                <w:sz w:val="18"/>
                <w:szCs w:val="18"/>
              </w:rPr>
            </w:pPr>
            <w:r w:rsidRPr="00782162">
              <w:rPr>
                <w:b/>
                <w:sz w:val="18"/>
                <w:szCs w:val="18"/>
              </w:rPr>
              <w:t>Пояснение:</w:t>
            </w: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tabs>
                <w:tab w:val="left" w:pos="779"/>
                <w:tab w:val="left" w:pos="6588"/>
                <w:tab w:val="left" w:pos="8928"/>
              </w:tabs>
              <w:snapToGrid w:val="0"/>
              <w:rPr>
                <w:b/>
                <w:sz w:val="18"/>
                <w:szCs w:val="18"/>
              </w:rPr>
            </w:pPr>
            <w:r w:rsidRPr="00782162">
              <w:rPr>
                <w:b/>
                <w:sz w:val="18"/>
                <w:szCs w:val="18"/>
              </w:rPr>
              <w:t>3.1.</w:t>
            </w:r>
          </w:p>
        </w:tc>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b/>
                <w:bCs/>
                <w:iCs/>
                <w:sz w:val="18"/>
                <w:szCs w:val="18"/>
              </w:rPr>
            </w:pPr>
            <w:r w:rsidRPr="00782162">
              <w:rPr>
                <w:b/>
                <w:sz w:val="18"/>
                <w:szCs w:val="18"/>
              </w:rPr>
              <w:t>Ю</w:t>
            </w:r>
            <w:r w:rsidRPr="00782162">
              <w:rPr>
                <w:b/>
                <w:bCs/>
                <w:iCs/>
                <w:sz w:val="18"/>
                <w:szCs w:val="18"/>
              </w:rPr>
              <w:t>ридические лица, ведущие стандартную бухгалтерскую отчетность, представляют:</w:t>
            </w:r>
          </w:p>
        </w:tc>
      </w:tr>
      <w:tr w:rsidR="00782162" w:rsidRPr="00782162" w:rsidTr="000F043B">
        <w:tblPrEx>
          <w:tblLook w:val="04A0" w:firstRow="1" w:lastRow="0" w:firstColumn="1" w:lastColumn="0" w:noHBand="0" w:noVBand="1"/>
        </w:tblPrEx>
        <w:trPr>
          <w:trHeight w:val="806"/>
        </w:trPr>
        <w:tc>
          <w:tcPr>
            <w:tcW w:w="709" w:type="dxa"/>
            <w:tcBorders>
              <w:top w:val="single" w:sz="4" w:space="0" w:color="000000"/>
              <w:left w:val="single" w:sz="4" w:space="0" w:color="000000"/>
              <w:bottom w:val="single" w:sz="4" w:space="0" w:color="auto"/>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3.1.1</w:t>
            </w:r>
          </w:p>
        </w:tc>
        <w:tc>
          <w:tcPr>
            <w:tcW w:w="4820" w:type="dxa"/>
            <w:tcBorders>
              <w:top w:val="single" w:sz="4" w:space="0" w:color="000000"/>
              <w:left w:val="single" w:sz="4" w:space="0" w:color="000000"/>
              <w:bottom w:val="single" w:sz="4" w:space="0" w:color="auto"/>
              <w:right w:val="nil"/>
            </w:tcBorders>
            <w:hideMark/>
          </w:tcPr>
          <w:p w:rsidR="00E251B8" w:rsidRPr="00782162" w:rsidRDefault="00E251B8" w:rsidP="000F043B">
            <w:pPr>
              <w:snapToGrid w:val="0"/>
              <w:jc w:val="both"/>
              <w:rPr>
                <w:bCs/>
                <w:sz w:val="18"/>
                <w:szCs w:val="18"/>
              </w:rPr>
            </w:pPr>
            <w:r w:rsidRPr="00782162">
              <w:rPr>
                <w:sz w:val="18"/>
                <w:szCs w:val="18"/>
              </w:rPr>
              <w:t xml:space="preserve">Копии бухгалтерской отчетности за </w:t>
            </w:r>
            <w:r w:rsidRPr="00782162">
              <w:rPr>
                <w:bCs/>
                <w:sz w:val="18"/>
                <w:szCs w:val="18"/>
              </w:rPr>
              <w:t xml:space="preserve">2 предыдущих </w:t>
            </w:r>
            <w:proofErr w:type="gramStart"/>
            <w:r w:rsidRPr="00782162">
              <w:rPr>
                <w:bCs/>
                <w:sz w:val="18"/>
                <w:szCs w:val="18"/>
              </w:rPr>
              <w:t>отчетных  периода</w:t>
            </w:r>
            <w:proofErr w:type="gramEnd"/>
            <w:r w:rsidRPr="00782162">
              <w:rPr>
                <w:bCs/>
                <w:sz w:val="18"/>
                <w:szCs w:val="18"/>
              </w:rPr>
              <w:t xml:space="preserve">  до даты обращения за получением займа</w:t>
            </w:r>
          </w:p>
        </w:tc>
        <w:tc>
          <w:tcPr>
            <w:tcW w:w="4961" w:type="dxa"/>
            <w:gridSpan w:val="5"/>
            <w:tcBorders>
              <w:top w:val="single" w:sz="4" w:space="0" w:color="000000"/>
              <w:left w:val="single" w:sz="4" w:space="0" w:color="000000"/>
              <w:bottom w:val="single" w:sz="4" w:space="0" w:color="auto"/>
              <w:right w:val="single" w:sz="4" w:space="0" w:color="000000"/>
            </w:tcBorders>
            <w:hideMark/>
          </w:tcPr>
          <w:p w:rsidR="00E251B8" w:rsidRPr="00782162" w:rsidRDefault="00E251B8" w:rsidP="000F043B">
            <w:pPr>
              <w:tabs>
                <w:tab w:val="left" w:pos="779"/>
                <w:tab w:val="left" w:pos="6588"/>
                <w:tab w:val="left" w:pos="8928"/>
              </w:tabs>
              <w:snapToGrid w:val="0"/>
              <w:jc w:val="both"/>
              <w:rPr>
                <w:sz w:val="18"/>
                <w:szCs w:val="18"/>
              </w:rPr>
            </w:pPr>
            <w:r w:rsidRPr="00782162">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0F043B">
        <w:tblPrEx>
          <w:tblLook w:val="04A0" w:firstRow="1" w:lastRow="0" w:firstColumn="1" w:lastColumn="0" w:noHBand="0" w:noVBand="1"/>
        </w:tblPrEx>
        <w:trPr>
          <w:trHeight w:val="913"/>
        </w:trPr>
        <w:tc>
          <w:tcPr>
            <w:tcW w:w="709" w:type="dxa"/>
            <w:tcBorders>
              <w:top w:val="single" w:sz="4" w:space="0" w:color="auto"/>
              <w:left w:val="single" w:sz="4" w:space="0" w:color="000000"/>
              <w:bottom w:val="single" w:sz="4" w:space="0" w:color="auto"/>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3.1.2</w:t>
            </w:r>
          </w:p>
        </w:tc>
        <w:tc>
          <w:tcPr>
            <w:tcW w:w="4820" w:type="dxa"/>
            <w:tcBorders>
              <w:top w:val="single" w:sz="4" w:space="0" w:color="auto"/>
              <w:left w:val="single" w:sz="4" w:space="0" w:color="000000"/>
              <w:bottom w:val="single" w:sz="4" w:space="0" w:color="auto"/>
              <w:right w:val="nil"/>
            </w:tcBorders>
            <w:hideMark/>
          </w:tcPr>
          <w:p w:rsidR="00E251B8" w:rsidRPr="00782162" w:rsidRDefault="00E251B8" w:rsidP="000F043B">
            <w:pPr>
              <w:snapToGrid w:val="0"/>
              <w:jc w:val="both"/>
              <w:rPr>
                <w:sz w:val="18"/>
                <w:szCs w:val="18"/>
              </w:rPr>
            </w:pPr>
            <w:r w:rsidRPr="00782162">
              <w:rPr>
                <w:sz w:val="18"/>
                <w:szCs w:val="18"/>
              </w:rPr>
              <w:t>Налоговая декларация по налогу на прибыль за 2 предыдущих отчетных периода до даты обращения за получением займа.</w:t>
            </w:r>
          </w:p>
        </w:tc>
        <w:tc>
          <w:tcPr>
            <w:tcW w:w="4961" w:type="dxa"/>
            <w:gridSpan w:val="5"/>
            <w:tcBorders>
              <w:top w:val="single" w:sz="4" w:space="0" w:color="auto"/>
              <w:left w:val="single" w:sz="4" w:space="0" w:color="000000"/>
              <w:bottom w:val="single" w:sz="4" w:space="0" w:color="auto"/>
              <w:right w:val="single" w:sz="4" w:space="0" w:color="000000"/>
            </w:tcBorders>
            <w:hideMark/>
          </w:tcPr>
          <w:p w:rsidR="00E251B8" w:rsidRPr="00782162" w:rsidRDefault="00E251B8" w:rsidP="000F043B">
            <w:pPr>
              <w:tabs>
                <w:tab w:val="left" w:pos="779"/>
                <w:tab w:val="left" w:pos="6588"/>
                <w:tab w:val="left" w:pos="8928"/>
              </w:tabs>
              <w:snapToGrid w:val="0"/>
              <w:jc w:val="both"/>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0F043B">
        <w:tblPrEx>
          <w:tblLook w:val="04A0" w:firstRow="1" w:lastRow="0" w:firstColumn="1" w:lastColumn="0" w:noHBand="0" w:noVBand="1"/>
        </w:tblPrEx>
        <w:trPr>
          <w:trHeight w:val="111"/>
        </w:trPr>
        <w:tc>
          <w:tcPr>
            <w:tcW w:w="709" w:type="dxa"/>
            <w:tcBorders>
              <w:top w:val="single" w:sz="4" w:space="0" w:color="auto"/>
              <w:left w:val="single" w:sz="4" w:space="0" w:color="000000"/>
              <w:bottom w:val="single" w:sz="4" w:space="0" w:color="000000"/>
              <w:right w:val="nil"/>
            </w:tcBorders>
            <w:hideMark/>
          </w:tcPr>
          <w:p w:rsidR="00E251B8" w:rsidRPr="00782162" w:rsidRDefault="00E251B8" w:rsidP="000F043B">
            <w:pPr>
              <w:tabs>
                <w:tab w:val="left" w:pos="779"/>
                <w:tab w:val="left" w:pos="6588"/>
                <w:tab w:val="left" w:pos="8928"/>
              </w:tabs>
              <w:snapToGrid w:val="0"/>
              <w:rPr>
                <w:sz w:val="18"/>
                <w:szCs w:val="18"/>
              </w:rPr>
            </w:pPr>
            <w:r w:rsidRPr="00782162">
              <w:rPr>
                <w:sz w:val="18"/>
                <w:szCs w:val="18"/>
              </w:rPr>
              <w:t>3.1.3</w:t>
            </w:r>
          </w:p>
        </w:tc>
        <w:tc>
          <w:tcPr>
            <w:tcW w:w="4820" w:type="dxa"/>
            <w:tcBorders>
              <w:top w:val="single" w:sz="4" w:space="0" w:color="auto"/>
              <w:left w:val="single" w:sz="4" w:space="0" w:color="000000"/>
              <w:bottom w:val="single" w:sz="4" w:space="0" w:color="000000"/>
              <w:right w:val="nil"/>
            </w:tcBorders>
            <w:hideMark/>
          </w:tcPr>
          <w:p w:rsidR="00E251B8" w:rsidRPr="00782162" w:rsidRDefault="00E251B8" w:rsidP="000F043B">
            <w:pPr>
              <w:snapToGrid w:val="0"/>
              <w:jc w:val="both"/>
              <w:rPr>
                <w:sz w:val="18"/>
                <w:szCs w:val="18"/>
              </w:rPr>
            </w:pPr>
            <w:r w:rsidRPr="00782162">
              <w:rPr>
                <w:sz w:val="18"/>
                <w:szCs w:val="18"/>
              </w:rPr>
              <w:t xml:space="preserve">В случае </w:t>
            </w:r>
            <w:proofErr w:type="gramStart"/>
            <w:r w:rsidRPr="00782162">
              <w:rPr>
                <w:sz w:val="18"/>
                <w:szCs w:val="18"/>
              </w:rPr>
              <w:t>уплаты  НДС</w:t>
            </w:r>
            <w:proofErr w:type="gramEnd"/>
            <w:r w:rsidRPr="00782162">
              <w:rPr>
                <w:sz w:val="18"/>
                <w:szCs w:val="18"/>
              </w:rPr>
              <w:t xml:space="preserve"> – налоговые декларации по НДС (форма по КНД 1151001) </w:t>
            </w:r>
            <w:r w:rsidRPr="00782162">
              <w:rPr>
                <w:bCs/>
                <w:sz w:val="18"/>
                <w:szCs w:val="18"/>
              </w:rPr>
              <w:t>2 предыдущих отчетных  периода  до даты обращения за получением займа</w:t>
            </w:r>
          </w:p>
        </w:tc>
        <w:tc>
          <w:tcPr>
            <w:tcW w:w="4961" w:type="dxa"/>
            <w:gridSpan w:val="5"/>
            <w:tcBorders>
              <w:top w:val="single" w:sz="4" w:space="0" w:color="auto"/>
              <w:left w:val="single" w:sz="4" w:space="0" w:color="000000"/>
              <w:bottom w:val="single" w:sz="4" w:space="0" w:color="000000"/>
              <w:right w:val="single" w:sz="4" w:space="0" w:color="000000"/>
            </w:tcBorders>
            <w:hideMark/>
          </w:tcPr>
          <w:p w:rsidR="00E251B8" w:rsidRPr="00782162" w:rsidRDefault="00E251B8" w:rsidP="000F043B">
            <w:pPr>
              <w:tabs>
                <w:tab w:val="left" w:pos="779"/>
                <w:tab w:val="left" w:pos="6588"/>
                <w:tab w:val="left" w:pos="8928"/>
              </w:tabs>
              <w:snapToGrid w:val="0"/>
              <w:jc w:val="both"/>
              <w:rPr>
                <w:sz w:val="18"/>
                <w:szCs w:val="18"/>
              </w:rPr>
            </w:pPr>
            <w:r w:rsidRPr="00782162">
              <w:rPr>
                <w:sz w:val="18"/>
                <w:szCs w:val="18"/>
              </w:rPr>
              <w:t>С отметкой налогового органа о принятии и заверенная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3.1.4</w:t>
            </w:r>
          </w:p>
        </w:tc>
        <w:tc>
          <w:tcPr>
            <w:tcW w:w="4820"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bCs/>
                <w:sz w:val="18"/>
                <w:szCs w:val="18"/>
              </w:rPr>
            </w:pPr>
            <w:r w:rsidRPr="00782162">
              <w:rPr>
                <w:sz w:val="18"/>
                <w:szCs w:val="18"/>
              </w:rPr>
              <w:t xml:space="preserve">Копии бухгалтерской отчетности за </w:t>
            </w:r>
            <w:r w:rsidRPr="00782162">
              <w:rPr>
                <w:bCs/>
                <w:sz w:val="18"/>
                <w:szCs w:val="18"/>
              </w:rPr>
              <w:t xml:space="preserve">2 предыдущих </w:t>
            </w:r>
            <w:proofErr w:type="gramStart"/>
            <w:r w:rsidRPr="00782162">
              <w:rPr>
                <w:bCs/>
                <w:sz w:val="18"/>
                <w:szCs w:val="18"/>
              </w:rPr>
              <w:t>отчетных  периода</w:t>
            </w:r>
            <w:proofErr w:type="gramEnd"/>
            <w:r w:rsidRPr="00782162">
              <w:rPr>
                <w:bCs/>
                <w:sz w:val="18"/>
                <w:szCs w:val="18"/>
              </w:rPr>
              <w:t xml:space="preserve">  до даты обращения за получением займа</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0F043B">
        <w:tc>
          <w:tcPr>
            <w:tcW w:w="709" w:type="dxa"/>
            <w:tcBorders>
              <w:left w:val="single" w:sz="4" w:space="0" w:color="000000"/>
              <w:bottom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3.1.5</w:t>
            </w:r>
          </w:p>
        </w:tc>
        <w:tc>
          <w:tcPr>
            <w:tcW w:w="4820" w:type="dxa"/>
            <w:tcBorders>
              <w:left w:val="single" w:sz="4" w:space="0" w:color="000000"/>
              <w:bottom w:val="single" w:sz="4" w:space="0" w:color="000000"/>
            </w:tcBorders>
            <w:shd w:val="clear" w:color="auto" w:fill="auto"/>
          </w:tcPr>
          <w:p w:rsidR="00E251B8" w:rsidRPr="00782162" w:rsidRDefault="00E251B8" w:rsidP="000F043B">
            <w:pPr>
              <w:tabs>
                <w:tab w:val="left" w:pos="830"/>
              </w:tabs>
              <w:snapToGrid w:val="0"/>
              <w:jc w:val="both"/>
              <w:rPr>
                <w:bCs/>
                <w:sz w:val="18"/>
                <w:szCs w:val="18"/>
              </w:rPr>
            </w:pPr>
            <w:r w:rsidRPr="00782162">
              <w:rPr>
                <w:bCs/>
                <w:sz w:val="18"/>
                <w:szCs w:val="18"/>
              </w:rPr>
              <w:t xml:space="preserve">Форма № 6 «Отчет о целевом использовании полученных средств» за 2 предыдущих отчетных </w:t>
            </w:r>
            <w:proofErr w:type="gramStart"/>
            <w:r w:rsidRPr="00782162">
              <w:rPr>
                <w:bCs/>
                <w:sz w:val="18"/>
                <w:szCs w:val="18"/>
              </w:rPr>
              <w:t>периода  до</w:t>
            </w:r>
            <w:proofErr w:type="gramEnd"/>
            <w:r w:rsidRPr="00782162">
              <w:rPr>
                <w:bCs/>
                <w:sz w:val="18"/>
                <w:szCs w:val="18"/>
              </w:rPr>
              <w:t xml:space="preserve"> даты обращения за получением займа</w:t>
            </w:r>
          </w:p>
        </w:tc>
        <w:tc>
          <w:tcPr>
            <w:tcW w:w="4961" w:type="dxa"/>
            <w:gridSpan w:val="5"/>
            <w:tcBorders>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Оригинал</w:t>
            </w: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3.1.6.</w:t>
            </w:r>
          </w:p>
        </w:tc>
        <w:tc>
          <w:tcPr>
            <w:tcW w:w="4820"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Документы, подтверждающие отсутствие задолженности перед бюджетами всех уровней и государственными внебюджетными фондами (ФСС И ПФ) до «01» марта 2020г.</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Гарантийное письмо, подписанное представителем Клиента, уполномоченным на подписание документов</w:t>
            </w:r>
          </w:p>
          <w:p w:rsidR="008778C5" w:rsidRPr="00782162" w:rsidRDefault="008778C5" w:rsidP="000F043B">
            <w:pPr>
              <w:tabs>
                <w:tab w:val="left" w:pos="779"/>
                <w:tab w:val="left" w:pos="6588"/>
                <w:tab w:val="left" w:pos="8928"/>
              </w:tabs>
              <w:snapToGrid w:val="0"/>
              <w:rPr>
                <w:sz w:val="18"/>
                <w:szCs w:val="18"/>
              </w:rPr>
            </w:pPr>
            <w:r w:rsidRPr="00782162">
              <w:rPr>
                <w:sz w:val="18"/>
                <w:szCs w:val="18"/>
              </w:rPr>
              <w:t>(Приложение № 3.20)</w:t>
            </w:r>
          </w:p>
        </w:tc>
      </w:tr>
      <w:tr w:rsidR="00782162" w:rsidRPr="00782162" w:rsidTr="000F043B">
        <w:trPr>
          <w:trHeight w:val="370"/>
        </w:trPr>
        <w:tc>
          <w:tcPr>
            <w:tcW w:w="709" w:type="dxa"/>
            <w:tcBorders>
              <w:left w:val="single" w:sz="4" w:space="0" w:color="000000"/>
              <w:bottom w:val="single" w:sz="4" w:space="0" w:color="auto"/>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3.1.7.</w:t>
            </w:r>
          </w:p>
          <w:p w:rsidR="00E251B8" w:rsidRPr="00782162" w:rsidRDefault="00E251B8" w:rsidP="000F043B">
            <w:pPr>
              <w:tabs>
                <w:tab w:val="left" w:pos="779"/>
                <w:tab w:val="left" w:pos="6588"/>
                <w:tab w:val="left" w:pos="8928"/>
              </w:tabs>
              <w:snapToGrid w:val="0"/>
              <w:rPr>
                <w:sz w:val="18"/>
                <w:szCs w:val="18"/>
              </w:rPr>
            </w:pPr>
          </w:p>
        </w:tc>
        <w:tc>
          <w:tcPr>
            <w:tcW w:w="4820" w:type="dxa"/>
            <w:tcBorders>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proofErr w:type="gramStart"/>
            <w:r w:rsidRPr="00782162">
              <w:rPr>
                <w:sz w:val="18"/>
                <w:szCs w:val="18"/>
              </w:rPr>
              <w:t>Сведения  об</w:t>
            </w:r>
            <w:proofErr w:type="gramEnd"/>
            <w:r w:rsidRPr="00782162">
              <w:rPr>
                <w:sz w:val="18"/>
                <w:szCs w:val="18"/>
              </w:rPr>
              <w:t xml:space="preserve"> открытых расчетных счетах Заемщика в коммерческих банках</w:t>
            </w:r>
          </w:p>
        </w:tc>
        <w:tc>
          <w:tcPr>
            <w:tcW w:w="4961" w:type="dxa"/>
            <w:gridSpan w:val="5"/>
            <w:tcBorders>
              <w:left w:val="single" w:sz="4" w:space="0" w:color="000000"/>
              <w:bottom w:val="single" w:sz="4" w:space="0" w:color="auto"/>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Письмо, подписанное представителем Клиента, уполномоченным на подписание документов</w:t>
            </w:r>
          </w:p>
        </w:tc>
      </w:tr>
      <w:tr w:rsidR="00782162" w:rsidRPr="00782162" w:rsidTr="000F043B">
        <w:trPr>
          <w:trHeight w:val="844"/>
        </w:trPr>
        <w:tc>
          <w:tcPr>
            <w:tcW w:w="709" w:type="dxa"/>
            <w:tcBorders>
              <w:top w:val="single" w:sz="4" w:space="0" w:color="auto"/>
              <w:left w:val="single" w:sz="4" w:space="0" w:color="000000"/>
              <w:bottom w:val="single" w:sz="4" w:space="0" w:color="auto"/>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3.1.8.</w:t>
            </w: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tc>
        <w:tc>
          <w:tcPr>
            <w:tcW w:w="4820" w:type="dxa"/>
            <w:tcBorders>
              <w:top w:val="single" w:sz="4" w:space="0" w:color="auto"/>
              <w:left w:val="single" w:sz="4" w:space="0" w:color="000000"/>
              <w:bottom w:val="single" w:sz="4" w:space="0" w:color="auto"/>
            </w:tcBorders>
            <w:shd w:val="clear" w:color="auto" w:fill="auto"/>
          </w:tcPr>
          <w:p w:rsidR="00E251B8" w:rsidRPr="00782162" w:rsidRDefault="00E251B8" w:rsidP="000F043B">
            <w:pPr>
              <w:pStyle w:val="310"/>
              <w:tabs>
                <w:tab w:val="left" w:pos="360"/>
              </w:tabs>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 xml:space="preserve">Сведения о количестве работников и размере средней заработной платы на предприятии Заемщика, в том числе о задолженности по выплате заработной платы (Приложение № </w:t>
            </w:r>
            <w:r w:rsidR="00CC26F2" w:rsidRPr="00782162">
              <w:rPr>
                <w:rFonts w:ascii="Times New Roman" w:hAnsi="Times New Roman" w:cs="Times New Roman"/>
                <w:color w:val="auto"/>
                <w:sz w:val="18"/>
                <w:szCs w:val="18"/>
              </w:rPr>
              <w:t>3.</w:t>
            </w:r>
            <w:r w:rsidRPr="00782162">
              <w:rPr>
                <w:rFonts w:ascii="Times New Roman" w:hAnsi="Times New Roman" w:cs="Times New Roman"/>
                <w:color w:val="auto"/>
                <w:sz w:val="18"/>
                <w:szCs w:val="18"/>
              </w:rPr>
              <w:t xml:space="preserve">17) </w:t>
            </w:r>
          </w:p>
        </w:tc>
        <w:tc>
          <w:tcPr>
            <w:tcW w:w="4961" w:type="dxa"/>
            <w:gridSpan w:val="5"/>
            <w:tcBorders>
              <w:top w:val="single" w:sz="4" w:space="0" w:color="auto"/>
              <w:left w:val="single" w:sz="4" w:space="0" w:color="000000"/>
              <w:bottom w:val="single" w:sz="4" w:space="0" w:color="auto"/>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Оригинал (по форме Фонда)</w:t>
            </w:r>
          </w:p>
        </w:tc>
      </w:tr>
      <w:tr w:rsidR="00782162" w:rsidRPr="00782162" w:rsidTr="000F043B">
        <w:trPr>
          <w:trHeight w:val="387"/>
        </w:trPr>
        <w:tc>
          <w:tcPr>
            <w:tcW w:w="709" w:type="dxa"/>
            <w:tcBorders>
              <w:top w:val="single" w:sz="4" w:space="0" w:color="auto"/>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3.1.9.</w:t>
            </w:r>
          </w:p>
          <w:p w:rsidR="00E251B8" w:rsidRPr="00782162" w:rsidRDefault="00E251B8" w:rsidP="000F043B">
            <w:pPr>
              <w:snapToGrid w:val="0"/>
              <w:jc w:val="both"/>
              <w:rPr>
                <w:sz w:val="18"/>
                <w:szCs w:val="18"/>
              </w:rPr>
            </w:pPr>
          </w:p>
        </w:tc>
        <w:tc>
          <w:tcPr>
            <w:tcW w:w="4820" w:type="dxa"/>
            <w:tcBorders>
              <w:top w:val="single" w:sz="4" w:space="0" w:color="auto"/>
              <w:left w:val="single" w:sz="4" w:space="0" w:color="000000"/>
              <w:bottom w:val="single" w:sz="4" w:space="0" w:color="000000"/>
            </w:tcBorders>
            <w:shd w:val="clear" w:color="auto" w:fill="auto"/>
          </w:tcPr>
          <w:p w:rsidR="00E251B8" w:rsidRPr="00782162" w:rsidRDefault="00E251B8" w:rsidP="00EF21E0">
            <w:pPr>
              <w:snapToGrid w:val="0"/>
              <w:jc w:val="both"/>
              <w:rPr>
                <w:sz w:val="18"/>
                <w:szCs w:val="18"/>
                <w:highlight w:val="cyan"/>
              </w:rPr>
            </w:pPr>
            <w:r w:rsidRPr="00782162">
              <w:rPr>
                <w:sz w:val="18"/>
                <w:szCs w:val="18"/>
              </w:rPr>
              <w:t xml:space="preserve">РАСЧЕТ по страховым взносам </w:t>
            </w:r>
            <w:r w:rsidR="00EF21E0" w:rsidRPr="00782162">
              <w:rPr>
                <w:sz w:val="18"/>
                <w:szCs w:val="18"/>
              </w:rPr>
              <w:t xml:space="preserve">за два отчетных периода </w:t>
            </w:r>
            <w:r w:rsidRPr="00782162">
              <w:rPr>
                <w:bCs/>
                <w:sz w:val="18"/>
                <w:szCs w:val="18"/>
              </w:rPr>
              <w:t>(1, 2 Раздел)</w:t>
            </w:r>
          </w:p>
        </w:tc>
        <w:tc>
          <w:tcPr>
            <w:tcW w:w="4961" w:type="dxa"/>
            <w:gridSpan w:val="5"/>
            <w:tcBorders>
              <w:top w:val="single" w:sz="4" w:space="0" w:color="auto"/>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highlight w:val="cyan"/>
              </w:rPr>
            </w:pPr>
            <w:r w:rsidRPr="00782162">
              <w:rPr>
                <w:sz w:val="18"/>
                <w:szCs w:val="18"/>
              </w:rPr>
              <w:t xml:space="preserve">С отметкой налогового органа о принятии декларации </w:t>
            </w:r>
            <w:proofErr w:type="gramStart"/>
            <w:r w:rsidRPr="00782162">
              <w:rPr>
                <w:sz w:val="18"/>
                <w:szCs w:val="18"/>
              </w:rPr>
              <w:t>и  заверенная</w:t>
            </w:r>
            <w:proofErr w:type="gramEnd"/>
            <w:r w:rsidRPr="00782162">
              <w:rPr>
                <w:sz w:val="18"/>
                <w:szCs w:val="18"/>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0F043B">
        <w:trPr>
          <w:trHeight w:val="383"/>
        </w:trPr>
        <w:tc>
          <w:tcPr>
            <w:tcW w:w="709" w:type="dxa"/>
            <w:tcBorders>
              <w:left w:val="single" w:sz="4" w:space="0" w:color="000000"/>
              <w:bottom w:val="single" w:sz="4" w:space="0" w:color="000000"/>
            </w:tcBorders>
            <w:shd w:val="clear" w:color="auto" w:fill="auto"/>
          </w:tcPr>
          <w:p w:rsidR="00E251B8" w:rsidRPr="00782162" w:rsidRDefault="00E251B8" w:rsidP="00904BAF">
            <w:pPr>
              <w:tabs>
                <w:tab w:val="left" w:pos="779"/>
                <w:tab w:val="left" w:pos="6588"/>
                <w:tab w:val="left" w:pos="8928"/>
              </w:tabs>
              <w:snapToGrid w:val="0"/>
              <w:rPr>
                <w:sz w:val="18"/>
                <w:szCs w:val="18"/>
              </w:rPr>
            </w:pPr>
            <w:r w:rsidRPr="00782162">
              <w:rPr>
                <w:sz w:val="18"/>
                <w:szCs w:val="18"/>
              </w:rPr>
              <w:t>3.1.1</w:t>
            </w:r>
            <w:r w:rsidR="00904BAF" w:rsidRPr="00782162">
              <w:rPr>
                <w:sz w:val="18"/>
                <w:szCs w:val="18"/>
              </w:rPr>
              <w:t>0</w:t>
            </w:r>
          </w:p>
        </w:tc>
        <w:tc>
          <w:tcPr>
            <w:tcW w:w="4820"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bCs/>
                <w:sz w:val="18"/>
                <w:szCs w:val="18"/>
              </w:rPr>
              <w:t xml:space="preserve">Упрощенная форма баланса и упрощенная форма отчета о прибылях и убытках за 6 месяцев (для с/х – 12 месяцев) (Приложение № </w:t>
            </w:r>
            <w:r w:rsidR="00CC26F2" w:rsidRPr="00782162">
              <w:rPr>
                <w:bCs/>
                <w:sz w:val="18"/>
                <w:szCs w:val="18"/>
              </w:rPr>
              <w:t>3.13 – 3.</w:t>
            </w:r>
            <w:r w:rsidRPr="00782162">
              <w:rPr>
                <w:bCs/>
                <w:sz w:val="18"/>
                <w:szCs w:val="18"/>
              </w:rPr>
              <w:t>15)</w:t>
            </w:r>
          </w:p>
        </w:tc>
        <w:tc>
          <w:tcPr>
            <w:tcW w:w="4961" w:type="dxa"/>
            <w:gridSpan w:val="5"/>
            <w:tcBorders>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proofErr w:type="gramStart"/>
            <w:r w:rsidRPr="00782162">
              <w:rPr>
                <w:sz w:val="18"/>
                <w:szCs w:val="18"/>
              </w:rPr>
              <w:t>Подписанная  клиентом</w:t>
            </w:r>
            <w:proofErr w:type="gramEnd"/>
            <w:r w:rsidRPr="00782162">
              <w:rPr>
                <w:sz w:val="18"/>
                <w:szCs w:val="18"/>
              </w:rPr>
              <w:t xml:space="preserve"> (по форме Фонда)</w:t>
            </w:r>
          </w:p>
        </w:tc>
      </w:tr>
      <w:tr w:rsidR="00782162" w:rsidRPr="00782162" w:rsidTr="000F043B">
        <w:trPr>
          <w:trHeight w:val="308"/>
        </w:trPr>
        <w:tc>
          <w:tcPr>
            <w:tcW w:w="709" w:type="dxa"/>
            <w:tcBorders>
              <w:left w:val="single" w:sz="4" w:space="0" w:color="000000"/>
              <w:bottom w:val="single" w:sz="4" w:space="0" w:color="000000"/>
            </w:tcBorders>
            <w:shd w:val="clear" w:color="auto" w:fill="auto"/>
          </w:tcPr>
          <w:p w:rsidR="00E251B8" w:rsidRPr="00782162" w:rsidRDefault="00E251B8" w:rsidP="00904BAF">
            <w:pPr>
              <w:tabs>
                <w:tab w:val="left" w:pos="779"/>
                <w:tab w:val="left" w:pos="6588"/>
                <w:tab w:val="left" w:pos="8928"/>
              </w:tabs>
              <w:snapToGrid w:val="0"/>
              <w:rPr>
                <w:sz w:val="18"/>
                <w:szCs w:val="18"/>
              </w:rPr>
            </w:pPr>
            <w:r w:rsidRPr="00782162">
              <w:rPr>
                <w:sz w:val="18"/>
                <w:szCs w:val="18"/>
              </w:rPr>
              <w:t>3.1.1</w:t>
            </w:r>
            <w:r w:rsidR="00904BAF" w:rsidRPr="00782162">
              <w:rPr>
                <w:sz w:val="18"/>
                <w:szCs w:val="18"/>
              </w:rPr>
              <w:t>0</w:t>
            </w:r>
          </w:p>
        </w:tc>
        <w:tc>
          <w:tcPr>
            <w:tcW w:w="5812" w:type="dxa"/>
            <w:gridSpan w:val="2"/>
            <w:tcBorders>
              <w:left w:val="single" w:sz="4" w:space="0" w:color="000000"/>
              <w:bottom w:val="single" w:sz="4" w:space="0" w:color="000000"/>
            </w:tcBorders>
            <w:shd w:val="clear" w:color="auto" w:fill="auto"/>
          </w:tcPr>
          <w:p w:rsidR="00E251B8" w:rsidRPr="00782162" w:rsidRDefault="00E251B8" w:rsidP="000F043B">
            <w:pPr>
              <w:snapToGrid w:val="0"/>
              <w:jc w:val="both"/>
              <w:rPr>
                <w:bCs/>
                <w:sz w:val="18"/>
                <w:szCs w:val="18"/>
              </w:rPr>
            </w:pPr>
            <w:r w:rsidRPr="00782162">
              <w:rPr>
                <w:bCs/>
                <w:sz w:val="18"/>
                <w:szCs w:val="18"/>
              </w:rPr>
              <w:t xml:space="preserve">Копии </w:t>
            </w:r>
            <w:proofErr w:type="gramStart"/>
            <w:r w:rsidRPr="00782162">
              <w:rPr>
                <w:bCs/>
                <w:sz w:val="18"/>
                <w:szCs w:val="18"/>
              </w:rPr>
              <w:t>договоров  аренды</w:t>
            </w:r>
            <w:proofErr w:type="gramEnd"/>
            <w:r w:rsidRPr="00782162">
              <w:rPr>
                <w:bCs/>
                <w:sz w:val="18"/>
                <w:szCs w:val="18"/>
              </w:rPr>
              <w:t xml:space="preserve"> офисных, складских, торговых помещений. </w:t>
            </w:r>
          </w:p>
        </w:tc>
        <w:tc>
          <w:tcPr>
            <w:tcW w:w="3969" w:type="dxa"/>
            <w:gridSpan w:val="4"/>
            <w:tcBorders>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proofErr w:type="gramStart"/>
            <w:r w:rsidRPr="00782162">
              <w:rPr>
                <w:sz w:val="18"/>
                <w:szCs w:val="18"/>
              </w:rPr>
              <w:t>Заверенные  клиентом</w:t>
            </w:r>
            <w:proofErr w:type="gramEnd"/>
            <w:r w:rsidRPr="00782162">
              <w:rPr>
                <w:sz w:val="18"/>
                <w:szCs w:val="18"/>
              </w:rPr>
              <w:t>.</w:t>
            </w:r>
          </w:p>
        </w:tc>
      </w:tr>
      <w:tr w:rsidR="00782162" w:rsidRPr="00782162" w:rsidTr="000F043B">
        <w:trPr>
          <w:trHeight w:val="402"/>
        </w:trPr>
        <w:tc>
          <w:tcPr>
            <w:tcW w:w="709" w:type="dxa"/>
            <w:tcBorders>
              <w:left w:val="single" w:sz="4" w:space="0" w:color="000000"/>
              <w:bottom w:val="single" w:sz="4" w:space="0" w:color="000000"/>
            </w:tcBorders>
            <w:shd w:val="clear" w:color="auto" w:fill="auto"/>
          </w:tcPr>
          <w:p w:rsidR="00E251B8" w:rsidRPr="00782162" w:rsidRDefault="00E251B8" w:rsidP="00904BAF">
            <w:pPr>
              <w:tabs>
                <w:tab w:val="left" w:pos="779"/>
                <w:tab w:val="left" w:pos="6588"/>
                <w:tab w:val="left" w:pos="8928"/>
              </w:tabs>
              <w:snapToGrid w:val="0"/>
              <w:rPr>
                <w:sz w:val="18"/>
                <w:szCs w:val="18"/>
              </w:rPr>
            </w:pPr>
            <w:r w:rsidRPr="00782162">
              <w:rPr>
                <w:sz w:val="18"/>
                <w:szCs w:val="18"/>
              </w:rPr>
              <w:t>3.1.1</w:t>
            </w:r>
            <w:r w:rsidR="00904BAF" w:rsidRPr="00782162">
              <w:rPr>
                <w:sz w:val="18"/>
                <w:szCs w:val="18"/>
              </w:rPr>
              <w:t>2</w:t>
            </w:r>
          </w:p>
        </w:tc>
        <w:tc>
          <w:tcPr>
            <w:tcW w:w="5812" w:type="dxa"/>
            <w:gridSpan w:val="2"/>
            <w:tcBorders>
              <w:left w:val="single" w:sz="4" w:space="0" w:color="000000"/>
              <w:bottom w:val="single" w:sz="4" w:space="0" w:color="000000"/>
            </w:tcBorders>
            <w:shd w:val="clear" w:color="auto" w:fill="auto"/>
          </w:tcPr>
          <w:p w:rsidR="00E251B8" w:rsidRPr="00782162" w:rsidRDefault="00E251B8" w:rsidP="000F043B">
            <w:pPr>
              <w:snapToGrid w:val="0"/>
              <w:jc w:val="both"/>
              <w:rPr>
                <w:bCs/>
                <w:sz w:val="18"/>
                <w:szCs w:val="18"/>
              </w:rPr>
            </w:pPr>
            <w:r w:rsidRPr="00782162">
              <w:rPr>
                <w:bCs/>
                <w:sz w:val="18"/>
                <w:szCs w:val="18"/>
              </w:rPr>
              <w:t>Копии всех кредитных договоров с Банками (иных договоров по предоставлению заемных средств).</w:t>
            </w:r>
          </w:p>
        </w:tc>
        <w:tc>
          <w:tcPr>
            <w:tcW w:w="3969" w:type="dxa"/>
            <w:gridSpan w:val="4"/>
            <w:tcBorders>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u w:val="single"/>
              </w:rPr>
            </w:pPr>
            <w:r w:rsidRPr="00782162">
              <w:rPr>
                <w:sz w:val="18"/>
                <w:szCs w:val="18"/>
              </w:rPr>
              <w:t>Заверенные клиентом.</w:t>
            </w:r>
          </w:p>
        </w:tc>
      </w:tr>
      <w:tr w:rsidR="00782162" w:rsidRPr="00782162" w:rsidTr="000F043B">
        <w:trPr>
          <w:trHeight w:val="448"/>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904BAF">
            <w:pPr>
              <w:tabs>
                <w:tab w:val="left" w:pos="779"/>
                <w:tab w:val="left" w:pos="6588"/>
                <w:tab w:val="left" w:pos="8928"/>
              </w:tabs>
              <w:snapToGrid w:val="0"/>
              <w:rPr>
                <w:sz w:val="18"/>
                <w:szCs w:val="18"/>
              </w:rPr>
            </w:pPr>
            <w:r w:rsidRPr="00782162">
              <w:rPr>
                <w:sz w:val="18"/>
                <w:szCs w:val="18"/>
              </w:rPr>
              <w:t>3.1.1</w:t>
            </w:r>
            <w:r w:rsidR="00904BAF" w:rsidRPr="00782162">
              <w:rPr>
                <w:sz w:val="18"/>
                <w:szCs w:val="18"/>
              </w:rPr>
              <w:t>3</w:t>
            </w:r>
          </w:p>
        </w:tc>
        <w:tc>
          <w:tcPr>
            <w:tcW w:w="5812"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sz w:val="18"/>
                <w:szCs w:val="18"/>
              </w:rPr>
            </w:pPr>
            <w:r w:rsidRPr="00782162">
              <w:rPr>
                <w:bCs/>
                <w:sz w:val="18"/>
                <w:szCs w:val="18"/>
              </w:rPr>
              <w:t>Решение (протокол, приказ) органов управления</w:t>
            </w:r>
            <w:r w:rsidRPr="00782162">
              <w:rPr>
                <w:sz w:val="18"/>
                <w:szCs w:val="18"/>
              </w:rPr>
              <w:t xml:space="preserve"> о необходимости взятия займа (выписка из протокола участников (учредителей)</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С указанием суммы, срока и займодателя. ОРИГИНАЛ</w:t>
            </w:r>
          </w:p>
        </w:tc>
      </w:tr>
      <w:tr w:rsidR="00782162" w:rsidRPr="00782162" w:rsidTr="000F043B">
        <w:trPr>
          <w:trHeight w:val="768"/>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904BAF">
            <w:pPr>
              <w:tabs>
                <w:tab w:val="left" w:pos="779"/>
                <w:tab w:val="left" w:pos="6588"/>
                <w:tab w:val="left" w:pos="8928"/>
              </w:tabs>
              <w:snapToGrid w:val="0"/>
              <w:rPr>
                <w:sz w:val="18"/>
                <w:szCs w:val="18"/>
              </w:rPr>
            </w:pPr>
            <w:r w:rsidRPr="00782162">
              <w:rPr>
                <w:sz w:val="18"/>
                <w:szCs w:val="18"/>
              </w:rPr>
              <w:t>3.1.1</w:t>
            </w:r>
            <w:r w:rsidR="00904BAF" w:rsidRPr="00782162">
              <w:rPr>
                <w:sz w:val="18"/>
                <w:szCs w:val="18"/>
              </w:rPr>
              <w:t>4</w:t>
            </w:r>
          </w:p>
        </w:tc>
        <w:tc>
          <w:tcPr>
            <w:tcW w:w="5812"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bCs/>
                <w:sz w:val="18"/>
                <w:szCs w:val="18"/>
              </w:rPr>
            </w:pPr>
            <w:r w:rsidRPr="00782162">
              <w:rPr>
                <w:bCs/>
                <w:sz w:val="18"/>
                <w:szCs w:val="18"/>
              </w:rPr>
              <w:t>Сведения о деловой репутации (отзывы о юр. лице клиентов, имеющих с ним деловые отношения и/или отзывы от кредитных/</w:t>
            </w:r>
            <w:proofErr w:type="spellStart"/>
            <w:r w:rsidRPr="00782162">
              <w:rPr>
                <w:bCs/>
                <w:sz w:val="18"/>
                <w:szCs w:val="18"/>
              </w:rPr>
              <w:t>некредитных</w:t>
            </w:r>
            <w:proofErr w:type="spellEnd"/>
            <w:r w:rsidRPr="00782162">
              <w:rPr>
                <w:bCs/>
                <w:sz w:val="18"/>
                <w:szCs w:val="18"/>
              </w:rPr>
              <w:t xml:space="preserve"> финансовых организаций, в которых </w:t>
            </w:r>
            <w:proofErr w:type="spellStart"/>
            <w:proofErr w:type="gramStart"/>
            <w:r w:rsidRPr="00782162">
              <w:rPr>
                <w:bCs/>
                <w:sz w:val="18"/>
                <w:szCs w:val="18"/>
              </w:rPr>
              <w:t>юр.лицо</w:t>
            </w:r>
            <w:proofErr w:type="spellEnd"/>
            <w:r w:rsidRPr="00782162">
              <w:rPr>
                <w:bCs/>
                <w:sz w:val="18"/>
                <w:szCs w:val="18"/>
              </w:rPr>
              <w:t xml:space="preserve">  находится</w:t>
            </w:r>
            <w:proofErr w:type="gramEnd"/>
            <w:r w:rsidRPr="00782162">
              <w:rPr>
                <w:bCs/>
                <w:sz w:val="18"/>
                <w:szCs w:val="18"/>
              </w:rPr>
              <w:t xml:space="preserve"> на обслуживании) (при наличии)</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tabs>
                <w:tab w:val="left" w:pos="779"/>
                <w:tab w:val="left" w:pos="6588"/>
                <w:tab w:val="left" w:pos="8928"/>
              </w:tabs>
              <w:snapToGrid w:val="0"/>
              <w:rPr>
                <w:b/>
                <w:sz w:val="18"/>
                <w:szCs w:val="18"/>
              </w:rPr>
            </w:pPr>
            <w:r w:rsidRPr="00782162">
              <w:rPr>
                <w:b/>
                <w:sz w:val="18"/>
                <w:szCs w:val="18"/>
              </w:rPr>
              <w:t>3.2.</w:t>
            </w:r>
          </w:p>
        </w:tc>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b/>
                <w:sz w:val="18"/>
                <w:szCs w:val="18"/>
              </w:rPr>
            </w:pPr>
            <w:proofErr w:type="spellStart"/>
            <w:r w:rsidRPr="00782162">
              <w:rPr>
                <w:b/>
                <w:bCs/>
                <w:iCs/>
                <w:sz w:val="18"/>
                <w:szCs w:val="18"/>
              </w:rPr>
              <w:t>СПоК</w:t>
            </w:r>
            <w:proofErr w:type="spellEnd"/>
            <w:r w:rsidRPr="00782162">
              <w:rPr>
                <w:b/>
                <w:bCs/>
                <w:iCs/>
                <w:sz w:val="18"/>
                <w:szCs w:val="18"/>
              </w:rPr>
              <w:t xml:space="preserve">, </w:t>
            </w:r>
            <w:proofErr w:type="gramStart"/>
            <w:r w:rsidRPr="00782162">
              <w:rPr>
                <w:b/>
                <w:bCs/>
                <w:iCs/>
                <w:sz w:val="18"/>
                <w:szCs w:val="18"/>
              </w:rPr>
              <w:t xml:space="preserve">СПК  </w:t>
            </w:r>
            <w:r w:rsidRPr="00782162">
              <w:rPr>
                <w:b/>
                <w:sz w:val="18"/>
                <w:szCs w:val="18"/>
              </w:rPr>
              <w:t>применяющие</w:t>
            </w:r>
            <w:proofErr w:type="gramEnd"/>
            <w:r w:rsidRPr="00782162">
              <w:rPr>
                <w:b/>
                <w:sz w:val="18"/>
                <w:szCs w:val="18"/>
              </w:rPr>
              <w:t xml:space="preserve">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782162" w:rsidRPr="00782162" w:rsidTr="00904BAF">
        <w:trPr>
          <w:trHeight w:val="1027"/>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3.2.1.</w:t>
            </w: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p w:rsidR="00E251B8" w:rsidRPr="00782162" w:rsidRDefault="00E251B8" w:rsidP="000F043B">
            <w:pPr>
              <w:tabs>
                <w:tab w:val="left" w:pos="779"/>
                <w:tab w:val="left" w:pos="6588"/>
                <w:tab w:val="left" w:pos="8928"/>
              </w:tabs>
              <w:snapToGrid w:val="0"/>
              <w:rPr>
                <w:sz w:val="18"/>
                <w:szCs w:val="18"/>
              </w:rPr>
            </w:pPr>
          </w:p>
        </w:tc>
        <w:tc>
          <w:tcPr>
            <w:tcW w:w="4820"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tabs>
                <w:tab w:val="left" w:pos="360"/>
              </w:tabs>
              <w:snapToGrid w:val="0"/>
              <w:rPr>
                <w:bCs/>
                <w:sz w:val="18"/>
                <w:szCs w:val="18"/>
              </w:rPr>
            </w:pPr>
            <w:r w:rsidRPr="00782162">
              <w:rPr>
                <w:sz w:val="18"/>
                <w:szCs w:val="18"/>
              </w:rPr>
              <w:t xml:space="preserve">Копии налоговых </w:t>
            </w:r>
            <w:proofErr w:type="gramStart"/>
            <w:r w:rsidRPr="00782162">
              <w:rPr>
                <w:sz w:val="18"/>
                <w:szCs w:val="18"/>
              </w:rPr>
              <w:t>деклараций  за</w:t>
            </w:r>
            <w:proofErr w:type="gramEnd"/>
            <w:r w:rsidRPr="00782162">
              <w:rPr>
                <w:sz w:val="18"/>
                <w:szCs w:val="18"/>
              </w:rPr>
              <w:t xml:space="preserve"> </w:t>
            </w:r>
            <w:r w:rsidRPr="00782162">
              <w:rPr>
                <w:bCs/>
                <w:sz w:val="18"/>
                <w:szCs w:val="18"/>
              </w:rPr>
              <w:t>2 предыдущих отчетных периода  до даты обращения за получением займа</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904BAF">
        <w:trPr>
          <w:trHeight w:val="304"/>
        </w:trPr>
        <w:tc>
          <w:tcPr>
            <w:tcW w:w="709" w:type="dxa"/>
            <w:tcBorders>
              <w:top w:val="single" w:sz="4" w:space="0" w:color="000000"/>
              <w:left w:val="single" w:sz="4" w:space="0" w:color="000000"/>
              <w:bottom w:val="single" w:sz="4" w:space="0" w:color="000000"/>
            </w:tcBorders>
            <w:shd w:val="clear" w:color="auto" w:fill="auto"/>
          </w:tcPr>
          <w:p w:rsidR="00904BAF" w:rsidRPr="00782162" w:rsidRDefault="00904BAF" w:rsidP="000F043B">
            <w:pPr>
              <w:tabs>
                <w:tab w:val="left" w:pos="779"/>
                <w:tab w:val="left" w:pos="6588"/>
                <w:tab w:val="left" w:pos="8928"/>
              </w:tabs>
              <w:snapToGrid w:val="0"/>
              <w:rPr>
                <w:sz w:val="18"/>
                <w:szCs w:val="18"/>
              </w:rPr>
            </w:pPr>
            <w:r w:rsidRPr="00782162">
              <w:rPr>
                <w:sz w:val="18"/>
                <w:szCs w:val="18"/>
              </w:rPr>
              <w:t>4</w:t>
            </w:r>
          </w:p>
        </w:tc>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904BAF" w:rsidRPr="00782162" w:rsidRDefault="00904BAF" w:rsidP="000F043B">
            <w:pPr>
              <w:tabs>
                <w:tab w:val="left" w:pos="779"/>
                <w:tab w:val="left" w:pos="6588"/>
                <w:tab w:val="left" w:pos="8928"/>
              </w:tabs>
              <w:snapToGrid w:val="0"/>
              <w:rPr>
                <w:sz w:val="18"/>
                <w:szCs w:val="18"/>
              </w:rPr>
            </w:pPr>
            <w:r w:rsidRPr="00782162">
              <w:rPr>
                <w:b/>
                <w:bCs/>
                <w:sz w:val="18"/>
                <w:szCs w:val="18"/>
              </w:rPr>
              <w:t>Дополнительно при получении займа на погашение задолженности по заработной плате</w:t>
            </w:r>
          </w:p>
        </w:tc>
      </w:tr>
      <w:tr w:rsidR="00782162" w:rsidRPr="00782162" w:rsidTr="0063049F">
        <w:trPr>
          <w:trHeight w:val="408"/>
        </w:trPr>
        <w:tc>
          <w:tcPr>
            <w:tcW w:w="709" w:type="dxa"/>
            <w:tcBorders>
              <w:top w:val="single" w:sz="4" w:space="0" w:color="000000"/>
              <w:left w:val="single" w:sz="4" w:space="0" w:color="000000"/>
              <w:bottom w:val="single" w:sz="4" w:space="0" w:color="auto"/>
              <w:right w:val="nil"/>
            </w:tcBorders>
          </w:tcPr>
          <w:p w:rsidR="00EF21E0" w:rsidRPr="00782162" w:rsidRDefault="00EF21E0" w:rsidP="00EF21E0">
            <w:pPr>
              <w:rPr>
                <w:sz w:val="18"/>
                <w:szCs w:val="18"/>
              </w:rPr>
            </w:pPr>
            <w:r w:rsidRPr="00782162">
              <w:rPr>
                <w:sz w:val="18"/>
                <w:szCs w:val="18"/>
              </w:rPr>
              <w:t>4.1.</w:t>
            </w:r>
          </w:p>
        </w:tc>
        <w:tc>
          <w:tcPr>
            <w:tcW w:w="4820" w:type="dxa"/>
            <w:tcBorders>
              <w:top w:val="single" w:sz="4" w:space="0" w:color="000000"/>
              <w:left w:val="single" w:sz="4" w:space="0" w:color="000000"/>
              <w:bottom w:val="single" w:sz="4" w:space="0" w:color="auto"/>
              <w:right w:val="nil"/>
            </w:tcBorders>
          </w:tcPr>
          <w:p w:rsidR="00EF21E0" w:rsidRPr="00782162" w:rsidRDefault="00EF21E0" w:rsidP="00EF21E0">
            <w:pPr>
              <w:snapToGrid w:val="0"/>
              <w:jc w:val="both"/>
              <w:rPr>
                <w:bCs/>
                <w:sz w:val="18"/>
                <w:szCs w:val="18"/>
              </w:rPr>
            </w:pPr>
            <w:r w:rsidRPr="00782162">
              <w:rPr>
                <w:bCs/>
                <w:sz w:val="18"/>
                <w:szCs w:val="18"/>
              </w:rPr>
              <w:t>Штатное расписание (с Ф.И.О. сотрудников)</w:t>
            </w:r>
          </w:p>
        </w:tc>
        <w:tc>
          <w:tcPr>
            <w:tcW w:w="4961" w:type="dxa"/>
            <w:gridSpan w:val="5"/>
            <w:tcBorders>
              <w:top w:val="single" w:sz="4" w:space="0" w:color="000000"/>
              <w:left w:val="single" w:sz="4" w:space="0" w:color="000000"/>
              <w:bottom w:val="single" w:sz="4" w:space="0" w:color="auto"/>
              <w:right w:val="single" w:sz="4" w:space="0" w:color="000000"/>
            </w:tcBorders>
          </w:tcPr>
          <w:p w:rsidR="00EF21E0" w:rsidRPr="00782162" w:rsidRDefault="00EF21E0" w:rsidP="00EF21E0">
            <w:pPr>
              <w:rPr>
                <w:sz w:val="18"/>
                <w:szCs w:val="18"/>
              </w:rPr>
            </w:pPr>
            <w:proofErr w:type="gramStart"/>
            <w:r w:rsidRPr="00782162">
              <w:rPr>
                <w:sz w:val="18"/>
                <w:szCs w:val="18"/>
              </w:rPr>
              <w:t>Заверенное  клиентом</w:t>
            </w:r>
            <w:proofErr w:type="gramEnd"/>
          </w:p>
        </w:tc>
      </w:tr>
      <w:tr w:rsidR="00782162" w:rsidRPr="00782162" w:rsidTr="0063049F">
        <w:trPr>
          <w:trHeight w:val="408"/>
        </w:trPr>
        <w:tc>
          <w:tcPr>
            <w:tcW w:w="709" w:type="dxa"/>
            <w:tcBorders>
              <w:top w:val="single" w:sz="4" w:space="0" w:color="000000"/>
              <w:left w:val="single" w:sz="4" w:space="0" w:color="000000"/>
              <w:bottom w:val="single" w:sz="4" w:space="0" w:color="auto"/>
              <w:right w:val="nil"/>
            </w:tcBorders>
          </w:tcPr>
          <w:p w:rsidR="00EF21E0" w:rsidRPr="00782162" w:rsidRDefault="00EF21E0" w:rsidP="00EF21E0">
            <w:pPr>
              <w:rPr>
                <w:sz w:val="18"/>
                <w:szCs w:val="18"/>
              </w:rPr>
            </w:pPr>
            <w:r w:rsidRPr="00782162">
              <w:rPr>
                <w:sz w:val="18"/>
                <w:szCs w:val="18"/>
              </w:rPr>
              <w:t>4.2.</w:t>
            </w:r>
          </w:p>
        </w:tc>
        <w:tc>
          <w:tcPr>
            <w:tcW w:w="4820" w:type="dxa"/>
            <w:tcBorders>
              <w:top w:val="single" w:sz="4" w:space="0" w:color="000000"/>
              <w:left w:val="single" w:sz="4" w:space="0" w:color="000000"/>
              <w:bottom w:val="single" w:sz="4" w:space="0" w:color="auto"/>
              <w:right w:val="nil"/>
            </w:tcBorders>
          </w:tcPr>
          <w:p w:rsidR="00EF21E0" w:rsidRPr="00782162" w:rsidRDefault="00EF21E0" w:rsidP="00EF21E0">
            <w:pPr>
              <w:snapToGrid w:val="0"/>
              <w:jc w:val="both"/>
              <w:rPr>
                <w:bCs/>
                <w:sz w:val="18"/>
                <w:szCs w:val="18"/>
              </w:rPr>
            </w:pPr>
            <w:r w:rsidRPr="00782162">
              <w:rPr>
                <w:bCs/>
                <w:sz w:val="18"/>
                <w:szCs w:val="18"/>
              </w:rPr>
              <w:t>Реестр получателей заработной платы, платежные ведомости за предыдущие 6 месяцев</w:t>
            </w:r>
          </w:p>
        </w:tc>
        <w:tc>
          <w:tcPr>
            <w:tcW w:w="4961" w:type="dxa"/>
            <w:gridSpan w:val="5"/>
            <w:tcBorders>
              <w:top w:val="single" w:sz="4" w:space="0" w:color="000000"/>
              <w:left w:val="single" w:sz="4" w:space="0" w:color="000000"/>
              <w:bottom w:val="single" w:sz="4" w:space="0" w:color="auto"/>
              <w:right w:val="single" w:sz="4" w:space="0" w:color="000000"/>
            </w:tcBorders>
          </w:tcPr>
          <w:p w:rsidR="00EF21E0" w:rsidRPr="00782162" w:rsidRDefault="00EF21E0" w:rsidP="00EF21E0">
            <w:pPr>
              <w:jc w:val="both"/>
              <w:rPr>
                <w:sz w:val="18"/>
                <w:szCs w:val="18"/>
              </w:rPr>
            </w:pPr>
            <w:r w:rsidRPr="00782162">
              <w:rPr>
                <w:sz w:val="18"/>
                <w:szCs w:val="18"/>
              </w:rPr>
              <w:t>Заверенные клиентом</w:t>
            </w:r>
          </w:p>
        </w:tc>
      </w:tr>
      <w:tr w:rsidR="00782162" w:rsidRPr="00782162" w:rsidTr="0063049F">
        <w:trPr>
          <w:trHeight w:val="408"/>
        </w:trPr>
        <w:tc>
          <w:tcPr>
            <w:tcW w:w="709" w:type="dxa"/>
            <w:tcBorders>
              <w:top w:val="single" w:sz="4" w:space="0" w:color="000000"/>
              <w:left w:val="single" w:sz="4" w:space="0" w:color="000000"/>
              <w:bottom w:val="single" w:sz="4" w:space="0" w:color="auto"/>
              <w:right w:val="nil"/>
            </w:tcBorders>
          </w:tcPr>
          <w:p w:rsidR="00EF21E0" w:rsidRPr="00782162" w:rsidRDefault="00EF21E0" w:rsidP="00EF21E0">
            <w:pPr>
              <w:rPr>
                <w:sz w:val="18"/>
                <w:szCs w:val="18"/>
              </w:rPr>
            </w:pPr>
            <w:r w:rsidRPr="00782162">
              <w:rPr>
                <w:sz w:val="18"/>
                <w:szCs w:val="18"/>
              </w:rPr>
              <w:t>4.3.</w:t>
            </w:r>
          </w:p>
        </w:tc>
        <w:tc>
          <w:tcPr>
            <w:tcW w:w="4820" w:type="dxa"/>
            <w:tcBorders>
              <w:top w:val="single" w:sz="4" w:space="0" w:color="000000"/>
              <w:left w:val="single" w:sz="4" w:space="0" w:color="000000"/>
              <w:bottom w:val="single" w:sz="4" w:space="0" w:color="auto"/>
              <w:right w:val="nil"/>
            </w:tcBorders>
          </w:tcPr>
          <w:p w:rsidR="00EF21E0" w:rsidRPr="00782162" w:rsidRDefault="00EF21E0" w:rsidP="00EF21E0">
            <w:pPr>
              <w:snapToGrid w:val="0"/>
              <w:jc w:val="both"/>
              <w:rPr>
                <w:bCs/>
                <w:sz w:val="18"/>
                <w:szCs w:val="18"/>
              </w:rPr>
            </w:pPr>
            <w:r w:rsidRPr="00782162">
              <w:rPr>
                <w:bCs/>
                <w:sz w:val="18"/>
                <w:szCs w:val="18"/>
              </w:rPr>
              <w:t>Платежные поручения, подтверждающие оплату страховых взносов за предыдущие 6 месяцев</w:t>
            </w:r>
          </w:p>
        </w:tc>
        <w:tc>
          <w:tcPr>
            <w:tcW w:w="4961" w:type="dxa"/>
            <w:gridSpan w:val="5"/>
            <w:tcBorders>
              <w:top w:val="single" w:sz="4" w:space="0" w:color="000000"/>
              <w:left w:val="single" w:sz="4" w:space="0" w:color="000000"/>
              <w:bottom w:val="single" w:sz="4" w:space="0" w:color="auto"/>
              <w:right w:val="single" w:sz="4" w:space="0" w:color="000000"/>
            </w:tcBorders>
          </w:tcPr>
          <w:p w:rsidR="00EF21E0" w:rsidRPr="00782162" w:rsidRDefault="00EF21E0" w:rsidP="00EF21E0">
            <w:pPr>
              <w:jc w:val="both"/>
              <w:rPr>
                <w:sz w:val="18"/>
                <w:szCs w:val="18"/>
              </w:rPr>
            </w:pPr>
            <w:r w:rsidRPr="00782162">
              <w:rPr>
                <w:sz w:val="18"/>
                <w:szCs w:val="18"/>
              </w:rPr>
              <w:t>Копии, заверенные клиентом, с предоставлением оригинала</w:t>
            </w:r>
          </w:p>
        </w:tc>
      </w:tr>
      <w:tr w:rsidR="00782162" w:rsidRPr="00782162" w:rsidTr="008945B8">
        <w:trPr>
          <w:trHeight w:val="408"/>
        </w:trPr>
        <w:tc>
          <w:tcPr>
            <w:tcW w:w="709" w:type="dxa"/>
            <w:tcBorders>
              <w:top w:val="single" w:sz="4" w:space="0" w:color="000000"/>
              <w:left w:val="single" w:sz="4" w:space="0" w:color="000000"/>
              <w:bottom w:val="single" w:sz="4" w:space="0" w:color="000000"/>
              <w:right w:val="nil"/>
            </w:tcBorders>
          </w:tcPr>
          <w:p w:rsidR="00EF21E0" w:rsidRPr="00782162" w:rsidRDefault="00EF21E0" w:rsidP="00EF21E0">
            <w:pPr>
              <w:rPr>
                <w:sz w:val="18"/>
                <w:szCs w:val="18"/>
              </w:rPr>
            </w:pPr>
            <w:r w:rsidRPr="00782162">
              <w:rPr>
                <w:sz w:val="18"/>
                <w:szCs w:val="18"/>
              </w:rPr>
              <w:t>4.4.</w:t>
            </w:r>
          </w:p>
        </w:tc>
        <w:tc>
          <w:tcPr>
            <w:tcW w:w="4820" w:type="dxa"/>
            <w:tcBorders>
              <w:top w:val="single" w:sz="4" w:space="0" w:color="000000"/>
              <w:left w:val="single" w:sz="4" w:space="0" w:color="000000"/>
              <w:bottom w:val="single" w:sz="4" w:space="0" w:color="000000"/>
              <w:right w:val="nil"/>
            </w:tcBorders>
          </w:tcPr>
          <w:p w:rsidR="00EF21E0" w:rsidRPr="00782162" w:rsidRDefault="00EF21E0" w:rsidP="00EF21E0">
            <w:pPr>
              <w:snapToGrid w:val="0"/>
              <w:jc w:val="both"/>
              <w:rPr>
                <w:bCs/>
                <w:sz w:val="18"/>
                <w:szCs w:val="18"/>
              </w:rPr>
            </w:pPr>
            <w:proofErr w:type="spellStart"/>
            <w:r w:rsidRPr="00782162">
              <w:rPr>
                <w:bCs/>
                <w:sz w:val="18"/>
                <w:szCs w:val="18"/>
              </w:rPr>
              <w:t>Оборотно</w:t>
            </w:r>
            <w:proofErr w:type="spellEnd"/>
            <w:r w:rsidRPr="00782162">
              <w:rPr>
                <w:bCs/>
                <w:sz w:val="18"/>
                <w:szCs w:val="18"/>
              </w:rPr>
              <w:t>-сальдовые ведомости по счетам 70, 68, 69.01 за предыдущие 6 месяцев</w:t>
            </w:r>
          </w:p>
        </w:tc>
        <w:tc>
          <w:tcPr>
            <w:tcW w:w="4961" w:type="dxa"/>
            <w:gridSpan w:val="5"/>
            <w:tcBorders>
              <w:top w:val="single" w:sz="4" w:space="0" w:color="000000"/>
              <w:left w:val="single" w:sz="4" w:space="0" w:color="000000"/>
              <w:bottom w:val="single" w:sz="4" w:space="0" w:color="000000"/>
              <w:right w:val="single" w:sz="4" w:space="0" w:color="000000"/>
            </w:tcBorders>
          </w:tcPr>
          <w:p w:rsidR="00EF21E0" w:rsidRPr="00782162" w:rsidRDefault="00EF21E0" w:rsidP="00EF21E0">
            <w:pPr>
              <w:jc w:val="both"/>
              <w:rPr>
                <w:sz w:val="18"/>
                <w:szCs w:val="18"/>
              </w:rPr>
            </w:pPr>
            <w:proofErr w:type="spellStart"/>
            <w:r w:rsidRPr="00782162">
              <w:rPr>
                <w:sz w:val="18"/>
                <w:szCs w:val="18"/>
              </w:rPr>
              <w:t>Завереные</w:t>
            </w:r>
            <w:proofErr w:type="spellEnd"/>
            <w:r w:rsidRPr="00782162">
              <w:rPr>
                <w:sz w:val="18"/>
                <w:szCs w:val="18"/>
              </w:rPr>
              <w:t xml:space="preserve"> клиентом</w:t>
            </w:r>
          </w:p>
        </w:tc>
      </w:tr>
      <w:tr w:rsidR="008945B8" w:rsidRPr="00782162" w:rsidTr="008945B8">
        <w:trPr>
          <w:trHeight w:val="408"/>
        </w:trPr>
        <w:tc>
          <w:tcPr>
            <w:tcW w:w="709" w:type="dxa"/>
            <w:tcBorders>
              <w:top w:val="single" w:sz="4" w:space="0" w:color="000000"/>
              <w:left w:val="single" w:sz="4" w:space="0" w:color="000000"/>
              <w:bottom w:val="single" w:sz="4" w:space="0" w:color="000000"/>
              <w:right w:val="nil"/>
            </w:tcBorders>
          </w:tcPr>
          <w:p w:rsidR="008945B8" w:rsidRPr="00782162" w:rsidRDefault="008945B8" w:rsidP="00E33D5B">
            <w:pPr>
              <w:rPr>
                <w:sz w:val="18"/>
                <w:szCs w:val="18"/>
              </w:rPr>
            </w:pPr>
            <w:r w:rsidRPr="00782162">
              <w:rPr>
                <w:sz w:val="18"/>
                <w:szCs w:val="18"/>
              </w:rPr>
              <w:t>4.5.</w:t>
            </w:r>
          </w:p>
        </w:tc>
        <w:tc>
          <w:tcPr>
            <w:tcW w:w="4820" w:type="dxa"/>
            <w:tcBorders>
              <w:top w:val="single" w:sz="4" w:space="0" w:color="000000"/>
              <w:left w:val="single" w:sz="4" w:space="0" w:color="000000"/>
              <w:bottom w:val="single" w:sz="4" w:space="0" w:color="000000"/>
              <w:right w:val="nil"/>
            </w:tcBorders>
          </w:tcPr>
          <w:p w:rsidR="008945B8" w:rsidRPr="00782162" w:rsidRDefault="008945B8" w:rsidP="00E33D5B">
            <w:pPr>
              <w:snapToGrid w:val="0"/>
              <w:jc w:val="both"/>
              <w:rPr>
                <w:bCs/>
                <w:sz w:val="18"/>
                <w:szCs w:val="18"/>
              </w:rPr>
            </w:pPr>
            <w:r w:rsidRPr="00782162">
              <w:rPr>
                <w:bCs/>
                <w:sz w:val="18"/>
                <w:szCs w:val="18"/>
              </w:rPr>
              <w:t>Форма «Сведения о трудовой деятельности зарегистрированного лица (СЗВ-ТД)» на последнюю отчетную дату</w:t>
            </w:r>
          </w:p>
        </w:tc>
        <w:tc>
          <w:tcPr>
            <w:tcW w:w="4961" w:type="dxa"/>
            <w:gridSpan w:val="5"/>
            <w:tcBorders>
              <w:top w:val="single" w:sz="4" w:space="0" w:color="000000"/>
              <w:left w:val="single" w:sz="4" w:space="0" w:color="000000"/>
              <w:bottom w:val="single" w:sz="4" w:space="0" w:color="000000"/>
              <w:right w:val="single" w:sz="4" w:space="0" w:color="000000"/>
            </w:tcBorders>
          </w:tcPr>
          <w:p w:rsidR="008945B8" w:rsidRPr="00782162" w:rsidRDefault="008945B8" w:rsidP="00E33D5B">
            <w:pPr>
              <w:jc w:val="both"/>
              <w:rPr>
                <w:sz w:val="18"/>
                <w:szCs w:val="18"/>
              </w:rPr>
            </w:pPr>
            <w:r w:rsidRPr="00782162">
              <w:rPr>
                <w:sz w:val="18"/>
                <w:szCs w:val="18"/>
              </w:rPr>
              <w:t xml:space="preserve">С отметкой Пенсионного фонда о принятии формы </w:t>
            </w:r>
            <w:proofErr w:type="gramStart"/>
            <w:r w:rsidRPr="00782162">
              <w:rPr>
                <w:sz w:val="18"/>
                <w:szCs w:val="18"/>
              </w:rPr>
              <w:t>и  заверенная</w:t>
            </w:r>
            <w:proofErr w:type="gramEnd"/>
            <w:r w:rsidRPr="00782162">
              <w:rPr>
                <w:sz w:val="18"/>
                <w:szCs w:val="18"/>
              </w:rPr>
              <w:t xml:space="preserve"> печатью юридического лица и подписью его руководителя.</w:t>
            </w:r>
          </w:p>
        </w:tc>
      </w:tr>
    </w:tbl>
    <w:p w:rsidR="00E251B8" w:rsidRPr="00782162" w:rsidRDefault="00E251B8" w:rsidP="00E251B8">
      <w:pPr>
        <w:jc w:val="both"/>
        <w:rPr>
          <w:b/>
          <w:sz w:val="18"/>
          <w:szCs w:val="18"/>
        </w:rPr>
      </w:pPr>
    </w:p>
    <w:p w:rsidR="00E251B8" w:rsidRPr="00782162" w:rsidRDefault="00E251B8" w:rsidP="00E251B8">
      <w:pPr>
        <w:jc w:val="both"/>
        <w:rPr>
          <w:b/>
          <w:sz w:val="18"/>
          <w:szCs w:val="18"/>
        </w:rPr>
      </w:pPr>
      <w:r w:rsidRPr="00782162">
        <w:rPr>
          <w:b/>
          <w:sz w:val="18"/>
          <w:szCs w:val="18"/>
        </w:rPr>
        <w:t xml:space="preserve">Примечание: </w:t>
      </w:r>
    </w:p>
    <w:p w:rsidR="00E251B8" w:rsidRPr="00782162" w:rsidRDefault="00E251B8" w:rsidP="00E251B8">
      <w:pPr>
        <w:suppressAutoHyphens w:val="0"/>
        <w:ind w:left="720"/>
        <w:jc w:val="both"/>
        <w:rPr>
          <w:bCs/>
          <w:sz w:val="18"/>
          <w:szCs w:val="18"/>
        </w:rPr>
      </w:pPr>
      <w:r w:rsidRPr="00782162">
        <w:rPr>
          <w:b/>
          <w:bCs/>
          <w:sz w:val="18"/>
          <w:szCs w:val="18"/>
        </w:rPr>
        <w:t>1.</w:t>
      </w:r>
      <w:r w:rsidRPr="00782162">
        <w:rPr>
          <w:bCs/>
          <w:sz w:val="18"/>
          <w:szCs w:val="18"/>
        </w:rPr>
        <w:t xml:space="preserve"> 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E251B8" w:rsidRPr="00782162" w:rsidRDefault="00E251B8" w:rsidP="00E251B8">
      <w:pPr>
        <w:suppressAutoHyphens w:val="0"/>
        <w:ind w:left="720"/>
        <w:jc w:val="both"/>
        <w:rPr>
          <w:bCs/>
          <w:sz w:val="18"/>
          <w:szCs w:val="18"/>
        </w:rPr>
      </w:pPr>
      <w:r w:rsidRPr="00782162">
        <w:rPr>
          <w:b/>
          <w:bCs/>
          <w:sz w:val="18"/>
          <w:szCs w:val="18"/>
        </w:rPr>
        <w:t>2.</w:t>
      </w:r>
      <w:r w:rsidRPr="00782162">
        <w:rPr>
          <w:bCs/>
          <w:sz w:val="18"/>
          <w:szCs w:val="18"/>
        </w:rPr>
        <w:t xml:space="preserve"> «Заверенной»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904BAF" w:rsidRPr="00782162">
        <w:rPr>
          <w:rFonts w:ascii="Times New Roman" w:hAnsi="Times New Roman" w:cs="Times New Roman"/>
          <w:b/>
          <w:bCs/>
          <w:sz w:val="18"/>
          <w:szCs w:val="18"/>
        </w:rPr>
        <w:t>3</w:t>
      </w:r>
      <w:r w:rsidRPr="00782162">
        <w:rPr>
          <w:rFonts w:ascii="Times New Roman" w:hAnsi="Times New Roman" w:cs="Times New Roman"/>
          <w:b/>
          <w:bCs/>
          <w:sz w:val="18"/>
          <w:szCs w:val="18"/>
        </w:rPr>
        <w:t>.4</w:t>
      </w:r>
    </w:p>
    <w:p w:rsidR="00E251B8" w:rsidRPr="00782162" w:rsidRDefault="00E251B8" w:rsidP="00E251B8">
      <w:pPr>
        <w:tabs>
          <w:tab w:val="left" w:pos="-2530"/>
        </w:tabs>
        <w:ind w:left="-90"/>
        <w:jc w:val="center"/>
        <w:rPr>
          <w:b/>
          <w:bCs/>
          <w:sz w:val="18"/>
          <w:szCs w:val="18"/>
        </w:rPr>
      </w:pPr>
    </w:p>
    <w:p w:rsidR="00E251B8" w:rsidRPr="00782162" w:rsidRDefault="00E251B8" w:rsidP="00E251B8">
      <w:pPr>
        <w:tabs>
          <w:tab w:val="left" w:pos="-2530"/>
        </w:tabs>
        <w:ind w:left="-90"/>
        <w:jc w:val="center"/>
        <w:rPr>
          <w:b/>
          <w:bCs/>
          <w:sz w:val="18"/>
          <w:szCs w:val="18"/>
        </w:rPr>
      </w:pPr>
    </w:p>
    <w:p w:rsidR="00E251B8" w:rsidRPr="00782162" w:rsidRDefault="00E251B8" w:rsidP="00E251B8">
      <w:pPr>
        <w:tabs>
          <w:tab w:val="left" w:pos="-2530"/>
        </w:tabs>
        <w:ind w:left="-90"/>
        <w:jc w:val="center"/>
        <w:rPr>
          <w:b/>
          <w:bCs/>
          <w:sz w:val="18"/>
          <w:szCs w:val="18"/>
        </w:rPr>
      </w:pPr>
      <w:r w:rsidRPr="00782162">
        <w:rPr>
          <w:b/>
          <w:bCs/>
          <w:sz w:val="18"/>
          <w:szCs w:val="18"/>
        </w:rPr>
        <w:t>ПЕРЕЧЕНЬ ДОКУМЕНТОВ</w:t>
      </w:r>
    </w:p>
    <w:p w:rsidR="00E251B8" w:rsidRPr="00782162" w:rsidRDefault="00E251B8" w:rsidP="00E251B8">
      <w:pPr>
        <w:tabs>
          <w:tab w:val="left" w:pos="-2530"/>
        </w:tabs>
        <w:ind w:left="-90"/>
        <w:jc w:val="center"/>
        <w:rPr>
          <w:b/>
          <w:bCs/>
          <w:sz w:val="18"/>
          <w:szCs w:val="18"/>
        </w:rPr>
      </w:pPr>
      <w:r w:rsidRPr="00782162">
        <w:rPr>
          <w:b/>
          <w:bCs/>
          <w:sz w:val="18"/>
          <w:szCs w:val="18"/>
        </w:rPr>
        <w:t xml:space="preserve">для физических лиц, выступающих поручителями/залогодателями </w:t>
      </w:r>
      <w:r w:rsidR="00D60422" w:rsidRPr="00782162">
        <w:rPr>
          <w:b/>
          <w:bCs/>
          <w:sz w:val="18"/>
          <w:szCs w:val="18"/>
        </w:rPr>
        <w:t>по договору</w:t>
      </w:r>
      <w:r w:rsidR="00904BAF" w:rsidRPr="00782162">
        <w:rPr>
          <w:b/>
          <w:bCs/>
          <w:sz w:val="18"/>
          <w:szCs w:val="18"/>
        </w:rPr>
        <w:t xml:space="preserve"> </w:t>
      </w:r>
      <w:proofErr w:type="spellStart"/>
      <w:r w:rsidR="00904BAF" w:rsidRPr="00782162">
        <w:rPr>
          <w:b/>
          <w:bCs/>
          <w:sz w:val="18"/>
          <w:szCs w:val="18"/>
        </w:rPr>
        <w:t>микрозайма</w:t>
      </w:r>
      <w:proofErr w:type="spellEnd"/>
      <w:r w:rsidR="00904BAF" w:rsidRPr="00782162">
        <w:rPr>
          <w:b/>
          <w:bCs/>
          <w:sz w:val="18"/>
          <w:szCs w:val="18"/>
        </w:rPr>
        <w:t xml:space="preserve"> на пополнение оборотных средств</w:t>
      </w:r>
    </w:p>
    <w:p w:rsidR="00E251B8" w:rsidRPr="00782162" w:rsidRDefault="00E251B8" w:rsidP="00E251B8">
      <w:pPr>
        <w:tabs>
          <w:tab w:val="left" w:pos="-2530"/>
        </w:tabs>
        <w:ind w:left="-90"/>
        <w:jc w:val="center"/>
        <w:rPr>
          <w:b/>
          <w:bCs/>
          <w:sz w:val="18"/>
          <w:szCs w:val="18"/>
        </w:rPr>
      </w:pPr>
    </w:p>
    <w:tbl>
      <w:tblPr>
        <w:tblW w:w="10348" w:type="dxa"/>
        <w:tblInd w:w="108" w:type="dxa"/>
        <w:tblLayout w:type="fixed"/>
        <w:tblLook w:val="0000" w:firstRow="0" w:lastRow="0" w:firstColumn="0" w:lastColumn="0" w:noHBand="0" w:noVBand="0"/>
      </w:tblPr>
      <w:tblGrid>
        <w:gridCol w:w="567"/>
        <w:gridCol w:w="6746"/>
        <w:gridCol w:w="3035"/>
      </w:tblGrid>
      <w:tr w:rsidR="00782162" w:rsidRPr="00782162" w:rsidTr="000F043B">
        <w:tc>
          <w:tcPr>
            <w:tcW w:w="567"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1.</w:t>
            </w:r>
          </w:p>
        </w:tc>
        <w:tc>
          <w:tcPr>
            <w:tcW w:w="6746"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proofErr w:type="gramStart"/>
            <w:r w:rsidRPr="00782162">
              <w:rPr>
                <w:b/>
                <w:sz w:val="18"/>
                <w:szCs w:val="18"/>
              </w:rPr>
              <w:t>Наименование  документов</w:t>
            </w:r>
            <w:proofErr w:type="gramEnd"/>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c>
          <w:tcPr>
            <w:tcW w:w="567"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1.1.</w:t>
            </w:r>
          </w:p>
        </w:tc>
        <w:tc>
          <w:tcPr>
            <w:tcW w:w="6746" w:type="dxa"/>
            <w:tcBorders>
              <w:top w:val="single" w:sz="4" w:space="0" w:color="000000"/>
              <w:left w:val="single" w:sz="4" w:space="0" w:color="000000"/>
              <w:bottom w:val="single" w:sz="4" w:space="0" w:color="000000"/>
            </w:tcBorders>
            <w:shd w:val="clear" w:color="auto" w:fill="auto"/>
          </w:tcPr>
          <w:p w:rsidR="00E251B8" w:rsidRPr="00782162" w:rsidRDefault="00E251B8" w:rsidP="00CC26F2">
            <w:pPr>
              <w:pStyle w:val="310"/>
              <w:snapToGrid w:val="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 поручителе физическом лице (анкета) (Приложение № </w:t>
            </w:r>
            <w:r w:rsidR="00CC26F2" w:rsidRPr="00782162">
              <w:rPr>
                <w:rFonts w:ascii="Times New Roman" w:hAnsi="Times New Roman" w:cs="Times New Roman"/>
                <w:bCs/>
                <w:color w:val="auto"/>
                <w:sz w:val="18"/>
                <w:szCs w:val="18"/>
              </w:rPr>
              <w:t>3.10</w:t>
            </w:r>
            <w:r w:rsidRPr="00782162">
              <w:rPr>
                <w:rFonts w:ascii="Times New Roman" w:hAnsi="Times New Roman" w:cs="Times New Roman"/>
                <w:bCs/>
                <w:color w:val="auto"/>
                <w:sz w:val="18"/>
                <w:szCs w:val="18"/>
              </w:rPr>
              <w:t>)</w:t>
            </w: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18"/>
                <w:szCs w:val="18"/>
              </w:rPr>
            </w:pPr>
          </w:p>
          <w:p w:rsidR="00E251B8" w:rsidRPr="00782162" w:rsidRDefault="00E251B8" w:rsidP="000F043B">
            <w:pPr>
              <w:snapToGrid w:val="0"/>
              <w:jc w:val="center"/>
              <w:rPr>
                <w:sz w:val="18"/>
                <w:szCs w:val="18"/>
              </w:rPr>
            </w:pPr>
            <w:r w:rsidRPr="00782162">
              <w:rPr>
                <w:sz w:val="18"/>
                <w:szCs w:val="18"/>
              </w:rPr>
              <w:t>по типовой форме ОРИГИНАЛ</w:t>
            </w:r>
          </w:p>
        </w:tc>
      </w:tr>
      <w:tr w:rsidR="00782162" w:rsidRPr="00782162" w:rsidTr="000F043B">
        <w:trPr>
          <w:trHeight w:val="344"/>
        </w:trPr>
        <w:tc>
          <w:tcPr>
            <w:tcW w:w="567"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1.2.</w:t>
            </w:r>
          </w:p>
        </w:tc>
        <w:tc>
          <w:tcPr>
            <w:tcW w:w="6746" w:type="dxa"/>
            <w:tcBorders>
              <w:left w:val="single" w:sz="4" w:space="0" w:color="000000"/>
              <w:bottom w:val="single" w:sz="4" w:space="0" w:color="000000"/>
            </w:tcBorders>
            <w:shd w:val="clear" w:color="auto" w:fill="auto"/>
          </w:tcPr>
          <w:p w:rsidR="00E251B8" w:rsidRPr="00782162" w:rsidRDefault="00E251B8" w:rsidP="000F043B">
            <w:pPr>
              <w:snapToGrid w:val="0"/>
              <w:ind w:left="42" w:right="-3"/>
              <w:rPr>
                <w:bCs/>
                <w:sz w:val="18"/>
                <w:szCs w:val="18"/>
              </w:rPr>
            </w:pPr>
            <w:r w:rsidRPr="00782162">
              <w:rPr>
                <w:bCs/>
                <w:sz w:val="18"/>
                <w:szCs w:val="18"/>
              </w:rPr>
              <w:t>Справка о среднемесячном доходе за последние 6 месяцев с места работы по форме 2 НДФЛ.</w:t>
            </w:r>
          </w:p>
        </w:tc>
        <w:tc>
          <w:tcPr>
            <w:tcW w:w="3035" w:type="dxa"/>
            <w:vMerge/>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p>
        </w:tc>
      </w:tr>
      <w:tr w:rsidR="00782162" w:rsidRPr="00782162" w:rsidTr="000F043B">
        <w:tc>
          <w:tcPr>
            <w:tcW w:w="567"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1.3.</w:t>
            </w:r>
          </w:p>
        </w:tc>
        <w:tc>
          <w:tcPr>
            <w:tcW w:w="6746" w:type="dxa"/>
            <w:tcBorders>
              <w:left w:val="single" w:sz="4" w:space="0" w:color="000000"/>
              <w:bottom w:val="single" w:sz="4" w:space="0" w:color="000000"/>
            </w:tcBorders>
            <w:shd w:val="clear" w:color="auto" w:fill="auto"/>
          </w:tcPr>
          <w:p w:rsidR="00E251B8" w:rsidRPr="00782162" w:rsidRDefault="00E251B8" w:rsidP="000F043B">
            <w:pPr>
              <w:snapToGrid w:val="0"/>
              <w:ind w:left="42" w:right="-3"/>
              <w:jc w:val="both"/>
              <w:rPr>
                <w:sz w:val="18"/>
                <w:szCs w:val="18"/>
              </w:rPr>
            </w:pPr>
            <w:r w:rsidRPr="00782162">
              <w:rPr>
                <w:sz w:val="18"/>
                <w:szCs w:val="18"/>
              </w:rPr>
              <w:t>Копия всех листов паспорта поручителя/залогодателя (при предоставлении оригинала)</w:t>
            </w:r>
          </w:p>
        </w:tc>
        <w:tc>
          <w:tcPr>
            <w:tcW w:w="3035" w:type="dxa"/>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18"/>
                <w:szCs w:val="18"/>
              </w:rPr>
            </w:pPr>
            <w:r w:rsidRPr="00782162">
              <w:rPr>
                <w:sz w:val="18"/>
                <w:szCs w:val="18"/>
              </w:rPr>
              <w:t>При предоставлении оригинала документа (заверяется сотрудником Фонда)</w:t>
            </w:r>
          </w:p>
        </w:tc>
      </w:tr>
      <w:tr w:rsidR="00782162" w:rsidRPr="00782162" w:rsidTr="000F043B">
        <w:tc>
          <w:tcPr>
            <w:tcW w:w="567"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1.4.</w:t>
            </w:r>
          </w:p>
        </w:tc>
        <w:tc>
          <w:tcPr>
            <w:tcW w:w="6746" w:type="dxa"/>
            <w:tcBorders>
              <w:left w:val="single" w:sz="4" w:space="0" w:color="000000"/>
              <w:bottom w:val="single" w:sz="4" w:space="0" w:color="000000"/>
            </w:tcBorders>
            <w:shd w:val="clear" w:color="auto" w:fill="auto"/>
          </w:tcPr>
          <w:p w:rsidR="00E251B8" w:rsidRPr="00782162" w:rsidRDefault="00E251B8" w:rsidP="000F043B">
            <w:pPr>
              <w:snapToGrid w:val="0"/>
              <w:ind w:left="42" w:right="-3"/>
              <w:jc w:val="both"/>
              <w:rPr>
                <w:sz w:val="18"/>
                <w:szCs w:val="18"/>
              </w:rPr>
            </w:pPr>
            <w:r w:rsidRPr="00782162">
              <w:rPr>
                <w:sz w:val="18"/>
                <w:szCs w:val="18"/>
              </w:rPr>
              <w:t>Копия документа (все листы) при предоставлении оригинала:</w:t>
            </w:r>
          </w:p>
          <w:p w:rsidR="00E251B8" w:rsidRPr="00782162" w:rsidRDefault="00E251B8" w:rsidP="000F043B">
            <w:pPr>
              <w:ind w:left="42" w:right="-3"/>
              <w:jc w:val="both"/>
              <w:rPr>
                <w:sz w:val="18"/>
                <w:szCs w:val="18"/>
              </w:rPr>
            </w:pPr>
            <w:r w:rsidRPr="00782162">
              <w:rPr>
                <w:sz w:val="18"/>
                <w:szCs w:val="18"/>
              </w:rPr>
              <w:t>- водительское удостоверение</w:t>
            </w:r>
          </w:p>
          <w:p w:rsidR="00E251B8" w:rsidRPr="00782162" w:rsidRDefault="00E251B8" w:rsidP="000F043B">
            <w:pPr>
              <w:ind w:left="42" w:right="-3"/>
              <w:jc w:val="both"/>
              <w:rPr>
                <w:sz w:val="18"/>
                <w:szCs w:val="18"/>
              </w:rPr>
            </w:pPr>
            <w:r w:rsidRPr="00782162">
              <w:rPr>
                <w:sz w:val="18"/>
                <w:szCs w:val="18"/>
              </w:rPr>
              <w:t xml:space="preserve">             или</w:t>
            </w:r>
          </w:p>
          <w:p w:rsidR="00E251B8" w:rsidRPr="00782162" w:rsidRDefault="00E251B8" w:rsidP="000F043B">
            <w:pPr>
              <w:ind w:left="42" w:right="-3"/>
              <w:jc w:val="both"/>
              <w:rPr>
                <w:sz w:val="18"/>
                <w:szCs w:val="18"/>
              </w:rPr>
            </w:pPr>
            <w:r w:rsidRPr="00782162">
              <w:rPr>
                <w:sz w:val="18"/>
                <w:szCs w:val="18"/>
              </w:rPr>
              <w:t>- загранпаспорт.</w:t>
            </w:r>
          </w:p>
        </w:tc>
        <w:tc>
          <w:tcPr>
            <w:tcW w:w="3035" w:type="dxa"/>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18"/>
                <w:szCs w:val="18"/>
              </w:rPr>
            </w:pPr>
            <w:r w:rsidRPr="00782162">
              <w:rPr>
                <w:sz w:val="18"/>
                <w:szCs w:val="18"/>
              </w:rPr>
              <w:t>При предоставлении оригинала документа (заверяется сотрудником фонда)</w:t>
            </w:r>
          </w:p>
        </w:tc>
      </w:tr>
      <w:tr w:rsidR="00782162" w:rsidRPr="00782162" w:rsidTr="000F043B">
        <w:tc>
          <w:tcPr>
            <w:tcW w:w="567"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1.5.</w:t>
            </w:r>
          </w:p>
        </w:tc>
        <w:tc>
          <w:tcPr>
            <w:tcW w:w="6746" w:type="dxa"/>
            <w:tcBorders>
              <w:left w:val="single" w:sz="4" w:space="0" w:color="000000"/>
              <w:bottom w:val="single" w:sz="4" w:space="0" w:color="000000"/>
            </w:tcBorders>
            <w:shd w:val="clear" w:color="auto" w:fill="auto"/>
          </w:tcPr>
          <w:p w:rsidR="00E251B8" w:rsidRPr="00782162" w:rsidRDefault="00E251B8" w:rsidP="000F043B">
            <w:pPr>
              <w:snapToGrid w:val="0"/>
              <w:ind w:left="42" w:right="-3"/>
              <w:jc w:val="both"/>
              <w:rPr>
                <w:sz w:val="18"/>
                <w:szCs w:val="18"/>
              </w:rPr>
            </w:pPr>
            <w:r w:rsidRPr="00782162">
              <w:rPr>
                <w:sz w:val="18"/>
                <w:szCs w:val="18"/>
              </w:rPr>
              <w:t xml:space="preserve">Копия документа, подтверждающего урегулированные отношения с органами, </w:t>
            </w:r>
            <w:proofErr w:type="gramStart"/>
            <w:r w:rsidRPr="00782162">
              <w:rPr>
                <w:sz w:val="18"/>
                <w:szCs w:val="18"/>
              </w:rPr>
              <w:t>призыва  на</w:t>
            </w:r>
            <w:proofErr w:type="gramEnd"/>
            <w:r w:rsidRPr="00782162">
              <w:rPr>
                <w:sz w:val="18"/>
                <w:szCs w:val="18"/>
              </w:rPr>
              <w:t xml:space="preserve"> военную службу (для мужчин в возрасте до 27 лет).</w:t>
            </w:r>
          </w:p>
        </w:tc>
        <w:tc>
          <w:tcPr>
            <w:tcW w:w="3035" w:type="dxa"/>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18"/>
                <w:szCs w:val="18"/>
              </w:rPr>
            </w:pPr>
            <w:r w:rsidRPr="00782162">
              <w:rPr>
                <w:sz w:val="18"/>
                <w:szCs w:val="18"/>
              </w:rPr>
              <w:t>При предоставлении оригинала документа (заверяется сотрудником Фонда)</w:t>
            </w:r>
          </w:p>
        </w:tc>
      </w:tr>
      <w:tr w:rsidR="00782162" w:rsidRPr="00782162" w:rsidTr="000F043B">
        <w:trPr>
          <w:trHeight w:val="291"/>
        </w:trPr>
        <w:tc>
          <w:tcPr>
            <w:tcW w:w="567" w:type="dxa"/>
            <w:tcBorders>
              <w:top w:val="single" w:sz="4" w:space="0" w:color="auto"/>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r w:rsidRPr="00782162">
              <w:rPr>
                <w:sz w:val="18"/>
                <w:szCs w:val="18"/>
              </w:rPr>
              <w:t>1.6.</w:t>
            </w:r>
          </w:p>
          <w:p w:rsidR="00E251B8" w:rsidRPr="00782162" w:rsidRDefault="00E251B8" w:rsidP="000F043B">
            <w:pPr>
              <w:snapToGrid w:val="0"/>
              <w:jc w:val="both"/>
              <w:rPr>
                <w:sz w:val="18"/>
                <w:szCs w:val="18"/>
              </w:rPr>
            </w:pPr>
          </w:p>
        </w:tc>
        <w:tc>
          <w:tcPr>
            <w:tcW w:w="6746" w:type="dxa"/>
            <w:tcBorders>
              <w:top w:val="single" w:sz="4" w:space="0" w:color="auto"/>
              <w:left w:val="single" w:sz="4" w:space="0" w:color="000000"/>
              <w:bottom w:val="single" w:sz="4" w:space="0" w:color="auto"/>
            </w:tcBorders>
            <w:shd w:val="clear" w:color="auto" w:fill="auto"/>
          </w:tcPr>
          <w:p w:rsidR="00E251B8" w:rsidRPr="00782162" w:rsidRDefault="00E251B8" w:rsidP="000F043B">
            <w:pPr>
              <w:snapToGrid w:val="0"/>
              <w:ind w:left="42" w:right="-3"/>
              <w:jc w:val="both"/>
              <w:rPr>
                <w:sz w:val="18"/>
                <w:szCs w:val="18"/>
              </w:rPr>
            </w:pPr>
            <w:r w:rsidRPr="00782162">
              <w:rPr>
                <w:sz w:val="18"/>
                <w:szCs w:val="18"/>
              </w:rPr>
              <w:t>Согласие супруга на предоставление поручительства в обеспечении обязательств Заемщика</w:t>
            </w:r>
          </w:p>
        </w:tc>
        <w:tc>
          <w:tcPr>
            <w:tcW w:w="3035" w:type="dxa"/>
            <w:tcBorders>
              <w:top w:val="single" w:sz="4" w:space="0" w:color="auto"/>
              <w:left w:val="single" w:sz="4" w:space="0" w:color="000000"/>
              <w:bottom w:val="single" w:sz="4" w:space="0" w:color="auto"/>
              <w:right w:val="single" w:sz="4" w:space="0" w:color="000000"/>
            </w:tcBorders>
            <w:shd w:val="clear" w:color="auto" w:fill="auto"/>
          </w:tcPr>
          <w:p w:rsidR="00E251B8" w:rsidRPr="00782162" w:rsidRDefault="00E251B8" w:rsidP="000F043B">
            <w:pPr>
              <w:snapToGrid w:val="0"/>
              <w:rPr>
                <w:sz w:val="18"/>
                <w:szCs w:val="18"/>
              </w:rPr>
            </w:pPr>
          </w:p>
          <w:p w:rsidR="00E251B8" w:rsidRPr="00782162" w:rsidRDefault="00E251B8" w:rsidP="000F043B">
            <w:pPr>
              <w:snapToGrid w:val="0"/>
              <w:rPr>
                <w:sz w:val="18"/>
                <w:szCs w:val="18"/>
              </w:rPr>
            </w:pPr>
            <w:r w:rsidRPr="00782162">
              <w:rPr>
                <w:sz w:val="18"/>
                <w:szCs w:val="18"/>
              </w:rPr>
              <w:t>По типовой форме ОРИГИНАЛ</w:t>
            </w:r>
          </w:p>
          <w:p w:rsidR="00E251B8" w:rsidRPr="00782162" w:rsidRDefault="00E251B8" w:rsidP="000F043B">
            <w:pPr>
              <w:snapToGrid w:val="0"/>
              <w:rPr>
                <w:sz w:val="18"/>
                <w:szCs w:val="18"/>
              </w:rPr>
            </w:pPr>
          </w:p>
          <w:p w:rsidR="00E251B8" w:rsidRPr="00782162" w:rsidRDefault="00E251B8" w:rsidP="000F043B">
            <w:pPr>
              <w:snapToGrid w:val="0"/>
              <w:rPr>
                <w:sz w:val="18"/>
                <w:szCs w:val="18"/>
              </w:rPr>
            </w:pPr>
          </w:p>
        </w:tc>
      </w:tr>
      <w:tr w:rsidR="00782162" w:rsidRPr="00782162" w:rsidTr="000F043B">
        <w:trPr>
          <w:trHeight w:val="315"/>
        </w:trPr>
        <w:tc>
          <w:tcPr>
            <w:tcW w:w="567" w:type="dxa"/>
            <w:tcBorders>
              <w:top w:val="single" w:sz="4" w:space="0" w:color="auto"/>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r w:rsidRPr="00782162">
              <w:rPr>
                <w:sz w:val="18"/>
                <w:szCs w:val="18"/>
              </w:rPr>
              <w:t>1.7.</w:t>
            </w:r>
          </w:p>
        </w:tc>
        <w:tc>
          <w:tcPr>
            <w:tcW w:w="6746" w:type="dxa"/>
            <w:tcBorders>
              <w:top w:val="single" w:sz="4" w:space="0" w:color="auto"/>
              <w:left w:val="single" w:sz="4" w:space="0" w:color="000000"/>
              <w:bottom w:val="single" w:sz="4" w:space="0" w:color="auto"/>
            </w:tcBorders>
            <w:shd w:val="clear" w:color="auto" w:fill="auto"/>
          </w:tcPr>
          <w:p w:rsidR="00E251B8" w:rsidRPr="00782162" w:rsidRDefault="00E251B8" w:rsidP="000F043B">
            <w:pPr>
              <w:snapToGrid w:val="0"/>
              <w:ind w:left="42" w:right="-3"/>
              <w:jc w:val="both"/>
              <w:rPr>
                <w:sz w:val="18"/>
                <w:szCs w:val="18"/>
              </w:rPr>
            </w:pPr>
            <w:r w:rsidRPr="00782162">
              <w:rPr>
                <w:sz w:val="18"/>
                <w:szCs w:val="18"/>
              </w:rPr>
              <w:t>Согласие на предоставления в залог имущества, являющегося совместной собственностью в обеспечении обязательств Заемщика.</w:t>
            </w:r>
          </w:p>
        </w:tc>
        <w:tc>
          <w:tcPr>
            <w:tcW w:w="3035" w:type="dxa"/>
            <w:tcBorders>
              <w:top w:val="single" w:sz="4" w:space="0" w:color="auto"/>
              <w:left w:val="single" w:sz="4" w:space="0" w:color="000000"/>
              <w:bottom w:val="single" w:sz="4" w:space="0" w:color="auto"/>
              <w:right w:val="single" w:sz="4" w:space="0" w:color="000000"/>
            </w:tcBorders>
            <w:shd w:val="clear" w:color="auto" w:fill="auto"/>
          </w:tcPr>
          <w:p w:rsidR="00E251B8" w:rsidRPr="00782162" w:rsidRDefault="00E251B8" w:rsidP="000F043B">
            <w:pPr>
              <w:snapToGrid w:val="0"/>
              <w:rPr>
                <w:sz w:val="18"/>
                <w:szCs w:val="18"/>
              </w:rPr>
            </w:pPr>
          </w:p>
          <w:p w:rsidR="00E251B8" w:rsidRPr="00782162" w:rsidRDefault="00E251B8" w:rsidP="000F043B">
            <w:pPr>
              <w:snapToGrid w:val="0"/>
              <w:rPr>
                <w:sz w:val="18"/>
                <w:szCs w:val="18"/>
              </w:rPr>
            </w:pPr>
            <w:r w:rsidRPr="00782162">
              <w:rPr>
                <w:sz w:val="18"/>
                <w:szCs w:val="18"/>
              </w:rPr>
              <w:t>По типовой форме ОРИГИНАЛ</w:t>
            </w:r>
          </w:p>
          <w:p w:rsidR="00E251B8" w:rsidRPr="00782162" w:rsidRDefault="00E251B8" w:rsidP="000F043B">
            <w:pPr>
              <w:snapToGrid w:val="0"/>
              <w:rPr>
                <w:sz w:val="18"/>
                <w:szCs w:val="18"/>
              </w:rPr>
            </w:pPr>
          </w:p>
          <w:p w:rsidR="00E251B8" w:rsidRPr="00782162" w:rsidRDefault="00E251B8" w:rsidP="000F043B">
            <w:pPr>
              <w:snapToGrid w:val="0"/>
              <w:rPr>
                <w:sz w:val="18"/>
                <w:szCs w:val="18"/>
              </w:rPr>
            </w:pPr>
          </w:p>
        </w:tc>
      </w:tr>
      <w:tr w:rsidR="00E251B8" w:rsidRPr="00782162" w:rsidTr="000F043B">
        <w:trPr>
          <w:trHeight w:val="315"/>
        </w:trPr>
        <w:tc>
          <w:tcPr>
            <w:tcW w:w="567"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1.8.</w:t>
            </w:r>
          </w:p>
        </w:tc>
        <w:tc>
          <w:tcPr>
            <w:tcW w:w="6746" w:type="dxa"/>
            <w:tcBorders>
              <w:top w:val="single" w:sz="4" w:space="0" w:color="auto"/>
              <w:left w:val="single" w:sz="4" w:space="0" w:color="000000"/>
              <w:bottom w:val="single" w:sz="4" w:space="0" w:color="auto"/>
            </w:tcBorders>
          </w:tcPr>
          <w:p w:rsidR="00E251B8" w:rsidRPr="00782162" w:rsidRDefault="00E251B8" w:rsidP="00CC26F2">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CC26F2" w:rsidRPr="00782162">
              <w:rPr>
                <w:sz w:val="18"/>
                <w:szCs w:val="18"/>
              </w:rPr>
              <w:t>3.19</w:t>
            </w:r>
            <w:r w:rsidRPr="00782162">
              <w:rPr>
                <w:sz w:val="18"/>
                <w:szCs w:val="18"/>
              </w:rPr>
              <w:t xml:space="preserve">) </w:t>
            </w:r>
          </w:p>
        </w:tc>
        <w:tc>
          <w:tcPr>
            <w:tcW w:w="3035" w:type="dxa"/>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 по типовой форме</w:t>
            </w:r>
          </w:p>
        </w:tc>
      </w:tr>
    </w:tbl>
    <w:p w:rsidR="00E251B8" w:rsidRPr="00782162" w:rsidRDefault="00E251B8" w:rsidP="00E251B8">
      <w:pPr>
        <w:tabs>
          <w:tab w:val="left" w:pos="-2530"/>
        </w:tabs>
        <w:ind w:left="-90"/>
        <w:jc w:val="right"/>
        <w:rPr>
          <w:sz w:val="20"/>
          <w:szCs w:val="20"/>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rPr>
      </w:pPr>
    </w:p>
    <w:p w:rsidR="00E251B8" w:rsidRPr="00782162" w:rsidRDefault="00E251B8" w:rsidP="00E251B8">
      <w:pPr>
        <w:tabs>
          <w:tab w:val="left" w:pos="-2530"/>
        </w:tabs>
        <w:ind w:left="-90"/>
        <w:jc w:val="right"/>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firstLine="0"/>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22"/>
          <w:szCs w:val="22"/>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D60422" w:rsidRPr="00782162" w:rsidRDefault="00D60422"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D60422" w:rsidRPr="00782162">
        <w:rPr>
          <w:rFonts w:ascii="Times New Roman" w:hAnsi="Times New Roman" w:cs="Times New Roman"/>
          <w:b/>
          <w:bCs/>
          <w:sz w:val="18"/>
          <w:szCs w:val="18"/>
        </w:rPr>
        <w:t>3</w:t>
      </w:r>
      <w:r w:rsidRPr="00782162">
        <w:rPr>
          <w:rFonts w:ascii="Times New Roman" w:hAnsi="Times New Roman" w:cs="Times New Roman"/>
          <w:b/>
          <w:bCs/>
          <w:sz w:val="18"/>
          <w:szCs w:val="18"/>
        </w:rPr>
        <w:t>.5</w:t>
      </w:r>
    </w:p>
    <w:p w:rsidR="00E251B8" w:rsidRPr="00782162" w:rsidRDefault="00E251B8" w:rsidP="00E251B8">
      <w:pPr>
        <w:jc w:val="center"/>
        <w:rPr>
          <w:b/>
          <w:bCs/>
          <w:sz w:val="18"/>
          <w:szCs w:val="18"/>
        </w:rPr>
      </w:pPr>
      <w:r w:rsidRPr="00782162">
        <w:rPr>
          <w:b/>
          <w:bCs/>
          <w:sz w:val="18"/>
          <w:szCs w:val="18"/>
        </w:rPr>
        <w:t xml:space="preserve">ПЕРЕЧЕНЬ ДОКУМЕНТОВ </w:t>
      </w:r>
    </w:p>
    <w:p w:rsidR="00D60422" w:rsidRPr="00782162" w:rsidRDefault="00E251B8" w:rsidP="00D60422">
      <w:pPr>
        <w:jc w:val="center"/>
        <w:rPr>
          <w:b/>
          <w:bCs/>
          <w:sz w:val="18"/>
          <w:szCs w:val="18"/>
        </w:rPr>
      </w:pPr>
      <w:r w:rsidRPr="00782162">
        <w:rPr>
          <w:b/>
          <w:bCs/>
          <w:sz w:val="18"/>
          <w:szCs w:val="18"/>
        </w:rPr>
        <w:t xml:space="preserve"> для юридических лиц, выступающих поручителями/залогодателями по договору </w:t>
      </w:r>
      <w:proofErr w:type="spellStart"/>
      <w:r w:rsidR="00D60422" w:rsidRPr="00782162">
        <w:rPr>
          <w:b/>
          <w:bCs/>
          <w:sz w:val="18"/>
          <w:szCs w:val="18"/>
        </w:rPr>
        <w:t>микрозайма</w:t>
      </w:r>
      <w:proofErr w:type="spellEnd"/>
      <w:r w:rsidR="00D60422" w:rsidRPr="00782162">
        <w:rPr>
          <w:b/>
          <w:bCs/>
          <w:sz w:val="18"/>
          <w:szCs w:val="18"/>
        </w:rPr>
        <w:t xml:space="preserve"> на пополнение оборотных средств</w:t>
      </w:r>
    </w:p>
    <w:p w:rsidR="00E251B8" w:rsidRPr="00782162" w:rsidRDefault="00E251B8" w:rsidP="00E251B8">
      <w:pPr>
        <w:jc w:val="center"/>
        <w:rPr>
          <w:b/>
          <w:bCs/>
          <w:sz w:val="18"/>
          <w:szCs w:val="18"/>
        </w:rPr>
      </w:pPr>
    </w:p>
    <w:p w:rsidR="00E251B8" w:rsidRPr="00782162" w:rsidRDefault="00E251B8" w:rsidP="00E251B8">
      <w:pPr>
        <w:jc w:val="center"/>
        <w:rPr>
          <w:b/>
          <w:bCs/>
          <w:sz w:val="18"/>
          <w:szCs w:val="18"/>
        </w:rPr>
      </w:pPr>
    </w:p>
    <w:tbl>
      <w:tblPr>
        <w:tblW w:w="10348" w:type="dxa"/>
        <w:tblInd w:w="108" w:type="dxa"/>
        <w:tblLayout w:type="fixed"/>
        <w:tblLook w:val="0000" w:firstRow="0" w:lastRow="0" w:firstColumn="0" w:lastColumn="0" w:noHBand="0" w:noVBand="0"/>
      </w:tblPr>
      <w:tblGrid>
        <w:gridCol w:w="709"/>
        <w:gridCol w:w="4536"/>
        <w:gridCol w:w="142"/>
        <w:gridCol w:w="142"/>
        <w:gridCol w:w="1788"/>
        <w:gridCol w:w="18"/>
        <w:gridCol w:w="745"/>
        <w:gridCol w:w="2268"/>
      </w:tblGrid>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1.</w:t>
            </w:r>
          </w:p>
        </w:tc>
        <w:tc>
          <w:tcPr>
            <w:tcW w:w="6626" w:type="dxa"/>
            <w:gridSpan w:val="5"/>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rPr>
          <w:trHeight w:val="316"/>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1.1.</w:t>
            </w:r>
          </w:p>
        </w:tc>
        <w:tc>
          <w:tcPr>
            <w:tcW w:w="6626" w:type="dxa"/>
            <w:gridSpan w:val="5"/>
            <w:tcBorders>
              <w:top w:val="single" w:sz="4" w:space="0" w:color="000000"/>
              <w:left w:val="single" w:sz="4" w:space="0" w:color="000000"/>
              <w:bottom w:val="single" w:sz="4" w:space="0" w:color="000000"/>
            </w:tcBorders>
            <w:shd w:val="clear" w:color="auto" w:fill="auto"/>
          </w:tcPr>
          <w:p w:rsidR="00E251B8" w:rsidRPr="00782162" w:rsidRDefault="00E251B8" w:rsidP="00CC26F2">
            <w:pPr>
              <w:pStyle w:val="310"/>
              <w:snapToGrid w:val="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 поручителе юридическом лице (анкета) (Приложение № </w:t>
            </w:r>
            <w:r w:rsidR="00CC26F2" w:rsidRPr="00782162">
              <w:rPr>
                <w:rFonts w:ascii="Times New Roman" w:hAnsi="Times New Roman" w:cs="Times New Roman"/>
                <w:bCs/>
                <w:color w:val="auto"/>
                <w:sz w:val="18"/>
                <w:szCs w:val="18"/>
              </w:rPr>
              <w:t>3.11</w:t>
            </w:r>
            <w:r w:rsidRPr="00782162">
              <w:rPr>
                <w:rFonts w:ascii="Times New Roman" w:hAnsi="Times New Roman" w:cs="Times New Roman"/>
                <w:bCs/>
                <w:color w:val="auto"/>
                <w:sz w:val="18"/>
                <w:szCs w:val="18"/>
              </w:rPr>
              <w:t>)</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18"/>
                <w:szCs w:val="18"/>
              </w:rPr>
            </w:pPr>
            <w:r w:rsidRPr="00782162">
              <w:rPr>
                <w:sz w:val="18"/>
                <w:szCs w:val="18"/>
              </w:rPr>
              <w:t>по типовой форме ОРИГИНАЛ</w:t>
            </w:r>
          </w:p>
        </w:tc>
      </w:tr>
      <w:tr w:rsidR="00782162" w:rsidRPr="00782162" w:rsidTr="000F043B">
        <w:trPr>
          <w:trHeight w:val="334"/>
        </w:trPr>
        <w:tc>
          <w:tcPr>
            <w:tcW w:w="709" w:type="dxa"/>
            <w:tcBorders>
              <w:top w:val="single" w:sz="4" w:space="0" w:color="000000"/>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r w:rsidRPr="00782162">
              <w:rPr>
                <w:sz w:val="18"/>
                <w:szCs w:val="18"/>
              </w:rPr>
              <w:t>1.2.</w:t>
            </w:r>
          </w:p>
        </w:tc>
        <w:tc>
          <w:tcPr>
            <w:tcW w:w="6626" w:type="dxa"/>
            <w:gridSpan w:val="5"/>
            <w:tcBorders>
              <w:top w:val="single" w:sz="4" w:space="0" w:color="000000"/>
              <w:left w:val="single" w:sz="4" w:space="0" w:color="000000"/>
              <w:bottom w:val="single" w:sz="4" w:space="0" w:color="auto"/>
            </w:tcBorders>
            <w:shd w:val="clear" w:color="auto" w:fill="auto"/>
          </w:tcPr>
          <w:p w:rsidR="00E251B8" w:rsidRPr="00782162" w:rsidRDefault="00E251B8" w:rsidP="00CC26F2">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 </w:t>
            </w:r>
            <w:proofErr w:type="spellStart"/>
            <w:r w:rsidRPr="00782162">
              <w:rPr>
                <w:rFonts w:ascii="Times New Roman" w:hAnsi="Times New Roman" w:cs="Times New Roman"/>
                <w:bCs/>
                <w:color w:val="auto"/>
                <w:sz w:val="18"/>
                <w:szCs w:val="18"/>
              </w:rPr>
              <w:t>бенефициарном</w:t>
            </w:r>
            <w:proofErr w:type="spellEnd"/>
            <w:r w:rsidRPr="00782162">
              <w:rPr>
                <w:rFonts w:ascii="Times New Roman" w:hAnsi="Times New Roman" w:cs="Times New Roman"/>
                <w:bCs/>
                <w:color w:val="auto"/>
                <w:sz w:val="18"/>
                <w:szCs w:val="18"/>
              </w:rPr>
              <w:t xml:space="preserve"> владельце и руководителе юр. лица (Приложение №</w:t>
            </w:r>
            <w:r w:rsidR="00CC26F2" w:rsidRPr="00782162">
              <w:rPr>
                <w:rFonts w:ascii="Times New Roman" w:hAnsi="Times New Roman" w:cs="Times New Roman"/>
                <w:bCs/>
                <w:color w:val="auto"/>
                <w:sz w:val="18"/>
                <w:szCs w:val="18"/>
              </w:rPr>
              <w:t>3.10</w:t>
            </w:r>
            <w:r w:rsidRPr="00782162">
              <w:rPr>
                <w:rFonts w:ascii="Times New Roman" w:hAnsi="Times New Roman" w:cs="Times New Roman"/>
                <w:bCs/>
                <w:color w:val="auto"/>
                <w:sz w:val="18"/>
                <w:szCs w:val="18"/>
              </w:rPr>
              <w:t xml:space="preserve"> Анкета "</w:t>
            </w:r>
            <w:proofErr w:type="spellStart"/>
            <w:r w:rsidRPr="00782162">
              <w:rPr>
                <w:rFonts w:ascii="Times New Roman" w:hAnsi="Times New Roman" w:cs="Times New Roman"/>
                <w:bCs/>
                <w:color w:val="auto"/>
                <w:sz w:val="18"/>
                <w:szCs w:val="18"/>
              </w:rPr>
              <w:t>Бенефициарный</w:t>
            </w:r>
            <w:proofErr w:type="spellEnd"/>
            <w:r w:rsidRPr="00782162">
              <w:rPr>
                <w:rFonts w:ascii="Times New Roman" w:hAnsi="Times New Roman" w:cs="Times New Roman"/>
                <w:bCs/>
                <w:color w:val="auto"/>
                <w:sz w:val="18"/>
                <w:szCs w:val="18"/>
              </w:rPr>
              <w:t xml:space="preserve"> владелец"; Анкета "Руководитель </w:t>
            </w:r>
            <w:proofErr w:type="spellStart"/>
            <w:r w:rsidRPr="00782162">
              <w:rPr>
                <w:rFonts w:ascii="Times New Roman" w:hAnsi="Times New Roman" w:cs="Times New Roman"/>
                <w:bCs/>
                <w:color w:val="auto"/>
                <w:sz w:val="18"/>
                <w:szCs w:val="18"/>
              </w:rPr>
              <w:t>юр.лица</w:t>
            </w:r>
            <w:proofErr w:type="spellEnd"/>
            <w:r w:rsidRPr="00782162">
              <w:rPr>
                <w:rFonts w:ascii="Times New Roman" w:hAnsi="Times New Roman" w:cs="Times New Roman"/>
                <w:bCs/>
                <w:color w:val="auto"/>
                <w:sz w:val="18"/>
                <w:szCs w:val="18"/>
              </w:rPr>
              <w:t>")</w:t>
            </w:r>
          </w:p>
        </w:tc>
        <w:tc>
          <w:tcPr>
            <w:tcW w:w="3013" w:type="dxa"/>
            <w:gridSpan w:val="2"/>
            <w:tcBorders>
              <w:top w:val="single" w:sz="4" w:space="0" w:color="000000"/>
              <w:left w:val="single" w:sz="4" w:space="0" w:color="000000"/>
              <w:bottom w:val="single" w:sz="4" w:space="0" w:color="auto"/>
              <w:right w:val="single" w:sz="4" w:space="0" w:color="000000"/>
            </w:tcBorders>
            <w:shd w:val="clear" w:color="auto" w:fill="auto"/>
          </w:tcPr>
          <w:p w:rsidR="00E251B8" w:rsidRPr="00782162" w:rsidRDefault="00E251B8" w:rsidP="000F043B">
            <w:pPr>
              <w:snapToGrid w:val="0"/>
              <w:jc w:val="center"/>
              <w:rPr>
                <w:sz w:val="18"/>
                <w:szCs w:val="18"/>
              </w:rPr>
            </w:pPr>
            <w:r w:rsidRPr="00782162">
              <w:rPr>
                <w:sz w:val="18"/>
                <w:szCs w:val="18"/>
              </w:rPr>
              <w:t>Оригинал по типовой форме</w:t>
            </w:r>
          </w:p>
        </w:tc>
      </w:tr>
      <w:tr w:rsidR="00782162" w:rsidRPr="00782162" w:rsidTr="000F043B">
        <w:trPr>
          <w:trHeight w:val="73"/>
        </w:trPr>
        <w:tc>
          <w:tcPr>
            <w:tcW w:w="709" w:type="dxa"/>
            <w:tcBorders>
              <w:top w:val="single" w:sz="4" w:space="0" w:color="auto"/>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1.3</w:t>
            </w:r>
          </w:p>
        </w:tc>
        <w:tc>
          <w:tcPr>
            <w:tcW w:w="6626" w:type="dxa"/>
            <w:gridSpan w:val="5"/>
            <w:tcBorders>
              <w:top w:val="single" w:sz="4" w:space="0" w:color="auto"/>
              <w:left w:val="single" w:sz="4" w:space="0" w:color="000000"/>
              <w:bottom w:val="single" w:sz="4" w:space="0" w:color="000000"/>
            </w:tcBorders>
            <w:shd w:val="clear" w:color="auto" w:fill="auto"/>
          </w:tcPr>
          <w:p w:rsidR="00E251B8" w:rsidRPr="00782162" w:rsidRDefault="00E251B8" w:rsidP="000F043B">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color w:val="auto"/>
                <w:sz w:val="18"/>
                <w:szCs w:val="18"/>
              </w:rPr>
              <w:t xml:space="preserve">Согласие на обработку персональных данных (на все лица, предоставивших паспортные данные) (Приложения №№ </w:t>
            </w:r>
            <w:r w:rsidR="00CC26F2" w:rsidRPr="00782162">
              <w:rPr>
                <w:rFonts w:ascii="Times New Roman" w:hAnsi="Times New Roman" w:cs="Times New Roman"/>
                <w:color w:val="auto"/>
                <w:sz w:val="18"/>
                <w:szCs w:val="18"/>
              </w:rPr>
              <w:t>3.</w:t>
            </w:r>
            <w:r w:rsidRPr="00782162">
              <w:rPr>
                <w:rFonts w:ascii="Times New Roman" w:hAnsi="Times New Roman" w:cs="Times New Roman"/>
                <w:color w:val="auto"/>
                <w:sz w:val="18"/>
                <w:szCs w:val="18"/>
              </w:rPr>
              <w:t>16.1-</w:t>
            </w:r>
            <w:r w:rsidR="00CC26F2" w:rsidRPr="00782162">
              <w:rPr>
                <w:rFonts w:ascii="Times New Roman" w:hAnsi="Times New Roman" w:cs="Times New Roman"/>
                <w:color w:val="auto"/>
                <w:sz w:val="18"/>
                <w:szCs w:val="18"/>
              </w:rPr>
              <w:t>3.</w:t>
            </w:r>
            <w:r w:rsidRPr="00782162">
              <w:rPr>
                <w:rFonts w:ascii="Times New Roman" w:hAnsi="Times New Roman" w:cs="Times New Roman"/>
                <w:color w:val="auto"/>
                <w:sz w:val="18"/>
                <w:szCs w:val="18"/>
              </w:rPr>
              <w:t>16.3)</w:t>
            </w:r>
          </w:p>
        </w:tc>
        <w:tc>
          <w:tcPr>
            <w:tcW w:w="3013" w:type="dxa"/>
            <w:gridSpan w:val="2"/>
            <w:tcBorders>
              <w:top w:val="single" w:sz="4" w:space="0" w:color="auto"/>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18"/>
                <w:szCs w:val="18"/>
              </w:rPr>
            </w:pPr>
            <w:r w:rsidRPr="00782162">
              <w:rPr>
                <w:sz w:val="18"/>
                <w:szCs w:val="18"/>
              </w:rPr>
              <w:t>Оригинал по типовой форме</w:t>
            </w:r>
          </w:p>
        </w:tc>
      </w:tr>
      <w:tr w:rsidR="00782162" w:rsidRPr="00782162" w:rsidTr="000F043B">
        <w:trPr>
          <w:trHeight w:val="73"/>
        </w:trPr>
        <w:tc>
          <w:tcPr>
            <w:tcW w:w="709" w:type="dxa"/>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1.4.</w:t>
            </w:r>
          </w:p>
        </w:tc>
        <w:tc>
          <w:tcPr>
            <w:tcW w:w="6626" w:type="dxa"/>
            <w:gridSpan w:val="5"/>
            <w:tcBorders>
              <w:top w:val="single" w:sz="4" w:space="0" w:color="auto"/>
              <w:left w:val="single" w:sz="4" w:space="0" w:color="000000"/>
              <w:bottom w:val="single" w:sz="4" w:space="0" w:color="auto"/>
            </w:tcBorders>
          </w:tcPr>
          <w:p w:rsidR="00E251B8" w:rsidRPr="00782162" w:rsidRDefault="00E251B8" w:rsidP="00CC26F2">
            <w:pPr>
              <w:snapToGrid w:val="0"/>
              <w:jc w:val="both"/>
              <w:rPr>
                <w:sz w:val="18"/>
                <w:szCs w:val="18"/>
              </w:rPr>
            </w:pPr>
            <w:r w:rsidRPr="00782162">
              <w:rPr>
                <w:sz w:val="18"/>
                <w:szCs w:val="18"/>
              </w:rPr>
              <w:t xml:space="preserve">Заявление о предоставлении информации/ документов по незащищенным каналам связи (Приложение № </w:t>
            </w:r>
            <w:r w:rsidR="00CC26F2" w:rsidRPr="00782162">
              <w:rPr>
                <w:sz w:val="18"/>
                <w:szCs w:val="18"/>
              </w:rPr>
              <w:t>3.19</w:t>
            </w:r>
            <w:r w:rsidRPr="00782162">
              <w:rPr>
                <w:sz w:val="18"/>
                <w:szCs w:val="18"/>
              </w:rPr>
              <w:t xml:space="preserve">) </w:t>
            </w:r>
          </w:p>
        </w:tc>
        <w:tc>
          <w:tcPr>
            <w:tcW w:w="3013" w:type="dxa"/>
            <w:gridSpan w:val="2"/>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 по типовой форме</w:t>
            </w:r>
          </w:p>
        </w:tc>
      </w:tr>
      <w:tr w:rsidR="00782162" w:rsidRPr="00782162" w:rsidTr="000F043B">
        <w:trPr>
          <w:trHeight w:val="255"/>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2.</w:t>
            </w:r>
          </w:p>
        </w:tc>
        <w:tc>
          <w:tcPr>
            <w:tcW w:w="6608"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ДОКУМЕНТЫ, ПОДТВЕРЖДАЮЩИЕ ПРАВОСПОСОБНОСТЬ ЮРИДИЧЕСКОГО ЛИЦА:</w:t>
            </w:r>
          </w:p>
        </w:tc>
        <w:tc>
          <w:tcPr>
            <w:tcW w:w="3031"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rPr>
          <w:trHeight w:val="255"/>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2.1</w:t>
            </w:r>
          </w:p>
        </w:tc>
        <w:tc>
          <w:tcPr>
            <w:tcW w:w="6608"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sz w:val="18"/>
                <w:szCs w:val="18"/>
              </w:rPr>
            </w:pPr>
            <w:r w:rsidRPr="00782162">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30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89"/>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2.2.</w:t>
            </w:r>
          </w:p>
        </w:tc>
        <w:tc>
          <w:tcPr>
            <w:tcW w:w="6608"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sz w:val="18"/>
                <w:szCs w:val="18"/>
              </w:rPr>
            </w:pPr>
            <w:r w:rsidRPr="00782162">
              <w:rPr>
                <w:sz w:val="18"/>
                <w:szCs w:val="18"/>
              </w:rPr>
              <w:t>Учредительный договор (если законодательством предусмотрено его составление)</w:t>
            </w:r>
          </w:p>
        </w:tc>
        <w:tc>
          <w:tcPr>
            <w:tcW w:w="303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p>
        </w:tc>
      </w:tr>
      <w:tr w:rsidR="00782162" w:rsidRPr="00782162" w:rsidTr="000F043B">
        <w:trPr>
          <w:trHeight w:val="195"/>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2.3.</w:t>
            </w:r>
          </w:p>
        </w:tc>
        <w:tc>
          <w:tcPr>
            <w:tcW w:w="6608"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bCs/>
                <w:sz w:val="18"/>
                <w:szCs w:val="18"/>
              </w:rPr>
            </w:pPr>
            <w:r w:rsidRPr="00782162">
              <w:rPr>
                <w:bCs/>
                <w:sz w:val="18"/>
                <w:szCs w:val="18"/>
              </w:rPr>
              <w:t>Свидетельство о постановке на учет в налоговом органе/ о государственной регистрации ю/л</w:t>
            </w:r>
          </w:p>
        </w:tc>
        <w:tc>
          <w:tcPr>
            <w:tcW w:w="3031"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180"/>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2.4</w:t>
            </w:r>
          </w:p>
        </w:tc>
        <w:tc>
          <w:tcPr>
            <w:tcW w:w="6608"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jc w:val="both"/>
              <w:rPr>
                <w:sz w:val="18"/>
                <w:szCs w:val="18"/>
              </w:rPr>
            </w:pPr>
            <w:r w:rsidRPr="00782162">
              <w:rPr>
                <w:sz w:val="18"/>
                <w:szCs w:val="18"/>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3031"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385"/>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2.5</w:t>
            </w:r>
          </w:p>
        </w:tc>
        <w:tc>
          <w:tcPr>
            <w:tcW w:w="6608"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sz w:val="18"/>
                <w:szCs w:val="18"/>
              </w:rPr>
            </w:pPr>
            <w:r w:rsidRPr="00782162">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031"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120"/>
        </w:trPr>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2.6</w:t>
            </w:r>
          </w:p>
        </w:tc>
        <w:tc>
          <w:tcPr>
            <w:tcW w:w="6608"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snapToGrid w:val="0"/>
              <w:spacing w:after="0"/>
              <w:rPr>
                <w:sz w:val="18"/>
                <w:szCs w:val="18"/>
              </w:rPr>
            </w:pPr>
            <w:r w:rsidRPr="00782162">
              <w:rPr>
                <w:sz w:val="18"/>
                <w:szCs w:val="18"/>
              </w:rPr>
              <w:t>Копии паспортов руководителя, главного бухгалтера и учредителей</w:t>
            </w:r>
          </w:p>
        </w:tc>
        <w:tc>
          <w:tcPr>
            <w:tcW w:w="3031"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ind w:left="-108"/>
              <w:jc w:val="center"/>
              <w:rPr>
                <w:sz w:val="18"/>
                <w:szCs w:val="18"/>
              </w:rPr>
            </w:pPr>
            <w:r w:rsidRPr="00782162">
              <w:rPr>
                <w:sz w:val="18"/>
                <w:szCs w:val="18"/>
              </w:rPr>
              <w:t>Копия, заверенная клиентом</w:t>
            </w:r>
          </w:p>
        </w:tc>
      </w:tr>
      <w:tr w:rsidR="00782162" w:rsidRPr="00782162" w:rsidTr="000F043B">
        <w:trPr>
          <w:trHeight w:val="385"/>
        </w:trPr>
        <w:tc>
          <w:tcPr>
            <w:tcW w:w="709" w:type="dxa"/>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2.7.</w:t>
            </w:r>
          </w:p>
        </w:tc>
        <w:tc>
          <w:tcPr>
            <w:tcW w:w="6608" w:type="dxa"/>
            <w:gridSpan w:val="4"/>
            <w:tcBorders>
              <w:left w:val="single" w:sz="4" w:space="0" w:color="000000"/>
              <w:bottom w:val="single" w:sz="4" w:space="0" w:color="000000"/>
            </w:tcBorders>
            <w:shd w:val="clear" w:color="auto" w:fill="auto"/>
          </w:tcPr>
          <w:p w:rsidR="00E251B8" w:rsidRPr="00782162" w:rsidRDefault="00E251B8" w:rsidP="000F043B">
            <w:pPr>
              <w:pStyle w:val="ConsPlusNormal"/>
              <w:widowControl/>
              <w:tabs>
                <w:tab w:val="left" w:pos="-2530"/>
              </w:tabs>
              <w:snapToGrid w:val="0"/>
              <w:ind w:left="-90" w:firstLine="0"/>
              <w:jc w:val="both"/>
              <w:rPr>
                <w:rFonts w:ascii="Times New Roman" w:hAnsi="Times New Roman" w:cs="Times New Roman"/>
                <w:sz w:val="18"/>
                <w:szCs w:val="18"/>
              </w:rPr>
            </w:pPr>
            <w:r w:rsidRPr="00782162">
              <w:rPr>
                <w:rFonts w:ascii="Times New Roman" w:hAnsi="Times New Roman" w:cs="Times New Roman"/>
                <w:sz w:val="18"/>
                <w:szCs w:val="18"/>
              </w:rPr>
              <w:t xml:space="preserve">Решение полномочного органа управления Заемщика о совершении сделки по предоставлению поручительства/ предоставлению имущества в залог с </w:t>
            </w:r>
            <w:proofErr w:type="gramStart"/>
            <w:r w:rsidRPr="00782162">
              <w:rPr>
                <w:rFonts w:ascii="Times New Roman" w:hAnsi="Times New Roman" w:cs="Times New Roman"/>
                <w:sz w:val="18"/>
                <w:szCs w:val="18"/>
              </w:rPr>
              <w:t>указанием  лица</w:t>
            </w:r>
            <w:proofErr w:type="gramEnd"/>
            <w:r w:rsidRPr="00782162">
              <w:rPr>
                <w:rFonts w:ascii="Times New Roman" w:hAnsi="Times New Roman" w:cs="Times New Roman"/>
                <w:sz w:val="18"/>
                <w:szCs w:val="18"/>
              </w:rPr>
              <w:t xml:space="preserve">, правомочного заключать договор поручительства (далее - Представитель Заемщика) </w:t>
            </w:r>
          </w:p>
        </w:tc>
        <w:tc>
          <w:tcPr>
            <w:tcW w:w="3031" w:type="dxa"/>
            <w:gridSpan w:val="3"/>
            <w:tcBorders>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ind w:left="-108"/>
              <w:jc w:val="center"/>
              <w:rPr>
                <w:sz w:val="18"/>
                <w:szCs w:val="18"/>
              </w:rPr>
            </w:pPr>
            <w:r w:rsidRPr="00782162">
              <w:rPr>
                <w:sz w:val="18"/>
                <w:szCs w:val="18"/>
              </w:rPr>
              <w:t>ОРИГИНАЛ</w:t>
            </w: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 xml:space="preserve">3 </w:t>
            </w:r>
          </w:p>
        </w:tc>
        <w:tc>
          <w:tcPr>
            <w:tcW w:w="4820" w:type="dxa"/>
            <w:gridSpan w:val="3"/>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ФИНАНСОВЫЕ ДОКУМЕНТЫ:</w:t>
            </w:r>
          </w:p>
        </w:tc>
        <w:tc>
          <w:tcPr>
            <w:tcW w:w="4819" w:type="dxa"/>
            <w:gridSpan w:val="4"/>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jc w:val="center"/>
              <w:rPr>
                <w:b/>
                <w:sz w:val="18"/>
                <w:szCs w:val="18"/>
              </w:rPr>
            </w:pPr>
            <w:r w:rsidRPr="00782162">
              <w:rPr>
                <w:b/>
                <w:sz w:val="18"/>
                <w:szCs w:val="18"/>
              </w:rPr>
              <w:t>Пояснение:</w:t>
            </w: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tabs>
                <w:tab w:val="left" w:pos="779"/>
                <w:tab w:val="left" w:pos="6588"/>
                <w:tab w:val="left" w:pos="8928"/>
              </w:tabs>
              <w:snapToGrid w:val="0"/>
              <w:rPr>
                <w:b/>
                <w:sz w:val="18"/>
                <w:szCs w:val="18"/>
              </w:rPr>
            </w:pPr>
            <w:r w:rsidRPr="00782162">
              <w:rPr>
                <w:b/>
                <w:sz w:val="18"/>
                <w:szCs w:val="18"/>
              </w:rPr>
              <w:t>3.1.</w:t>
            </w: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b/>
                <w:bCs/>
                <w:iCs/>
                <w:sz w:val="18"/>
                <w:szCs w:val="18"/>
              </w:rPr>
            </w:pPr>
            <w:r w:rsidRPr="00782162">
              <w:rPr>
                <w:b/>
                <w:sz w:val="18"/>
                <w:szCs w:val="18"/>
              </w:rPr>
              <w:t>Ю</w:t>
            </w:r>
            <w:r w:rsidRPr="00782162">
              <w:rPr>
                <w:b/>
                <w:bCs/>
                <w:iCs/>
                <w:sz w:val="18"/>
                <w:szCs w:val="18"/>
              </w:rPr>
              <w:t>ридические лица, ведущие стандартную бухгалтерскую отчетность, представляют:</w:t>
            </w:r>
          </w:p>
        </w:tc>
      </w:tr>
      <w:tr w:rsidR="00782162" w:rsidRPr="00782162" w:rsidTr="000F043B">
        <w:trPr>
          <w:trHeight w:val="1125"/>
        </w:trPr>
        <w:tc>
          <w:tcPr>
            <w:tcW w:w="709" w:type="dxa"/>
            <w:tcBorders>
              <w:top w:val="single" w:sz="4" w:space="0" w:color="000000"/>
              <w:left w:val="single" w:sz="4" w:space="0" w:color="000000"/>
              <w:bottom w:val="single" w:sz="4" w:space="0" w:color="auto"/>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3.1.1</w:t>
            </w:r>
          </w:p>
        </w:tc>
        <w:tc>
          <w:tcPr>
            <w:tcW w:w="4678" w:type="dxa"/>
            <w:gridSpan w:val="2"/>
            <w:tcBorders>
              <w:top w:val="single" w:sz="4" w:space="0" w:color="000000"/>
              <w:left w:val="single" w:sz="4" w:space="0" w:color="000000"/>
              <w:bottom w:val="single" w:sz="4" w:space="0" w:color="auto"/>
            </w:tcBorders>
            <w:shd w:val="clear" w:color="auto" w:fill="auto"/>
          </w:tcPr>
          <w:p w:rsidR="00E251B8" w:rsidRPr="00782162" w:rsidRDefault="00E251B8" w:rsidP="000F043B">
            <w:pPr>
              <w:snapToGrid w:val="0"/>
              <w:jc w:val="both"/>
              <w:rPr>
                <w:bCs/>
                <w:sz w:val="18"/>
                <w:szCs w:val="18"/>
              </w:rPr>
            </w:pPr>
            <w:r w:rsidRPr="00782162">
              <w:rPr>
                <w:sz w:val="18"/>
                <w:szCs w:val="18"/>
              </w:rPr>
              <w:t xml:space="preserve">Копии бухгалтерской отчетности за </w:t>
            </w:r>
            <w:r w:rsidRPr="00782162">
              <w:rPr>
                <w:bCs/>
                <w:sz w:val="18"/>
                <w:szCs w:val="18"/>
              </w:rPr>
              <w:t xml:space="preserve">2 предыдущих отчетных </w:t>
            </w:r>
            <w:proofErr w:type="gramStart"/>
            <w:r w:rsidRPr="00782162">
              <w:rPr>
                <w:bCs/>
                <w:sz w:val="18"/>
                <w:szCs w:val="18"/>
              </w:rPr>
              <w:t>периода  до</w:t>
            </w:r>
            <w:proofErr w:type="gramEnd"/>
            <w:r w:rsidRPr="00782162">
              <w:rPr>
                <w:bCs/>
                <w:sz w:val="18"/>
                <w:szCs w:val="18"/>
              </w:rPr>
              <w:t xml:space="preserve"> даты обращения за получением займа</w:t>
            </w:r>
          </w:p>
        </w:tc>
        <w:tc>
          <w:tcPr>
            <w:tcW w:w="4961" w:type="dxa"/>
            <w:gridSpan w:val="5"/>
            <w:tcBorders>
              <w:top w:val="single" w:sz="4" w:space="0" w:color="000000"/>
              <w:left w:val="single" w:sz="4" w:space="0" w:color="000000"/>
              <w:bottom w:val="single" w:sz="4" w:space="0" w:color="auto"/>
              <w:right w:val="single" w:sz="4" w:space="0" w:color="000000"/>
            </w:tcBorders>
            <w:shd w:val="clear" w:color="auto" w:fill="auto"/>
          </w:tcPr>
          <w:p w:rsidR="00E251B8" w:rsidRPr="00782162" w:rsidRDefault="00E251B8" w:rsidP="000F043B">
            <w:pPr>
              <w:tabs>
                <w:tab w:val="left" w:pos="779"/>
                <w:tab w:val="left" w:pos="6588"/>
                <w:tab w:val="left" w:pos="8928"/>
              </w:tabs>
              <w:snapToGrid w:val="0"/>
              <w:jc w:val="both"/>
              <w:rPr>
                <w:sz w:val="18"/>
                <w:szCs w:val="18"/>
              </w:rPr>
            </w:pPr>
            <w:r w:rsidRPr="00782162">
              <w:rPr>
                <w:sz w:val="18"/>
                <w:szCs w:val="18"/>
              </w:rPr>
              <w:t>Предоставляются с отметкой о принятии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0F043B">
        <w:trPr>
          <w:trHeight w:val="105"/>
        </w:trPr>
        <w:tc>
          <w:tcPr>
            <w:tcW w:w="709" w:type="dxa"/>
            <w:tcBorders>
              <w:top w:val="single" w:sz="4" w:space="0" w:color="auto"/>
              <w:left w:val="single" w:sz="4" w:space="0" w:color="000000"/>
              <w:bottom w:val="single" w:sz="4" w:space="0" w:color="auto"/>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3.1.2.</w:t>
            </w:r>
          </w:p>
        </w:tc>
        <w:tc>
          <w:tcPr>
            <w:tcW w:w="4678" w:type="dxa"/>
            <w:gridSpan w:val="2"/>
            <w:tcBorders>
              <w:top w:val="single" w:sz="4" w:space="0" w:color="auto"/>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r w:rsidRPr="00782162">
              <w:rPr>
                <w:sz w:val="18"/>
                <w:szCs w:val="18"/>
              </w:rPr>
              <w:t xml:space="preserve">Копии налоговых деклараций за </w:t>
            </w:r>
            <w:r w:rsidRPr="00782162">
              <w:rPr>
                <w:bCs/>
                <w:sz w:val="18"/>
                <w:szCs w:val="18"/>
              </w:rPr>
              <w:t xml:space="preserve">2 предыдущих </w:t>
            </w:r>
            <w:proofErr w:type="gramStart"/>
            <w:r w:rsidRPr="00782162">
              <w:rPr>
                <w:bCs/>
                <w:sz w:val="18"/>
                <w:szCs w:val="18"/>
              </w:rPr>
              <w:t>отчетных  периода</w:t>
            </w:r>
            <w:proofErr w:type="gramEnd"/>
            <w:r w:rsidRPr="00782162">
              <w:rPr>
                <w:bCs/>
                <w:sz w:val="18"/>
                <w:szCs w:val="18"/>
              </w:rPr>
              <w:t xml:space="preserve">  до даты обращения за получением займа (НДС, Налог на прибыль)</w:t>
            </w:r>
          </w:p>
        </w:tc>
        <w:tc>
          <w:tcPr>
            <w:tcW w:w="4961" w:type="dxa"/>
            <w:gridSpan w:val="5"/>
            <w:tcBorders>
              <w:top w:val="single" w:sz="4" w:space="0" w:color="auto"/>
              <w:left w:val="single" w:sz="4" w:space="0" w:color="000000"/>
              <w:bottom w:val="single" w:sz="4" w:space="0" w:color="auto"/>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2162" w:rsidRPr="00782162" w:rsidTr="000F043B">
        <w:trPr>
          <w:trHeight w:val="366"/>
        </w:trPr>
        <w:tc>
          <w:tcPr>
            <w:tcW w:w="709" w:type="dxa"/>
            <w:tcBorders>
              <w:left w:val="single" w:sz="4" w:space="0" w:color="000000"/>
              <w:bottom w:val="single" w:sz="4" w:space="0" w:color="auto"/>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3.1.4.</w:t>
            </w:r>
          </w:p>
          <w:p w:rsidR="00E251B8" w:rsidRPr="00782162" w:rsidRDefault="00E251B8" w:rsidP="000F043B">
            <w:pPr>
              <w:tabs>
                <w:tab w:val="left" w:pos="779"/>
                <w:tab w:val="left" w:pos="6588"/>
                <w:tab w:val="left" w:pos="8928"/>
              </w:tabs>
              <w:snapToGrid w:val="0"/>
              <w:rPr>
                <w:sz w:val="18"/>
                <w:szCs w:val="18"/>
              </w:rPr>
            </w:pPr>
          </w:p>
        </w:tc>
        <w:tc>
          <w:tcPr>
            <w:tcW w:w="4678" w:type="dxa"/>
            <w:gridSpan w:val="2"/>
            <w:tcBorders>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proofErr w:type="gramStart"/>
            <w:r w:rsidRPr="00782162">
              <w:rPr>
                <w:sz w:val="18"/>
                <w:szCs w:val="18"/>
              </w:rPr>
              <w:t>Сведения  об</w:t>
            </w:r>
            <w:proofErr w:type="gramEnd"/>
            <w:r w:rsidRPr="00782162">
              <w:rPr>
                <w:sz w:val="18"/>
                <w:szCs w:val="18"/>
              </w:rPr>
              <w:t xml:space="preserve"> открытых расчетных счетах Поручителя/ Залогодателя в коммерческих банках.</w:t>
            </w:r>
          </w:p>
        </w:tc>
        <w:tc>
          <w:tcPr>
            <w:tcW w:w="4961" w:type="dxa"/>
            <w:gridSpan w:val="5"/>
            <w:tcBorders>
              <w:left w:val="single" w:sz="4" w:space="0" w:color="000000"/>
              <w:bottom w:val="single" w:sz="4" w:space="0" w:color="auto"/>
              <w:right w:val="single" w:sz="4" w:space="0" w:color="000000"/>
            </w:tcBorders>
            <w:shd w:val="clear" w:color="auto" w:fill="auto"/>
          </w:tcPr>
          <w:p w:rsidR="00E251B8" w:rsidRPr="00782162" w:rsidRDefault="00E251B8" w:rsidP="000F043B">
            <w:pPr>
              <w:tabs>
                <w:tab w:val="left" w:pos="779"/>
                <w:tab w:val="left" w:pos="6588"/>
                <w:tab w:val="left" w:pos="8928"/>
              </w:tabs>
              <w:snapToGrid w:val="0"/>
              <w:jc w:val="both"/>
              <w:rPr>
                <w:sz w:val="18"/>
                <w:szCs w:val="18"/>
              </w:rPr>
            </w:pPr>
            <w:r w:rsidRPr="00782162">
              <w:rPr>
                <w:sz w:val="18"/>
                <w:szCs w:val="18"/>
              </w:rPr>
              <w:t>Письмо, подписанное представителем Поручителя/Залогодателя, уполномоченным на подписание документов</w:t>
            </w:r>
          </w:p>
        </w:tc>
      </w:tr>
      <w:tr w:rsidR="00782162" w:rsidRPr="00782162" w:rsidTr="000F043B">
        <w:trPr>
          <w:trHeight w:val="433"/>
        </w:trPr>
        <w:tc>
          <w:tcPr>
            <w:tcW w:w="709" w:type="dxa"/>
            <w:tcBorders>
              <w:left w:val="single" w:sz="4" w:space="0" w:color="000000"/>
              <w:bottom w:val="single" w:sz="4" w:space="0" w:color="auto"/>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3.1.5.</w:t>
            </w:r>
          </w:p>
        </w:tc>
        <w:tc>
          <w:tcPr>
            <w:tcW w:w="7371" w:type="dxa"/>
            <w:gridSpan w:val="6"/>
            <w:tcBorders>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r w:rsidRPr="00782162">
              <w:rPr>
                <w:bCs/>
                <w:sz w:val="18"/>
                <w:szCs w:val="18"/>
              </w:rPr>
              <w:t xml:space="preserve">Упрощенная форма баланса и упрощенная форма отчета о прибылях и убытках за 6 месяцев (для с/х – 12 месяцев) (Приложение № </w:t>
            </w:r>
            <w:r w:rsidR="00CC26F2" w:rsidRPr="00782162">
              <w:rPr>
                <w:bCs/>
                <w:sz w:val="18"/>
                <w:szCs w:val="18"/>
              </w:rPr>
              <w:t>3.13-3.</w:t>
            </w:r>
            <w:r w:rsidRPr="00782162">
              <w:rPr>
                <w:bCs/>
                <w:sz w:val="18"/>
                <w:szCs w:val="18"/>
              </w:rPr>
              <w:t xml:space="preserve">15) </w:t>
            </w:r>
          </w:p>
        </w:tc>
        <w:tc>
          <w:tcPr>
            <w:tcW w:w="2268" w:type="dxa"/>
            <w:tcBorders>
              <w:left w:val="single" w:sz="4" w:space="0" w:color="000000"/>
              <w:bottom w:val="single" w:sz="4" w:space="0" w:color="auto"/>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bCs/>
                <w:sz w:val="18"/>
                <w:szCs w:val="18"/>
              </w:rPr>
              <w:t xml:space="preserve">Предоставляется   по требованию Фонда - </w:t>
            </w:r>
            <w:r w:rsidRPr="00782162">
              <w:rPr>
                <w:sz w:val="18"/>
                <w:szCs w:val="18"/>
              </w:rPr>
              <w:t xml:space="preserve"> </w:t>
            </w:r>
            <w:proofErr w:type="gramStart"/>
            <w:r w:rsidRPr="00782162">
              <w:rPr>
                <w:sz w:val="18"/>
                <w:szCs w:val="18"/>
              </w:rPr>
              <w:t>подписанные  клиентом</w:t>
            </w:r>
            <w:proofErr w:type="gramEnd"/>
            <w:r w:rsidRPr="00782162">
              <w:rPr>
                <w:sz w:val="18"/>
                <w:szCs w:val="18"/>
              </w:rPr>
              <w:t xml:space="preserve"> (по форме Фонда)</w:t>
            </w:r>
          </w:p>
        </w:tc>
      </w:tr>
      <w:tr w:rsidR="00782162" w:rsidRPr="00782162" w:rsidTr="000F043B">
        <w:trPr>
          <w:trHeight w:val="124"/>
        </w:trPr>
        <w:tc>
          <w:tcPr>
            <w:tcW w:w="709" w:type="dxa"/>
            <w:tcBorders>
              <w:left w:val="single" w:sz="4" w:space="0" w:color="000000"/>
              <w:bottom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3.1.7.</w:t>
            </w:r>
          </w:p>
        </w:tc>
        <w:tc>
          <w:tcPr>
            <w:tcW w:w="7371" w:type="dxa"/>
            <w:gridSpan w:val="6"/>
            <w:tcBorders>
              <w:left w:val="single" w:sz="4" w:space="0" w:color="000000"/>
              <w:bottom w:val="single" w:sz="4" w:space="0" w:color="000000"/>
            </w:tcBorders>
            <w:shd w:val="clear" w:color="auto" w:fill="auto"/>
          </w:tcPr>
          <w:p w:rsidR="00E251B8" w:rsidRPr="00782162" w:rsidRDefault="00E251B8" w:rsidP="000F043B">
            <w:pPr>
              <w:snapToGrid w:val="0"/>
              <w:jc w:val="both"/>
              <w:rPr>
                <w:bCs/>
                <w:sz w:val="18"/>
                <w:szCs w:val="18"/>
              </w:rPr>
            </w:pPr>
            <w:r w:rsidRPr="00782162">
              <w:rPr>
                <w:bCs/>
                <w:sz w:val="18"/>
                <w:szCs w:val="18"/>
              </w:rPr>
              <w:t xml:space="preserve">Копии </w:t>
            </w:r>
            <w:proofErr w:type="gramStart"/>
            <w:r w:rsidRPr="00782162">
              <w:rPr>
                <w:bCs/>
                <w:sz w:val="18"/>
                <w:szCs w:val="18"/>
              </w:rPr>
              <w:t>договоров  аренды</w:t>
            </w:r>
            <w:proofErr w:type="gramEnd"/>
            <w:r w:rsidRPr="00782162">
              <w:rPr>
                <w:bCs/>
                <w:sz w:val="18"/>
                <w:szCs w:val="18"/>
              </w:rPr>
              <w:t xml:space="preserve"> офисных, складских, торговых помещений. </w:t>
            </w:r>
          </w:p>
        </w:tc>
        <w:tc>
          <w:tcPr>
            <w:tcW w:w="2268" w:type="dxa"/>
            <w:tcBorders>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proofErr w:type="gramStart"/>
            <w:r w:rsidRPr="00782162">
              <w:rPr>
                <w:sz w:val="18"/>
                <w:szCs w:val="18"/>
              </w:rPr>
              <w:t>Заверенные  клиентом</w:t>
            </w:r>
            <w:proofErr w:type="gramEnd"/>
            <w:r w:rsidRPr="00782162">
              <w:rPr>
                <w:sz w:val="18"/>
                <w:szCs w:val="18"/>
              </w:rPr>
              <w:t>.</w:t>
            </w: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tabs>
                <w:tab w:val="left" w:pos="779"/>
                <w:tab w:val="left" w:pos="6588"/>
                <w:tab w:val="left" w:pos="8928"/>
              </w:tabs>
              <w:snapToGrid w:val="0"/>
              <w:rPr>
                <w:b/>
                <w:sz w:val="18"/>
                <w:szCs w:val="18"/>
              </w:rPr>
            </w:pPr>
            <w:r w:rsidRPr="00782162">
              <w:rPr>
                <w:b/>
                <w:sz w:val="18"/>
                <w:szCs w:val="18"/>
              </w:rPr>
              <w:t>3.2.</w:t>
            </w: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b/>
                <w:sz w:val="18"/>
                <w:szCs w:val="18"/>
              </w:rPr>
            </w:pPr>
            <w:r w:rsidRPr="00782162">
              <w:rPr>
                <w:b/>
                <w:bCs/>
                <w:iCs/>
                <w:sz w:val="18"/>
                <w:szCs w:val="18"/>
              </w:rPr>
              <w:t xml:space="preserve">Юридические лица, </w:t>
            </w:r>
            <w:r w:rsidRPr="00782162">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782162" w:rsidRPr="00782162" w:rsidTr="000F043B">
        <w:tc>
          <w:tcPr>
            <w:tcW w:w="709"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3.2.1</w:t>
            </w:r>
          </w:p>
        </w:tc>
        <w:tc>
          <w:tcPr>
            <w:tcW w:w="4536"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20"/>
              <w:tabs>
                <w:tab w:val="left" w:pos="360"/>
              </w:tabs>
              <w:snapToGrid w:val="0"/>
              <w:spacing w:after="0"/>
              <w:rPr>
                <w:bCs/>
                <w:sz w:val="18"/>
                <w:szCs w:val="18"/>
              </w:rPr>
            </w:pPr>
            <w:r w:rsidRPr="00782162">
              <w:rPr>
                <w:sz w:val="18"/>
                <w:szCs w:val="18"/>
              </w:rPr>
              <w:t xml:space="preserve">Копии налоговых деклараций за </w:t>
            </w:r>
            <w:r w:rsidRPr="00782162">
              <w:rPr>
                <w:bCs/>
                <w:sz w:val="18"/>
                <w:szCs w:val="18"/>
              </w:rPr>
              <w:t xml:space="preserve">2 предыдущих отчетных </w:t>
            </w:r>
            <w:proofErr w:type="gramStart"/>
            <w:r w:rsidRPr="00782162">
              <w:rPr>
                <w:bCs/>
                <w:sz w:val="18"/>
                <w:szCs w:val="18"/>
              </w:rPr>
              <w:t>периода  до</w:t>
            </w:r>
            <w:proofErr w:type="gramEnd"/>
            <w:r w:rsidRPr="00782162">
              <w:rPr>
                <w:bCs/>
                <w:sz w:val="18"/>
                <w:szCs w:val="18"/>
              </w:rPr>
              <w:t xml:space="preserve"> даты обращения за получением займа</w:t>
            </w:r>
          </w:p>
        </w:tc>
        <w:tc>
          <w:tcPr>
            <w:tcW w:w="5103" w:type="dxa"/>
            <w:gridSpan w:val="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Предоставляются с отметкой налогового органа, заверенные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bl>
    <w:p w:rsidR="00E251B8" w:rsidRPr="00782162" w:rsidRDefault="00E251B8" w:rsidP="00E251B8">
      <w:pPr>
        <w:jc w:val="both"/>
        <w:rPr>
          <w:b/>
          <w:sz w:val="16"/>
          <w:szCs w:val="16"/>
        </w:rPr>
      </w:pPr>
      <w:r w:rsidRPr="00782162">
        <w:rPr>
          <w:b/>
          <w:sz w:val="16"/>
          <w:szCs w:val="16"/>
        </w:rPr>
        <w:t xml:space="preserve">Примечание: </w:t>
      </w:r>
    </w:p>
    <w:p w:rsidR="00E251B8" w:rsidRPr="00782162" w:rsidRDefault="00E251B8" w:rsidP="00E251B8">
      <w:pPr>
        <w:numPr>
          <w:ilvl w:val="0"/>
          <w:numId w:val="9"/>
        </w:numPr>
        <w:suppressAutoHyphens w:val="0"/>
        <w:jc w:val="both"/>
        <w:rPr>
          <w:bCs/>
          <w:sz w:val="16"/>
          <w:szCs w:val="16"/>
        </w:rPr>
      </w:pPr>
      <w:r w:rsidRPr="00782162">
        <w:rPr>
          <w:bCs/>
          <w:sz w:val="16"/>
          <w:szCs w:val="16"/>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E251B8" w:rsidRPr="00782162" w:rsidRDefault="00E251B8" w:rsidP="00E251B8">
      <w:pPr>
        <w:numPr>
          <w:ilvl w:val="0"/>
          <w:numId w:val="9"/>
        </w:numPr>
        <w:suppressAutoHyphens w:val="0"/>
        <w:jc w:val="both"/>
        <w:rPr>
          <w:bCs/>
          <w:sz w:val="16"/>
          <w:szCs w:val="16"/>
        </w:rPr>
      </w:pPr>
      <w:r w:rsidRPr="00782162">
        <w:rPr>
          <w:bCs/>
          <w:sz w:val="16"/>
          <w:szCs w:val="16"/>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E251B8" w:rsidRPr="00782162" w:rsidRDefault="00E251B8" w:rsidP="00E251B8">
      <w:pPr>
        <w:jc w:val="center"/>
        <w:rPr>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D60422" w:rsidRPr="00782162">
        <w:rPr>
          <w:rFonts w:ascii="Times New Roman" w:hAnsi="Times New Roman" w:cs="Times New Roman"/>
          <w:b/>
          <w:bCs/>
          <w:sz w:val="18"/>
          <w:szCs w:val="18"/>
        </w:rPr>
        <w:t>3</w:t>
      </w:r>
      <w:r w:rsidRPr="00782162">
        <w:rPr>
          <w:rFonts w:ascii="Times New Roman" w:hAnsi="Times New Roman" w:cs="Times New Roman"/>
          <w:b/>
          <w:bCs/>
          <w:sz w:val="18"/>
          <w:szCs w:val="18"/>
        </w:rPr>
        <w:t>.6</w:t>
      </w:r>
    </w:p>
    <w:p w:rsidR="00E251B8" w:rsidRPr="00782162" w:rsidRDefault="00E251B8" w:rsidP="00E251B8">
      <w:pPr>
        <w:tabs>
          <w:tab w:val="left" w:pos="4045"/>
        </w:tabs>
        <w:rPr>
          <w:b/>
          <w:bCs/>
          <w:sz w:val="18"/>
          <w:szCs w:val="18"/>
        </w:rPr>
      </w:pPr>
      <w:r w:rsidRPr="00782162">
        <w:rPr>
          <w:b/>
          <w:bCs/>
          <w:sz w:val="18"/>
          <w:szCs w:val="18"/>
        </w:rPr>
        <w:tab/>
        <w:t xml:space="preserve">ПЕРЕЧЕНЬ ДОКУМЕНТОВ </w:t>
      </w:r>
    </w:p>
    <w:p w:rsidR="00E251B8" w:rsidRPr="00782162" w:rsidRDefault="00E251B8" w:rsidP="00E251B8">
      <w:pPr>
        <w:jc w:val="center"/>
        <w:rPr>
          <w:b/>
          <w:bCs/>
          <w:sz w:val="18"/>
          <w:szCs w:val="18"/>
        </w:rPr>
      </w:pPr>
      <w:r w:rsidRPr="00782162">
        <w:rPr>
          <w:b/>
          <w:bCs/>
          <w:sz w:val="18"/>
          <w:szCs w:val="18"/>
        </w:rPr>
        <w:t xml:space="preserve"> для индивидуальных предпринимателей, </w:t>
      </w:r>
    </w:p>
    <w:p w:rsidR="00E251B8" w:rsidRPr="00782162" w:rsidRDefault="00E251B8" w:rsidP="00E251B8">
      <w:pPr>
        <w:shd w:val="clear" w:color="auto" w:fill="FFFFFF"/>
        <w:jc w:val="center"/>
        <w:rPr>
          <w:b/>
          <w:bCs/>
          <w:sz w:val="18"/>
          <w:szCs w:val="18"/>
        </w:rPr>
      </w:pPr>
      <w:r w:rsidRPr="00782162">
        <w:rPr>
          <w:b/>
          <w:bCs/>
          <w:sz w:val="18"/>
          <w:szCs w:val="18"/>
        </w:rPr>
        <w:t>выступающих поручителями/залогодателями по договору займа при рефинансировании кредита</w:t>
      </w:r>
    </w:p>
    <w:tbl>
      <w:tblPr>
        <w:tblW w:w="10632" w:type="dxa"/>
        <w:tblInd w:w="108" w:type="dxa"/>
        <w:tblLayout w:type="fixed"/>
        <w:tblLook w:val="0000" w:firstRow="0" w:lastRow="0" w:firstColumn="0" w:lastColumn="0" w:noHBand="0" w:noVBand="0"/>
      </w:tblPr>
      <w:tblGrid>
        <w:gridCol w:w="13"/>
        <w:gridCol w:w="554"/>
        <w:gridCol w:w="31"/>
        <w:gridCol w:w="4778"/>
        <w:gridCol w:w="2421"/>
        <w:gridCol w:w="141"/>
        <w:gridCol w:w="2694"/>
      </w:tblGrid>
      <w:tr w:rsidR="00782162" w:rsidRPr="00782162" w:rsidTr="000F043B">
        <w:tc>
          <w:tcPr>
            <w:tcW w:w="567"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1.</w:t>
            </w:r>
          </w:p>
        </w:tc>
        <w:tc>
          <w:tcPr>
            <w:tcW w:w="7230" w:type="dxa"/>
            <w:gridSpan w:val="3"/>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Наименование документов</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b/>
                <w:sz w:val="18"/>
                <w:szCs w:val="18"/>
              </w:rPr>
            </w:pPr>
          </w:p>
        </w:tc>
      </w:tr>
      <w:tr w:rsidR="00782162" w:rsidRPr="00782162" w:rsidTr="000F043B">
        <w:tc>
          <w:tcPr>
            <w:tcW w:w="567"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1.1.</w:t>
            </w:r>
          </w:p>
        </w:tc>
        <w:tc>
          <w:tcPr>
            <w:tcW w:w="7230" w:type="dxa"/>
            <w:gridSpan w:val="3"/>
            <w:tcBorders>
              <w:top w:val="single" w:sz="4" w:space="0" w:color="000000"/>
              <w:left w:val="single" w:sz="4" w:space="0" w:color="000000"/>
              <w:bottom w:val="single" w:sz="4" w:space="0" w:color="000000"/>
            </w:tcBorders>
            <w:shd w:val="clear" w:color="auto" w:fill="auto"/>
          </w:tcPr>
          <w:p w:rsidR="00E251B8" w:rsidRPr="00782162" w:rsidRDefault="00E251B8" w:rsidP="005372FA">
            <w:pPr>
              <w:pStyle w:val="310"/>
              <w:snapToGrid w:val="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 поручителе индивидуальном предпринимателе (анкета) (Приложение № </w:t>
            </w:r>
            <w:r w:rsidR="005372FA" w:rsidRPr="00782162">
              <w:rPr>
                <w:rFonts w:ascii="Times New Roman" w:hAnsi="Times New Roman" w:cs="Times New Roman"/>
                <w:bCs/>
                <w:color w:val="auto"/>
                <w:sz w:val="18"/>
                <w:szCs w:val="18"/>
              </w:rPr>
              <w:t>3.11</w:t>
            </w:r>
            <w:r w:rsidRPr="00782162">
              <w:rPr>
                <w:rFonts w:ascii="Times New Roman" w:hAnsi="Times New Roman" w:cs="Times New Roman"/>
                <w:bCs/>
                <w:color w:val="auto"/>
                <w:sz w:val="18"/>
                <w:szCs w:val="18"/>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310"/>
              <w:snapToGrid w:val="0"/>
              <w:spacing w:line="240" w:lineRule="auto"/>
              <w:jc w:val="center"/>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 ОРИГИНАЛ</w:t>
            </w:r>
          </w:p>
        </w:tc>
      </w:tr>
      <w:tr w:rsidR="00782162" w:rsidRPr="00782162" w:rsidTr="000F043B">
        <w:tc>
          <w:tcPr>
            <w:tcW w:w="567"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1.2.</w:t>
            </w:r>
          </w:p>
        </w:tc>
        <w:tc>
          <w:tcPr>
            <w:tcW w:w="7230" w:type="dxa"/>
            <w:gridSpan w:val="3"/>
            <w:tcBorders>
              <w:top w:val="single" w:sz="4" w:space="0" w:color="000000"/>
              <w:left w:val="single" w:sz="4" w:space="0" w:color="000000"/>
              <w:bottom w:val="single" w:sz="4" w:space="0" w:color="000000"/>
            </w:tcBorders>
            <w:shd w:val="clear" w:color="auto" w:fill="auto"/>
          </w:tcPr>
          <w:p w:rsidR="00E251B8" w:rsidRPr="00782162" w:rsidRDefault="00E251B8" w:rsidP="005372FA">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Сведения о </w:t>
            </w:r>
            <w:proofErr w:type="spellStart"/>
            <w:r w:rsidRPr="00782162">
              <w:rPr>
                <w:rFonts w:ascii="Times New Roman" w:hAnsi="Times New Roman" w:cs="Times New Roman"/>
                <w:bCs/>
                <w:color w:val="auto"/>
                <w:sz w:val="18"/>
                <w:szCs w:val="18"/>
              </w:rPr>
              <w:t>бенефициарном</w:t>
            </w:r>
            <w:proofErr w:type="spellEnd"/>
            <w:r w:rsidRPr="00782162">
              <w:rPr>
                <w:rFonts w:ascii="Times New Roman" w:hAnsi="Times New Roman" w:cs="Times New Roman"/>
                <w:bCs/>
                <w:color w:val="auto"/>
                <w:sz w:val="18"/>
                <w:szCs w:val="18"/>
              </w:rPr>
              <w:t xml:space="preserve"> владельце (Приложение № </w:t>
            </w:r>
            <w:r w:rsidR="005372FA" w:rsidRPr="00782162">
              <w:rPr>
                <w:rFonts w:ascii="Times New Roman" w:hAnsi="Times New Roman" w:cs="Times New Roman"/>
                <w:bCs/>
                <w:color w:val="auto"/>
                <w:sz w:val="18"/>
                <w:szCs w:val="18"/>
              </w:rPr>
              <w:t>3.10</w:t>
            </w:r>
            <w:r w:rsidRPr="00782162">
              <w:rPr>
                <w:rFonts w:ascii="Times New Roman" w:hAnsi="Times New Roman" w:cs="Times New Roman"/>
                <w:bCs/>
                <w:color w:val="auto"/>
                <w:sz w:val="18"/>
                <w:szCs w:val="18"/>
              </w:rPr>
              <w:t xml:space="preserve"> Анкета "</w:t>
            </w:r>
            <w:proofErr w:type="spellStart"/>
            <w:r w:rsidRPr="00782162">
              <w:rPr>
                <w:rFonts w:ascii="Times New Roman" w:hAnsi="Times New Roman" w:cs="Times New Roman"/>
                <w:bCs/>
                <w:color w:val="auto"/>
                <w:sz w:val="18"/>
                <w:szCs w:val="18"/>
              </w:rPr>
              <w:t>Бенефициарный</w:t>
            </w:r>
            <w:proofErr w:type="spellEnd"/>
            <w:r w:rsidRPr="00782162">
              <w:rPr>
                <w:rFonts w:ascii="Times New Roman" w:hAnsi="Times New Roman" w:cs="Times New Roman"/>
                <w:bCs/>
                <w:color w:val="auto"/>
                <w:sz w:val="18"/>
                <w:szCs w:val="18"/>
              </w:rPr>
              <w:t xml:space="preserve"> владелец")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Оригинал по типовой форме</w:t>
            </w:r>
          </w:p>
        </w:tc>
      </w:tr>
      <w:tr w:rsidR="00782162" w:rsidRPr="00782162" w:rsidTr="000F043B">
        <w:tc>
          <w:tcPr>
            <w:tcW w:w="567"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1.3</w:t>
            </w:r>
          </w:p>
        </w:tc>
        <w:tc>
          <w:tcPr>
            <w:tcW w:w="7230" w:type="dxa"/>
            <w:gridSpan w:val="3"/>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 xml:space="preserve">Согласие на обработку персональных данных (на все лица, предоставивших паспортные данные) (Приложения №№ </w:t>
            </w:r>
            <w:r w:rsidR="005372FA" w:rsidRPr="00782162">
              <w:rPr>
                <w:rFonts w:ascii="Times New Roman" w:hAnsi="Times New Roman" w:cs="Times New Roman"/>
                <w:bCs/>
                <w:color w:val="auto"/>
                <w:sz w:val="18"/>
                <w:szCs w:val="18"/>
              </w:rPr>
              <w:t>3.</w:t>
            </w:r>
            <w:r w:rsidRPr="00782162">
              <w:rPr>
                <w:rFonts w:ascii="Times New Roman" w:hAnsi="Times New Roman" w:cs="Times New Roman"/>
                <w:bCs/>
                <w:color w:val="auto"/>
                <w:sz w:val="18"/>
                <w:szCs w:val="18"/>
              </w:rPr>
              <w:t>16.1-</w:t>
            </w:r>
            <w:r w:rsidR="005372FA" w:rsidRPr="00782162">
              <w:rPr>
                <w:rFonts w:ascii="Times New Roman" w:hAnsi="Times New Roman" w:cs="Times New Roman"/>
                <w:bCs/>
                <w:color w:val="auto"/>
                <w:sz w:val="18"/>
                <w:szCs w:val="18"/>
              </w:rPr>
              <w:t>3.</w:t>
            </w:r>
            <w:r w:rsidRPr="00782162">
              <w:rPr>
                <w:rFonts w:ascii="Times New Roman" w:hAnsi="Times New Roman" w:cs="Times New Roman"/>
                <w:bCs/>
                <w:color w:val="auto"/>
                <w:sz w:val="18"/>
                <w:szCs w:val="18"/>
              </w:rPr>
              <w:t>16.3)</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310"/>
              <w:spacing w:line="240" w:lineRule="auto"/>
              <w:rPr>
                <w:rFonts w:ascii="Times New Roman" w:hAnsi="Times New Roman" w:cs="Times New Roman"/>
                <w:bCs/>
                <w:color w:val="auto"/>
                <w:sz w:val="18"/>
                <w:szCs w:val="18"/>
              </w:rPr>
            </w:pPr>
            <w:r w:rsidRPr="00782162">
              <w:rPr>
                <w:rFonts w:ascii="Times New Roman" w:hAnsi="Times New Roman" w:cs="Times New Roman"/>
                <w:bCs/>
                <w:color w:val="auto"/>
                <w:sz w:val="18"/>
                <w:szCs w:val="18"/>
              </w:rPr>
              <w:t>Оригинал по типовой форме</w:t>
            </w:r>
          </w:p>
        </w:tc>
      </w:tr>
      <w:tr w:rsidR="00782162" w:rsidRPr="00782162" w:rsidTr="000F043B">
        <w:tc>
          <w:tcPr>
            <w:tcW w:w="567" w:type="dxa"/>
            <w:gridSpan w:val="2"/>
            <w:tcBorders>
              <w:top w:val="single" w:sz="4" w:space="0" w:color="auto"/>
              <w:left w:val="single" w:sz="4" w:space="0" w:color="000000"/>
              <w:bottom w:val="single" w:sz="4" w:space="0" w:color="auto"/>
            </w:tcBorders>
          </w:tcPr>
          <w:p w:rsidR="00E251B8" w:rsidRPr="00782162" w:rsidRDefault="00E251B8" w:rsidP="000F043B">
            <w:pPr>
              <w:snapToGrid w:val="0"/>
              <w:jc w:val="both"/>
              <w:rPr>
                <w:sz w:val="18"/>
                <w:szCs w:val="18"/>
              </w:rPr>
            </w:pPr>
            <w:r w:rsidRPr="00782162">
              <w:rPr>
                <w:sz w:val="18"/>
                <w:szCs w:val="18"/>
              </w:rPr>
              <w:t>1.4.</w:t>
            </w:r>
          </w:p>
        </w:tc>
        <w:tc>
          <w:tcPr>
            <w:tcW w:w="7230" w:type="dxa"/>
            <w:gridSpan w:val="3"/>
            <w:tcBorders>
              <w:top w:val="single" w:sz="4" w:space="0" w:color="auto"/>
              <w:left w:val="single" w:sz="4" w:space="0" w:color="000000"/>
              <w:bottom w:val="single" w:sz="4" w:space="0" w:color="auto"/>
            </w:tcBorders>
          </w:tcPr>
          <w:p w:rsidR="00E251B8" w:rsidRPr="00782162" w:rsidRDefault="00E251B8" w:rsidP="005372FA">
            <w:pPr>
              <w:snapToGrid w:val="0"/>
              <w:jc w:val="both"/>
              <w:rPr>
                <w:sz w:val="18"/>
                <w:szCs w:val="18"/>
              </w:rPr>
            </w:pPr>
            <w:r w:rsidRPr="00782162">
              <w:rPr>
                <w:sz w:val="18"/>
                <w:szCs w:val="18"/>
              </w:rPr>
              <w:t>Заявление о предоставлении информации/ документов по незащищенным каналам связи (Приложение № 3</w:t>
            </w:r>
            <w:r w:rsidR="005372FA" w:rsidRPr="00782162">
              <w:rPr>
                <w:sz w:val="18"/>
                <w:szCs w:val="18"/>
              </w:rPr>
              <w:t>.19</w:t>
            </w:r>
            <w:r w:rsidRPr="00782162">
              <w:rPr>
                <w:sz w:val="18"/>
                <w:szCs w:val="18"/>
              </w:rPr>
              <w:t xml:space="preserve">) </w:t>
            </w:r>
          </w:p>
        </w:tc>
        <w:tc>
          <w:tcPr>
            <w:tcW w:w="2835" w:type="dxa"/>
            <w:gridSpan w:val="2"/>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 по типовой форме</w:t>
            </w:r>
          </w:p>
        </w:tc>
      </w:tr>
      <w:tr w:rsidR="00782162" w:rsidRPr="00782162" w:rsidTr="000F043B">
        <w:trPr>
          <w:trHeight w:val="503"/>
        </w:trPr>
        <w:tc>
          <w:tcPr>
            <w:tcW w:w="567"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b/>
                <w:sz w:val="18"/>
                <w:szCs w:val="18"/>
              </w:rPr>
            </w:pPr>
            <w:r w:rsidRPr="00782162">
              <w:rPr>
                <w:b/>
                <w:sz w:val="18"/>
                <w:szCs w:val="18"/>
              </w:rPr>
              <w:t>2.</w:t>
            </w:r>
          </w:p>
        </w:tc>
        <w:tc>
          <w:tcPr>
            <w:tcW w:w="7230" w:type="dxa"/>
            <w:gridSpan w:val="3"/>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ДОКУМЕНТЫ, ПОДТВЕРЖДАЮЩИЕ ПРАВОСПОСОБНОСТЬ СУБЪЕКТА МАЛОГО ПРЕДПРИНИМАТЕЛЬСТВА: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rPr>
          <w:trHeight w:val="255"/>
        </w:trPr>
        <w:tc>
          <w:tcPr>
            <w:tcW w:w="567"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2.1.</w:t>
            </w:r>
          </w:p>
        </w:tc>
        <w:tc>
          <w:tcPr>
            <w:tcW w:w="7230" w:type="dxa"/>
            <w:gridSpan w:val="3"/>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Паспорт гражданина Российской Федерации, копия документа, подтверждающего урегулированные отношения с органами, призыва на военную службу (для мужчин в возрасте до 27 лет).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1B8" w:rsidRPr="00782162" w:rsidRDefault="00E251B8" w:rsidP="000F043B">
            <w:pPr>
              <w:pStyle w:val="aff1"/>
              <w:snapToGrid w:val="0"/>
              <w:spacing w:before="0" w:after="0"/>
              <w:ind w:left="-108"/>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179"/>
        </w:trPr>
        <w:tc>
          <w:tcPr>
            <w:tcW w:w="567"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2.2.</w:t>
            </w:r>
          </w:p>
        </w:tc>
        <w:tc>
          <w:tcPr>
            <w:tcW w:w="7230" w:type="dxa"/>
            <w:gridSpan w:val="3"/>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Свидетельство о постановке на учет в налоговом органе/о государственной регистрации в качестве ИП</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aff1"/>
              <w:snapToGrid w:val="0"/>
              <w:spacing w:before="0" w:after="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195"/>
        </w:trPr>
        <w:tc>
          <w:tcPr>
            <w:tcW w:w="567"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2.3.</w:t>
            </w:r>
          </w:p>
        </w:tc>
        <w:tc>
          <w:tcPr>
            <w:tcW w:w="7230" w:type="dxa"/>
            <w:gridSpan w:val="3"/>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Свидетельство о заключении/</w:t>
            </w:r>
            <w:proofErr w:type="gramStart"/>
            <w:r w:rsidRPr="00782162">
              <w:rPr>
                <w:sz w:val="18"/>
                <w:szCs w:val="18"/>
              </w:rPr>
              <w:t>расторжении  брака</w:t>
            </w:r>
            <w:proofErr w:type="gramEnd"/>
            <w:r w:rsidRPr="00782162">
              <w:rPr>
                <w:sz w:val="18"/>
                <w:szCs w:val="18"/>
              </w:rPr>
              <w:t xml:space="preserve"> (предоставляется при наличии)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195"/>
        </w:trPr>
        <w:tc>
          <w:tcPr>
            <w:tcW w:w="567" w:type="dxa"/>
            <w:gridSpan w:val="2"/>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2.4.</w:t>
            </w:r>
          </w:p>
        </w:tc>
        <w:tc>
          <w:tcPr>
            <w:tcW w:w="7230" w:type="dxa"/>
            <w:gridSpan w:val="3"/>
            <w:tcBorders>
              <w:left w:val="single" w:sz="4" w:space="0" w:color="000000"/>
              <w:bottom w:val="single" w:sz="4" w:space="0" w:color="000000"/>
            </w:tcBorders>
            <w:shd w:val="clear" w:color="auto" w:fill="auto"/>
          </w:tcPr>
          <w:p w:rsidR="00E251B8" w:rsidRPr="00782162" w:rsidRDefault="00E251B8" w:rsidP="000F043B">
            <w:pPr>
              <w:pStyle w:val="afe"/>
              <w:snapToGrid w:val="0"/>
              <w:ind w:left="57" w:right="-3" w:hanging="8"/>
              <w:jc w:val="both"/>
              <w:rPr>
                <w:bCs/>
                <w:sz w:val="18"/>
                <w:szCs w:val="18"/>
              </w:rPr>
            </w:pPr>
            <w:r w:rsidRPr="00782162">
              <w:rPr>
                <w:sz w:val="18"/>
                <w:szCs w:val="18"/>
              </w:rPr>
              <w:t xml:space="preserve">Простое письменное согласие супруга (супруги) Заемщика/ Поручителя на </w:t>
            </w:r>
            <w:r w:rsidRPr="00782162">
              <w:rPr>
                <w:bCs/>
                <w:sz w:val="18"/>
                <w:szCs w:val="18"/>
              </w:rPr>
              <w:t>проведение сделки.</w:t>
            </w:r>
          </w:p>
          <w:p w:rsidR="00E251B8" w:rsidRPr="00782162" w:rsidRDefault="00E251B8" w:rsidP="000F043B">
            <w:pPr>
              <w:pStyle w:val="afe"/>
              <w:snapToGrid w:val="0"/>
              <w:ind w:left="57" w:right="-3" w:hanging="8"/>
              <w:jc w:val="both"/>
              <w:rPr>
                <w:sz w:val="18"/>
                <w:szCs w:val="18"/>
              </w:rPr>
            </w:pPr>
            <w:r w:rsidRPr="00782162">
              <w:rPr>
                <w:sz w:val="18"/>
                <w:szCs w:val="18"/>
              </w:rPr>
              <w:t xml:space="preserve">Нотариальное согласие супруга (супруги) Залогодателя на передачу в залог совместно нажитого имущества, изменений условий договора. </w:t>
            </w:r>
          </w:p>
          <w:p w:rsidR="00E251B8" w:rsidRPr="00782162" w:rsidRDefault="00E251B8" w:rsidP="000F043B">
            <w:pPr>
              <w:pStyle w:val="afe"/>
              <w:snapToGrid w:val="0"/>
              <w:ind w:left="57" w:right="-3" w:hanging="8"/>
              <w:jc w:val="both"/>
              <w:rPr>
                <w:sz w:val="18"/>
                <w:szCs w:val="18"/>
              </w:rPr>
            </w:pPr>
            <w:r w:rsidRPr="00782162">
              <w:rPr>
                <w:sz w:val="18"/>
                <w:szCs w:val="18"/>
              </w:rPr>
              <w:t xml:space="preserve">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w:t>
            </w:r>
            <w:proofErr w:type="gramStart"/>
            <w:r w:rsidRPr="00782162">
              <w:rPr>
                <w:sz w:val="18"/>
                <w:szCs w:val="18"/>
              </w:rPr>
              <w:t>законодательством  РФ</w:t>
            </w:r>
            <w:proofErr w:type="gramEnd"/>
            <w:r w:rsidRPr="00782162">
              <w:rPr>
                <w:sz w:val="18"/>
                <w:szCs w:val="18"/>
              </w:rPr>
              <w:t>.</w:t>
            </w:r>
          </w:p>
          <w:p w:rsidR="00E251B8" w:rsidRPr="00782162" w:rsidRDefault="00E251B8" w:rsidP="000F043B">
            <w:pPr>
              <w:pStyle w:val="afe"/>
              <w:snapToGrid w:val="0"/>
              <w:ind w:left="57" w:right="-3" w:hanging="8"/>
              <w:jc w:val="both"/>
              <w:rPr>
                <w:sz w:val="18"/>
                <w:szCs w:val="18"/>
              </w:rPr>
            </w:pPr>
          </w:p>
        </w:tc>
        <w:tc>
          <w:tcPr>
            <w:tcW w:w="2835" w:type="dxa"/>
            <w:gridSpan w:val="2"/>
            <w:tcBorders>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18"/>
                <w:szCs w:val="18"/>
              </w:rPr>
            </w:pPr>
            <w:r w:rsidRPr="00782162">
              <w:rPr>
                <w:sz w:val="18"/>
                <w:szCs w:val="18"/>
              </w:rPr>
              <w:t xml:space="preserve"> ОРИГИНАЛ</w:t>
            </w:r>
          </w:p>
        </w:tc>
      </w:tr>
      <w:tr w:rsidR="00782162" w:rsidRPr="00782162" w:rsidTr="000F043B">
        <w:trPr>
          <w:trHeight w:val="899"/>
        </w:trPr>
        <w:tc>
          <w:tcPr>
            <w:tcW w:w="567"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2.5.</w:t>
            </w:r>
          </w:p>
        </w:tc>
        <w:tc>
          <w:tcPr>
            <w:tcW w:w="7230" w:type="dxa"/>
            <w:gridSpan w:val="3"/>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Разрешение / 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gridBefore w:val="1"/>
          <w:wBefore w:w="13" w:type="dxa"/>
          <w:trHeight w:val="270"/>
        </w:trPr>
        <w:tc>
          <w:tcPr>
            <w:tcW w:w="585"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b/>
                <w:sz w:val="18"/>
                <w:szCs w:val="18"/>
              </w:rPr>
            </w:pPr>
            <w:r w:rsidRPr="00782162">
              <w:rPr>
                <w:b/>
                <w:sz w:val="18"/>
                <w:szCs w:val="18"/>
              </w:rPr>
              <w:t>3</w:t>
            </w:r>
          </w:p>
        </w:tc>
        <w:tc>
          <w:tcPr>
            <w:tcW w:w="4778"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ФИНАНСОВЫЕ ДОКУМЕНТЫ:</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rPr>
          <w:gridBefore w:val="1"/>
          <w:wBefore w:w="13" w:type="dxa"/>
          <w:trHeight w:val="270"/>
        </w:trPr>
        <w:tc>
          <w:tcPr>
            <w:tcW w:w="585"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3.1</w:t>
            </w:r>
          </w:p>
        </w:tc>
        <w:tc>
          <w:tcPr>
            <w:tcW w:w="4778"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782162">
              <w:rPr>
                <w:rFonts w:ascii="Times New Roman" w:hAnsi="Times New Roman" w:cs="Times New Roman"/>
                <w:color w:val="auto"/>
                <w:sz w:val="18"/>
                <w:szCs w:val="18"/>
              </w:rPr>
              <w:t xml:space="preserve">Налоговая декларация за </w:t>
            </w:r>
            <w:r w:rsidRPr="00782162">
              <w:rPr>
                <w:rFonts w:ascii="Times New Roman" w:hAnsi="Times New Roman" w:cs="Times New Roman"/>
                <w:bCs/>
                <w:color w:val="auto"/>
                <w:sz w:val="18"/>
                <w:szCs w:val="18"/>
              </w:rPr>
              <w:t>2 предыдущих отчетных периода до даты обращения за получением займа</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С отметкой налогового органа и заверенная подписью / печатью индивидуального предпринимателя.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782162" w:rsidRPr="00782162" w:rsidTr="000F043B">
        <w:trPr>
          <w:gridBefore w:val="1"/>
          <w:wBefore w:w="13" w:type="dxa"/>
          <w:trHeight w:val="330"/>
        </w:trPr>
        <w:tc>
          <w:tcPr>
            <w:tcW w:w="585"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3.2</w:t>
            </w:r>
          </w:p>
        </w:tc>
        <w:tc>
          <w:tcPr>
            <w:tcW w:w="4778"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за </w:t>
            </w:r>
            <w:r w:rsidRPr="00782162">
              <w:rPr>
                <w:rFonts w:ascii="Times New Roman" w:hAnsi="Times New Roman" w:cs="Times New Roman"/>
                <w:bCs/>
                <w:color w:val="auto"/>
                <w:sz w:val="18"/>
                <w:szCs w:val="18"/>
              </w:rPr>
              <w:t>2 предыдущих отчетных периода до даты обращения за получением займа</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С отметкой налогового органа о принятии. В случае отправки отчетности в налоговые органы по почте прикладываются копии почтовых уведомлений об отправке, по электронной почте - протоколы входного контроля</w:t>
            </w:r>
          </w:p>
        </w:tc>
      </w:tr>
      <w:tr w:rsidR="00782162" w:rsidRPr="00782162" w:rsidTr="000F043B">
        <w:trPr>
          <w:gridBefore w:val="1"/>
          <w:wBefore w:w="13" w:type="dxa"/>
          <w:trHeight w:val="406"/>
        </w:trPr>
        <w:tc>
          <w:tcPr>
            <w:tcW w:w="585"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3.3</w:t>
            </w:r>
          </w:p>
        </w:tc>
        <w:tc>
          <w:tcPr>
            <w:tcW w:w="4778"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 xml:space="preserve">В случае </w:t>
            </w:r>
            <w:proofErr w:type="gramStart"/>
            <w:r w:rsidRPr="00782162">
              <w:rPr>
                <w:sz w:val="18"/>
                <w:szCs w:val="18"/>
              </w:rPr>
              <w:t>уплаты  НДС</w:t>
            </w:r>
            <w:proofErr w:type="gramEnd"/>
            <w:r w:rsidRPr="00782162">
              <w:rPr>
                <w:sz w:val="18"/>
                <w:szCs w:val="18"/>
              </w:rPr>
              <w:t xml:space="preserve"> – налоговые декларации по НДС (форма по КНД 1151001) за </w:t>
            </w:r>
            <w:r w:rsidRPr="00782162">
              <w:rPr>
                <w:bCs/>
                <w:sz w:val="18"/>
                <w:szCs w:val="18"/>
              </w:rPr>
              <w:t>2 предыдущих отчетных  периода до даты обращения за получением займа</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С отметкой налогового органа о принятии.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782162" w:rsidRPr="00782162" w:rsidTr="000F043B">
        <w:trPr>
          <w:gridBefore w:val="1"/>
          <w:wBefore w:w="13" w:type="dxa"/>
          <w:trHeight w:val="172"/>
        </w:trPr>
        <w:tc>
          <w:tcPr>
            <w:tcW w:w="585"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3.4</w:t>
            </w:r>
          </w:p>
        </w:tc>
        <w:tc>
          <w:tcPr>
            <w:tcW w:w="4778"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proofErr w:type="gramStart"/>
            <w:r w:rsidRPr="00782162">
              <w:rPr>
                <w:sz w:val="18"/>
                <w:szCs w:val="18"/>
              </w:rPr>
              <w:t>Книга  учета</w:t>
            </w:r>
            <w:proofErr w:type="gramEnd"/>
            <w:r w:rsidRPr="00782162">
              <w:rPr>
                <w:sz w:val="18"/>
                <w:szCs w:val="18"/>
              </w:rPr>
              <w:t xml:space="preserve">  доходов  и  расходов  за период не менее  6 последних месяцев (при наличии)</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Заверенная подписью и печатью индивидуального предпринимателя</w:t>
            </w:r>
          </w:p>
        </w:tc>
      </w:tr>
      <w:tr w:rsidR="00782162" w:rsidRPr="00782162" w:rsidTr="000F043B">
        <w:trPr>
          <w:gridBefore w:val="1"/>
          <w:wBefore w:w="13" w:type="dxa"/>
          <w:trHeight w:val="170"/>
        </w:trPr>
        <w:tc>
          <w:tcPr>
            <w:tcW w:w="585"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3.5</w:t>
            </w:r>
          </w:p>
        </w:tc>
        <w:tc>
          <w:tcPr>
            <w:tcW w:w="4778" w:type="dxa"/>
            <w:tcBorders>
              <w:top w:val="single" w:sz="4" w:space="0" w:color="000000"/>
              <w:left w:val="single" w:sz="4" w:space="0" w:color="000000"/>
              <w:bottom w:val="single" w:sz="4" w:space="0" w:color="000000"/>
            </w:tcBorders>
            <w:shd w:val="clear" w:color="auto" w:fill="auto"/>
          </w:tcPr>
          <w:p w:rsidR="00E251B8" w:rsidRPr="00782162" w:rsidRDefault="00E251B8" w:rsidP="000F043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256"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Гарантийное письмо</w:t>
            </w:r>
          </w:p>
        </w:tc>
      </w:tr>
      <w:tr w:rsidR="00782162" w:rsidRPr="00782162" w:rsidTr="000F043B">
        <w:trPr>
          <w:gridBefore w:val="1"/>
          <w:wBefore w:w="13" w:type="dxa"/>
          <w:trHeight w:val="345"/>
        </w:trPr>
        <w:tc>
          <w:tcPr>
            <w:tcW w:w="585" w:type="dxa"/>
            <w:gridSpan w:val="2"/>
            <w:tcBorders>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r w:rsidRPr="00782162">
              <w:rPr>
                <w:sz w:val="18"/>
                <w:szCs w:val="18"/>
              </w:rPr>
              <w:t>3.6.</w:t>
            </w:r>
          </w:p>
          <w:p w:rsidR="00E251B8" w:rsidRPr="00782162" w:rsidRDefault="00E251B8" w:rsidP="000F043B">
            <w:pPr>
              <w:snapToGrid w:val="0"/>
              <w:jc w:val="both"/>
              <w:rPr>
                <w:sz w:val="18"/>
                <w:szCs w:val="18"/>
              </w:rPr>
            </w:pPr>
          </w:p>
        </w:tc>
        <w:tc>
          <w:tcPr>
            <w:tcW w:w="4778" w:type="dxa"/>
            <w:tcBorders>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proofErr w:type="gramStart"/>
            <w:r w:rsidRPr="00782162">
              <w:rPr>
                <w:sz w:val="18"/>
                <w:szCs w:val="18"/>
              </w:rPr>
              <w:t>Сведения  об</w:t>
            </w:r>
            <w:proofErr w:type="gramEnd"/>
            <w:r w:rsidRPr="00782162">
              <w:rPr>
                <w:sz w:val="18"/>
                <w:szCs w:val="18"/>
              </w:rPr>
              <w:t xml:space="preserve"> открытых расчетных счетах Заемщика в коммерческих банках (при наличии расчетного счета)</w:t>
            </w:r>
          </w:p>
        </w:tc>
        <w:tc>
          <w:tcPr>
            <w:tcW w:w="5256" w:type="dxa"/>
            <w:gridSpan w:val="3"/>
            <w:tcBorders>
              <w:left w:val="single" w:sz="4" w:space="0" w:color="000000"/>
              <w:bottom w:val="single" w:sz="4" w:space="0" w:color="auto"/>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sz w:val="18"/>
                <w:szCs w:val="18"/>
              </w:rPr>
              <w:t>Письмо</w:t>
            </w:r>
          </w:p>
        </w:tc>
      </w:tr>
      <w:tr w:rsidR="00782162" w:rsidRPr="00782162" w:rsidTr="000F043B">
        <w:trPr>
          <w:gridBefore w:val="1"/>
          <w:wBefore w:w="13" w:type="dxa"/>
          <w:trHeight w:val="455"/>
        </w:trPr>
        <w:tc>
          <w:tcPr>
            <w:tcW w:w="585" w:type="dxa"/>
            <w:gridSpan w:val="2"/>
            <w:tcBorders>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r w:rsidRPr="00782162">
              <w:rPr>
                <w:sz w:val="18"/>
                <w:szCs w:val="18"/>
              </w:rPr>
              <w:t>3.7.</w:t>
            </w:r>
          </w:p>
        </w:tc>
        <w:tc>
          <w:tcPr>
            <w:tcW w:w="7340" w:type="dxa"/>
            <w:gridSpan w:val="3"/>
            <w:tcBorders>
              <w:left w:val="single" w:sz="4" w:space="0" w:color="000000"/>
              <w:bottom w:val="single" w:sz="4" w:space="0" w:color="auto"/>
            </w:tcBorders>
            <w:shd w:val="clear" w:color="auto" w:fill="auto"/>
          </w:tcPr>
          <w:p w:rsidR="00E251B8" w:rsidRPr="00782162" w:rsidRDefault="00E251B8" w:rsidP="000F043B">
            <w:pPr>
              <w:snapToGrid w:val="0"/>
              <w:jc w:val="both"/>
              <w:rPr>
                <w:sz w:val="18"/>
                <w:szCs w:val="18"/>
              </w:rPr>
            </w:pPr>
            <w:r w:rsidRPr="00782162">
              <w:rPr>
                <w:bCs/>
                <w:sz w:val="18"/>
                <w:szCs w:val="18"/>
              </w:rPr>
              <w:t xml:space="preserve">Упрощенная форма баланса и упрощенная форма отчета о прибылях и убытках за 6 месяцев (для с/х – 12 месяцев) (Приложение № </w:t>
            </w:r>
            <w:r w:rsidR="005372FA" w:rsidRPr="00782162">
              <w:rPr>
                <w:bCs/>
                <w:sz w:val="18"/>
                <w:szCs w:val="18"/>
              </w:rPr>
              <w:t>3.13 - 3.</w:t>
            </w:r>
            <w:r w:rsidRPr="00782162">
              <w:rPr>
                <w:bCs/>
                <w:sz w:val="18"/>
                <w:szCs w:val="18"/>
              </w:rPr>
              <w:t>15)</w:t>
            </w:r>
          </w:p>
        </w:tc>
        <w:tc>
          <w:tcPr>
            <w:tcW w:w="2694" w:type="dxa"/>
            <w:tcBorders>
              <w:left w:val="single" w:sz="4" w:space="0" w:color="000000"/>
              <w:bottom w:val="single" w:sz="4" w:space="0" w:color="auto"/>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r w:rsidRPr="00782162">
              <w:rPr>
                <w:bCs/>
                <w:sz w:val="18"/>
                <w:szCs w:val="18"/>
              </w:rPr>
              <w:t xml:space="preserve">Предоставляется   требованию Фонда - </w:t>
            </w:r>
            <w:r w:rsidRPr="00782162">
              <w:rPr>
                <w:sz w:val="18"/>
                <w:szCs w:val="18"/>
              </w:rPr>
              <w:t xml:space="preserve"> </w:t>
            </w:r>
            <w:proofErr w:type="gramStart"/>
            <w:r w:rsidRPr="00782162">
              <w:rPr>
                <w:sz w:val="18"/>
                <w:szCs w:val="18"/>
              </w:rPr>
              <w:t>подписанные  клиентом</w:t>
            </w:r>
            <w:proofErr w:type="gramEnd"/>
            <w:r w:rsidRPr="00782162">
              <w:rPr>
                <w:sz w:val="18"/>
                <w:szCs w:val="18"/>
              </w:rPr>
              <w:t xml:space="preserve"> (по форме Фонда)</w:t>
            </w:r>
          </w:p>
        </w:tc>
      </w:tr>
      <w:tr w:rsidR="00782162" w:rsidRPr="00782162" w:rsidTr="000F043B">
        <w:trPr>
          <w:gridBefore w:val="1"/>
          <w:wBefore w:w="13" w:type="dxa"/>
          <w:trHeight w:val="170"/>
        </w:trPr>
        <w:tc>
          <w:tcPr>
            <w:tcW w:w="585" w:type="dxa"/>
            <w:gridSpan w:val="2"/>
            <w:tcBorders>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3.8.</w:t>
            </w:r>
          </w:p>
        </w:tc>
        <w:tc>
          <w:tcPr>
            <w:tcW w:w="7340" w:type="dxa"/>
            <w:gridSpan w:val="3"/>
            <w:tcBorders>
              <w:left w:val="single" w:sz="4" w:space="0" w:color="000000"/>
              <w:bottom w:val="single" w:sz="4" w:space="0" w:color="000000"/>
            </w:tcBorders>
            <w:shd w:val="clear" w:color="auto" w:fill="auto"/>
          </w:tcPr>
          <w:p w:rsidR="00E251B8" w:rsidRPr="00782162" w:rsidRDefault="00E251B8" w:rsidP="000F043B">
            <w:pPr>
              <w:snapToGrid w:val="0"/>
              <w:jc w:val="both"/>
              <w:rPr>
                <w:bCs/>
                <w:sz w:val="18"/>
                <w:szCs w:val="18"/>
              </w:rPr>
            </w:pPr>
            <w:r w:rsidRPr="00782162">
              <w:rPr>
                <w:bCs/>
                <w:sz w:val="18"/>
                <w:szCs w:val="18"/>
              </w:rPr>
              <w:t xml:space="preserve">Копии </w:t>
            </w:r>
            <w:proofErr w:type="gramStart"/>
            <w:r w:rsidRPr="00782162">
              <w:rPr>
                <w:bCs/>
                <w:sz w:val="18"/>
                <w:szCs w:val="18"/>
              </w:rPr>
              <w:t>договоров  аренды</w:t>
            </w:r>
            <w:proofErr w:type="gramEnd"/>
            <w:r w:rsidRPr="00782162">
              <w:rPr>
                <w:bCs/>
                <w:sz w:val="18"/>
                <w:szCs w:val="18"/>
              </w:rPr>
              <w:t xml:space="preserve"> офисных, складских, торговых помещений. </w:t>
            </w:r>
          </w:p>
        </w:tc>
        <w:tc>
          <w:tcPr>
            <w:tcW w:w="2694" w:type="dxa"/>
            <w:tcBorders>
              <w:left w:val="single" w:sz="4" w:space="0" w:color="000000"/>
              <w:bottom w:val="single" w:sz="4" w:space="0" w:color="000000"/>
              <w:right w:val="single" w:sz="4" w:space="0" w:color="000000"/>
            </w:tcBorders>
            <w:shd w:val="clear" w:color="auto" w:fill="auto"/>
          </w:tcPr>
          <w:p w:rsidR="00E251B8" w:rsidRPr="00782162" w:rsidRDefault="00E251B8" w:rsidP="000F043B">
            <w:pPr>
              <w:tabs>
                <w:tab w:val="left" w:pos="779"/>
                <w:tab w:val="left" w:pos="6588"/>
                <w:tab w:val="left" w:pos="8928"/>
              </w:tabs>
              <w:snapToGrid w:val="0"/>
              <w:rPr>
                <w:sz w:val="18"/>
                <w:szCs w:val="18"/>
              </w:rPr>
            </w:pPr>
            <w:proofErr w:type="gramStart"/>
            <w:r w:rsidRPr="00782162">
              <w:rPr>
                <w:sz w:val="18"/>
                <w:szCs w:val="18"/>
              </w:rPr>
              <w:t>Заверенные  клиентом</w:t>
            </w:r>
            <w:proofErr w:type="gramEnd"/>
            <w:r w:rsidRPr="00782162">
              <w:rPr>
                <w:sz w:val="18"/>
                <w:szCs w:val="18"/>
              </w:rPr>
              <w:t>.</w:t>
            </w:r>
          </w:p>
        </w:tc>
      </w:tr>
    </w:tbl>
    <w:p w:rsidR="00E251B8" w:rsidRPr="00782162" w:rsidRDefault="00E251B8" w:rsidP="00E251B8">
      <w:pPr>
        <w:jc w:val="both"/>
        <w:rPr>
          <w:b/>
          <w:sz w:val="16"/>
          <w:szCs w:val="16"/>
        </w:rPr>
      </w:pPr>
      <w:r w:rsidRPr="00782162">
        <w:rPr>
          <w:b/>
          <w:sz w:val="16"/>
          <w:szCs w:val="16"/>
        </w:rPr>
        <w:t xml:space="preserve">Примечание: </w:t>
      </w:r>
    </w:p>
    <w:p w:rsidR="00E251B8" w:rsidRPr="00782162" w:rsidRDefault="00E251B8" w:rsidP="00E251B8">
      <w:pPr>
        <w:numPr>
          <w:ilvl w:val="0"/>
          <w:numId w:val="10"/>
        </w:numPr>
        <w:suppressAutoHyphens w:val="0"/>
        <w:jc w:val="both"/>
        <w:rPr>
          <w:bCs/>
          <w:sz w:val="16"/>
          <w:szCs w:val="16"/>
        </w:rPr>
      </w:pPr>
      <w:r w:rsidRPr="00782162">
        <w:rPr>
          <w:bCs/>
          <w:sz w:val="16"/>
          <w:szCs w:val="16"/>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E251B8" w:rsidRPr="00782162" w:rsidRDefault="00E251B8" w:rsidP="00E251B8">
      <w:pPr>
        <w:numPr>
          <w:ilvl w:val="0"/>
          <w:numId w:val="10"/>
        </w:numPr>
        <w:suppressAutoHyphens w:val="0"/>
        <w:jc w:val="both"/>
        <w:rPr>
          <w:bCs/>
          <w:sz w:val="16"/>
          <w:szCs w:val="16"/>
        </w:rPr>
      </w:pPr>
      <w:r w:rsidRPr="00782162">
        <w:rPr>
          <w:bCs/>
          <w:sz w:val="16"/>
          <w:szCs w:val="16"/>
        </w:rPr>
        <w:t>«Заверенной» в соответствии с вышеуказанным перечнем считается копия, на которой обозначено «копия верна», наименование клиента, подпись ИП, дата заверения.</w:t>
      </w: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5D159C" w:rsidRPr="00782162" w:rsidRDefault="005D159C" w:rsidP="00E251B8">
      <w:pPr>
        <w:jc w:val="right"/>
        <w:rPr>
          <w:b/>
          <w:sz w:val="20"/>
          <w:szCs w:val="20"/>
        </w:rPr>
      </w:pPr>
    </w:p>
    <w:p w:rsidR="005D159C" w:rsidRPr="00782162" w:rsidRDefault="005D159C" w:rsidP="00E251B8">
      <w:pPr>
        <w:jc w:val="right"/>
        <w:rPr>
          <w:b/>
          <w:sz w:val="20"/>
          <w:szCs w:val="20"/>
        </w:rPr>
      </w:pPr>
    </w:p>
    <w:p w:rsidR="00E251B8" w:rsidRPr="00782162" w:rsidRDefault="00E251B8" w:rsidP="00E251B8">
      <w:pPr>
        <w:jc w:val="right"/>
        <w:rPr>
          <w:b/>
          <w:sz w:val="20"/>
          <w:szCs w:val="20"/>
        </w:rPr>
      </w:pPr>
      <w:r w:rsidRPr="00782162">
        <w:rPr>
          <w:b/>
          <w:sz w:val="20"/>
          <w:szCs w:val="20"/>
        </w:rPr>
        <w:t xml:space="preserve">Приложение № </w:t>
      </w:r>
      <w:r w:rsidR="00D60422" w:rsidRPr="00782162">
        <w:rPr>
          <w:b/>
          <w:sz w:val="20"/>
          <w:szCs w:val="20"/>
        </w:rPr>
        <w:t>3</w:t>
      </w:r>
      <w:r w:rsidRPr="00782162">
        <w:rPr>
          <w:b/>
          <w:sz w:val="20"/>
          <w:szCs w:val="20"/>
        </w:rPr>
        <w:t>.7</w:t>
      </w:r>
    </w:p>
    <w:p w:rsidR="00E251B8" w:rsidRPr="00782162" w:rsidRDefault="00E251B8" w:rsidP="00E251B8">
      <w:pPr>
        <w:jc w:val="right"/>
        <w:rPr>
          <w:b/>
          <w:bCs/>
          <w:sz w:val="18"/>
          <w:szCs w:val="18"/>
        </w:rPr>
      </w:pPr>
    </w:p>
    <w:p w:rsidR="008C1B65" w:rsidRPr="00782162" w:rsidRDefault="008C1B65" w:rsidP="008C1B65">
      <w:pPr>
        <w:tabs>
          <w:tab w:val="left" w:pos="3808"/>
        </w:tabs>
      </w:pPr>
      <w:r w:rsidRPr="00782162">
        <w:tab/>
      </w:r>
      <w:r w:rsidRPr="00782162">
        <w:tab/>
      </w:r>
      <w:r w:rsidRPr="00782162">
        <w:tab/>
      </w:r>
      <w:r w:rsidRPr="00782162">
        <w:tab/>
      </w:r>
      <w:r w:rsidRPr="00782162">
        <w:tab/>
      </w:r>
      <w:r w:rsidRPr="00782162">
        <w:tab/>
      </w:r>
    </w:p>
    <w:p w:rsidR="008C1B65" w:rsidRPr="00782162" w:rsidRDefault="008C1B65" w:rsidP="008C1B65">
      <w:pPr>
        <w:tabs>
          <w:tab w:val="left" w:pos="3808"/>
        </w:tabs>
      </w:pPr>
      <w:r w:rsidRPr="00782162">
        <w:tab/>
      </w:r>
      <w:r w:rsidRPr="00782162">
        <w:tab/>
      </w:r>
      <w:r w:rsidRPr="00782162">
        <w:tab/>
      </w:r>
      <w:r w:rsidRPr="00782162">
        <w:tab/>
      </w:r>
      <w:r w:rsidRPr="00782162">
        <w:tab/>
      </w:r>
      <w:r w:rsidRPr="00782162">
        <w:tab/>
        <w:t>Исполнительному директору</w:t>
      </w:r>
    </w:p>
    <w:p w:rsidR="008C1B65" w:rsidRPr="00782162" w:rsidRDefault="008C1B65" w:rsidP="008C1B65">
      <w:pPr>
        <w:tabs>
          <w:tab w:val="left" w:pos="3808"/>
        </w:tabs>
      </w:pPr>
      <w:r w:rsidRPr="00782162">
        <w:tab/>
      </w:r>
      <w:r w:rsidRPr="00782162">
        <w:tab/>
      </w:r>
      <w:r w:rsidRPr="00782162">
        <w:tab/>
      </w:r>
      <w:r w:rsidRPr="00782162">
        <w:tab/>
      </w:r>
      <w:r w:rsidRPr="00782162">
        <w:tab/>
      </w:r>
      <w:r w:rsidRPr="00782162">
        <w:tab/>
        <w:t>МКК фонд «</w:t>
      </w:r>
      <w:proofErr w:type="spellStart"/>
      <w:r w:rsidRPr="00782162">
        <w:t>ФРиФин</w:t>
      </w:r>
      <w:proofErr w:type="spellEnd"/>
      <w:r w:rsidRPr="00782162">
        <w:t xml:space="preserve"> МСП»</w:t>
      </w:r>
    </w:p>
    <w:p w:rsidR="008C1B65" w:rsidRPr="00782162" w:rsidRDefault="008C1B65" w:rsidP="008C1B65">
      <w:pPr>
        <w:tabs>
          <w:tab w:val="left" w:pos="3808"/>
        </w:tabs>
      </w:pPr>
      <w:r w:rsidRPr="00782162">
        <w:tab/>
      </w:r>
      <w:r w:rsidRPr="00782162">
        <w:tab/>
      </w:r>
      <w:r w:rsidRPr="00782162">
        <w:tab/>
      </w:r>
      <w:r w:rsidRPr="00782162">
        <w:tab/>
      </w:r>
      <w:r w:rsidRPr="00782162">
        <w:tab/>
      </w:r>
      <w:r w:rsidRPr="00782162">
        <w:tab/>
        <w:t>Кузнецовой О.П.</w:t>
      </w:r>
    </w:p>
    <w:p w:rsidR="008C1B65" w:rsidRPr="00782162" w:rsidRDefault="008C1B65" w:rsidP="00D60422">
      <w:pPr>
        <w:tabs>
          <w:tab w:val="left" w:pos="3808"/>
        </w:tabs>
        <w:jc w:val="center"/>
        <w:rPr>
          <w:b/>
        </w:rPr>
      </w:pPr>
    </w:p>
    <w:p w:rsidR="008C1B65" w:rsidRPr="00782162" w:rsidRDefault="008C1B65" w:rsidP="00D60422">
      <w:pPr>
        <w:tabs>
          <w:tab w:val="left" w:pos="3808"/>
        </w:tabs>
        <w:jc w:val="center"/>
        <w:rPr>
          <w:b/>
        </w:rPr>
      </w:pPr>
    </w:p>
    <w:p w:rsidR="00D60422" w:rsidRPr="00782162" w:rsidRDefault="00D60422" w:rsidP="00D60422">
      <w:pPr>
        <w:tabs>
          <w:tab w:val="left" w:pos="3808"/>
        </w:tabs>
        <w:jc w:val="center"/>
        <w:rPr>
          <w:b/>
        </w:rPr>
      </w:pPr>
      <w:r w:rsidRPr="00782162">
        <w:rPr>
          <w:b/>
        </w:rPr>
        <w:t xml:space="preserve">Заявление </w:t>
      </w:r>
    </w:p>
    <w:p w:rsidR="00D60422" w:rsidRPr="00782162" w:rsidRDefault="00D60422" w:rsidP="00D60422">
      <w:pPr>
        <w:tabs>
          <w:tab w:val="left" w:pos="3808"/>
        </w:tabs>
        <w:jc w:val="center"/>
        <w:rPr>
          <w:b/>
        </w:rPr>
      </w:pPr>
      <w:r w:rsidRPr="00782162">
        <w:rPr>
          <w:b/>
        </w:rPr>
        <w:t>получение займа на пополнение оборотных средств</w:t>
      </w:r>
    </w:p>
    <w:p w:rsidR="00D60422" w:rsidRPr="00782162" w:rsidRDefault="00D60422" w:rsidP="00D60422">
      <w:pPr>
        <w:tabs>
          <w:tab w:val="left" w:pos="3808"/>
        </w:tabs>
        <w:jc w:val="center"/>
        <w:rPr>
          <w:b/>
        </w:rPr>
      </w:pPr>
    </w:p>
    <w:tbl>
      <w:tblPr>
        <w:tblW w:w="0" w:type="auto"/>
        <w:tblInd w:w="98" w:type="dxa"/>
        <w:tblCellMar>
          <w:left w:w="10" w:type="dxa"/>
          <w:right w:w="10" w:type="dxa"/>
        </w:tblCellMar>
        <w:tblLook w:val="04A0" w:firstRow="1" w:lastRow="0" w:firstColumn="1" w:lastColumn="0" w:noHBand="0" w:noVBand="1"/>
      </w:tblPr>
      <w:tblGrid>
        <w:gridCol w:w="3838"/>
        <w:gridCol w:w="6350"/>
      </w:tblGrid>
      <w:tr w:rsidR="00782162" w:rsidRPr="00782162" w:rsidTr="000F043B">
        <w:tc>
          <w:tcPr>
            <w:tcW w:w="3838" w:type="dxa"/>
            <w:tcBorders>
              <w:top w:val="single" w:sz="0" w:space="0" w:color="000000"/>
              <w:left w:val="single" w:sz="0" w:space="0" w:color="000000"/>
              <w:bottom w:val="single" w:sz="0" w:space="0" w:color="000000"/>
              <w:right w:val="single" w:sz="0" w:space="0" w:color="000000"/>
            </w:tcBorders>
            <w:shd w:val="clear" w:color="auto" w:fill="F2F2F2" w:themeFill="background1" w:themeFillShade="F2"/>
            <w:tcMar>
              <w:left w:w="108" w:type="dxa"/>
              <w:right w:w="108" w:type="dxa"/>
            </w:tcMar>
          </w:tcPr>
          <w:p w:rsidR="00D60422" w:rsidRPr="00782162" w:rsidRDefault="00D60422" w:rsidP="000F043B">
            <w:pPr>
              <w:keepNext/>
              <w:tabs>
                <w:tab w:val="left" w:pos="3808"/>
              </w:tabs>
              <w:ind w:right="1037"/>
              <w:rPr>
                <w:b/>
                <w:spacing w:val="-9"/>
                <w:sz w:val="20"/>
                <w:szCs w:val="20"/>
              </w:rPr>
            </w:pPr>
            <w:r w:rsidRPr="00782162">
              <w:rPr>
                <w:b/>
                <w:spacing w:val="-9"/>
                <w:sz w:val="20"/>
                <w:szCs w:val="20"/>
              </w:rPr>
              <w:t xml:space="preserve">Наименование </w:t>
            </w:r>
          </w:p>
          <w:p w:rsidR="00D60422" w:rsidRPr="00782162" w:rsidRDefault="00D60422" w:rsidP="000F043B">
            <w:pPr>
              <w:tabs>
                <w:tab w:val="left" w:pos="3808"/>
              </w:tabs>
              <w:rPr>
                <w:sz w:val="20"/>
                <w:szCs w:val="20"/>
              </w:rPr>
            </w:pPr>
            <w:r w:rsidRPr="00782162">
              <w:rPr>
                <w:sz w:val="20"/>
                <w:szCs w:val="20"/>
              </w:rPr>
              <w:t>Полное наименование юридического лица, с указанием организационно-правовой формы. Для ИП указать ФИО полностью.</w:t>
            </w:r>
          </w:p>
          <w:p w:rsidR="00D60422" w:rsidRPr="00782162" w:rsidRDefault="00D60422" w:rsidP="000F043B">
            <w:pPr>
              <w:tabs>
                <w:tab w:val="left" w:pos="3808"/>
              </w:tabs>
              <w:rPr>
                <w:sz w:val="20"/>
                <w:szCs w:val="20"/>
              </w:rPr>
            </w:pPr>
            <w:r w:rsidRPr="00782162">
              <w:rPr>
                <w:sz w:val="20"/>
                <w:szCs w:val="20"/>
              </w:rPr>
              <w:t>Адрес регистрации:</w:t>
            </w:r>
          </w:p>
          <w:p w:rsidR="00D60422" w:rsidRPr="00782162" w:rsidRDefault="00D60422" w:rsidP="000F043B">
            <w:pPr>
              <w:tabs>
                <w:tab w:val="left" w:pos="3808"/>
              </w:tabs>
              <w:rPr>
                <w:sz w:val="20"/>
                <w:szCs w:val="20"/>
              </w:rPr>
            </w:pPr>
            <w:r w:rsidRPr="00782162">
              <w:rPr>
                <w:sz w:val="20"/>
                <w:szCs w:val="20"/>
              </w:rPr>
              <w:t>Телефон:</w:t>
            </w:r>
          </w:p>
        </w:tc>
        <w:tc>
          <w:tcPr>
            <w:tcW w:w="63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60422" w:rsidRPr="00782162" w:rsidRDefault="00D60422" w:rsidP="000F043B">
            <w:pPr>
              <w:tabs>
                <w:tab w:val="left" w:pos="3808"/>
              </w:tabs>
              <w:jc w:val="both"/>
              <w:rPr>
                <w:b/>
                <w:sz w:val="20"/>
                <w:szCs w:val="20"/>
              </w:rPr>
            </w:pPr>
          </w:p>
          <w:p w:rsidR="00D60422" w:rsidRPr="00782162" w:rsidRDefault="00D60422" w:rsidP="000F043B">
            <w:pPr>
              <w:tabs>
                <w:tab w:val="left" w:pos="3808"/>
              </w:tabs>
              <w:jc w:val="both"/>
              <w:rPr>
                <w:b/>
                <w:sz w:val="20"/>
                <w:szCs w:val="20"/>
              </w:rPr>
            </w:pPr>
          </w:p>
          <w:p w:rsidR="00D60422" w:rsidRPr="00782162" w:rsidRDefault="00D60422" w:rsidP="000F043B">
            <w:pPr>
              <w:tabs>
                <w:tab w:val="left" w:pos="3808"/>
              </w:tabs>
              <w:jc w:val="both"/>
              <w:rPr>
                <w:b/>
                <w:sz w:val="20"/>
                <w:szCs w:val="20"/>
              </w:rPr>
            </w:pPr>
          </w:p>
          <w:p w:rsidR="00D60422" w:rsidRPr="00782162" w:rsidRDefault="00D60422" w:rsidP="000F043B">
            <w:pPr>
              <w:tabs>
                <w:tab w:val="left" w:pos="3808"/>
              </w:tabs>
              <w:jc w:val="both"/>
              <w:rPr>
                <w:b/>
                <w:sz w:val="20"/>
                <w:szCs w:val="20"/>
              </w:rPr>
            </w:pPr>
          </w:p>
          <w:p w:rsidR="00D60422" w:rsidRPr="00782162" w:rsidRDefault="00D60422" w:rsidP="000F043B">
            <w:pPr>
              <w:tabs>
                <w:tab w:val="left" w:pos="3808"/>
              </w:tabs>
              <w:jc w:val="both"/>
              <w:rPr>
                <w:b/>
                <w:sz w:val="20"/>
                <w:szCs w:val="20"/>
              </w:rPr>
            </w:pPr>
            <w:r w:rsidRPr="00782162">
              <w:rPr>
                <w:b/>
                <w:sz w:val="20"/>
                <w:szCs w:val="20"/>
              </w:rPr>
              <w:t>______________________________________________________</w:t>
            </w:r>
          </w:p>
          <w:p w:rsidR="00D60422" w:rsidRPr="00782162" w:rsidRDefault="00D60422" w:rsidP="000F043B">
            <w:pPr>
              <w:tabs>
                <w:tab w:val="left" w:pos="3808"/>
              </w:tabs>
              <w:jc w:val="both"/>
              <w:rPr>
                <w:b/>
                <w:sz w:val="20"/>
                <w:szCs w:val="20"/>
              </w:rPr>
            </w:pPr>
          </w:p>
          <w:p w:rsidR="00D60422" w:rsidRPr="00782162" w:rsidRDefault="00D60422" w:rsidP="000F043B">
            <w:pPr>
              <w:tabs>
                <w:tab w:val="left" w:pos="3808"/>
              </w:tabs>
              <w:jc w:val="both"/>
              <w:rPr>
                <w:b/>
                <w:sz w:val="20"/>
                <w:szCs w:val="20"/>
              </w:rPr>
            </w:pPr>
            <w:r w:rsidRPr="00782162">
              <w:rPr>
                <w:b/>
                <w:sz w:val="20"/>
                <w:szCs w:val="20"/>
              </w:rPr>
              <w:t>_______________________________________________________</w:t>
            </w:r>
          </w:p>
          <w:p w:rsidR="00D60422" w:rsidRPr="00782162" w:rsidRDefault="00D60422" w:rsidP="000F043B">
            <w:pPr>
              <w:tabs>
                <w:tab w:val="left" w:pos="3808"/>
              </w:tabs>
              <w:jc w:val="both"/>
              <w:rPr>
                <w:b/>
                <w:sz w:val="20"/>
                <w:szCs w:val="20"/>
              </w:rPr>
            </w:pPr>
            <w:r w:rsidRPr="00782162">
              <w:rPr>
                <w:b/>
                <w:sz w:val="20"/>
                <w:szCs w:val="20"/>
              </w:rPr>
              <w:t>_______________________________________________________</w:t>
            </w:r>
          </w:p>
          <w:p w:rsidR="00D60422" w:rsidRPr="00782162" w:rsidRDefault="00D60422" w:rsidP="000F043B">
            <w:pPr>
              <w:tabs>
                <w:tab w:val="left" w:pos="3808"/>
              </w:tabs>
              <w:jc w:val="both"/>
              <w:rPr>
                <w:b/>
                <w:sz w:val="20"/>
                <w:szCs w:val="20"/>
              </w:rPr>
            </w:pPr>
            <w:r w:rsidRPr="00782162">
              <w:rPr>
                <w:b/>
                <w:sz w:val="20"/>
                <w:szCs w:val="20"/>
              </w:rPr>
              <w:t>_______________________________________________________</w:t>
            </w:r>
          </w:p>
          <w:p w:rsidR="00D60422" w:rsidRPr="00782162" w:rsidRDefault="00D60422" w:rsidP="000F043B">
            <w:pPr>
              <w:tabs>
                <w:tab w:val="left" w:pos="3808"/>
              </w:tabs>
              <w:jc w:val="both"/>
              <w:rPr>
                <w:b/>
                <w:sz w:val="20"/>
                <w:szCs w:val="20"/>
              </w:rPr>
            </w:pPr>
          </w:p>
          <w:p w:rsidR="00D60422" w:rsidRPr="00782162" w:rsidRDefault="00D60422" w:rsidP="000F043B">
            <w:pPr>
              <w:tabs>
                <w:tab w:val="left" w:pos="3808"/>
              </w:tabs>
              <w:jc w:val="both"/>
              <w:rPr>
                <w:sz w:val="20"/>
                <w:szCs w:val="20"/>
              </w:rPr>
            </w:pPr>
            <w:r w:rsidRPr="00782162">
              <w:rPr>
                <w:b/>
                <w:sz w:val="20"/>
                <w:szCs w:val="20"/>
              </w:rPr>
              <w:t>_______________________________________________________</w:t>
            </w:r>
          </w:p>
        </w:tc>
      </w:tr>
    </w:tbl>
    <w:p w:rsidR="00D60422" w:rsidRPr="00782162" w:rsidRDefault="00D60422" w:rsidP="00D60422">
      <w:pPr>
        <w:tabs>
          <w:tab w:val="left" w:pos="3808"/>
        </w:tabs>
        <w:ind w:right="277" w:firstLine="360"/>
        <w:jc w:val="both"/>
        <w:rPr>
          <w:b/>
          <w:sz w:val="20"/>
          <w:szCs w:val="20"/>
        </w:rPr>
      </w:pPr>
    </w:p>
    <w:p w:rsidR="00D60422" w:rsidRPr="00782162" w:rsidRDefault="00D60422" w:rsidP="00D60422">
      <w:pPr>
        <w:tabs>
          <w:tab w:val="left" w:pos="3808"/>
        </w:tabs>
        <w:ind w:right="277" w:firstLine="360"/>
        <w:jc w:val="both"/>
        <w:rPr>
          <w:b/>
          <w:sz w:val="20"/>
          <w:szCs w:val="20"/>
        </w:rPr>
      </w:pPr>
      <w:r w:rsidRPr="00782162">
        <w:rPr>
          <w:b/>
          <w:sz w:val="20"/>
          <w:szCs w:val="20"/>
        </w:rPr>
        <w:t>Прошу предоставить</w:t>
      </w:r>
      <w:r w:rsidRPr="00782162">
        <w:rPr>
          <w:b/>
        </w:rPr>
        <w:t xml:space="preserve"> </w:t>
      </w:r>
      <w:r w:rsidRPr="00782162">
        <w:rPr>
          <w:b/>
          <w:sz w:val="20"/>
          <w:szCs w:val="20"/>
        </w:rPr>
        <w:t xml:space="preserve">заём на </w:t>
      </w:r>
      <w:r w:rsidRPr="00782162">
        <w:rPr>
          <w:b/>
        </w:rPr>
        <w:t xml:space="preserve">пополнение оборотных </w:t>
      </w:r>
      <w:proofErr w:type="gramStart"/>
      <w:r w:rsidRPr="00782162">
        <w:rPr>
          <w:b/>
        </w:rPr>
        <w:t>средств</w:t>
      </w:r>
      <w:r w:rsidRPr="00782162">
        <w:rPr>
          <w:b/>
          <w:sz w:val="20"/>
          <w:szCs w:val="20"/>
        </w:rPr>
        <w:t xml:space="preserve">  на</w:t>
      </w:r>
      <w:proofErr w:type="gramEnd"/>
      <w:r w:rsidRPr="00782162">
        <w:rPr>
          <w:b/>
          <w:sz w:val="20"/>
          <w:szCs w:val="20"/>
        </w:rPr>
        <w:t xml:space="preserve"> следующих условиях:</w:t>
      </w:r>
    </w:p>
    <w:p w:rsidR="00D60422" w:rsidRPr="00782162" w:rsidRDefault="00D60422" w:rsidP="00D60422">
      <w:pPr>
        <w:tabs>
          <w:tab w:val="left" w:pos="3808"/>
        </w:tabs>
        <w:ind w:right="277" w:firstLine="360"/>
        <w:jc w:val="both"/>
        <w:rPr>
          <w:b/>
          <w:sz w:val="20"/>
          <w:szCs w:val="20"/>
        </w:rPr>
      </w:pPr>
    </w:p>
    <w:tbl>
      <w:tblPr>
        <w:tblW w:w="0" w:type="auto"/>
        <w:tblInd w:w="98" w:type="dxa"/>
        <w:tblCellMar>
          <w:left w:w="10" w:type="dxa"/>
          <w:right w:w="10" w:type="dxa"/>
        </w:tblCellMar>
        <w:tblLook w:val="04A0" w:firstRow="1" w:lastRow="0" w:firstColumn="1" w:lastColumn="0" w:noHBand="0" w:noVBand="1"/>
      </w:tblPr>
      <w:tblGrid>
        <w:gridCol w:w="4859"/>
        <w:gridCol w:w="5401"/>
      </w:tblGrid>
      <w:tr w:rsidR="00782162" w:rsidRPr="00782162" w:rsidTr="000F043B">
        <w:tc>
          <w:tcPr>
            <w:tcW w:w="48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rsidR="00D60422" w:rsidRPr="00782162" w:rsidRDefault="00D60422" w:rsidP="000F043B">
            <w:pPr>
              <w:tabs>
                <w:tab w:val="left" w:pos="3808"/>
              </w:tabs>
              <w:rPr>
                <w:sz w:val="20"/>
                <w:szCs w:val="20"/>
              </w:rPr>
            </w:pPr>
            <w:r w:rsidRPr="00782162">
              <w:rPr>
                <w:sz w:val="20"/>
                <w:szCs w:val="20"/>
              </w:rPr>
              <w:t xml:space="preserve">Сумма запрашиваемого займа </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0422" w:rsidRPr="00782162" w:rsidRDefault="00D60422" w:rsidP="000F043B">
            <w:pPr>
              <w:tabs>
                <w:tab w:val="left" w:pos="3808"/>
              </w:tabs>
              <w:rPr>
                <w:rFonts w:eastAsia="Calibri"/>
                <w:sz w:val="20"/>
                <w:szCs w:val="20"/>
              </w:rPr>
            </w:pPr>
          </w:p>
        </w:tc>
      </w:tr>
      <w:tr w:rsidR="00782162" w:rsidRPr="00782162" w:rsidTr="000F043B">
        <w:tc>
          <w:tcPr>
            <w:tcW w:w="48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rsidR="00D60422" w:rsidRPr="00782162" w:rsidRDefault="00D60422" w:rsidP="000F043B">
            <w:pPr>
              <w:tabs>
                <w:tab w:val="left" w:pos="3808"/>
              </w:tabs>
              <w:rPr>
                <w:sz w:val="20"/>
                <w:szCs w:val="20"/>
              </w:rPr>
            </w:pPr>
            <w:r w:rsidRPr="00782162">
              <w:rPr>
                <w:sz w:val="20"/>
                <w:szCs w:val="20"/>
              </w:rPr>
              <w:t>Срок пользования займа (месяцев)</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0422" w:rsidRPr="00782162" w:rsidRDefault="00D60422" w:rsidP="000F043B">
            <w:pPr>
              <w:keepNext/>
              <w:tabs>
                <w:tab w:val="left" w:pos="720"/>
                <w:tab w:val="left" w:pos="3808"/>
              </w:tabs>
              <w:ind w:left="720" w:hanging="720"/>
              <w:rPr>
                <w:rFonts w:eastAsia="Calibri"/>
                <w:sz w:val="20"/>
                <w:szCs w:val="20"/>
              </w:rPr>
            </w:pPr>
          </w:p>
        </w:tc>
      </w:tr>
      <w:tr w:rsidR="00782162" w:rsidRPr="00782162" w:rsidTr="000F043B">
        <w:tc>
          <w:tcPr>
            <w:tcW w:w="48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rsidR="00D60422" w:rsidRPr="00782162" w:rsidRDefault="00D60422" w:rsidP="000F043B">
            <w:pPr>
              <w:tabs>
                <w:tab w:val="left" w:pos="3808"/>
              </w:tabs>
              <w:rPr>
                <w:sz w:val="20"/>
                <w:szCs w:val="20"/>
              </w:rPr>
            </w:pPr>
            <w:r w:rsidRPr="00782162">
              <w:rPr>
                <w:sz w:val="20"/>
                <w:szCs w:val="20"/>
              </w:rPr>
              <w:t>Цель займа (погашение задолженности по налогам, заработной плате и др.)</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0422" w:rsidRPr="00782162" w:rsidRDefault="00D60422" w:rsidP="000F043B">
            <w:pPr>
              <w:keepNext/>
              <w:tabs>
                <w:tab w:val="left" w:pos="720"/>
                <w:tab w:val="left" w:pos="3808"/>
              </w:tabs>
              <w:ind w:left="720" w:hanging="720"/>
              <w:rPr>
                <w:rFonts w:eastAsia="Calibri"/>
                <w:sz w:val="20"/>
                <w:szCs w:val="20"/>
              </w:rPr>
            </w:pPr>
          </w:p>
        </w:tc>
      </w:tr>
      <w:tr w:rsidR="00782162" w:rsidRPr="00782162" w:rsidTr="000F043B">
        <w:tc>
          <w:tcPr>
            <w:tcW w:w="48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rsidR="00D60422" w:rsidRPr="00782162" w:rsidRDefault="00D60422" w:rsidP="000F043B">
            <w:pPr>
              <w:tabs>
                <w:tab w:val="left" w:pos="3808"/>
              </w:tabs>
              <w:rPr>
                <w:sz w:val="20"/>
                <w:szCs w:val="20"/>
              </w:rPr>
            </w:pPr>
            <w:r w:rsidRPr="00782162">
              <w:rPr>
                <w:sz w:val="20"/>
                <w:szCs w:val="20"/>
              </w:rPr>
              <w:t>Процентная ставка за пользование займом,</w:t>
            </w:r>
          </w:p>
          <w:p w:rsidR="00D60422" w:rsidRPr="00782162" w:rsidRDefault="00D60422" w:rsidP="000F043B">
            <w:pPr>
              <w:tabs>
                <w:tab w:val="left" w:pos="3808"/>
              </w:tabs>
              <w:rPr>
                <w:sz w:val="20"/>
                <w:szCs w:val="20"/>
              </w:rPr>
            </w:pPr>
            <w:r w:rsidRPr="00782162">
              <w:rPr>
                <w:sz w:val="20"/>
                <w:szCs w:val="20"/>
              </w:rPr>
              <w:t xml:space="preserve"> (% годовых)</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0422" w:rsidRPr="00782162" w:rsidRDefault="00D60422" w:rsidP="000F043B">
            <w:pPr>
              <w:keepNext/>
              <w:tabs>
                <w:tab w:val="left" w:pos="720"/>
                <w:tab w:val="left" w:pos="3808"/>
              </w:tabs>
              <w:ind w:left="720" w:hanging="720"/>
              <w:rPr>
                <w:rFonts w:eastAsia="Calibri"/>
                <w:sz w:val="20"/>
                <w:szCs w:val="20"/>
              </w:rPr>
            </w:pPr>
          </w:p>
        </w:tc>
      </w:tr>
      <w:tr w:rsidR="00782162" w:rsidRPr="00782162" w:rsidTr="000F043B">
        <w:tc>
          <w:tcPr>
            <w:tcW w:w="48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rsidR="00D60422" w:rsidRPr="00782162" w:rsidRDefault="00D60422" w:rsidP="000F043B">
            <w:pPr>
              <w:tabs>
                <w:tab w:val="left" w:pos="3808"/>
              </w:tabs>
              <w:rPr>
                <w:sz w:val="20"/>
                <w:szCs w:val="20"/>
              </w:rPr>
            </w:pPr>
            <w:r w:rsidRPr="00782162">
              <w:rPr>
                <w:sz w:val="20"/>
                <w:szCs w:val="20"/>
              </w:rPr>
              <w:t>Порядок погашения основного долга</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0422" w:rsidRPr="00782162" w:rsidRDefault="00D60422" w:rsidP="000F043B">
            <w:pPr>
              <w:keepNext/>
              <w:tabs>
                <w:tab w:val="left" w:pos="720"/>
                <w:tab w:val="left" w:pos="3808"/>
              </w:tabs>
              <w:ind w:left="720" w:hanging="720"/>
              <w:rPr>
                <w:rFonts w:eastAsia="Calibri"/>
                <w:sz w:val="20"/>
                <w:szCs w:val="20"/>
              </w:rPr>
            </w:pPr>
          </w:p>
        </w:tc>
      </w:tr>
      <w:tr w:rsidR="00782162" w:rsidRPr="00782162" w:rsidTr="000F043B">
        <w:tc>
          <w:tcPr>
            <w:tcW w:w="48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8" w:type="dxa"/>
              <w:right w:w="108" w:type="dxa"/>
            </w:tcMar>
            <w:vAlign w:val="center"/>
          </w:tcPr>
          <w:p w:rsidR="00D60422" w:rsidRPr="00782162" w:rsidRDefault="00D60422" w:rsidP="000F043B">
            <w:pPr>
              <w:tabs>
                <w:tab w:val="left" w:pos="3808"/>
              </w:tabs>
              <w:rPr>
                <w:sz w:val="20"/>
                <w:szCs w:val="20"/>
              </w:rPr>
            </w:pPr>
            <w:r w:rsidRPr="00782162">
              <w:rPr>
                <w:sz w:val="20"/>
                <w:szCs w:val="20"/>
              </w:rPr>
              <w:t>Предлагаемое обеспечение</w:t>
            </w:r>
          </w:p>
          <w:p w:rsidR="00D60422" w:rsidRPr="00782162" w:rsidRDefault="00D60422" w:rsidP="000F043B">
            <w:pPr>
              <w:tabs>
                <w:tab w:val="left" w:pos="3808"/>
              </w:tabs>
              <w:rPr>
                <w:sz w:val="20"/>
                <w:szCs w:val="20"/>
              </w:rPr>
            </w:pP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0422" w:rsidRPr="00782162" w:rsidRDefault="00D60422" w:rsidP="000F043B">
            <w:pPr>
              <w:tabs>
                <w:tab w:val="left" w:pos="3808"/>
              </w:tabs>
              <w:rPr>
                <w:rFonts w:eastAsia="Calibri"/>
                <w:sz w:val="20"/>
                <w:szCs w:val="20"/>
              </w:rPr>
            </w:pPr>
          </w:p>
        </w:tc>
      </w:tr>
    </w:tbl>
    <w:p w:rsidR="00D60422" w:rsidRPr="00782162" w:rsidRDefault="00D60422" w:rsidP="00D60422">
      <w:pPr>
        <w:tabs>
          <w:tab w:val="left" w:pos="3808"/>
        </w:tabs>
        <w:ind w:right="277" w:firstLine="360"/>
        <w:jc w:val="both"/>
        <w:rPr>
          <w:b/>
          <w:sz w:val="20"/>
          <w:szCs w:val="20"/>
        </w:rPr>
      </w:pPr>
    </w:p>
    <w:p w:rsidR="00D60422" w:rsidRPr="00782162" w:rsidRDefault="00D60422" w:rsidP="00D60422">
      <w:pPr>
        <w:tabs>
          <w:tab w:val="left" w:pos="3808"/>
        </w:tabs>
        <w:jc w:val="both"/>
        <w:rPr>
          <w:b/>
          <w:sz w:val="20"/>
          <w:szCs w:val="20"/>
        </w:rPr>
      </w:pPr>
      <w:r w:rsidRPr="00782162">
        <w:rPr>
          <w:b/>
          <w:sz w:val="20"/>
          <w:szCs w:val="20"/>
        </w:rPr>
        <w:t xml:space="preserve">Руководитель                            </w:t>
      </w:r>
      <w:r w:rsidRPr="00782162">
        <w:rPr>
          <w:b/>
          <w:sz w:val="20"/>
          <w:szCs w:val="20"/>
        </w:rPr>
        <w:tab/>
      </w:r>
      <w:r w:rsidRPr="00782162">
        <w:rPr>
          <w:b/>
          <w:sz w:val="20"/>
          <w:szCs w:val="20"/>
        </w:rPr>
        <w:tab/>
        <w:t xml:space="preserve">             ___________________</w:t>
      </w:r>
      <w:proofErr w:type="gramStart"/>
      <w:r w:rsidRPr="00782162">
        <w:rPr>
          <w:b/>
          <w:sz w:val="20"/>
          <w:szCs w:val="20"/>
        </w:rPr>
        <w:t>_  _</w:t>
      </w:r>
      <w:proofErr w:type="gramEnd"/>
      <w:r w:rsidRPr="00782162">
        <w:rPr>
          <w:b/>
          <w:sz w:val="20"/>
          <w:szCs w:val="20"/>
        </w:rPr>
        <w:t>___________________</w:t>
      </w:r>
    </w:p>
    <w:p w:rsidR="00D60422" w:rsidRPr="00782162" w:rsidRDefault="00D60422" w:rsidP="00D60422">
      <w:pPr>
        <w:tabs>
          <w:tab w:val="left" w:pos="3808"/>
        </w:tabs>
        <w:jc w:val="both"/>
        <w:rPr>
          <w:b/>
          <w:sz w:val="20"/>
          <w:szCs w:val="20"/>
        </w:rPr>
      </w:pPr>
    </w:p>
    <w:p w:rsidR="00D60422" w:rsidRPr="00782162" w:rsidRDefault="00D60422" w:rsidP="00D60422">
      <w:pPr>
        <w:tabs>
          <w:tab w:val="left" w:pos="3808"/>
        </w:tabs>
        <w:ind w:left="4956"/>
        <w:rPr>
          <w:b/>
          <w:sz w:val="20"/>
          <w:szCs w:val="20"/>
        </w:rPr>
      </w:pPr>
      <w:r w:rsidRPr="00782162">
        <w:rPr>
          <w:b/>
          <w:sz w:val="20"/>
          <w:szCs w:val="20"/>
        </w:rPr>
        <w:t xml:space="preserve">        (подпись)</w:t>
      </w:r>
      <w:r w:rsidRPr="00782162">
        <w:rPr>
          <w:b/>
          <w:sz w:val="20"/>
          <w:szCs w:val="20"/>
        </w:rPr>
        <w:tab/>
        <w:t xml:space="preserve">           </w:t>
      </w:r>
      <w:proofErr w:type="gramStart"/>
      <w:r w:rsidRPr="00782162">
        <w:rPr>
          <w:b/>
          <w:sz w:val="20"/>
          <w:szCs w:val="20"/>
        </w:rPr>
        <w:t xml:space="preserve">   (</w:t>
      </w:r>
      <w:proofErr w:type="gramEnd"/>
      <w:r w:rsidRPr="00782162">
        <w:rPr>
          <w:b/>
          <w:sz w:val="20"/>
          <w:szCs w:val="20"/>
        </w:rPr>
        <w:t>расшифровка подписи)</w:t>
      </w:r>
    </w:p>
    <w:p w:rsidR="00D60422" w:rsidRPr="00782162" w:rsidRDefault="00D60422" w:rsidP="00D60422">
      <w:pPr>
        <w:tabs>
          <w:tab w:val="left" w:pos="3808"/>
        </w:tabs>
        <w:jc w:val="both"/>
        <w:rPr>
          <w:b/>
          <w:sz w:val="20"/>
          <w:szCs w:val="20"/>
        </w:rPr>
      </w:pPr>
      <w:r w:rsidRPr="00782162">
        <w:rPr>
          <w:b/>
          <w:sz w:val="20"/>
          <w:szCs w:val="20"/>
        </w:rPr>
        <w:t>Главный бухгалтер/Бухгалтер                                  ____________________</w:t>
      </w:r>
      <w:proofErr w:type="gramStart"/>
      <w:r w:rsidRPr="00782162">
        <w:rPr>
          <w:b/>
          <w:sz w:val="20"/>
          <w:szCs w:val="20"/>
        </w:rPr>
        <w:t>_  _</w:t>
      </w:r>
      <w:proofErr w:type="gramEnd"/>
      <w:r w:rsidRPr="00782162">
        <w:rPr>
          <w:b/>
          <w:sz w:val="20"/>
          <w:szCs w:val="20"/>
        </w:rPr>
        <w:t>___________________</w:t>
      </w:r>
    </w:p>
    <w:p w:rsidR="00D60422" w:rsidRPr="00782162" w:rsidRDefault="00D60422" w:rsidP="00D60422">
      <w:pPr>
        <w:tabs>
          <w:tab w:val="left" w:pos="3808"/>
        </w:tabs>
        <w:ind w:left="4956" w:firstLine="708"/>
        <w:jc w:val="both"/>
        <w:rPr>
          <w:b/>
          <w:sz w:val="20"/>
          <w:szCs w:val="20"/>
        </w:rPr>
      </w:pPr>
      <w:r w:rsidRPr="00782162">
        <w:rPr>
          <w:b/>
          <w:sz w:val="20"/>
          <w:szCs w:val="20"/>
        </w:rPr>
        <w:t>(подпись)</w:t>
      </w:r>
      <w:r w:rsidRPr="00782162">
        <w:rPr>
          <w:b/>
          <w:sz w:val="20"/>
          <w:szCs w:val="20"/>
        </w:rPr>
        <w:tab/>
      </w:r>
      <w:proofErr w:type="gramStart"/>
      <w:r w:rsidRPr="00782162">
        <w:rPr>
          <w:b/>
          <w:sz w:val="20"/>
          <w:szCs w:val="20"/>
        </w:rPr>
        <w:t xml:space="preserve">   (</w:t>
      </w:r>
      <w:proofErr w:type="gramEnd"/>
      <w:r w:rsidRPr="00782162">
        <w:rPr>
          <w:b/>
          <w:sz w:val="20"/>
          <w:szCs w:val="20"/>
        </w:rPr>
        <w:t>расшифровка подписи)</w:t>
      </w:r>
    </w:p>
    <w:p w:rsidR="00D60422" w:rsidRPr="00782162" w:rsidRDefault="00D60422" w:rsidP="00D60422">
      <w:pPr>
        <w:tabs>
          <w:tab w:val="left" w:pos="3808"/>
        </w:tabs>
        <w:ind w:left="4320" w:hanging="4320"/>
        <w:rPr>
          <w:b/>
          <w:sz w:val="20"/>
          <w:szCs w:val="20"/>
        </w:rPr>
      </w:pPr>
      <w:r w:rsidRPr="00782162">
        <w:rPr>
          <w:b/>
          <w:sz w:val="20"/>
          <w:szCs w:val="20"/>
        </w:rPr>
        <w:t>«___» ____________ 20__года</w:t>
      </w:r>
    </w:p>
    <w:p w:rsidR="00D60422" w:rsidRPr="00782162" w:rsidRDefault="00D60422" w:rsidP="00D60422">
      <w:pPr>
        <w:tabs>
          <w:tab w:val="left" w:pos="3808"/>
        </w:tabs>
        <w:ind w:left="4320" w:hanging="4320"/>
        <w:rPr>
          <w:b/>
          <w:sz w:val="20"/>
          <w:szCs w:val="20"/>
        </w:rPr>
      </w:pPr>
    </w:p>
    <w:p w:rsidR="00D60422" w:rsidRPr="00782162" w:rsidRDefault="00D60422" w:rsidP="00D60422">
      <w:pPr>
        <w:tabs>
          <w:tab w:val="left" w:pos="3808"/>
        </w:tabs>
        <w:ind w:left="4320" w:hanging="4320"/>
        <w:rPr>
          <w:b/>
          <w:sz w:val="20"/>
          <w:szCs w:val="20"/>
        </w:rPr>
      </w:pPr>
      <w:r w:rsidRPr="00782162">
        <w:rPr>
          <w:b/>
          <w:sz w:val="20"/>
          <w:szCs w:val="20"/>
        </w:rPr>
        <w:t>М. П.</w:t>
      </w:r>
    </w:p>
    <w:p w:rsidR="00D60422" w:rsidRPr="00782162" w:rsidRDefault="00D60422" w:rsidP="00D60422">
      <w:pPr>
        <w:tabs>
          <w:tab w:val="left" w:pos="3808"/>
        </w:tabs>
        <w:ind w:right="277" w:firstLine="360"/>
        <w:jc w:val="both"/>
        <w:rPr>
          <w:b/>
          <w:sz w:val="20"/>
          <w:szCs w:val="20"/>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5D159C" w:rsidRPr="00782162" w:rsidRDefault="005D159C" w:rsidP="00E251B8">
      <w:pPr>
        <w:pStyle w:val="ConsPlusNormal"/>
        <w:widowControl/>
        <w:tabs>
          <w:tab w:val="left" w:pos="-2530"/>
        </w:tabs>
        <w:ind w:left="-90" w:firstLine="0"/>
        <w:jc w:val="right"/>
        <w:rPr>
          <w:rFonts w:ascii="Times New Roman" w:hAnsi="Times New Roman" w:cs="Times New Roman"/>
          <w:b/>
          <w:bCs/>
          <w:sz w:val="18"/>
          <w:szCs w:val="18"/>
        </w:rPr>
      </w:pPr>
    </w:p>
    <w:p w:rsidR="005D159C" w:rsidRPr="00782162" w:rsidRDefault="005D159C"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D60422" w:rsidRPr="00782162">
        <w:rPr>
          <w:rFonts w:ascii="Times New Roman" w:hAnsi="Times New Roman" w:cs="Times New Roman"/>
          <w:b/>
          <w:bCs/>
          <w:sz w:val="18"/>
          <w:szCs w:val="18"/>
        </w:rPr>
        <w:t>3</w:t>
      </w:r>
      <w:r w:rsidRPr="00782162">
        <w:rPr>
          <w:rFonts w:ascii="Times New Roman" w:hAnsi="Times New Roman" w:cs="Times New Roman"/>
          <w:b/>
          <w:bCs/>
          <w:sz w:val="18"/>
          <w:szCs w:val="18"/>
        </w:rPr>
        <w:t>.8</w:t>
      </w:r>
    </w:p>
    <w:p w:rsidR="00E251B8" w:rsidRPr="00782162" w:rsidRDefault="00E251B8" w:rsidP="00E251B8">
      <w:pPr>
        <w:jc w:val="center"/>
        <w:rPr>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jc w:val="center"/>
        <w:rPr>
          <w:b/>
          <w:sz w:val="20"/>
          <w:szCs w:val="20"/>
        </w:rPr>
      </w:pPr>
      <w:r w:rsidRPr="00782162">
        <w:rPr>
          <w:b/>
          <w:sz w:val="20"/>
          <w:szCs w:val="20"/>
        </w:rPr>
        <w:t>Анкета заемщика/залогодателя юридического лица (индивидуального предпринимателя)</w:t>
      </w:r>
    </w:p>
    <w:p w:rsidR="00E251B8" w:rsidRPr="00782162" w:rsidRDefault="00E251B8" w:rsidP="00E251B8">
      <w:pPr>
        <w:jc w:val="center"/>
        <w:rPr>
          <w:sz w:val="20"/>
          <w:szCs w:val="20"/>
        </w:rPr>
      </w:pPr>
      <w:r w:rsidRPr="00782162">
        <w:rPr>
          <w:b/>
          <w:sz w:val="20"/>
          <w:szCs w:val="20"/>
        </w:rPr>
        <w:t>*</w:t>
      </w:r>
      <w:r w:rsidRPr="00782162">
        <w:rPr>
          <w:sz w:val="20"/>
          <w:szCs w:val="20"/>
        </w:rPr>
        <w:t>(необходимое подчеркнуть)</w:t>
      </w:r>
    </w:p>
    <w:p w:rsidR="00E251B8" w:rsidRPr="00782162" w:rsidRDefault="00E251B8" w:rsidP="00E251B8">
      <w:pPr>
        <w:jc w:val="both"/>
        <w:rPr>
          <w:b/>
          <w:sz w:val="20"/>
          <w:szCs w:val="20"/>
        </w:rPr>
      </w:pPr>
      <w:r w:rsidRPr="00782162">
        <w:rPr>
          <w:b/>
          <w:sz w:val="20"/>
          <w:szCs w:val="20"/>
        </w:rPr>
        <w:t>(заполняются все строки, в случае отсутствия информации ставится "нет")</w:t>
      </w:r>
    </w:p>
    <w:tbl>
      <w:tblPr>
        <w:tblW w:w="10490" w:type="dxa"/>
        <w:tblInd w:w="-5" w:type="dxa"/>
        <w:tblLayout w:type="fixed"/>
        <w:tblLook w:val="0000" w:firstRow="0" w:lastRow="0" w:firstColumn="0" w:lastColumn="0" w:noHBand="0" w:noVBand="0"/>
      </w:tblPr>
      <w:tblGrid>
        <w:gridCol w:w="5006"/>
        <w:gridCol w:w="5484"/>
      </w:tblGrid>
      <w:tr w:rsidR="00782162" w:rsidRPr="00782162" w:rsidTr="000F043B">
        <w:trPr>
          <w:cantSplit/>
        </w:trPr>
        <w:tc>
          <w:tcPr>
            <w:tcW w:w="5006"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rPr>
                <w:b/>
                <w:sz w:val="20"/>
                <w:szCs w:val="20"/>
              </w:rPr>
            </w:pPr>
            <w:r w:rsidRPr="00782162">
              <w:rPr>
                <w:b/>
                <w:sz w:val="20"/>
                <w:szCs w:val="20"/>
              </w:rPr>
              <w:t>Дата</w:t>
            </w:r>
          </w:p>
        </w:tc>
        <w:tc>
          <w:tcPr>
            <w:tcW w:w="548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b/>
                <w:sz w:val="20"/>
                <w:szCs w:val="20"/>
              </w:rPr>
            </w:pPr>
          </w:p>
        </w:tc>
      </w:tr>
      <w:tr w:rsidR="00782162" w:rsidRPr="00782162" w:rsidTr="000F043B">
        <w:trPr>
          <w:cantSplit/>
        </w:trPr>
        <w:tc>
          <w:tcPr>
            <w:tcW w:w="5006"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rPr>
                <w:b/>
                <w:sz w:val="20"/>
                <w:szCs w:val="20"/>
              </w:rPr>
            </w:pPr>
            <w:r w:rsidRPr="00782162">
              <w:rPr>
                <w:b/>
                <w:sz w:val="20"/>
                <w:szCs w:val="20"/>
              </w:rPr>
              <w:t>Дата получения первого займа в Фонде</w:t>
            </w:r>
          </w:p>
        </w:tc>
        <w:tc>
          <w:tcPr>
            <w:tcW w:w="548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b/>
                <w:sz w:val="20"/>
                <w:szCs w:val="20"/>
              </w:rPr>
            </w:pPr>
          </w:p>
        </w:tc>
      </w:tr>
    </w:tbl>
    <w:p w:rsidR="00E251B8" w:rsidRPr="00782162" w:rsidRDefault="00E251B8" w:rsidP="00E251B8">
      <w:pPr>
        <w:tabs>
          <w:tab w:val="left" w:pos="0"/>
          <w:tab w:val="left" w:pos="360"/>
        </w:tabs>
        <w:rPr>
          <w:sz w:val="20"/>
          <w:szCs w:val="20"/>
        </w:rPr>
      </w:pPr>
    </w:p>
    <w:tbl>
      <w:tblPr>
        <w:tblpPr w:leftFromText="180" w:rightFromText="180" w:vertAnchor="text" w:horzAnchor="margin" w:tblpXSpec="center" w:tblpY="167"/>
        <w:tblW w:w="10456" w:type="dxa"/>
        <w:tblLayout w:type="fixed"/>
        <w:tblLook w:val="0000" w:firstRow="0" w:lastRow="0" w:firstColumn="0" w:lastColumn="0" w:noHBand="0" w:noVBand="0"/>
      </w:tblPr>
      <w:tblGrid>
        <w:gridCol w:w="2249"/>
        <w:gridCol w:w="2203"/>
        <w:gridCol w:w="918"/>
        <w:gridCol w:w="1812"/>
        <w:gridCol w:w="572"/>
        <w:gridCol w:w="45"/>
        <w:gridCol w:w="15"/>
        <w:gridCol w:w="2642"/>
      </w:tblGrid>
      <w:tr w:rsidR="00782162" w:rsidRPr="00782162" w:rsidTr="000F043B">
        <w:trPr>
          <w:cantSplit/>
          <w:trHeight w:val="256"/>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pStyle w:val="aff2"/>
              <w:snapToGrid w:val="0"/>
              <w:rPr>
                <w:b/>
              </w:rPr>
            </w:pPr>
            <w:r w:rsidRPr="00782162">
              <w:rPr>
                <w:b/>
              </w:rPr>
              <w:t>Полное наименование юридического лица/индивидуального предпринимателя</w:t>
            </w:r>
          </w:p>
        </w:tc>
      </w:tr>
      <w:tr w:rsidR="00782162" w:rsidRPr="00782162" w:rsidTr="000F043B">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ind w:right="-143"/>
              <w:rPr>
                <w:sz w:val="20"/>
                <w:szCs w:val="20"/>
              </w:rPr>
            </w:pPr>
          </w:p>
        </w:tc>
      </w:tr>
      <w:tr w:rsidR="00782162" w:rsidRPr="00782162" w:rsidTr="000F043B">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ind w:right="-143"/>
              <w:rPr>
                <w:b/>
                <w:sz w:val="20"/>
                <w:szCs w:val="20"/>
                <w:highlight w:val="lightGray"/>
              </w:rPr>
            </w:pPr>
            <w:r w:rsidRPr="00782162">
              <w:rPr>
                <w:b/>
                <w:sz w:val="20"/>
                <w:szCs w:val="20"/>
                <w:highlight w:val="lightGray"/>
              </w:rPr>
              <w:t>Организационно-правовая форма</w:t>
            </w:r>
          </w:p>
        </w:tc>
      </w:tr>
      <w:tr w:rsidR="00782162" w:rsidRPr="00782162" w:rsidTr="000F043B">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ind w:right="-143"/>
              <w:rPr>
                <w:sz w:val="20"/>
                <w:szCs w:val="20"/>
              </w:rPr>
            </w:pPr>
          </w:p>
        </w:tc>
      </w:tr>
      <w:tr w:rsidR="00782162" w:rsidRPr="00782162" w:rsidTr="000F043B">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right="-143"/>
              <w:rPr>
                <w:b/>
                <w:sz w:val="20"/>
                <w:szCs w:val="20"/>
              </w:rPr>
            </w:pPr>
            <w:r w:rsidRPr="00782162">
              <w:rPr>
                <w:b/>
                <w:sz w:val="20"/>
                <w:szCs w:val="20"/>
              </w:rPr>
              <w:t>ИНН/код иностранной организации; ОГРН/ОГРНИП</w:t>
            </w:r>
          </w:p>
        </w:tc>
      </w:tr>
      <w:tr w:rsidR="00782162" w:rsidRPr="00782162" w:rsidTr="000F043B">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20"/>
                <w:szCs w:val="20"/>
              </w:rPr>
            </w:pPr>
          </w:p>
        </w:tc>
      </w:tr>
      <w:tr w:rsidR="00782162" w:rsidRPr="00782162" w:rsidTr="000F043B">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D9D9D9"/>
          </w:tcPr>
          <w:p w:rsidR="00E251B8" w:rsidRPr="00782162" w:rsidRDefault="00E251B8" w:rsidP="000F043B">
            <w:pPr>
              <w:pStyle w:val="ConsPlusCell"/>
              <w:jc w:val="both"/>
              <w:rPr>
                <w:rFonts w:ascii="Times New Roman" w:hAnsi="Times New Roman" w:cs="Times New Roman"/>
              </w:rPr>
            </w:pPr>
            <w:r w:rsidRPr="00782162">
              <w:rPr>
                <w:rFonts w:ascii="Times New Roman" w:hAnsi="Times New Roman" w:cs="Times New Roman"/>
                <w:b/>
                <w:highlight w:val="lightGray"/>
              </w:rPr>
              <w:t>Для юридических лиц, зарегистрированных в соответствии с законодательством иностранного государства:</w:t>
            </w:r>
          </w:p>
        </w:tc>
      </w:tr>
      <w:tr w:rsidR="00782162" w:rsidRPr="00782162" w:rsidTr="000F043B">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D9D9D9"/>
          </w:tcPr>
          <w:p w:rsidR="00E251B8" w:rsidRPr="00782162" w:rsidRDefault="00E251B8" w:rsidP="000F043B">
            <w:pPr>
              <w:snapToGrid w:val="0"/>
              <w:ind w:right="-143"/>
              <w:rPr>
                <w:sz w:val="20"/>
                <w:szCs w:val="20"/>
              </w:rPr>
            </w:pPr>
            <w:r w:rsidRPr="00782162">
              <w:rPr>
                <w:b/>
                <w:sz w:val="20"/>
                <w:szCs w:val="20"/>
                <w:highlight w:val="lightGray"/>
              </w:rPr>
              <w:t>Регистрационный    номер</w:t>
            </w:r>
          </w:p>
        </w:tc>
      </w:tr>
      <w:tr w:rsidR="00782162" w:rsidRPr="00782162" w:rsidTr="000F043B">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20"/>
                <w:szCs w:val="20"/>
              </w:rPr>
            </w:pPr>
          </w:p>
        </w:tc>
      </w:tr>
      <w:tr w:rsidR="00782162" w:rsidRPr="00782162" w:rsidTr="000F043B">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D9D9D9"/>
          </w:tcPr>
          <w:p w:rsidR="00E251B8" w:rsidRPr="00782162" w:rsidRDefault="00E251B8" w:rsidP="000F043B">
            <w:pPr>
              <w:snapToGrid w:val="0"/>
              <w:ind w:right="-143"/>
              <w:rPr>
                <w:sz w:val="20"/>
                <w:szCs w:val="20"/>
                <w:highlight w:val="lightGray"/>
              </w:rPr>
            </w:pPr>
            <w:r w:rsidRPr="00782162">
              <w:rPr>
                <w:b/>
                <w:sz w:val="20"/>
                <w:szCs w:val="20"/>
                <w:highlight w:val="lightGray"/>
              </w:rPr>
              <w:t>Место   регистрации юридического лица, на территории государства, в котором оно зарегистрировано</w:t>
            </w:r>
          </w:p>
        </w:tc>
      </w:tr>
      <w:tr w:rsidR="00782162" w:rsidRPr="00782162" w:rsidTr="000F043B">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20"/>
                <w:szCs w:val="20"/>
              </w:rPr>
            </w:pPr>
            <w:r w:rsidRPr="00782162">
              <w:rPr>
                <w:sz w:val="20"/>
                <w:szCs w:val="20"/>
              </w:rPr>
              <w:t xml:space="preserve"> </w:t>
            </w:r>
          </w:p>
        </w:tc>
      </w:tr>
      <w:tr w:rsidR="00782162" w:rsidRPr="00782162" w:rsidTr="000F043B">
        <w:trPr>
          <w:trHeight w:val="331"/>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D9D9D9"/>
          </w:tcPr>
          <w:p w:rsidR="00E251B8" w:rsidRPr="00782162" w:rsidRDefault="00E251B8" w:rsidP="000F043B">
            <w:pPr>
              <w:pStyle w:val="ConsPlusCell"/>
              <w:jc w:val="both"/>
              <w:rPr>
                <w:rFonts w:ascii="Times New Roman" w:hAnsi="Times New Roman" w:cs="Times New Roman"/>
                <w:b/>
              </w:rPr>
            </w:pPr>
            <w:r w:rsidRPr="00782162">
              <w:rPr>
                <w:rFonts w:ascii="Times New Roman" w:hAnsi="Times New Roman" w:cs="Times New Roman"/>
                <w:b/>
                <w:highlight w:val="lightGray"/>
              </w:rPr>
              <w:t>Фактический адрес юридического   лица, на территории государства, в котором оно зарегистрировано</w:t>
            </w:r>
          </w:p>
        </w:tc>
      </w:tr>
      <w:tr w:rsidR="00782162" w:rsidRPr="00782162" w:rsidTr="000F043B">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20"/>
                <w:szCs w:val="20"/>
              </w:rPr>
            </w:pPr>
          </w:p>
        </w:tc>
      </w:tr>
      <w:tr w:rsidR="00782162" w:rsidRPr="00782162" w:rsidTr="000F043B">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pStyle w:val="aff2"/>
              <w:snapToGrid w:val="0"/>
              <w:rPr>
                <w:b/>
              </w:rPr>
            </w:pPr>
            <w:r w:rsidRPr="00782162">
              <w:rPr>
                <w:b/>
              </w:rPr>
              <w:t>Дата регистрации бизнеса</w:t>
            </w:r>
          </w:p>
        </w:tc>
      </w:tr>
      <w:tr w:rsidR="00782162" w:rsidRPr="00782162" w:rsidTr="000F043B">
        <w:trPr>
          <w:trHeight w:val="295"/>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ind w:right="-143"/>
              <w:rPr>
                <w:sz w:val="20"/>
                <w:szCs w:val="20"/>
              </w:rPr>
            </w:pPr>
          </w:p>
        </w:tc>
      </w:tr>
      <w:tr w:rsidR="00782162" w:rsidRPr="00782162" w:rsidTr="000F043B">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pStyle w:val="aff2"/>
              <w:snapToGrid w:val="0"/>
              <w:rPr>
                <w:b/>
              </w:rPr>
            </w:pPr>
            <w:r w:rsidRPr="00782162">
              <w:rPr>
                <w:b/>
              </w:rPr>
              <w:t>Сайт Заявителя/Адрес электронной почты</w:t>
            </w:r>
          </w:p>
        </w:tc>
      </w:tr>
      <w:tr w:rsidR="00782162" w:rsidRPr="00782162" w:rsidTr="000F043B">
        <w:trPr>
          <w:cantSplit/>
          <w:trHeight w:val="200"/>
        </w:trPr>
        <w:tc>
          <w:tcPr>
            <w:tcW w:w="10456"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20"/>
                <w:szCs w:val="20"/>
              </w:rPr>
            </w:pPr>
            <w:proofErr w:type="gramStart"/>
            <w:r w:rsidRPr="00782162">
              <w:rPr>
                <w:sz w:val="20"/>
                <w:szCs w:val="20"/>
                <w:lang w:val="en-US"/>
              </w:rPr>
              <w:t>www</w:t>
            </w:r>
            <w:proofErr w:type="gramEnd"/>
            <w:r w:rsidRPr="00782162">
              <w:rPr>
                <w:sz w:val="20"/>
                <w:szCs w:val="20"/>
              </w:rPr>
              <w:t>.</w:t>
            </w:r>
          </w:p>
        </w:tc>
      </w:tr>
      <w:tr w:rsidR="00782162" w:rsidRPr="00782162" w:rsidTr="000F043B">
        <w:trPr>
          <w:cantSplit/>
          <w:trHeight w:val="100"/>
        </w:trPr>
        <w:tc>
          <w:tcPr>
            <w:tcW w:w="10456"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E251B8" w:rsidRPr="00782162" w:rsidRDefault="00E251B8" w:rsidP="000F043B">
            <w:pPr>
              <w:pStyle w:val="aff2"/>
              <w:snapToGrid w:val="0"/>
              <w:rPr>
                <w:b/>
              </w:rPr>
            </w:pPr>
            <w:r w:rsidRPr="00782162">
              <w:rPr>
                <w:b/>
              </w:rPr>
              <w:t>Учетная запись Заявителя на Бизнес-навигаторе МСП</w:t>
            </w:r>
          </w:p>
        </w:tc>
      </w:tr>
      <w:tr w:rsidR="00782162" w:rsidRPr="00782162" w:rsidTr="000F043B">
        <w:trPr>
          <w:cantSplit/>
          <w:trHeight w:val="201"/>
        </w:trPr>
        <w:tc>
          <w:tcPr>
            <w:tcW w:w="10456" w:type="dxa"/>
            <w:gridSpan w:val="8"/>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ind w:right="-143"/>
              <w:rPr>
                <w:sz w:val="20"/>
                <w:szCs w:val="20"/>
              </w:rPr>
            </w:pPr>
          </w:p>
        </w:tc>
      </w:tr>
      <w:tr w:rsidR="00782162" w:rsidRPr="00782162" w:rsidTr="000F043B">
        <w:trPr>
          <w:cantSplit/>
          <w:trHeight w:val="189"/>
        </w:trPr>
        <w:tc>
          <w:tcPr>
            <w:tcW w:w="10456"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E251B8" w:rsidRPr="00782162" w:rsidRDefault="00E251B8" w:rsidP="000F043B">
            <w:pPr>
              <w:snapToGrid w:val="0"/>
              <w:ind w:right="-143"/>
              <w:rPr>
                <w:sz w:val="20"/>
                <w:szCs w:val="20"/>
              </w:rPr>
            </w:pPr>
            <w:r w:rsidRPr="00782162">
              <w:rPr>
                <w:b/>
                <w:sz w:val="20"/>
                <w:szCs w:val="20"/>
              </w:rPr>
              <w:t>Учетная запись Заявителя в системе «Меркурий»</w:t>
            </w:r>
          </w:p>
        </w:tc>
      </w:tr>
      <w:tr w:rsidR="00782162" w:rsidRPr="00782162" w:rsidTr="000F043B">
        <w:trPr>
          <w:cantSplit/>
          <w:trHeight w:val="210"/>
        </w:trPr>
        <w:tc>
          <w:tcPr>
            <w:tcW w:w="10456" w:type="dxa"/>
            <w:gridSpan w:val="8"/>
            <w:tcBorders>
              <w:top w:val="single" w:sz="4" w:space="0" w:color="auto"/>
              <w:left w:val="single" w:sz="4" w:space="0" w:color="000000"/>
              <w:bottom w:val="single" w:sz="4" w:space="0" w:color="000000"/>
              <w:right w:val="single" w:sz="4" w:space="0" w:color="000000"/>
            </w:tcBorders>
          </w:tcPr>
          <w:p w:rsidR="00E251B8" w:rsidRPr="00782162" w:rsidRDefault="00E251B8" w:rsidP="000F043B">
            <w:pPr>
              <w:snapToGrid w:val="0"/>
              <w:ind w:right="-143"/>
              <w:rPr>
                <w:sz w:val="20"/>
                <w:szCs w:val="20"/>
              </w:rPr>
            </w:pPr>
          </w:p>
        </w:tc>
      </w:tr>
      <w:tr w:rsidR="00782162" w:rsidRPr="00782162" w:rsidTr="000F043B">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right="-143"/>
              <w:rPr>
                <w:b/>
                <w:sz w:val="20"/>
                <w:szCs w:val="20"/>
              </w:rPr>
            </w:pPr>
            <w:r w:rsidRPr="00782162">
              <w:rPr>
                <w:b/>
                <w:sz w:val="20"/>
                <w:szCs w:val="20"/>
              </w:rPr>
              <w:t>Городской номер телефона Заявителя</w:t>
            </w:r>
          </w:p>
        </w:tc>
      </w:tr>
      <w:tr w:rsidR="00782162" w:rsidRPr="00782162" w:rsidTr="000F043B">
        <w:trPr>
          <w:trHeight w:val="230"/>
        </w:trPr>
        <w:tc>
          <w:tcPr>
            <w:tcW w:w="10456"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ind w:right="-143"/>
              <w:rPr>
                <w:sz w:val="20"/>
                <w:szCs w:val="20"/>
              </w:rPr>
            </w:pPr>
            <w:r w:rsidRPr="00782162">
              <w:rPr>
                <w:sz w:val="20"/>
                <w:szCs w:val="20"/>
              </w:rPr>
              <w:t xml:space="preserve">1)             </w:t>
            </w:r>
            <w:r w:rsidRPr="00782162">
              <w:rPr>
                <w:sz w:val="20"/>
                <w:szCs w:val="20"/>
                <w:lang w:val="en-US"/>
              </w:rPr>
              <w:t xml:space="preserve">                               </w:t>
            </w:r>
            <w:r w:rsidRPr="00782162">
              <w:rPr>
                <w:sz w:val="20"/>
                <w:szCs w:val="20"/>
              </w:rPr>
              <w:t xml:space="preserve"> 2)</w:t>
            </w:r>
          </w:p>
        </w:tc>
      </w:tr>
      <w:tr w:rsidR="00782162" w:rsidRPr="00782162" w:rsidTr="000F043B">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right="-143"/>
              <w:rPr>
                <w:b/>
                <w:sz w:val="20"/>
                <w:szCs w:val="20"/>
              </w:rPr>
            </w:pPr>
            <w:r w:rsidRPr="00782162">
              <w:rPr>
                <w:b/>
                <w:sz w:val="20"/>
                <w:szCs w:val="20"/>
              </w:rPr>
              <w:t>Система налогообложения (общая, УСНО, ЕНВД, ЕСХН)</w:t>
            </w:r>
          </w:p>
        </w:tc>
      </w:tr>
      <w:tr w:rsidR="00782162" w:rsidRPr="00782162" w:rsidTr="000F043B">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20"/>
                <w:szCs w:val="20"/>
              </w:rPr>
            </w:pPr>
          </w:p>
        </w:tc>
      </w:tr>
      <w:tr w:rsidR="00782162" w:rsidRPr="00782162" w:rsidTr="000F043B">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E251B8" w:rsidRPr="00782162" w:rsidRDefault="00E251B8" w:rsidP="000F043B">
            <w:pPr>
              <w:snapToGrid w:val="0"/>
              <w:ind w:right="-143"/>
              <w:rPr>
                <w:b/>
                <w:sz w:val="20"/>
                <w:szCs w:val="20"/>
              </w:rPr>
            </w:pPr>
            <w:r w:rsidRPr="00782162">
              <w:rPr>
                <w:b/>
                <w:sz w:val="20"/>
                <w:szCs w:val="20"/>
              </w:rPr>
              <w:t>Сведения о величине уставного (складочного) капитала или величине уставного фонда, имущества</w:t>
            </w:r>
          </w:p>
        </w:tc>
      </w:tr>
      <w:tr w:rsidR="00782162" w:rsidRPr="00782162" w:rsidTr="000F043B">
        <w:trPr>
          <w:trHeight w:val="196"/>
        </w:trPr>
        <w:tc>
          <w:tcPr>
            <w:tcW w:w="10456"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20"/>
                <w:szCs w:val="20"/>
              </w:rPr>
            </w:pPr>
          </w:p>
        </w:tc>
      </w:tr>
      <w:tr w:rsidR="00782162" w:rsidRPr="00782162" w:rsidTr="000F043B">
        <w:trPr>
          <w:trHeight w:val="100"/>
        </w:trPr>
        <w:tc>
          <w:tcPr>
            <w:tcW w:w="10456"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E251B8" w:rsidRPr="00782162" w:rsidRDefault="00E251B8" w:rsidP="000F043B">
            <w:pPr>
              <w:snapToGrid w:val="0"/>
              <w:ind w:right="-143"/>
              <w:rPr>
                <w:sz w:val="20"/>
                <w:szCs w:val="20"/>
              </w:rPr>
            </w:pPr>
            <w:r w:rsidRPr="00782162">
              <w:rPr>
                <w:b/>
                <w:sz w:val="20"/>
                <w:szCs w:val="20"/>
              </w:rPr>
              <w:t xml:space="preserve">                                                                       Сведения об объёмах выручки 2018 год тыс. руб.</w:t>
            </w:r>
          </w:p>
        </w:tc>
      </w:tr>
      <w:tr w:rsidR="00782162" w:rsidRPr="00782162" w:rsidTr="000F043B">
        <w:trPr>
          <w:trHeight w:val="100"/>
        </w:trPr>
        <w:tc>
          <w:tcPr>
            <w:tcW w:w="2249" w:type="dxa"/>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ind w:right="-143"/>
              <w:rPr>
                <w:sz w:val="20"/>
                <w:szCs w:val="20"/>
              </w:rPr>
            </w:pPr>
            <w:r w:rsidRPr="00782162">
              <w:rPr>
                <w:sz w:val="20"/>
                <w:szCs w:val="20"/>
              </w:rPr>
              <w:t>1 квартал</w:t>
            </w:r>
          </w:p>
        </w:tc>
        <w:tc>
          <w:tcPr>
            <w:tcW w:w="220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r w:rsidRPr="00782162">
              <w:rPr>
                <w:sz w:val="20"/>
                <w:szCs w:val="20"/>
              </w:rPr>
              <w:t xml:space="preserve">2 квартал </w:t>
            </w:r>
          </w:p>
        </w:tc>
        <w:tc>
          <w:tcPr>
            <w:tcW w:w="2730" w:type="dxa"/>
            <w:gridSpan w:val="2"/>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r w:rsidRPr="00782162">
              <w:rPr>
                <w:sz w:val="20"/>
                <w:szCs w:val="20"/>
              </w:rPr>
              <w:t>3 квартал</w:t>
            </w:r>
          </w:p>
        </w:tc>
        <w:tc>
          <w:tcPr>
            <w:tcW w:w="3274" w:type="dxa"/>
            <w:gridSpan w:val="4"/>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ind w:right="-143"/>
              <w:rPr>
                <w:sz w:val="20"/>
                <w:szCs w:val="20"/>
              </w:rPr>
            </w:pPr>
            <w:r w:rsidRPr="00782162">
              <w:rPr>
                <w:sz w:val="20"/>
                <w:szCs w:val="20"/>
              </w:rPr>
              <w:t>4 квартал</w:t>
            </w:r>
          </w:p>
        </w:tc>
      </w:tr>
      <w:tr w:rsidR="00782162" w:rsidRPr="00782162" w:rsidTr="000F043B">
        <w:trPr>
          <w:trHeight w:val="100"/>
        </w:trPr>
        <w:tc>
          <w:tcPr>
            <w:tcW w:w="2249" w:type="dxa"/>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ind w:right="-143"/>
              <w:rPr>
                <w:sz w:val="20"/>
                <w:szCs w:val="20"/>
              </w:rPr>
            </w:pPr>
          </w:p>
        </w:tc>
        <w:tc>
          <w:tcPr>
            <w:tcW w:w="220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p>
        </w:tc>
        <w:tc>
          <w:tcPr>
            <w:tcW w:w="2730" w:type="dxa"/>
            <w:gridSpan w:val="2"/>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p>
        </w:tc>
        <w:tc>
          <w:tcPr>
            <w:tcW w:w="3274" w:type="dxa"/>
            <w:gridSpan w:val="4"/>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ind w:right="-143"/>
              <w:rPr>
                <w:sz w:val="20"/>
                <w:szCs w:val="20"/>
              </w:rPr>
            </w:pPr>
          </w:p>
        </w:tc>
      </w:tr>
      <w:tr w:rsidR="00782162" w:rsidRPr="00782162" w:rsidTr="000F043B">
        <w:trPr>
          <w:trHeight w:val="100"/>
        </w:trPr>
        <w:tc>
          <w:tcPr>
            <w:tcW w:w="10456"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E251B8" w:rsidRPr="00782162" w:rsidRDefault="00E251B8" w:rsidP="000F043B">
            <w:pPr>
              <w:snapToGrid w:val="0"/>
              <w:ind w:right="-143"/>
              <w:rPr>
                <w:sz w:val="20"/>
                <w:szCs w:val="20"/>
              </w:rPr>
            </w:pPr>
            <w:r w:rsidRPr="00782162">
              <w:rPr>
                <w:b/>
                <w:sz w:val="20"/>
                <w:szCs w:val="20"/>
              </w:rPr>
              <w:t xml:space="preserve">                                                                       Сведения об объёмах выручки 2019 год тыс. руб.</w:t>
            </w:r>
          </w:p>
        </w:tc>
      </w:tr>
      <w:tr w:rsidR="00782162" w:rsidRPr="00782162" w:rsidTr="000F043B">
        <w:trPr>
          <w:trHeight w:val="100"/>
        </w:trPr>
        <w:tc>
          <w:tcPr>
            <w:tcW w:w="2249" w:type="dxa"/>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ind w:right="-143"/>
              <w:rPr>
                <w:sz w:val="20"/>
                <w:szCs w:val="20"/>
              </w:rPr>
            </w:pPr>
            <w:r w:rsidRPr="00782162">
              <w:rPr>
                <w:sz w:val="20"/>
                <w:szCs w:val="20"/>
              </w:rPr>
              <w:t>1 квартал</w:t>
            </w:r>
          </w:p>
        </w:tc>
        <w:tc>
          <w:tcPr>
            <w:tcW w:w="220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r w:rsidRPr="00782162">
              <w:rPr>
                <w:sz w:val="20"/>
                <w:szCs w:val="20"/>
              </w:rPr>
              <w:t xml:space="preserve">2 квартал </w:t>
            </w:r>
          </w:p>
        </w:tc>
        <w:tc>
          <w:tcPr>
            <w:tcW w:w="2730" w:type="dxa"/>
            <w:gridSpan w:val="2"/>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r w:rsidRPr="00782162">
              <w:rPr>
                <w:sz w:val="20"/>
                <w:szCs w:val="20"/>
              </w:rPr>
              <w:t>3 квартал</w:t>
            </w:r>
          </w:p>
        </w:tc>
        <w:tc>
          <w:tcPr>
            <w:tcW w:w="3274" w:type="dxa"/>
            <w:gridSpan w:val="4"/>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ind w:right="-143"/>
              <w:rPr>
                <w:sz w:val="20"/>
                <w:szCs w:val="20"/>
              </w:rPr>
            </w:pPr>
            <w:r w:rsidRPr="00782162">
              <w:rPr>
                <w:sz w:val="20"/>
                <w:szCs w:val="20"/>
              </w:rPr>
              <w:t>4 квартал</w:t>
            </w:r>
          </w:p>
        </w:tc>
      </w:tr>
      <w:tr w:rsidR="00782162" w:rsidRPr="00782162" w:rsidTr="000F043B">
        <w:trPr>
          <w:trHeight w:val="100"/>
        </w:trPr>
        <w:tc>
          <w:tcPr>
            <w:tcW w:w="2249" w:type="dxa"/>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ind w:right="-143"/>
              <w:rPr>
                <w:sz w:val="20"/>
                <w:szCs w:val="20"/>
              </w:rPr>
            </w:pPr>
          </w:p>
        </w:tc>
        <w:tc>
          <w:tcPr>
            <w:tcW w:w="220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p>
        </w:tc>
        <w:tc>
          <w:tcPr>
            <w:tcW w:w="2730" w:type="dxa"/>
            <w:gridSpan w:val="2"/>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p>
        </w:tc>
        <w:tc>
          <w:tcPr>
            <w:tcW w:w="3274" w:type="dxa"/>
            <w:gridSpan w:val="4"/>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ind w:right="-143"/>
              <w:rPr>
                <w:sz w:val="20"/>
                <w:szCs w:val="20"/>
              </w:rPr>
            </w:pPr>
          </w:p>
        </w:tc>
      </w:tr>
      <w:tr w:rsidR="00782162" w:rsidRPr="00782162" w:rsidTr="000F043B">
        <w:trPr>
          <w:trHeight w:val="100"/>
        </w:trPr>
        <w:tc>
          <w:tcPr>
            <w:tcW w:w="10456"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E251B8" w:rsidRPr="00782162" w:rsidRDefault="00E251B8" w:rsidP="000F043B">
            <w:pPr>
              <w:snapToGrid w:val="0"/>
              <w:ind w:right="-143"/>
              <w:rPr>
                <w:sz w:val="20"/>
                <w:szCs w:val="20"/>
              </w:rPr>
            </w:pPr>
            <w:r w:rsidRPr="00782162">
              <w:rPr>
                <w:b/>
                <w:sz w:val="20"/>
                <w:szCs w:val="20"/>
              </w:rPr>
              <w:t xml:space="preserve">                                                                       Сведения об объёмах выручки 2020 год тыс. руб.</w:t>
            </w:r>
          </w:p>
        </w:tc>
      </w:tr>
      <w:tr w:rsidR="00782162" w:rsidRPr="00782162" w:rsidTr="000F043B">
        <w:trPr>
          <w:trHeight w:val="100"/>
        </w:trPr>
        <w:tc>
          <w:tcPr>
            <w:tcW w:w="2249" w:type="dxa"/>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ind w:right="-143"/>
              <w:rPr>
                <w:sz w:val="20"/>
                <w:szCs w:val="20"/>
              </w:rPr>
            </w:pPr>
            <w:r w:rsidRPr="00782162">
              <w:rPr>
                <w:sz w:val="20"/>
                <w:szCs w:val="20"/>
              </w:rPr>
              <w:t>1 квартал</w:t>
            </w:r>
          </w:p>
        </w:tc>
        <w:tc>
          <w:tcPr>
            <w:tcW w:w="220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r w:rsidRPr="00782162">
              <w:rPr>
                <w:sz w:val="20"/>
                <w:szCs w:val="20"/>
              </w:rPr>
              <w:t xml:space="preserve">2 квартал </w:t>
            </w:r>
          </w:p>
        </w:tc>
        <w:tc>
          <w:tcPr>
            <w:tcW w:w="2730" w:type="dxa"/>
            <w:gridSpan w:val="2"/>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r w:rsidRPr="00782162">
              <w:rPr>
                <w:sz w:val="20"/>
                <w:szCs w:val="20"/>
              </w:rPr>
              <w:t>3 квартал</w:t>
            </w:r>
          </w:p>
        </w:tc>
        <w:tc>
          <w:tcPr>
            <w:tcW w:w="3274" w:type="dxa"/>
            <w:gridSpan w:val="4"/>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ind w:right="-143"/>
              <w:rPr>
                <w:sz w:val="20"/>
                <w:szCs w:val="20"/>
              </w:rPr>
            </w:pPr>
            <w:r w:rsidRPr="00782162">
              <w:rPr>
                <w:sz w:val="20"/>
                <w:szCs w:val="20"/>
              </w:rPr>
              <w:t>4 квартал</w:t>
            </w:r>
          </w:p>
        </w:tc>
      </w:tr>
      <w:tr w:rsidR="00782162" w:rsidRPr="00782162" w:rsidTr="000F043B">
        <w:trPr>
          <w:trHeight w:val="100"/>
        </w:trPr>
        <w:tc>
          <w:tcPr>
            <w:tcW w:w="2249" w:type="dxa"/>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ind w:right="-143"/>
              <w:rPr>
                <w:sz w:val="20"/>
                <w:szCs w:val="20"/>
              </w:rPr>
            </w:pPr>
          </w:p>
        </w:tc>
        <w:tc>
          <w:tcPr>
            <w:tcW w:w="220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p>
        </w:tc>
        <w:tc>
          <w:tcPr>
            <w:tcW w:w="2730" w:type="dxa"/>
            <w:gridSpan w:val="2"/>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ind w:right="-143"/>
              <w:rPr>
                <w:sz w:val="20"/>
                <w:szCs w:val="20"/>
              </w:rPr>
            </w:pPr>
          </w:p>
        </w:tc>
        <w:tc>
          <w:tcPr>
            <w:tcW w:w="3274" w:type="dxa"/>
            <w:gridSpan w:val="4"/>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ind w:right="-143"/>
              <w:rPr>
                <w:sz w:val="20"/>
                <w:szCs w:val="20"/>
              </w:rPr>
            </w:pPr>
          </w:p>
        </w:tc>
      </w:tr>
      <w:tr w:rsidR="00782162" w:rsidRPr="00782162" w:rsidTr="000F043B">
        <w:trPr>
          <w:trHeight w:val="100"/>
        </w:trPr>
        <w:tc>
          <w:tcPr>
            <w:tcW w:w="10456" w:type="dxa"/>
            <w:gridSpan w:val="8"/>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E251B8" w:rsidRPr="00782162" w:rsidRDefault="00E251B8" w:rsidP="000F043B">
            <w:pPr>
              <w:snapToGrid w:val="0"/>
              <w:ind w:right="-143"/>
              <w:rPr>
                <w:sz w:val="20"/>
                <w:szCs w:val="20"/>
              </w:rPr>
            </w:pPr>
            <w:r w:rsidRPr="00782162">
              <w:rPr>
                <w:b/>
                <w:sz w:val="20"/>
                <w:szCs w:val="20"/>
              </w:rPr>
              <w:t>Объем налогов, сборов, страховых взносов, уплаченных в бюджетную систему Российской Федерации (без учета налога на добавленную стоимость и акцизов.)  тыс. руб.</w:t>
            </w:r>
          </w:p>
        </w:tc>
      </w:tr>
      <w:tr w:rsidR="00782162" w:rsidRPr="00782162" w:rsidTr="000F043B">
        <w:trPr>
          <w:trHeight w:val="100"/>
        </w:trPr>
        <w:tc>
          <w:tcPr>
            <w:tcW w:w="10456" w:type="dxa"/>
            <w:gridSpan w:val="8"/>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ind w:right="-143"/>
              <w:jc w:val="center"/>
              <w:rPr>
                <w:b/>
                <w:sz w:val="20"/>
                <w:szCs w:val="20"/>
              </w:rPr>
            </w:pPr>
          </w:p>
        </w:tc>
      </w:tr>
      <w:tr w:rsidR="00782162" w:rsidRPr="00782162" w:rsidTr="000F043B">
        <w:trPr>
          <w:trHeight w:val="100"/>
        </w:trPr>
        <w:tc>
          <w:tcPr>
            <w:tcW w:w="10456" w:type="dxa"/>
            <w:gridSpan w:val="8"/>
            <w:tcBorders>
              <w:top w:val="single" w:sz="4" w:space="0" w:color="auto"/>
              <w:left w:val="single" w:sz="4" w:space="0" w:color="000000"/>
              <w:bottom w:val="single" w:sz="4" w:space="0" w:color="auto"/>
              <w:right w:val="single" w:sz="4" w:space="0" w:color="000000"/>
            </w:tcBorders>
          </w:tcPr>
          <w:p w:rsidR="00E251B8" w:rsidRPr="00782162" w:rsidRDefault="00E251B8" w:rsidP="000F043B">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2018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0F043B">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bl>
          <w:p w:rsidR="00E251B8" w:rsidRPr="00782162" w:rsidRDefault="00E251B8" w:rsidP="000F043B">
            <w:pPr>
              <w:snapToGrid w:val="0"/>
              <w:ind w:right="-143"/>
              <w:jc w:val="center"/>
              <w:rPr>
                <w:b/>
                <w:sz w:val="20"/>
                <w:szCs w:val="20"/>
              </w:rPr>
            </w:pPr>
          </w:p>
          <w:p w:rsidR="00E251B8" w:rsidRPr="00782162" w:rsidRDefault="00E251B8" w:rsidP="000F043B">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2019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0F043B">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bl>
          <w:p w:rsidR="00E251B8" w:rsidRPr="00782162" w:rsidRDefault="00E251B8" w:rsidP="000F043B">
            <w:pPr>
              <w:snapToGrid w:val="0"/>
              <w:ind w:right="-143"/>
              <w:jc w:val="center"/>
              <w:rPr>
                <w:b/>
                <w:sz w:val="20"/>
                <w:szCs w:val="20"/>
              </w:rPr>
            </w:pPr>
          </w:p>
          <w:p w:rsidR="00E251B8" w:rsidRPr="00782162" w:rsidRDefault="00E251B8" w:rsidP="000F043B">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2020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0F043B">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bl>
          <w:p w:rsidR="00E251B8" w:rsidRPr="00782162" w:rsidRDefault="00E251B8" w:rsidP="000F043B">
            <w:pPr>
              <w:snapToGrid w:val="0"/>
              <w:ind w:right="-143"/>
              <w:jc w:val="center"/>
              <w:rPr>
                <w:b/>
                <w:sz w:val="20"/>
                <w:szCs w:val="20"/>
              </w:rPr>
            </w:pPr>
          </w:p>
        </w:tc>
      </w:tr>
      <w:tr w:rsidR="00782162" w:rsidRPr="00782162" w:rsidTr="000F043B">
        <w:trPr>
          <w:trHeight w:val="210"/>
        </w:trPr>
        <w:tc>
          <w:tcPr>
            <w:tcW w:w="10456" w:type="dxa"/>
            <w:gridSpan w:val="8"/>
            <w:tcBorders>
              <w:top w:val="single" w:sz="4" w:space="0" w:color="auto"/>
              <w:left w:val="single" w:sz="4" w:space="0" w:color="auto"/>
              <w:bottom w:val="single" w:sz="4" w:space="0" w:color="auto"/>
              <w:right w:val="single" w:sz="4" w:space="0" w:color="auto"/>
            </w:tcBorders>
            <w:shd w:val="clear" w:color="auto" w:fill="D9D9D9"/>
          </w:tcPr>
          <w:p w:rsidR="00E251B8" w:rsidRPr="00782162" w:rsidRDefault="00E251B8" w:rsidP="000F043B">
            <w:pPr>
              <w:snapToGrid w:val="0"/>
              <w:ind w:right="-143"/>
              <w:rPr>
                <w:b/>
                <w:sz w:val="20"/>
                <w:szCs w:val="20"/>
              </w:rPr>
            </w:pPr>
            <w:r w:rsidRPr="00782162">
              <w:rPr>
                <w:b/>
                <w:sz w:val="20"/>
                <w:szCs w:val="20"/>
              </w:rPr>
              <w:t>Вид деятельности Заявителя:</w:t>
            </w:r>
          </w:p>
        </w:tc>
      </w:tr>
      <w:tr w:rsidR="00782162" w:rsidRPr="00782162" w:rsidTr="000F043B">
        <w:tc>
          <w:tcPr>
            <w:tcW w:w="5370" w:type="dxa"/>
            <w:gridSpan w:val="3"/>
            <w:tcBorders>
              <w:top w:val="single" w:sz="4" w:space="0" w:color="auto"/>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Вид деятельности, ОКВЭД, (ОКВЭД</w:t>
            </w:r>
            <w:proofErr w:type="gramStart"/>
            <w:r w:rsidRPr="00782162">
              <w:rPr>
                <w:sz w:val="20"/>
                <w:szCs w:val="20"/>
              </w:rPr>
              <w:t>2,ОКПД</w:t>
            </w:r>
            <w:proofErr w:type="gramEnd"/>
            <w:r w:rsidRPr="00782162">
              <w:rPr>
                <w:sz w:val="20"/>
                <w:szCs w:val="20"/>
              </w:rPr>
              <w:t>2 - с 2017г.)</w:t>
            </w:r>
          </w:p>
        </w:tc>
        <w:tc>
          <w:tcPr>
            <w:tcW w:w="2429" w:type="dxa"/>
            <w:gridSpan w:val="3"/>
            <w:tcBorders>
              <w:top w:val="single" w:sz="4" w:space="0" w:color="auto"/>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Доля вида деятельности в общем объеме, %</w:t>
            </w:r>
          </w:p>
        </w:tc>
        <w:tc>
          <w:tcPr>
            <w:tcW w:w="2657" w:type="dxa"/>
            <w:gridSpan w:val="2"/>
            <w:tcBorders>
              <w:top w:val="single" w:sz="4" w:space="0" w:color="auto"/>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20"/>
                <w:szCs w:val="20"/>
              </w:rPr>
            </w:pPr>
            <w:r w:rsidRPr="00782162">
              <w:rPr>
                <w:sz w:val="20"/>
                <w:szCs w:val="20"/>
              </w:rPr>
              <w:t>Опыт работы в данном бизнесе</w:t>
            </w: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97"/>
        </w:trPr>
        <w:tc>
          <w:tcPr>
            <w:tcW w:w="5370"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Наличие имеющихся лицензий</w:t>
            </w:r>
          </w:p>
          <w:p w:rsidR="00E251B8" w:rsidRPr="00782162" w:rsidRDefault="00E251B8" w:rsidP="000F043B">
            <w:pPr>
              <w:snapToGrid w:val="0"/>
              <w:jc w:val="center"/>
              <w:rPr>
                <w:sz w:val="20"/>
                <w:szCs w:val="20"/>
              </w:rPr>
            </w:pPr>
          </w:p>
        </w:tc>
        <w:tc>
          <w:tcPr>
            <w:tcW w:w="2444" w:type="dxa"/>
            <w:gridSpan w:val="4"/>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Год выдачи лицензии</w:t>
            </w:r>
          </w:p>
        </w:tc>
        <w:tc>
          <w:tcPr>
            <w:tcW w:w="2642"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20"/>
                <w:szCs w:val="20"/>
              </w:rPr>
            </w:pPr>
            <w:r w:rsidRPr="00782162">
              <w:rPr>
                <w:sz w:val="20"/>
                <w:szCs w:val="20"/>
              </w:rPr>
              <w:t>Год окончания действия лицензии</w:t>
            </w: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53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429"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57"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73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E251B8" w:rsidRPr="00782162" w:rsidRDefault="00E251B8" w:rsidP="000F043B">
            <w:pPr>
              <w:snapToGrid w:val="0"/>
              <w:rPr>
                <w:b/>
                <w:sz w:val="20"/>
                <w:szCs w:val="20"/>
              </w:rPr>
            </w:pPr>
            <w:r w:rsidRPr="00782162">
              <w:rPr>
                <w:b/>
                <w:sz w:val="20"/>
                <w:szCs w:val="20"/>
              </w:rPr>
              <w:t xml:space="preserve">Основные учредители (акционеры, участники), владеющие более 5% акций (долей) в Уставном капитале организации- Заемщике  </w:t>
            </w:r>
          </w:p>
        </w:tc>
      </w:tr>
      <w:tr w:rsidR="00782162" w:rsidRPr="00782162" w:rsidTr="000F043B">
        <w:tc>
          <w:tcPr>
            <w:tcW w:w="7754" w:type="dxa"/>
            <w:gridSpan w:val="5"/>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sz w:val="20"/>
                <w:szCs w:val="20"/>
              </w:rPr>
            </w:pPr>
            <w:r w:rsidRPr="00782162">
              <w:rPr>
                <w:sz w:val="20"/>
                <w:szCs w:val="20"/>
              </w:rPr>
              <w:t>Наименование организации (или ФИО)</w:t>
            </w:r>
          </w:p>
          <w:p w:rsidR="00E251B8" w:rsidRPr="00782162" w:rsidRDefault="00E251B8" w:rsidP="000F043B">
            <w:pPr>
              <w:jc w:val="both"/>
              <w:rPr>
                <w:sz w:val="20"/>
                <w:szCs w:val="20"/>
              </w:rPr>
            </w:pPr>
            <w:r w:rsidRPr="00782162">
              <w:rPr>
                <w:sz w:val="20"/>
                <w:szCs w:val="20"/>
              </w:rPr>
              <w:t>__________________________________________________________________________</w:t>
            </w:r>
          </w:p>
          <w:p w:rsidR="00E251B8" w:rsidRPr="00782162" w:rsidRDefault="00E251B8" w:rsidP="000F043B">
            <w:pPr>
              <w:jc w:val="both"/>
              <w:rPr>
                <w:sz w:val="20"/>
                <w:szCs w:val="20"/>
              </w:rPr>
            </w:pPr>
            <w:r w:rsidRPr="00782162">
              <w:rPr>
                <w:sz w:val="20"/>
                <w:szCs w:val="20"/>
              </w:rPr>
              <w:t>_____________________________________________________________________________________________________________________________________________________</w:t>
            </w:r>
          </w:p>
          <w:p w:rsidR="00E251B8" w:rsidRPr="00782162" w:rsidRDefault="00E251B8" w:rsidP="000F043B">
            <w:pPr>
              <w:jc w:val="both"/>
              <w:rPr>
                <w:sz w:val="20"/>
                <w:szCs w:val="20"/>
              </w:rPr>
            </w:pPr>
            <w:r w:rsidRPr="00782162">
              <w:rPr>
                <w:sz w:val="20"/>
                <w:szCs w:val="20"/>
              </w:rPr>
              <w:t>__________________________________________________________________________</w:t>
            </w:r>
          </w:p>
          <w:p w:rsidR="00E251B8" w:rsidRPr="00782162" w:rsidRDefault="00E251B8" w:rsidP="000F043B">
            <w:pPr>
              <w:jc w:val="center"/>
              <w:rPr>
                <w:sz w:val="20"/>
                <w:szCs w:val="20"/>
              </w:rPr>
            </w:pPr>
          </w:p>
        </w:tc>
        <w:tc>
          <w:tcPr>
            <w:tcW w:w="2702"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20"/>
                <w:szCs w:val="20"/>
              </w:rPr>
            </w:pPr>
            <w:r w:rsidRPr="00782162">
              <w:rPr>
                <w:sz w:val="20"/>
                <w:szCs w:val="20"/>
              </w:rPr>
              <w:t xml:space="preserve">Доля в </w:t>
            </w:r>
            <w:proofErr w:type="gramStart"/>
            <w:r w:rsidRPr="00782162">
              <w:rPr>
                <w:sz w:val="20"/>
                <w:szCs w:val="20"/>
              </w:rPr>
              <w:t>УК(</w:t>
            </w:r>
            <w:proofErr w:type="gramEnd"/>
            <w:r w:rsidRPr="00782162">
              <w:rPr>
                <w:sz w:val="20"/>
                <w:szCs w:val="20"/>
              </w:rPr>
              <w:t>%)</w:t>
            </w:r>
          </w:p>
          <w:p w:rsidR="00E251B8" w:rsidRPr="00782162" w:rsidRDefault="00E251B8" w:rsidP="000F043B">
            <w:pPr>
              <w:jc w:val="both"/>
              <w:rPr>
                <w:sz w:val="20"/>
                <w:szCs w:val="20"/>
              </w:rPr>
            </w:pPr>
            <w:r w:rsidRPr="00782162">
              <w:rPr>
                <w:sz w:val="20"/>
                <w:szCs w:val="20"/>
              </w:rPr>
              <w:t>________________________________________________________________________</w:t>
            </w:r>
          </w:p>
          <w:p w:rsidR="00E251B8" w:rsidRPr="00782162" w:rsidRDefault="00E251B8" w:rsidP="000F043B">
            <w:pPr>
              <w:jc w:val="both"/>
              <w:rPr>
                <w:sz w:val="20"/>
                <w:szCs w:val="20"/>
              </w:rPr>
            </w:pPr>
            <w:r w:rsidRPr="00782162">
              <w:rPr>
                <w:sz w:val="20"/>
                <w:szCs w:val="20"/>
              </w:rPr>
              <w:t>________________________</w:t>
            </w:r>
          </w:p>
          <w:p w:rsidR="00E251B8" w:rsidRPr="00782162" w:rsidRDefault="00E251B8" w:rsidP="000F043B">
            <w:pPr>
              <w:jc w:val="both"/>
              <w:rPr>
                <w:sz w:val="20"/>
                <w:szCs w:val="20"/>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tcPr>
          <w:p w:rsidR="00E251B8" w:rsidRPr="00782162" w:rsidRDefault="00E251B8" w:rsidP="000F043B">
            <w:pPr>
              <w:snapToGrid w:val="0"/>
              <w:jc w:val="both"/>
              <w:rPr>
                <w:b/>
                <w:sz w:val="20"/>
                <w:szCs w:val="20"/>
              </w:rPr>
            </w:pPr>
            <w:r w:rsidRPr="00782162">
              <w:rPr>
                <w:b/>
                <w:sz w:val="20"/>
                <w:szCs w:val="20"/>
              </w:rPr>
              <w:t xml:space="preserve"> Сведения о руководителях организации-заемщика, уполномоченных заключать договора </w:t>
            </w:r>
            <w:proofErr w:type="gramStart"/>
            <w:r w:rsidRPr="00782162">
              <w:rPr>
                <w:b/>
                <w:sz w:val="20"/>
                <w:szCs w:val="20"/>
              </w:rPr>
              <w:t>займа  и</w:t>
            </w:r>
            <w:proofErr w:type="gramEnd"/>
            <w:r w:rsidRPr="00782162">
              <w:rPr>
                <w:b/>
                <w:sz w:val="20"/>
                <w:szCs w:val="20"/>
              </w:rPr>
              <w:t xml:space="preserve"> обеспечивающие договоры</w:t>
            </w: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roofErr w:type="spellStart"/>
            <w:r w:rsidRPr="00782162">
              <w:rPr>
                <w:sz w:val="20"/>
                <w:szCs w:val="20"/>
              </w:rPr>
              <w:t>Должность_________________ФИО</w:t>
            </w:r>
            <w:proofErr w:type="spellEnd"/>
            <w:r w:rsidRPr="00782162">
              <w:rPr>
                <w:sz w:val="20"/>
                <w:szCs w:val="20"/>
              </w:rPr>
              <w:t xml:space="preserve"> (полностью) _________________________________________</w:t>
            </w:r>
          </w:p>
          <w:p w:rsidR="00E251B8" w:rsidRPr="00782162" w:rsidRDefault="00E251B8" w:rsidP="000F043B">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w:t>
            </w: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ФИО</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Дата и место рождения</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ИНН/ СНИЛС</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bl>
          <w:p w:rsidR="00E251B8" w:rsidRPr="00782162" w:rsidRDefault="00E251B8" w:rsidP="000F043B">
            <w:pPr>
              <w:snapToGrid w:val="0"/>
              <w:rPr>
                <w:sz w:val="20"/>
                <w:szCs w:val="20"/>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snapToGrid w:val="0"/>
              <w:jc w:val="both"/>
              <w:rPr>
                <w:rFonts w:eastAsia="Arial"/>
                <w:color w:val="auto"/>
                <w:sz w:val="20"/>
                <w:szCs w:val="20"/>
              </w:rPr>
            </w:pPr>
          </w:p>
          <w:p w:rsidR="00E251B8" w:rsidRPr="00782162" w:rsidRDefault="00E251B8" w:rsidP="000F043B">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E251B8" w:rsidRPr="00782162" w:rsidRDefault="00E251B8" w:rsidP="000F043B">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E251B8" w:rsidRPr="00782162" w:rsidRDefault="00E251B8" w:rsidP="000F043B">
            <w:pPr>
              <w:pStyle w:val="Standard"/>
              <w:rPr>
                <w:color w:val="auto"/>
                <w:sz w:val="20"/>
                <w:szCs w:val="20"/>
              </w:rPr>
            </w:pPr>
          </w:p>
          <w:p w:rsidR="00E251B8" w:rsidRPr="00782162" w:rsidRDefault="00E251B8" w:rsidP="000F043B">
            <w:pPr>
              <w:pStyle w:val="Standard"/>
              <w:rPr>
                <w:color w:val="auto"/>
                <w:sz w:val="20"/>
                <w:szCs w:val="20"/>
              </w:rPr>
            </w:pPr>
            <w:r w:rsidRPr="00782162">
              <w:rPr>
                <w:color w:val="auto"/>
                <w:sz w:val="20"/>
                <w:szCs w:val="20"/>
              </w:rPr>
              <w:t>Если да – по какой статье</w:t>
            </w: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r w:rsidRPr="00782162">
              <w:rPr>
                <w:i/>
                <w:sz w:val="20"/>
                <w:szCs w:val="20"/>
                <w:u w:val="single"/>
              </w:rPr>
              <w:t xml:space="preserve">Главный бухгалтер </w:t>
            </w:r>
            <w:r w:rsidRPr="00782162">
              <w:rPr>
                <w:sz w:val="20"/>
                <w:szCs w:val="20"/>
              </w:rPr>
              <w:t>ФИО (полностью) _________________________________________________</w:t>
            </w:r>
          </w:p>
          <w:p w:rsidR="00E251B8" w:rsidRPr="00782162" w:rsidRDefault="00E251B8" w:rsidP="000F043B">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ФИО (девичья фамилия, дата изменения)</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Дата и место рождения</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ИНН/ СНИЛС</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bl>
          <w:p w:rsidR="00E251B8" w:rsidRPr="00782162" w:rsidRDefault="00E251B8" w:rsidP="000F043B">
            <w:pPr>
              <w:snapToGrid w:val="0"/>
              <w:rPr>
                <w:i/>
                <w:sz w:val="20"/>
                <w:szCs w:val="20"/>
                <w:u w:val="single"/>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snapToGrid w:val="0"/>
              <w:jc w:val="both"/>
              <w:rPr>
                <w:rFonts w:eastAsia="Arial"/>
                <w:color w:val="auto"/>
                <w:sz w:val="20"/>
                <w:szCs w:val="20"/>
              </w:rPr>
            </w:pPr>
          </w:p>
          <w:p w:rsidR="00E251B8" w:rsidRPr="00782162" w:rsidRDefault="00E251B8" w:rsidP="000F043B">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E251B8" w:rsidRPr="00782162" w:rsidRDefault="00E251B8" w:rsidP="000F043B">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E251B8" w:rsidRPr="00782162" w:rsidRDefault="00E251B8" w:rsidP="000F043B">
            <w:pPr>
              <w:pStyle w:val="Standard"/>
              <w:rPr>
                <w:color w:val="auto"/>
                <w:sz w:val="20"/>
                <w:szCs w:val="20"/>
              </w:rPr>
            </w:pPr>
          </w:p>
          <w:p w:rsidR="00E251B8" w:rsidRPr="00782162" w:rsidRDefault="00E251B8" w:rsidP="000F043B">
            <w:pPr>
              <w:pStyle w:val="Standard"/>
              <w:rPr>
                <w:color w:val="auto"/>
                <w:sz w:val="20"/>
                <w:szCs w:val="20"/>
              </w:rPr>
            </w:pPr>
            <w:r w:rsidRPr="00782162">
              <w:rPr>
                <w:color w:val="auto"/>
                <w:sz w:val="20"/>
                <w:szCs w:val="20"/>
              </w:rPr>
              <w:t>Если да – по какой статье</w:t>
            </w:r>
          </w:p>
          <w:p w:rsidR="00E251B8" w:rsidRPr="00782162" w:rsidRDefault="00E251B8" w:rsidP="000F043B">
            <w:pPr>
              <w:jc w:val="both"/>
              <w:rPr>
                <w:sz w:val="20"/>
                <w:szCs w:val="20"/>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r w:rsidRPr="00782162">
              <w:rPr>
                <w:i/>
                <w:sz w:val="20"/>
                <w:szCs w:val="20"/>
                <w:u w:val="single"/>
              </w:rPr>
              <w:t xml:space="preserve">Учредитель </w:t>
            </w:r>
            <w:r w:rsidRPr="00782162">
              <w:rPr>
                <w:sz w:val="20"/>
                <w:szCs w:val="20"/>
              </w:rPr>
              <w:t>ФИО (полностью) __________________________________________________</w:t>
            </w:r>
          </w:p>
          <w:p w:rsidR="00E251B8" w:rsidRPr="00782162" w:rsidRDefault="00E251B8" w:rsidP="000F043B">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ФИО</w:t>
                  </w:r>
                  <w:r w:rsidRPr="00782162">
                    <w:rPr>
                      <w:sz w:val="20"/>
                      <w:szCs w:val="20"/>
                    </w:rPr>
                    <w:cr/>
                    <w:t xml:space="preserve">(девичья фамилия, дата </w:t>
                  </w:r>
                  <w:r w:rsidRPr="00782162">
                    <w:rPr>
                      <w:sz w:val="20"/>
                      <w:szCs w:val="20"/>
                    </w:rPr>
                    <w:cr/>
                  </w:r>
                  <w:proofErr w:type="gramStart"/>
                  <w:r w:rsidRPr="00782162">
                    <w:rPr>
                      <w:sz w:val="20"/>
                      <w:szCs w:val="20"/>
                    </w:rPr>
                    <w:t>изменения )</w:t>
                  </w:r>
                  <w:proofErr w:type="gramEnd"/>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Дата и место рождения</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ИНН/ СНИЛС</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bl>
          <w:p w:rsidR="00E251B8" w:rsidRPr="00782162" w:rsidRDefault="00E251B8" w:rsidP="000F043B">
            <w:pPr>
              <w:snapToGrid w:val="0"/>
              <w:rPr>
                <w:i/>
                <w:sz w:val="20"/>
                <w:szCs w:val="20"/>
                <w:u w:val="single"/>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snapToGrid w:val="0"/>
              <w:jc w:val="both"/>
              <w:rPr>
                <w:rFonts w:eastAsia="Arial"/>
                <w:color w:val="auto"/>
                <w:sz w:val="20"/>
                <w:szCs w:val="20"/>
              </w:rPr>
            </w:pPr>
          </w:p>
          <w:p w:rsidR="00E251B8" w:rsidRPr="00782162" w:rsidRDefault="00E251B8" w:rsidP="000F043B">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E251B8" w:rsidRPr="00782162" w:rsidRDefault="00E251B8" w:rsidP="000F043B">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E251B8" w:rsidRPr="00782162" w:rsidRDefault="00E251B8" w:rsidP="000F043B">
            <w:pPr>
              <w:pStyle w:val="Standard"/>
              <w:rPr>
                <w:color w:val="auto"/>
                <w:sz w:val="20"/>
                <w:szCs w:val="20"/>
              </w:rPr>
            </w:pPr>
          </w:p>
          <w:p w:rsidR="00E251B8" w:rsidRPr="00782162" w:rsidRDefault="00E251B8" w:rsidP="000F043B">
            <w:pPr>
              <w:pStyle w:val="Standard"/>
              <w:rPr>
                <w:color w:val="auto"/>
                <w:sz w:val="20"/>
                <w:szCs w:val="20"/>
              </w:rPr>
            </w:pPr>
            <w:r w:rsidRPr="00782162">
              <w:rPr>
                <w:color w:val="auto"/>
                <w:sz w:val="20"/>
                <w:szCs w:val="20"/>
              </w:rPr>
              <w:t>Если да – по какой статье</w:t>
            </w:r>
          </w:p>
          <w:p w:rsidR="00E251B8" w:rsidRPr="00782162" w:rsidRDefault="00E251B8" w:rsidP="000F043B">
            <w:pPr>
              <w:jc w:val="both"/>
              <w:rPr>
                <w:sz w:val="20"/>
                <w:szCs w:val="20"/>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r w:rsidRPr="00782162">
              <w:rPr>
                <w:i/>
                <w:sz w:val="20"/>
                <w:szCs w:val="20"/>
                <w:u w:val="single"/>
              </w:rPr>
              <w:t xml:space="preserve">Учредитель </w:t>
            </w:r>
            <w:r w:rsidRPr="00782162">
              <w:rPr>
                <w:sz w:val="20"/>
                <w:szCs w:val="20"/>
              </w:rPr>
              <w:t>ФИО (полностью) _________________________________________________</w:t>
            </w:r>
          </w:p>
          <w:p w:rsidR="00E251B8" w:rsidRPr="00782162" w:rsidRDefault="00E251B8" w:rsidP="000F043B">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ФИО (девичья фамилия, дата изменения)</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Дата рождения</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ИНН</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bl>
          <w:p w:rsidR="00E251B8" w:rsidRPr="00782162" w:rsidRDefault="00E251B8" w:rsidP="000F043B">
            <w:pPr>
              <w:snapToGrid w:val="0"/>
              <w:rPr>
                <w:i/>
                <w:sz w:val="20"/>
                <w:szCs w:val="20"/>
                <w:u w:val="single"/>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snapToGrid w:val="0"/>
              <w:jc w:val="both"/>
              <w:rPr>
                <w:rFonts w:eastAsia="Arial"/>
                <w:color w:val="auto"/>
                <w:sz w:val="20"/>
                <w:szCs w:val="20"/>
              </w:rPr>
            </w:pPr>
          </w:p>
          <w:p w:rsidR="00E251B8" w:rsidRPr="00782162" w:rsidRDefault="00E251B8" w:rsidP="000F043B">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E251B8" w:rsidRPr="00782162" w:rsidRDefault="00E251B8" w:rsidP="000F043B">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E251B8" w:rsidRPr="00782162" w:rsidRDefault="00E251B8" w:rsidP="000F043B">
            <w:pPr>
              <w:pStyle w:val="Standard"/>
              <w:rPr>
                <w:color w:val="auto"/>
                <w:sz w:val="20"/>
                <w:szCs w:val="20"/>
              </w:rPr>
            </w:pPr>
          </w:p>
          <w:p w:rsidR="00E251B8" w:rsidRPr="00782162" w:rsidRDefault="00E251B8" w:rsidP="000F043B">
            <w:pPr>
              <w:pStyle w:val="Standard"/>
              <w:rPr>
                <w:color w:val="auto"/>
                <w:sz w:val="20"/>
                <w:szCs w:val="20"/>
              </w:rPr>
            </w:pPr>
            <w:r w:rsidRPr="00782162">
              <w:rPr>
                <w:color w:val="auto"/>
                <w:sz w:val="20"/>
                <w:szCs w:val="20"/>
              </w:rPr>
              <w:t>Если да – по какой статье</w:t>
            </w:r>
          </w:p>
          <w:p w:rsidR="00E251B8" w:rsidRPr="00782162" w:rsidRDefault="00E251B8" w:rsidP="000F043B">
            <w:pPr>
              <w:pStyle w:val="Standard"/>
              <w:rPr>
                <w:color w:val="auto"/>
                <w:sz w:val="20"/>
                <w:szCs w:val="20"/>
              </w:rPr>
            </w:pPr>
          </w:p>
          <w:p w:rsidR="00E251B8" w:rsidRPr="00782162" w:rsidRDefault="00E251B8" w:rsidP="000F043B">
            <w:pPr>
              <w:jc w:val="both"/>
              <w:rPr>
                <w:sz w:val="20"/>
                <w:szCs w:val="20"/>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r w:rsidRPr="00782162">
              <w:rPr>
                <w:i/>
                <w:sz w:val="20"/>
                <w:szCs w:val="20"/>
                <w:u w:val="single"/>
              </w:rPr>
              <w:t xml:space="preserve">Учредитель </w:t>
            </w:r>
            <w:r w:rsidRPr="00782162">
              <w:rPr>
                <w:sz w:val="20"/>
                <w:szCs w:val="20"/>
              </w:rPr>
              <w:t>ФИО (полностью) _________________________________________________</w:t>
            </w:r>
          </w:p>
          <w:p w:rsidR="00E251B8" w:rsidRPr="00782162" w:rsidRDefault="00E251B8" w:rsidP="000F043B">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ФИО (девичья фамилия, дата изменения)</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proofErr w:type="gramStart"/>
                  <w:r w:rsidRPr="00782162">
                    <w:rPr>
                      <w:sz w:val="20"/>
                      <w:szCs w:val="20"/>
                    </w:rPr>
                    <w:t>Дата  и</w:t>
                  </w:r>
                  <w:proofErr w:type="gramEnd"/>
                  <w:r w:rsidRPr="00782162">
                    <w:rPr>
                      <w:sz w:val="20"/>
                      <w:szCs w:val="20"/>
                    </w:rPr>
                    <w:t xml:space="preserve"> место рождения</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20"/>
                      <w:szCs w:val="20"/>
                    </w:rPr>
                  </w:pPr>
                  <w:r w:rsidRPr="00782162">
                    <w:rPr>
                      <w:sz w:val="20"/>
                      <w:szCs w:val="20"/>
                    </w:rPr>
                    <w:t>ИНН/СНИЛС</w:t>
                  </w:r>
                </w:p>
              </w:tc>
              <w:tc>
                <w:tcPr>
                  <w:tcW w:w="8020" w:type="dxa"/>
                </w:tcPr>
                <w:p w:rsidR="00E251B8" w:rsidRPr="00782162" w:rsidRDefault="00E251B8" w:rsidP="000F043B">
                  <w:pPr>
                    <w:framePr w:hSpace="180" w:wrap="around" w:vAnchor="text" w:hAnchor="margin" w:xAlign="center" w:y="167"/>
                    <w:snapToGrid w:val="0"/>
                    <w:rPr>
                      <w:i/>
                      <w:sz w:val="20"/>
                      <w:szCs w:val="20"/>
                      <w:u w:val="single"/>
                    </w:rPr>
                  </w:pPr>
                </w:p>
              </w:tc>
            </w:tr>
          </w:tbl>
          <w:p w:rsidR="00E251B8" w:rsidRPr="00782162" w:rsidRDefault="00E251B8" w:rsidP="000F043B">
            <w:pPr>
              <w:snapToGrid w:val="0"/>
              <w:rPr>
                <w:i/>
                <w:sz w:val="20"/>
                <w:szCs w:val="20"/>
                <w:u w:val="single"/>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snapToGrid w:val="0"/>
              <w:jc w:val="both"/>
              <w:rPr>
                <w:rFonts w:eastAsia="Arial"/>
                <w:color w:val="auto"/>
                <w:sz w:val="20"/>
                <w:szCs w:val="20"/>
              </w:rPr>
            </w:pPr>
          </w:p>
          <w:p w:rsidR="00E251B8" w:rsidRPr="00782162" w:rsidRDefault="00E251B8" w:rsidP="000F043B">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E251B8" w:rsidRPr="00782162" w:rsidRDefault="00E251B8" w:rsidP="000F043B">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E251B8" w:rsidRPr="00782162" w:rsidRDefault="00E251B8" w:rsidP="000F043B">
            <w:pPr>
              <w:pStyle w:val="Standard"/>
              <w:rPr>
                <w:color w:val="auto"/>
                <w:sz w:val="20"/>
                <w:szCs w:val="20"/>
              </w:rPr>
            </w:pPr>
          </w:p>
          <w:p w:rsidR="00E251B8" w:rsidRPr="00782162" w:rsidRDefault="00E251B8" w:rsidP="000F043B">
            <w:pPr>
              <w:pStyle w:val="Standard"/>
              <w:rPr>
                <w:color w:val="auto"/>
                <w:sz w:val="20"/>
                <w:szCs w:val="20"/>
              </w:rPr>
            </w:pPr>
            <w:r w:rsidRPr="00782162">
              <w:rPr>
                <w:color w:val="auto"/>
                <w:sz w:val="20"/>
                <w:szCs w:val="20"/>
              </w:rPr>
              <w:t>Если да – по какой статье</w:t>
            </w:r>
          </w:p>
          <w:p w:rsidR="00E251B8" w:rsidRPr="00782162" w:rsidRDefault="00E251B8" w:rsidP="000F043B">
            <w:pPr>
              <w:pStyle w:val="Standard"/>
              <w:rPr>
                <w:color w:val="auto"/>
                <w:sz w:val="20"/>
                <w:szCs w:val="20"/>
              </w:rPr>
            </w:pPr>
          </w:p>
          <w:p w:rsidR="00E251B8" w:rsidRPr="00782162" w:rsidRDefault="00E251B8" w:rsidP="000F043B">
            <w:pPr>
              <w:jc w:val="both"/>
              <w:rPr>
                <w:sz w:val="20"/>
                <w:szCs w:val="20"/>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r w:rsidRPr="00782162">
              <w:rPr>
                <w:i/>
                <w:sz w:val="20"/>
                <w:szCs w:val="20"/>
                <w:u w:val="single"/>
              </w:rPr>
              <w:t xml:space="preserve">Контактное лицо </w:t>
            </w:r>
            <w:r w:rsidRPr="00782162">
              <w:rPr>
                <w:sz w:val="20"/>
                <w:szCs w:val="20"/>
              </w:rPr>
              <w:t>ФИО (полностью) _________________________________________________</w:t>
            </w:r>
          </w:p>
          <w:p w:rsidR="00E251B8" w:rsidRPr="00782162" w:rsidRDefault="00E251B8" w:rsidP="000F043B">
            <w:pPr>
              <w:rPr>
                <w:sz w:val="20"/>
                <w:szCs w:val="20"/>
              </w:rPr>
            </w:pPr>
            <w:r w:rsidRPr="00782162">
              <w:rPr>
                <w:sz w:val="20"/>
                <w:szCs w:val="20"/>
              </w:rPr>
              <w:t xml:space="preserve">Тел.__________________, </w:t>
            </w:r>
            <w:proofErr w:type="spellStart"/>
            <w:r w:rsidRPr="00782162">
              <w:rPr>
                <w:sz w:val="20"/>
                <w:szCs w:val="20"/>
              </w:rPr>
              <w:t>моб.тел</w:t>
            </w:r>
            <w:proofErr w:type="spellEnd"/>
            <w:r w:rsidRPr="00782162">
              <w:rPr>
                <w:sz w:val="20"/>
                <w:szCs w:val="20"/>
              </w:rPr>
              <w:t xml:space="preserve">.__________________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i/>
                <w:sz w:val="20"/>
                <w:szCs w:val="20"/>
                <w:u w:val="single"/>
              </w:rPr>
            </w:pPr>
          </w:p>
          <w:p w:rsidR="00E251B8" w:rsidRPr="00782162" w:rsidRDefault="00E251B8" w:rsidP="000F043B">
            <w:pPr>
              <w:jc w:val="both"/>
              <w:rPr>
                <w:rFonts w:eastAsia="Calibri"/>
                <w:sz w:val="20"/>
                <w:szCs w:val="20"/>
                <w:lang w:eastAsia="en-US"/>
              </w:rPr>
            </w:pPr>
            <w:r w:rsidRPr="00782162">
              <w:rPr>
                <w:b/>
                <w:sz w:val="20"/>
                <w:szCs w:val="20"/>
                <w:highlight w:val="lightGray"/>
              </w:rPr>
              <w:t xml:space="preserve">Сведения о  </w:t>
            </w:r>
            <w:proofErr w:type="spellStart"/>
            <w:r w:rsidRPr="00782162">
              <w:rPr>
                <w:b/>
                <w:sz w:val="20"/>
                <w:szCs w:val="20"/>
                <w:highlight w:val="lightGray"/>
              </w:rPr>
              <w:t>бенефициарном</w:t>
            </w:r>
            <w:proofErr w:type="spellEnd"/>
            <w:r w:rsidRPr="00782162">
              <w:rPr>
                <w:b/>
                <w:sz w:val="20"/>
                <w:szCs w:val="20"/>
                <w:highlight w:val="lightGray"/>
              </w:rPr>
              <w:t xml:space="preserve"> владельце юридического лица,  ( </w:t>
            </w:r>
            <w:r w:rsidRPr="00782162">
              <w:rPr>
                <w:rFonts w:eastAsia="Calibri"/>
                <w:b/>
                <w:sz w:val="20"/>
                <w:szCs w:val="20"/>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rsidR="00E251B8" w:rsidRPr="00782162" w:rsidRDefault="00E251B8" w:rsidP="000F043B">
            <w:pPr>
              <w:snapToGrid w:val="0"/>
              <w:rPr>
                <w:b/>
                <w:sz w:val="20"/>
                <w:szCs w:val="20"/>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i/>
                <w:sz w:val="20"/>
                <w:szCs w:val="20"/>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782162">
                  <w:pPr>
                    <w:framePr w:hSpace="180" w:wrap="around" w:vAnchor="text" w:hAnchor="margin" w:xAlign="center" w:y="167"/>
                    <w:snapToGrid w:val="0"/>
                    <w:rPr>
                      <w:sz w:val="20"/>
                      <w:szCs w:val="20"/>
                    </w:rPr>
                  </w:pPr>
                  <w:r w:rsidRPr="00782162">
                    <w:rPr>
                      <w:sz w:val="20"/>
                      <w:szCs w:val="20"/>
                    </w:rPr>
                    <w:t>ФИО (девичья фамилия, дата изменения)</w:t>
                  </w:r>
                </w:p>
              </w:tc>
              <w:tc>
                <w:tcPr>
                  <w:tcW w:w="8020" w:type="dxa"/>
                </w:tcPr>
                <w:p w:rsidR="00E251B8" w:rsidRPr="00782162" w:rsidRDefault="00E251B8" w:rsidP="00782162">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782162">
                  <w:pPr>
                    <w:framePr w:hSpace="180" w:wrap="around" w:vAnchor="text" w:hAnchor="margin" w:xAlign="center" w:y="167"/>
                    <w:snapToGrid w:val="0"/>
                    <w:rPr>
                      <w:sz w:val="20"/>
                      <w:szCs w:val="20"/>
                    </w:rPr>
                  </w:pPr>
                  <w:r w:rsidRPr="00782162">
                    <w:rPr>
                      <w:sz w:val="20"/>
                      <w:szCs w:val="20"/>
                    </w:rPr>
                    <w:t>Гражданство</w:t>
                  </w:r>
                </w:p>
              </w:tc>
              <w:tc>
                <w:tcPr>
                  <w:tcW w:w="8020" w:type="dxa"/>
                </w:tcPr>
                <w:p w:rsidR="00E251B8" w:rsidRPr="00782162" w:rsidRDefault="00E251B8" w:rsidP="00782162">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782162">
                  <w:pPr>
                    <w:framePr w:hSpace="180" w:wrap="around" w:vAnchor="text" w:hAnchor="margin" w:xAlign="center" w:y="167"/>
                    <w:snapToGrid w:val="0"/>
                    <w:rPr>
                      <w:sz w:val="20"/>
                      <w:szCs w:val="20"/>
                    </w:rPr>
                  </w:pPr>
                  <w:proofErr w:type="gramStart"/>
                  <w:r w:rsidRPr="00782162">
                    <w:rPr>
                      <w:sz w:val="20"/>
                      <w:szCs w:val="20"/>
                    </w:rPr>
                    <w:t>Дата  и</w:t>
                  </w:r>
                  <w:proofErr w:type="gramEnd"/>
                  <w:r w:rsidRPr="00782162">
                    <w:rPr>
                      <w:sz w:val="20"/>
                      <w:szCs w:val="20"/>
                    </w:rPr>
                    <w:t xml:space="preserve"> место рождения</w:t>
                  </w:r>
                </w:p>
              </w:tc>
              <w:tc>
                <w:tcPr>
                  <w:tcW w:w="8020" w:type="dxa"/>
                </w:tcPr>
                <w:p w:rsidR="00E251B8" w:rsidRPr="00782162" w:rsidRDefault="00E251B8" w:rsidP="00782162">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782162">
                  <w:pPr>
                    <w:framePr w:hSpace="180" w:wrap="around" w:vAnchor="text" w:hAnchor="margin" w:xAlign="center" w:y="167"/>
                    <w:snapToGrid w:val="0"/>
                    <w:rPr>
                      <w:sz w:val="20"/>
                      <w:szCs w:val="20"/>
                    </w:rPr>
                  </w:pPr>
                  <w:r w:rsidRPr="00782162">
                    <w:rPr>
                      <w:sz w:val="20"/>
                      <w:szCs w:val="20"/>
                    </w:rPr>
                    <w:t>Документ, удостоверяющий личность</w:t>
                  </w:r>
                </w:p>
              </w:tc>
              <w:tc>
                <w:tcPr>
                  <w:tcW w:w="8020" w:type="dxa"/>
                </w:tcPr>
                <w:p w:rsidR="00E251B8" w:rsidRPr="00782162" w:rsidRDefault="00E251B8" w:rsidP="00782162">
                  <w:pPr>
                    <w:framePr w:hSpace="180" w:wrap="around" w:vAnchor="text" w:hAnchor="margin" w:xAlign="center" w:y="167"/>
                    <w:snapToGrid w:val="0"/>
                    <w:rPr>
                      <w:i/>
                      <w:sz w:val="20"/>
                      <w:szCs w:val="20"/>
                      <w:u w:val="single"/>
                    </w:rPr>
                  </w:pPr>
                </w:p>
              </w:tc>
            </w:tr>
            <w:tr w:rsidR="00782162" w:rsidRPr="00782162" w:rsidTr="000F043B">
              <w:tc>
                <w:tcPr>
                  <w:tcW w:w="2901" w:type="dxa"/>
                </w:tcPr>
                <w:p w:rsidR="00E251B8" w:rsidRPr="00782162" w:rsidRDefault="00E251B8" w:rsidP="00782162">
                  <w:pPr>
                    <w:framePr w:hSpace="180" w:wrap="around" w:vAnchor="text" w:hAnchor="margin" w:xAlign="center" w:y="167"/>
                    <w:snapToGrid w:val="0"/>
                    <w:rPr>
                      <w:sz w:val="20"/>
                      <w:szCs w:val="20"/>
                    </w:rPr>
                  </w:pPr>
                  <w:r w:rsidRPr="00782162">
                    <w:rPr>
                      <w:sz w:val="20"/>
                      <w:szCs w:val="20"/>
                    </w:rPr>
                    <w:t>Адрес места жительства (регистрации)</w:t>
                  </w:r>
                </w:p>
              </w:tc>
              <w:tc>
                <w:tcPr>
                  <w:tcW w:w="8020" w:type="dxa"/>
                </w:tcPr>
                <w:p w:rsidR="00E251B8" w:rsidRPr="00782162" w:rsidRDefault="00E251B8" w:rsidP="00782162">
                  <w:pPr>
                    <w:framePr w:hSpace="180" w:wrap="around" w:vAnchor="text" w:hAnchor="margin" w:xAlign="center" w:y="167"/>
                    <w:snapToGrid w:val="0"/>
                    <w:rPr>
                      <w:i/>
                      <w:sz w:val="20"/>
                      <w:szCs w:val="20"/>
                      <w:u w:val="single"/>
                    </w:rPr>
                  </w:pPr>
                </w:p>
              </w:tc>
            </w:tr>
            <w:tr w:rsidR="00782162" w:rsidRPr="00782162" w:rsidTr="000F043B">
              <w:trPr>
                <w:trHeight w:val="108"/>
              </w:trPr>
              <w:tc>
                <w:tcPr>
                  <w:tcW w:w="2901" w:type="dxa"/>
                </w:tcPr>
                <w:p w:rsidR="00E251B8" w:rsidRPr="00782162" w:rsidRDefault="00E251B8" w:rsidP="00782162">
                  <w:pPr>
                    <w:framePr w:hSpace="180" w:wrap="around" w:vAnchor="text" w:hAnchor="margin" w:xAlign="center" w:y="167"/>
                    <w:snapToGrid w:val="0"/>
                    <w:rPr>
                      <w:sz w:val="20"/>
                      <w:szCs w:val="20"/>
                    </w:rPr>
                  </w:pPr>
                  <w:r w:rsidRPr="00782162">
                    <w:rPr>
                      <w:sz w:val="20"/>
                      <w:szCs w:val="20"/>
                    </w:rPr>
                    <w:t>ИНН/ СНИЛС</w:t>
                  </w:r>
                </w:p>
              </w:tc>
              <w:tc>
                <w:tcPr>
                  <w:tcW w:w="8020" w:type="dxa"/>
                </w:tcPr>
                <w:p w:rsidR="00E251B8" w:rsidRPr="00782162" w:rsidRDefault="00E251B8" w:rsidP="00782162">
                  <w:pPr>
                    <w:framePr w:hSpace="180" w:wrap="around" w:vAnchor="text" w:hAnchor="margin" w:xAlign="center" w:y="167"/>
                    <w:snapToGrid w:val="0"/>
                    <w:rPr>
                      <w:i/>
                      <w:sz w:val="20"/>
                      <w:szCs w:val="20"/>
                      <w:u w:val="single"/>
                    </w:rPr>
                  </w:pPr>
                </w:p>
              </w:tc>
            </w:tr>
          </w:tbl>
          <w:p w:rsidR="00E251B8" w:rsidRPr="00782162" w:rsidRDefault="00E251B8" w:rsidP="000F043B">
            <w:pPr>
              <w:snapToGrid w:val="0"/>
              <w:rPr>
                <w:i/>
                <w:sz w:val="20"/>
                <w:szCs w:val="20"/>
                <w:u w:val="single"/>
              </w:rPr>
            </w:pPr>
          </w:p>
        </w:tc>
      </w:tr>
      <w:tr w:rsidR="00782162" w:rsidRPr="00782162" w:rsidTr="000F043B">
        <w:tc>
          <w:tcPr>
            <w:tcW w:w="10456"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jc w:val="both"/>
              <w:rPr>
                <w:rFonts w:eastAsia="Arial"/>
                <w:color w:val="auto"/>
                <w:sz w:val="20"/>
                <w:szCs w:val="20"/>
                <w:u w:val="single"/>
              </w:rPr>
            </w:pPr>
            <w:r w:rsidRPr="00782162">
              <w:rPr>
                <w:rFonts w:eastAsia="Arial"/>
                <w:color w:val="auto"/>
                <w:sz w:val="20"/>
                <w:szCs w:val="20"/>
                <w:u w:val="single"/>
              </w:rPr>
              <w:t>Привлекался ли к уголовной (админ.) ответственности</w:t>
            </w:r>
          </w:p>
          <w:p w:rsidR="00E251B8" w:rsidRPr="00782162" w:rsidRDefault="00E251B8" w:rsidP="000F043B">
            <w:pPr>
              <w:jc w:val="both"/>
              <w:rPr>
                <w:bCs/>
                <w:sz w:val="20"/>
                <w:szCs w:val="20"/>
              </w:rPr>
            </w:pPr>
            <w:r w:rsidRPr="00782162">
              <w:rPr>
                <w:rFonts w:eastAsia="Arial"/>
                <w:sz w:val="20"/>
                <w:szCs w:val="20"/>
              </w:rPr>
              <w:t>_________ (</w:t>
            </w:r>
            <w:proofErr w:type="gramStart"/>
            <w:r w:rsidRPr="00782162">
              <w:rPr>
                <w:rFonts w:eastAsia="Arial"/>
                <w:sz w:val="20"/>
                <w:szCs w:val="20"/>
              </w:rPr>
              <w:t xml:space="preserve">да)   </w:t>
            </w:r>
            <w:proofErr w:type="gramEnd"/>
            <w:r w:rsidRPr="00782162">
              <w:rPr>
                <w:rFonts w:eastAsia="Arial"/>
                <w:sz w:val="20"/>
                <w:szCs w:val="20"/>
              </w:rPr>
              <w:t xml:space="preserve">                           ________ (нет)</w:t>
            </w:r>
          </w:p>
          <w:p w:rsidR="00E251B8" w:rsidRPr="00782162" w:rsidRDefault="00E251B8" w:rsidP="000F043B">
            <w:pPr>
              <w:pStyle w:val="Standard"/>
              <w:rPr>
                <w:color w:val="auto"/>
                <w:sz w:val="20"/>
                <w:szCs w:val="20"/>
              </w:rPr>
            </w:pPr>
          </w:p>
          <w:p w:rsidR="00E251B8" w:rsidRPr="00782162" w:rsidRDefault="00E251B8" w:rsidP="000F043B">
            <w:pPr>
              <w:pStyle w:val="Standard"/>
              <w:rPr>
                <w:i/>
                <w:color w:val="auto"/>
                <w:sz w:val="20"/>
                <w:szCs w:val="20"/>
                <w:u w:val="single"/>
              </w:rPr>
            </w:pPr>
            <w:r w:rsidRPr="00782162">
              <w:rPr>
                <w:color w:val="auto"/>
                <w:sz w:val="20"/>
                <w:szCs w:val="20"/>
              </w:rPr>
              <w:t>Если да – по какой статье</w:t>
            </w:r>
          </w:p>
        </w:tc>
      </w:tr>
    </w:tbl>
    <w:p w:rsidR="00E251B8" w:rsidRPr="00782162" w:rsidRDefault="00E251B8" w:rsidP="00E251B8">
      <w:pPr>
        <w:rPr>
          <w:b/>
          <w:sz w:val="20"/>
          <w:szCs w:val="20"/>
        </w:rPr>
      </w:pPr>
    </w:p>
    <w:p w:rsidR="00E251B8" w:rsidRPr="00782162" w:rsidRDefault="00E251B8" w:rsidP="00E251B8">
      <w:pPr>
        <w:rPr>
          <w:b/>
          <w:sz w:val="20"/>
          <w:szCs w:val="20"/>
        </w:rPr>
      </w:pPr>
      <w:r w:rsidRPr="00782162">
        <w:rPr>
          <w:b/>
          <w:sz w:val="20"/>
          <w:szCs w:val="20"/>
        </w:rPr>
        <w:t xml:space="preserve">2.Отношения Заявителя с банками и заемные средства  </w:t>
      </w:r>
    </w:p>
    <w:tbl>
      <w:tblPr>
        <w:tblW w:w="10490" w:type="dxa"/>
        <w:tblInd w:w="-5" w:type="dxa"/>
        <w:tblLayout w:type="fixed"/>
        <w:tblLook w:val="0000" w:firstRow="0" w:lastRow="0" w:firstColumn="0" w:lastColumn="0" w:noHBand="0" w:noVBand="0"/>
      </w:tblPr>
      <w:tblGrid>
        <w:gridCol w:w="1724"/>
        <w:gridCol w:w="1440"/>
        <w:gridCol w:w="1260"/>
        <w:gridCol w:w="560"/>
        <w:gridCol w:w="520"/>
        <w:gridCol w:w="1440"/>
        <w:gridCol w:w="3546"/>
      </w:tblGrid>
      <w:tr w:rsidR="00782162" w:rsidRPr="00782162" w:rsidTr="000F043B">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tabs>
                <w:tab w:val="left" w:pos="360"/>
              </w:tabs>
              <w:snapToGrid w:val="0"/>
              <w:ind w:right="-143"/>
              <w:rPr>
                <w:b/>
                <w:sz w:val="20"/>
                <w:szCs w:val="20"/>
              </w:rPr>
            </w:pPr>
            <w:r w:rsidRPr="00782162">
              <w:rPr>
                <w:b/>
                <w:sz w:val="20"/>
                <w:szCs w:val="20"/>
              </w:rPr>
              <w:t>Сведения о действующих банковских кредитах:</w:t>
            </w:r>
          </w:p>
        </w:tc>
      </w:tr>
      <w:tr w:rsidR="00782162" w:rsidRPr="00782162" w:rsidTr="000F043B">
        <w:tc>
          <w:tcPr>
            <w:tcW w:w="1724"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Сумма кредита и процентная ставка в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 xml:space="preserve">Сумма текущей </w:t>
            </w:r>
            <w:proofErr w:type="gramStart"/>
            <w:r w:rsidRPr="00782162">
              <w:rPr>
                <w:sz w:val="20"/>
                <w:szCs w:val="20"/>
              </w:rPr>
              <w:t>задолжен-</w:t>
            </w:r>
            <w:proofErr w:type="spellStart"/>
            <w:r w:rsidRPr="00782162">
              <w:rPr>
                <w:sz w:val="20"/>
                <w:szCs w:val="20"/>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left="34"/>
              <w:jc w:val="center"/>
              <w:rPr>
                <w:sz w:val="20"/>
                <w:szCs w:val="20"/>
              </w:rPr>
            </w:pPr>
            <w:r w:rsidRPr="00782162">
              <w:rPr>
                <w:sz w:val="20"/>
                <w:szCs w:val="20"/>
              </w:rPr>
              <w:t xml:space="preserve">Вид обеспечения (залог основных средств, товаров в обороте, имущества, поручительство </w:t>
            </w:r>
            <w:proofErr w:type="spellStart"/>
            <w:r w:rsidRPr="00782162">
              <w:rPr>
                <w:sz w:val="20"/>
                <w:szCs w:val="20"/>
              </w:rPr>
              <w:t>и.т.п</w:t>
            </w:r>
            <w:proofErr w:type="spellEnd"/>
            <w:r w:rsidRPr="00782162">
              <w:rPr>
                <w:sz w:val="20"/>
                <w:szCs w:val="20"/>
              </w:rPr>
              <w:t xml:space="preserve">.) </w:t>
            </w: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tabs>
                <w:tab w:val="left" w:pos="360"/>
              </w:tabs>
              <w:snapToGrid w:val="0"/>
              <w:ind w:right="-143"/>
              <w:rPr>
                <w:b/>
                <w:sz w:val="20"/>
                <w:szCs w:val="20"/>
              </w:rPr>
            </w:pPr>
            <w:r w:rsidRPr="00782162">
              <w:rPr>
                <w:b/>
                <w:sz w:val="20"/>
                <w:szCs w:val="20"/>
              </w:rPr>
              <w:t>Заемные средства (кроме кредитов банков), за счет которых работает:</w:t>
            </w:r>
          </w:p>
        </w:tc>
      </w:tr>
      <w:tr w:rsidR="00782162" w:rsidRPr="00782162" w:rsidTr="000F043B">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Сумма предоставленных средств</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20"/>
                <w:szCs w:val="20"/>
              </w:rPr>
            </w:pPr>
            <w:r w:rsidRPr="00782162">
              <w:rPr>
                <w:sz w:val="20"/>
                <w:szCs w:val="20"/>
              </w:rPr>
              <w:t>Срок возврата</w:t>
            </w:r>
          </w:p>
        </w:tc>
      </w:tr>
      <w:tr w:rsidR="00782162" w:rsidRPr="00782162" w:rsidTr="000F043B">
        <w:trPr>
          <w:cantSplit/>
        </w:trPr>
        <w:tc>
          <w:tcPr>
            <w:tcW w:w="4424"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52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cantSplit/>
        </w:trPr>
        <w:tc>
          <w:tcPr>
            <w:tcW w:w="4424"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52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cantSplit/>
        </w:trPr>
        <w:tc>
          <w:tcPr>
            <w:tcW w:w="4424"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52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4984" w:type="dxa"/>
            <w:gridSpan w:val="4"/>
            <w:tcBorders>
              <w:top w:val="single" w:sz="4" w:space="0" w:color="000000"/>
              <w:left w:val="single" w:sz="4" w:space="0" w:color="000000"/>
              <w:bottom w:val="single" w:sz="4" w:space="0" w:color="000000"/>
            </w:tcBorders>
            <w:shd w:val="clear" w:color="auto" w:fill="E5E5E5"/>
          </w:tcPr>
          <w:p w:rsidR="00E251B8" w:rsidRPr="00782162" w:rsidRDefault="00E251B8" w:rsidP="000F043B">
            <w:pPr>
              <w:snapToGrid w:val="0"/>
              <w:jc w:val="both"/>
              <w:rPr>
                <w:b/>
                <w:sz w:val="20"/>
                <w:szCs w:val="20"/>
              </w:rPr>
            </w:pPr>
            <w:r w:rsidRPr="00782162">
              <w:rPr>
                <w:b/>
                <w:sz w:val="20"/>
                <w:szCs w:val="20"/>
              </w:rPr>
              <w:t xml:space="preserve"> Банковские реквизиты</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E5E5E5"/>
          </w:tcPr>
          <w:p w:rsidR="00E251B8" w:rsidRPr="00782162" w:rsidRDefault="00E251B8" w:rsidP="000F043B">
            <w:pPr>
              <w:snapToGrid w:val="0"/>
              <w:jc w:val="both"/>
              <w:rPr>
                <w:b/>
                <w:sz w:val="20"/>
                <w:szCs w:val="20"/>
              </w:rPr>
            </w:pPr>
            <w:r w:rsidRPr="00782162">
              <w:rPr>
                <w:b/>
                <w:sz w:val="20"/>
                <w:szCs w:val="20"/>
              </w:rPr>
              <w:t xml:space="preserve"> Финансовый результат</w:t>
            </w:r>
          </w:p>
        </w:tc>
      </w:tr>
      <w:tr w:rsidR="00782162" w:rsidRPr="00782162" w:rsidTr="000F043B">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20"/>
                <w:szCs w:val="20"/>
              </w:rPr>
            </w:pPr>
            <w:r w:rsidRPr="00782162">
              <w:rPr>
                <w:sz w:val="20"/>
                <w:szCs w:val="20"/>
              </w:rPr>
              <w:t>Номер счета _____________________________</w:t>
            </w:r>
          </w:p>
          <w:p w:rsidR="00E251B8" w:rsidRPr="00782162" w:rsidRDefault="00E251B8" w:rsidP="000F043B">
            <w:pPr>
              <w:jc w:val="both"/>
              <w:rPr>
                <w:sz w:val="20"/>
                <w:szCs w:val="20"/>
              </w:rPr>
            </w:pPr>
            <w:r w:rsidRPr="00782162">
              <w:rPr>
                <w:sz w:val="20"/>
                <w:szCs w:val="20"/>
              </w:rPr>
              <w:t>в Банке __________________________________</w:t>
            </w:r>
          </w:p>
          <w:p w:rsidR="00E251B8" w:rsidRPr="00782162" w:rsidRDefault="00E251B8" w:rsidP="000F043B">
            <w:pPr>
              <w:jc w:val="both"/>
              <w:rPr>
                <w:sz w:val="20"/>
                <w:szCs w:val="20"/>
              </w:rPr>
            </w:pPr>
            <w:r w:rsidRPr="00782162">
              <w:rPr>
                <w:sz w:val="20"/>
                <w:szCs w:val="20"/>
              </w:rPr>
              <w:t>к/с ______________________________________</w:t>
            </w:r>
          </w:p>
          <w:p w:rsidR="00E251B8" w:rsidRPr="00782162" w:rsidRDefault="00E251B8" w:rsidP="000F043B">
            <w:pPr>
              <w:jc w:val="both"/>
              <w:rPr>
                <w:sz w:val="20"/>
                <w:szCs w:val="20"/>
              </w:rPr>
            </w:pPr>
            <w:r w:rsidRPr="00782162">
              <w:rPr>
                <w:sz w:val="20"/>
                <w:szCs w:val="20"/>
              </w:rPr>
              <w:t>БИК _____________________________________</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20"/>
                <w:szCs w:val="20"/>
              </w:rPr>
            </w:pPr>
            <w:r w:rsidRPr="00782162">
              <w:rPr>
                <w:sz w:val="20"/>
                <w:szCs w:val="20"/>
              </w:rPr>
              <w:t>Годовая выручка организации за 20___ год (без НДС)</w:t>
            </w:r>
          </w:p>
          <w:p w:rsidR="00E251B8" w:rsidRPr="00782162" w:rsidRDefault="00E251B8" w:rsidP="000F043B">
            <w:pPr>
              <w:jc w:val="both"/>
              <w:rPr>
                <w:sz w:val="20"/>
                <w:szCs w:val="20"/>
              </w:rPr>
            </w:pPr>
            <w:r w:rsidRPr="00782162">
              <w:rPr>
                <w:sz w:val="20"/>
                <w:szCs w:val="20"/>
              </w:rPr>
              <w:t>______________________________________________</w:t>
            </w:r>
          </w:p>
          <w:p w:rsidR="00E251B8" w:rsidRPr="00782162" w:rsidRDefault="00E251B8" w:rsidP="000F043B">
            <w:pPr>
              <w:jc w:val="both"/>
              <w:rPr>
                <w:sz w:val="20"/>
                <w:szCs w:val="20"/>
              </w:rPr>
            </w:pPr>
            <w:r w:rsidRPr="00782162">
              <w:rPr>
                <w:sz w:val="20"/>
                <w:szCs w:val="20"/>
              </w:rPr>
              <w:t>Выручка за предыдущий квартал (без НДС)</w:t>
            </w:r>
          </w:p>
          <w:p w:rsidR="00E251B8" w:rsidRPr="00782162" w:rsidRDefault="00E251B8" w:rsidP="000F043B">
            <w:pPr>
              <w:jc w:val="both"/>
              <w:rPr>
                <w:sz w:val="20"/>
                <w:szCs w:val="20"/>
              </w:rPr>
            </w:pPr>
            <w:r w:rsidRPr="00782162">
              <w:rPr>
                <w:sz w:val="20"/>
                <w:szCs w:val="20"/>
              </w:rPr>
              <w:t>______________________________________________</w:t>
            </w:r>
          </w:p>
          <w:p w:rsidR="00E251B8" w:rsidRPr="00782162" w:rsidRDefault="00E251B8" w:rsidP="000F043B">
            <w:pPr>
              <w:jc w:val="both"/>
              <w:rPr>
                <w:sz w:val="20"/>
                <w:szCs w:val="20"/>
              </w:rPr>
            </w:pPr>
            <w:r w:rsidRPr="00782162">
              <w:rPr>
                <w:sz w:val="20"/>
                <w:szCs w:val="20"/>
              </w:rPr>
              <w:t>Чистая прибыль/убыток за 20___год</w:t>
            </w:r>
          </w:p>
          <w:p w:rsidR="00E251B8" w:rsidRPr="00782162" w:rsidRDefault="00E251B8" w:rsidP="000F043B">
            <w:pPr>
              <w:jc w:val="both"/>
              <w:rPr>
                <w:sz w:val="20"/>
                <w:szCs w:val="20"/>
              </w:rPr>
            </w:pPr>
            <w:r w:rsidRPr="00782162">
              <w:rPr>
                <w:sz w:val="20"/>
                <w:szCs w:val="20"/>
              </w:rPr>
              <w:t>_______________________________________________</w:t>
            </w:r>
          </w:p>
          <w:p w:rsidR="00E251B8" w:rsidRPr="00782162" w:rsidRDefault="00E251B8" w:rsidP="000F043B">
            <w:pPr>
              <w:jc w:val="both"/>
              <w:rPr>
                <w:sz w:val="20"/>
                <w:szCs w:val="20"/>
              </w:rPr>
            </w:pPr>
          </w:p>
        </w:tc>
      </w:tr>
      <w:tr w:rsidR="00782162" w:rsidRPr="00782162" w:rsidTr="000F043B">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tabs>
                <w:tab w:val="left" w:pos="360"/>
              </w:tabs>
              <w:snapToGrid w:val="0"/>
              <w:ind w:right="-143"/>
              <w:rPr>
                <w:b/>
                <w:sz w:val="20"/>
                <w:szCs w:val="20"/>
              </w:rPr>
            </w:pPr>
            <w:r w:rsidRPr="00782162">
              <w:rPr>
                <w:b/>
                <w:sz w:val="20"/>
                <w:szCs w:val="20"/>
              </w:rPr>
              <w:t>Сведения о действующих займах, взятых у физических лиц или в небанковских организациях:</w:t>
            </w:r>
          </w:p>
        </w:tc>
      </w:tr>
      <w:tr w:rsidR="00782162" w:rsidRPr="00782162" w:rsidTr="000F043B">
        <w:tc>
          <w:tcPr>
            <w:tcW w:w="1724"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 xml:space="preserve">Сумма текущей </w:t>
            </w:r>
            <w:proofErr w:type="gramStart"/>
            <w:r w:rsidRPr="00782162">
              <w:rPr>
                <w:sz w:val="20"/>
                <w:szCs w:val="20"/>
              </w:rPr>
              <w:t>задолжен-</w:t>
            </w:r>
            <w:proofErr w:type="spellStart"/>
            <w:r w:rsidRPr="00782162">
              <w:rPr>
                <w:sz w:val="20"/>
                <w:szCs w:val="20"/>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left="34"/>
              <w:jc w:val="center"/>
              <w:rPr>
                <w:sz w:val="20"/>
                <w:szCs w:val="20"/>
              </w:rPr>
            </w:pPr>
            <w:r w:rsidRPr="00782162">
              <w:rPr>
                <w:sz w:val="20"/>
                <w:szCs w:val="20"/>
              </w:rPr>
              <w:t xml:space="preserve">Вид обеспечения (залог основных средств, товаров в обороте, имущества, поручительство </w:t>
            </w:r>
            <w:proofErr w:type="spellStart"/>
            <w:r w:rsidRPr="00782162">
              <w:rPr>
                <w:sz w:val="20"/>
                <w:szCs w:val="20"/>
              </w:rPr>
              <w:t>и.т.п</w:t>
            </w:r>
            <w:proofErr w:type="spellEnd"/>
            <w:r w:rsidRPr="00782162">
              <w:rPr>
                <w:sz w:val="20"/>
                <w:szCs w:val="20"/>
              </w:rPr>
              <w:t xml:space="preserve">.) </w:t>
            </w: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tabs>
                <w:tab w:val="left" w:pos="360"/>
              </w:tabs>
              <w:snapToGrid w:val="0"/>
              <w:ind w:right="-143"/>
              <w:rPr>
                <w:b/>
                <w:sz w:val="20"/>
                <w:szCs w:val="20"/>
              </w:rPr>
            </w:pPr>
            <w:r w:rsidRPr="00782162">
              <w:rPr>
                <w:b/>
                <w:sz w:val="20"/>
                <w:szCs w:val="20"/>
              </w:rPr>
              <w:t>Сведения о выданных поручительствах:</w:t>
            </w:r>
          </w:p>
        </w:tc>
      </w:tr>
      <w:tr w:rsidR="00782162" w:rsidRPr="00782162" w:rsidTr="000F043B">
        <w:tc>
          <w:tcPr>
            <w:tcW w:w="1724"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20"/>
                <w:szCs w:val="20"/>
              </w:rPr>
            </w:pPr>
            <w:r w:rsidRPr="00782162">
              <w:rPr>
                <w:sz w:val="20"/>
                <w:szCs w:val="20"/>
              </w:rPr>
              <w:t>Срок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left="34"/>
              <w:jc w:val="center"/>
              <w:rPr>
                <w:sz w:val="20"/>
                <w:szCs w:val="20"/>
              </w:rPr>
            </w:pPr>
            <w:r w:rsidRPr="00782162">
              <w:rPr>
                <w:sz w:val="20"/>
                <w:szCs w:val="20"/>
              </w:rPr>
              <w:t xml:space="preserve">Остаток задолженности по кредиту </w:t>
            </w: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20"/>
                <w:szCs w:val="20"/>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bl>
    <w:p w:rsidR="00E251B8" w:rsidRPr="00782162" w:rsidRDefault="00E251B8" w:rsidP="00E251B8">
      <w:pPr>
        <w:rPr>
          <w:b/>
          <w:sz w:val="20"/>
          <w:szCs w:val="20"/>
        </w:rPr>
      </w:pPr>
      <w:r w:rsidRPr="00782162">
        <w:rPr>
          <w:b/>
          <w:sz w:val="20"/>
          <w:szCs w:val="20"/>
        </w:rPr>
        <w:t>3. Сведения текущей деятельности Заявителя</w:t>
      </w:r>
    </w:p>
    <w:tbl>
      <w:tblPr>
        <w:tblW w:w="10490" w:type="dxa"/>
        <w:tblInd w:w="-5" w:type="dxa"/>
        <w:tblLayout w:type="fixed"/>
        <w:tblLook w:val="0000" w:firstRow="0" w:lastRow="0" w:firstColumn="0" w:lastColumn="0" w:noHBand="0" w:noVBand="0"/>
      </w:tblPr>
      <w:tblGrid>
        <w:gridCol w:w="1418"/>
        <w:gridCol w:w="202"/>
        <w:gridCol w:w="648"/>
        <w:gridCol w:w="426"/>
        <w:gridCol w:w="425"/>
        <w:gridCol w:w="1134"/>
        <w:gridCol w:w="567"/>
        <w:gridCol w:w="1276"/>
        <w:gridCol w:w="800"/>
        <w:gridCol w:w="192"/>
        <w:gridCol w:w="1134"/>
        <w:gridCol w:w="114"/>
        <w:gridCol w:w="2154"/>
      </w:tblGrid>
      <w:tr w:rsidR="00782162" w:rsidRPr="00782162" w:rsidTr="000F043B">
        <w:trPr>
          <w:trHeight w:val="31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20"/>
                <w:szCs w:val="20"/>
              </w:rPr>
            </w:pPr>
            <w:r w:rsidRPr="00782162">
              <w:rPr>
                <w:b/>
                <w:sz w:val="20"/>
                <w:szCs w:val="20"/>
              </w:rPr>
              <w:t>Сведения о недвижимости:</w:t>
            </w:r>
          </w:p>
        </w:tc>
      </w:tr>
      <w:tr w:rsidR="00782162" w:rsidRPr="00782162" w:rsidTr="000F043B">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hanging="34"/>
              <w:jc w:val="center"/>
              <w:rPr>
                <w:sz w:val="20"/>
                <w:szCs w:val="20"/>
              </w:rPr>
            </w:pPr>
            <w:r w:rsidRPr="00782162">
              <w:rPr>
                <w:sz w:val="20"/>
                <w:szCs w:val="20"/>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13"/>
              <w:jc w:val="center"/>
              <w:rPr>
                <w:sz w:val="20"/>
                <w:szCs w:val="20"/>
              </w:rPr>
            </w:pPr>
            <w:r w:rsidRPr="00782162">
              <w:rPr>
                <w:sz w:val="20"/>
                <w:szCs w:val="20"/>
              </w:rPr>
              <w:t>С – собств.,</w:t>
            </w:r>
          </w:p>
          <w:p w:rsidR="00E251B8" w:rsidRPr="00782162" w:rsidRDefault="00E251B8" w:rsidP="000F043B">
            <w:pPr>
              <w:ind w:right="-153"/>
              <w:jc w:val="center"/>
              <w:rPr>
                <w:sz w:val="20"/>
                <w:szCs w:val="20"/>
              </w:rPr>
            </w:pPr>
            <w:r w:rsidRPr="00782162">
              <w:rPr>
                <w:sz w:val="20"/>
                <w:szCs w:val="20"/>
              </w:rPr>
              <w:t>А - аренда</w:t>
            </w:r>
          </w:p>
          <w:p w:rsidR="00E251B8" w:rsidRPr="00782162" w:rsidRDefault="00E251B8" w:rsidP="000F043B">
            <w:pPr>
              <w:ind w:left="147" w:right="113" w:hanging="34"/>
              <w:jc w:val="center"/>
              <w:rPr>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hanging="34"/>
              <w:jc w:val="center"/>
              <w:rPr>
                <w:sz w:val="20"/>
                <w:szCs w:val="20"/>
              </w:rPr>
            </w:pPr>
            <w:r w:rsidRPr="00782162">
              <w:rPr>
                <w:sz w:val="20"/>
                <w:szCs w:val="20"/>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hanging="34"/>
              <w:jc w:val="center"/>
              <w:rPr>
                <w:sz w:val="20"/>
                <w:szCs w:val="20"/>
              </w:rPr>
            </w:pPr>
            <w:r w:rsidRPr="00782162">
              <w:rPr>
                <w:sz w:val="20"/>
                <w:szCs w:val="20"/>
              </w:rPr>
              <w:t>Адрес</w:t>
            </w:r>
          </w:p>
          <w:p w:rsidR="00E251B8" w:rsidRPr="00782162" w:rsidRDefault="00E251B8" w:rsidP="000F043B">
            <w:pPr>
              <w:ind w:left="34" w:hanging="34"/>
              <w:jc w:val="center"/>
              <w:rPr>
                <w:sz w:val="20"/>
                <w:szCs w:val="20"/>
              </w:rPr>
            </w:pPr>
            <w:r w:rsidRPr="00782162">
              <w:rPr>
                <w:sz w:val="20"/>
                <w:szCs w:val="20"/>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hanging="34"/>
              <w:jc w:val="center"/>
              <w:rPr>
                <w:sz w:val="20"/>
                <w:szCs w:val="20"/>
              </w:rPr>
            </w:pPr>
            <w:r w:rsidRPr="00782162">
              <w:rPr>
                <w:sz w:val="20"/>
                <w:szCs w:val="20"/>
              </w:rPr>
              <w:t>Площадь</w:t>
            </w:r>
          </w:p>
        </w:tc>
        <w:tc>
          <w:tcPr>
            <w:tcW w:w="1134"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hanging="34"/>
              <w:jc w:val="center"/>
              <w:rPr>
                <w:sz w:val="20"/>
                <w:szCs w:val="20"/>
              </w:rPr>
            </w:pPr>
            <w:r w:rsidRPr="00782162">
              <w:rPr>
                <w:sz w:val="20"/>
                <w:szCs w:val="20"/>
              </w:rPr>
              <w:t>Арендная плата стоимость,</w:t>
            </w:r>
          </w:p>
          <w:p w:rsidR="00E251B8" w:rsidRPr="00782162" w:rsidRDefault="00E251B8" w:rsidP="000F043B">
            <w:pPr>
              <w:ind w:left="34" w:hanging="34"/>
              <w:jc w:val="center"/>
              <w:rPr>
                <w:sz w:val="20"/>
                <w:szCs w:val="20"/>
              </w:rPr>
            </w:pPr>
            <w:r w:rsidRPr="00782162">
              <w:rPr>
                <w:sz w:val="20"/>
                <w:szCs w:val="20"/>
              </w:rPr>
              <w:t>руб.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left="34" w:hanging="34"/>
              <w:jc w:val="center"/>
              <w:rPr>
                <w:sz w:val="20"/>
                <w:szCs w:val="20"/>
              </w:rPr>
            </w:pPr>
            <w:r w:rsidRPr="00782162">
              <w:rPr>
                <w:sz w:val="20"/>
                <w:szCs w:val="20"/>
              </w:rPr>
              <w:t>Договор, с указанием арендодателя и даты окончания договора.</w:t>
            </w:r>
          </w:p>
          <w:p w:rsidR="00E251B8" w:rsidRPr="00782162" w:rsidRDefault="00E251B8" w:rsidP="000F043B">
            <w:pPr>
              <w:ind w:left="34" w:hanging="34"/>
              <w:jc w:val="center"/>
              <w:rPr>
                <w:sz w:val="20"/>
                <w:szCs w:val="20"/>
              </w:rPr>
            </w:pPr>
            <w:r w:rsidRPr="00782162">
              <w:rPr>
                <w:sz w:val="20"/>
                <w:szCs w:val="20"/>
              </w:rPr>
              <w:t>Правоустанавливающие документы</w:t>
            </w:r>
          </w:p>
        </w:tc>
      </w:tr>
      <w:tr w:rsidR="00782162" w:rsidRPr="00782162" w:rsidTr="000F043B">
        <w:trPr>
          <w:trHeight w:val="249"/>
        </w:trPr>
        <w:tc>
          <w:tcPr>
            <w:tcW w:w="162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7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5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9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13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58"/>
        </w:trPr>
        <w:tc>
          <w:tcPr>
            <w:tcW w:w="162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7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5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9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13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58"/>
        </w:trPr>
        <w:tc>
          <w:tcPr>
            <w:tcW w:w="162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7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5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9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13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76"/>
        </w:trPr>
        <w:tc>
          <w:tcPr>
            <w:tcW w:w="162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7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5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9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13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10"/>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rPr>
                <w:b/>
                <w:sz w:val="20"/>
                <w:szCs w:val="20"/>
              </w:rPr>
            </w:pPr>
            <w:r w:rsidRPr="00782162">
              <w:rPr>
                <w:b/>
                <w:sz w:val="20"/>
                <w:szCs w:val="20"/>
              </w:rPr>
              <w:t xml:space="preserve">Сведения о прочем имуществе Заявителя </w:t>
            </w:r>
          </w:p>
        </w:tc>
      </w:tr>
      <w:tr w:rsidR="00782162" w:rsidRPr="00782162" w:rsidTr="000F043B">
        <w:trPr>
          <w:cantSplit/>
          <w:trHeight w:val="1134"/>
        </w:trPr>
        <w:tc>
          <w:tcPr>
            <w:tcW w:w="1418"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jc w:val="center"/>
              <w:rPr>
                <w:sz w:val="20"/>
                <w:szCs w:val="20"/>
              </w:rPr>
            </w:pPr>
            <w:r w:rsidRPr="00782162">
              <w:rPr>
                <w:sz w:val="20"/>
                <w:szCs w:val="20"/>
              </w:rPr>
              <w:t xml:space="preserve">Наименование (офисная мебель, </w:t>
            </w:r>
            <w:proofErr w:type="spellStart"/>
            <w:r w:rsidRPr="00782162">
              <w:rPr>
                <w:sz w:val="20"/>
                <w:szCs w:val="20"/>
              </w:rPr>
              <w:t>орг.техника</w:t>
            </w:r>
            <w:proofErr w:type="spellEnd"/>
            <w:r w:rsidRPr="00782162">
              <w:rPr>
                <w:sz w:val="20"/>
                <w:szCs w:val="20"/>
              </w:rPr>
              <w:t xml:space="preserve">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jc w:val="center"/>
              <w:rPr>
                <w:sz w:val="20"/>
                <w:szCs w:val="20"/>
              </w:rPr>
            </w:pPr>
            <w:r w:rsidRPr="00782162">
              <w:rPr>
                <w:sz w:val="20"/>
                <w:szCs w:val="20"/>
              </w:rPr>
              <w:t>Кол-во (шт.)</w:t>
            </w:r>
          </w:p>
        </w:tc>
        <w:tc>
          <w:tcPr>
            <w:tcW w:w="851"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jc w:val="center"/>
              <w:rPr>
                <w:sz w:val="20"/>
                <w:szCs w:val="20"/>
              </w:rPr>
            </w:pPr>
            <w:r w:rsidRPr="00782162">
              <w:rPr>
                <w:sz w:val="20"/>
                <w:szCs w:val="20"/>
              </w:rPr>
              <w:t>С – собств.,</w:t>
            </w:r>
          </w:p>
          <w:p w:rsidR="00E251B8" w:rsidRPr="00782162" w:rsidRDefault="00E251B8" w:rsidP="000F043B">
            <w:pPr>
              <w:ind w:right="-108" w:firstLine="34"/>
              <w:jc w:val="center"/>
              <w:rPr>
                <w:sz w:val="20"/>
                <w:szCs w:val="20"/>
              </w:rPr>
            </w:pPr>
            <w:r w:rsidRPr="00782162">
              <w:rPr>
                <w:sz w:val="20"/>
                <w:szCs w:val="20"/>
              </w:rPr>
              <w:t>А – аренда</w:t>
            </w:r>
          </w:p>
          <w:p w:rsidR="00E251B8" w:rsidRPr="00782162" w:rsidRDefault="00E251B8" w:rsidP="000F043B">
            <w:pPr>
              <w:ind w:left="113" w:right="-108"/>
              <w:jc w:val="center"/>
              <w:rPr>
                <w:sz w:val="20"/>
                <w:szCs w:val="20"/>
              </w:rPr>
            </w:pPr>
          </w:p>
        </w:tc>
        <w:tc>
          <w:tcPr>
            <w:tcW w:w="1701"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jc w:val="center"/>
              <w:rPr>
                <w:sz w:val="20"/>
                <w:szCs w:val="20"/>
              </w:rPr>
            </w:pPr>
            <w:r w:rsidRPr="00782162">
              <w:rPr>
                <w:sz w:val="20"/>
                <w:szCs w:val="20"/>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firstLine="34"/>
              <w:jc w:val="center"/>
              <w:rPr>
                <w:sz w:val="20"/>
                <w:szCs w:val="20"/>
              </w:rPr>
            </w:pPr>
            <w:r w:rsidRPr="00782162">
              <w:rPr>
                <w:sz w:val="20"/>
                <w:szCs w:val="20"/>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jc w:val="center"/>
              <w:rPr>
                <w:sz w:val="20"/>
                <w:szCs w:val="20"/>
              </w:rPr>
            </w:pPr>
            <w:r w:rsidRPr="00782162">
              <w:rPr>
                <w:sz w:val="20"/>
                <w:szCs w:val="20"/>
              </w:rPr>
              <w:t>Фактическая (рыночная) стоимость,</w:t>
            </w:r>
          </w:p>
          <w:p w:rsidR="00E251B8" w:rsidRPr="00782162" w:rsidRDefault="00E251B8" w:rsidP="000F043B">
            <w:pPr>
              <w:ind w:left="-108" w:right="-108"/>
              <w:jc w:val="center"/>
              <w:rPr>
                <w:sz w:val="20"/>
                <w:szCs w:val="20"/>
              </w:rPr>
            </w:pPr>
            <w:r w:rsidRPr="00782162">
              <w:rPr>
                <w:sz w:val="20"/>
                <w:szCs w:val="20"/>
              </w:rPr>
              <w:t>руб.</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right="-108" w:firstLine="50"/>
              <w:jc w:val="center"/>
              <w:rPr>
                <w:sz w:val="20"/>
                <w:szCs w:val="20"/>
              </w:rPr>
            </w:pPr>
            <w:r w:rsidRPr="00782162">
              <w:rPr>
                <w:sz w:val="20"/>
                <w:szCs w:val="20"/>
              </w:rPr>
              <w:t xml:space="preserve">Договор, с указанием арендодателя и даты окончания договора. </w:t>
            </w:r>
            <w:proofErr w:type="spellStart"/>
            <w:proofErr w:type="gramStart"/>
            <w:r w:rsidRPr="00782162">
              <w:rPr>
                <w:sz w:val="20"/>
                <w:szCs w:val="20"/>
              </w:rPr>
              <w:t>Правоустанав-ливающие</w:t>
            </w:r>
            <w:proofErr w:type="spellEnd"/>
            <w:proofErr w:type="gramEnd"/>
            <w:r w:rsidRPr="00782162">
              <w:rPr>
                <w:sz w:val="20"/>
                <w:szCs w:val="20"/>
              </w:rPr>
              <w:t xml:space="preserve"> документы</w:t>
            </w:r>
          </w:p>
        </w:tc>
      </w:tr>
      <w:tr w:rsidR="00782162" w:rsidRPr="00782162" w:rsidTr="000F043B">
        <w:tc>
          <w:tcPr>
            <w:tcW w:w="1418"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7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15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418"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7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15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418"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7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15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1418"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7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15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bl>
    <w:p w:rsidR="00E251B8" w:rsidRPr="00782162" w:rsidRDefault="00E251B8" w:rsidP="00E251B8">
      <w:pPr>
        <w:rPr>
          <w:b/>
          <w:sz w:val="20"/>
          <w:szCs w:val="20"/>
        </w:rPr>
      </w:pPr>
      <w:r w:rsidRPr="00782162">
        <w:rPr>
          <w:b/>
          <w:sz w:val="20"/>
          <w:szCs w:val="20"/>
        </w:rPr>
        <w:t>4. Цель получения займа:</w:t>
      </w:r>
    </w:p>
    <w:tbl>
      <w:tblPr>
        <w:tblW w:w="10490" w:type="dxa"/>
        <w:tblInd w:w="-5" w:type="dxa"/>
        <w:tblLayout w:type="fixed"/>
        <w:tblLook w:val="0000" w:firstRow="0" w:lastRow="0" w:firstColumn="0" w:lastColumn="0" w:noHBand="0" w:noVBand="0"/>
      </w:tblPr>
      <w:tblGrid>
        <w:gridCol w:w="3303"/>
        <w:gridCol w:w="2693"/>
        <w:gridCol w:w="4494"/>
      </w:tblGrid>
      <w:tr w:rsidR="00782162" w:rsidRPr="00782162" w:rsidTr="000F043B">
        <w:trPr>
          <w:cantSplit/>
          <w:trHeight w:val="256"/>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pStyle w:val="aff2"/>
              <w:snapToGrid w:val="0"/>
              <w:rPr>
                <w:b/>
              </w:rPr>
            </w:pPr>
          </w:p>
        </w:tc>
      </w:tr>
      <w:tr w:rsidR="00782162" w:rsidRPr="00782162" w:rsidTr="000F043B">
        <w:trPr>
          <w:trHeight w:val="254"/>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ind w:right="-143"/>
              <w:rPr>
                <w:sz w:val="20"/>
                <w:szCs w:val="20"/>
              </w:rPr>
            </w:pPr>
          </w:p>
        </w:tc>
      </w:tr>
      <w:tr w:rsidR="00782162" w:rsidRPr="00782162" w:rsidTr="000F043B">
        <w:trPr>
          <w:trHeight w:val="23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ind w:right="-143"/>
              <w:rPr>
                <w:b/>
                <w:sz w:val="20"/>
                <w:szCs w:val="20"/>
              </w:rPr>
            </w:pPr>
          </w:p>
        </w:tc>
      </w:tr>
      <w:tr w:rsidR="00782162" w:rsidRPr="00782162" w:rsidTr="000F043B">
        <w:trPr>
          <w:trHeight w:val="230"/>
        </w:trPr>
        <w:tc>
          <w:tcPr>
            <w:tcW w:w="10490" w:type="dxa"/>
            <w:gridSpan w:val="3"/>
            <w:tcBorders>
              <w:top w:val="single" w:sz="4" w:space="0" w:color="000000"/>
              <w:left w:val="single" w:sz="4" w:space="0" w:color="000000"/>
              <w:bottom w:val="single" w:sz="4" w:space="0" w:color="auto"/>
              <w:right w:val="single" w:sz="4" w:space="0" w:color="000000"/>
            </w:tcBorders>
            <w:shd w:val="clear" w:color="auto" w:fill="FFFFFF"/>
          </w:tcPr>
          <w:p w:rsidR="00E251B8" w:rsidRPr="00782162" w:rsidRDefault="00E251B8" w:rsidP="000F043B">
            <w:pPr>
              <w:snapToGrid w:val="0"/>
              <w:ind w:right="-143"/>
              <w:rPr>
                <w:sz w:val="20"/>
                <w:szCs w:val="20"/>
              </w:rPr>
            </w:pPr>
          </w:p>
        </w:tc>
      </w:tr>
      <w:tr w:rsidR="00782162" w:rsidRPr="00782162" w:rsidTr="000F043B">
        <w:tc>
          <w:tcPr>
            <w:tcW w:w="3303" w:type="dxa"/>
            <w:tcBorders>
              <w:top w:val="single" w:sz="4" w:space="0" w:color="auto"/>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Контрагенты</w:t>
            </w:r>
          </w:p>
        </w:tc>
        <w:tc>
          <w:tcPr>
            <w:tcW w:w="2693" w:type="dxa"/>
            <w:tcBorders>
              <w:top w:val="single" w:sz="4" w:space="0" w:color="auto"/>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№Договора</w:t>
            </w:r>
          </w:p>
        </w:tc>
        <w:tc>
          <w:tcPr>
            <w:tcW w:w="4494" w:type="dxa"/>
            <w:tcBorders>
              <w:top w:val="single" w:sz="4" w:space="0" w:color="auto"/>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20"/>
                <w:szCs w:val="20"/>
              </w:rPr>
            </w:pPr>
            <w:r w:rsidRPr="00782162">
              <w:rPr>
                <w:sz w:val="20"/>
                <w:szCs w:val="20"/>
              </w:rPr>
              <w:t>ИНН ОГРН</w:t>
            </w: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69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449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bl>
    <w:p w:rsidR="00E251B8" w:rsidRPr="00782162" w:rsidRDefault="00E251B8" w:rsidP="00E251B8">
      <w:pPr>
        <w:pStyle w:val="1a"/>
        <w:spacing w:before="0"/>
        <w:rPr>
          <w:color w:val="auto"/>
          <w:sz w:val="20"/>
          <w:szCs w:val="20"/>
        </w:rPr>
      </w:pPr>
      <w:r w:rsidRPr="00782162">
        <w:rPr>
          <w:color w:val="auto"/>
          <w:sz w:val="20"/>
          <w:szCs w:val="20"/>
        </w:rPr>
        <w:t>5. Информация о структуре бизнеса</w:t>
      </w:r>
    </w:p>
    <w:tbl>
      <w:tblPr>
        <w:tblW w:w="10490" w:type="dxa"/>
        <w:tblInd w:w="-5" w:type="dxa"/>
        <w:tblLayout w:type="fixed"/>
        <w:tblLook w:val="0000" w:firstRow="0" w:lastRow="0" w:firstColumn="0" w:lastColumn="0" w:noHBand="0" w:noVBand="0"/>
      </w:tblPr>
      <w:tblGrid>
        <w:gridCol w:w="567"/>
        <w:gridCol w:w="1934"/>
        <w:gridCol w:w="476"/>
        <w:gridCol w:w="284"/>
        <w:gridCol w:w="310"/>
        <w:gridCol w:w="440"/>
        <w:gridCol w:w="466"/>
        <w:gridCol w:w="343"/>
        <w:gridCol w:w="203"/>
        <w:gridCol w:w="771"/>
        <w:gridCol w:w="659"/>
        <w:gridCol w:w="635"/>
        <w:gridCol w:w="369"/>
        <w:gridCol w:w="970"/>
        <w:gridCol w:w="216"/>
        <w:gridCol w:w="1847"/>
      </w:tblGrid>
      <w:tr w:rsidR="00782162" w:rsidRPr="00782162" w:rsidTr="000F043B">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both"/>
              <w:rPr>
                <w:b/>
                <w:sz w:val="20"/>
                <w:szCs w:val="20"/>
              </w:rPr>
            </w:pPr>
            <w:r w:rsidRPr="00782162">
              <w:rPr>
                <w:b/>
                <w:sz w:val="20"/>
                <w:szCs w:val="20"/>
              </w:rPr>
              <w:t xml:space="preserve">Общее количество сотрудников, в </w:t>
            </w:r>
            <w:proofErr w:type="spellStart"/>
            <w:r w:rsidRPr="00782162">
              <w:rPr>
                <w:b/>
                <w:sz w:val="20"/>
                <w:szCs w:val="20"/>
              </w:rPr>
              <w:t>т.ч</w:t>
            </w:r>
            <w:proofErr w:type="spellEnd"/>
            <w:r w:rsidRPr="00782162">
              <w:rPr>
                <w:b/>
                <w:sz w:val="20"/>
                <w:szCs w:val="20"/>
              </w:rPr>
              <w:t>. по договорам гражданско-правового характера</w:t>
            </w:r>
          </w:p>
        </w:tc>
        <w:tc>
          <w:tcPr>
            <w:tcW w:w="7229" w:type="dxa"/>
            <w:gridSpan w:val="1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both"/>
              <w:rPr>
                <w:b/>
                <w:sz w:val="20"/>
                <w:szCs w:val="20"/>
              </w:rPr>
            </w:pPr>
            <w:r w:rsidRPr="00782162">
              <w:rPr>
                <w:b/>
                <w:sz w:val="20"/>
                <w:szCs w:val="20"/>
              </w:rPr>
              <w:t>Средний уровень заработной платы на предприятии, руб.</w:t>
            </w:r>
          </w:p>
        </w:tc>
        <w:tc>
          <w:tcPr>
            <w:tcW w:w="7229" w:type="dxa"/>
            <w:gridSpan w:val="1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both"/>
              <w:rPr>
                <w:b/>
                <w:sz w:val="20"/>
                <w:szCs w:val="20"/>
              </w:rPr>
            </w:pPr>
            <w:r w:rsidRPr="00782162">
              <w:rPr>
                <w:b/>
                <w:sz w:val="20"/>
                <w:szCs w:val="20"/>
              </w:rPr>
              <w:t xml:space="preserve">Планируемое увеличение количества рабочих мест в результате реализации проекта, в </w:t>
            </w:r>
            <w:proofErr w:type="spellStart"/>
            <w:r w:rsidRPr="00782162">
              <w:rPr>
                <w:b/>
                <w:sz w:val="20"/>
                <w:szCs w:val="20"/>
              </w:rPr>
              <w:t>т.ч</w:t>
            </w:r>
            <w:proofErr w:type="spellEnd"/>
            <w:r w:rsidRPr="00782162">
              <w:rPr>
                <w:b/>
                <w:sz w:val="20"/>
                <w:szCs w:val="20"/>
              </w:rPr>
              <w:t>. по договорам гражданско-правового характера</w:t>
            </w:r>
          </w:p>
        </w:tc>
        <w:tc>
          <w:tcPr>
            <w:tcW w:w="7229" w:type="dxa"/>
            <w:gridSpan w:val="1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4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20"/>
                <w:szCs w:val="20"/>
              </w:rPr>
            </w:pPr>
            <w:r w:rsidRPr="00782162">
              <w:rPr>
                <w:b/>
                <w:sz w:val="20"/>
                <w:szCs w:val="20"/>
              </w:rPr>
              <w:t>Основные поставщики:</w:t>
            </w:r>
          </w:p>
        </w:tc>
      </w:tr>
      <w:tr w:rsidR="00782162" w:rsidRPr="00782162" w:rsidTr="000F043B">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Наименование,</w:t>
            </w:r>
          </w:p>
          <w:p w:rsidR="00E251B8" w:rsidRPr="00782162" w:rsidRDefault="00E251B8" w:rsidP="000F043B">
            <w:pPr>
              <w:snapToGrid w:val="0"/>
              <w:jc w:val="center"/>
              <w:rPr>
                <w:sz w:val="20"/>
                <w:szCs w:val="20"/>
              </w:rPr>
            </w:pPr>
            <w:r w:rsidRPr="00782162">
              <w:rPr>
                <w:sz w:val="20"/>
                <w:szCs w:val="20"/>
              </w:rPr>
              <w:t>ИНН</w:t>
            </w:r>
          </w:p>
          <w:p w:rsidR="00E251B8" w:rsidRPr="00782162" w:rsidRDefault="00E251B8" w:rsidP="000F043B">
            <w:pPr>
              <w:jc w:val="center"/>
              <w:rPr>
                <w:sz w:val="20"/>
                <w:szCs w:val="20"/>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Вид продукции</w:t>
            </w:r>
          </w:p>
          <w:p w:rsidR="00E251B8" w:rsidRPr="00782162" w:rsidRDefault="00E251B8" w:rsidP="000F043B">
            <w:pPr>
              <w:jc w:val="center"/>
              <w:rPr>
                <w:sz w:val="20"/>
                <w:szCs w:val="20"/>
              </w:rPr>
            </w:pPr>
            <w:r w:rsidRPr="00782162">
              <w:rPr>
                <w:sz w:val="20"/>
                <w:szCs w:val="20"/>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108" w:right="-108"/>
              <w:jc w:val="center"/>
              <w:rPr>
                <w:sz w:val="20"/>
                <w:szCs w:val="20"/>
              </w:rPr>
            </w:pPr>
            <w:r w:rsidRPr="00782162">
              <w:rPr>
                <w:sz w:val="20"/>
                <w:szCs w:val="20"/>
              </w:rPr>
              <w:t>Доля от объема</w:t>
            </w:r>
          </w:p>
          <w:p w:rsidR="00E251B8" w:rsidRPr="00782162" w:rsidRDefault="00E251B8" w:rsidP="000F043B">
            <w:pPr>
              <w:ind w:left="-108" w:right="-108"/>
              <w:jc w:val="center"/>
              <w:rPr>
                <w:sz w:val="20"/>
                <w:szCs w:val="20"/>
              </w:rPr>
            </w:pPr>
            <w:r w:rsidRPr="00782162">
              <w:rPr>
                <w:sz w:val="20"/>
                <w:szCs w:val="20"/>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Условия расчетов</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20"/>
                <w:szCs w:val="20"/>
              </w:rPr>
            </w:pPr>
            <w:r w:rsidRPr="00782162">
              <w:rPr>
                <w:sz w:val="20"/>
                <w:szCs w:val="20"/>
              </w:rPr>
              <w:t>Форма расчетов</w:t>
            </w:r>
          </w:p>
        </w:tc>
      </w:tr>
      <w:tr w:rsidR="00782162" w:rsidRPr="00782162" w:rsidTr="000F043B">
        <w:trPr>
          <w:cantSplit/>
          <w:trHeight w:val="165"/>
        </w:trPr>
        <w:tc>
          <w:tcPr>
            <w:tcW w:w="2501" w:type="dxa"/>
            <w:gridSpan w:val="2"/>
            <w:vMerge/>
            <w:tcBorders>
              <w:top w:val="single" w:sz="4" w:space="0" w:color="000000"/>
              <w:left w:val="single" w:sz="4" w:space="0" w:color="000000"/>
              <w:bottom w:val="single" w:sz="4" w:space="0" w:color="000000"/>
              <w:right w:val="nil"/>
            </w:tcBorders>
            <w:shd w:val="clear" w:color="auto" w:fill="D9D9D9"/>
            <w:vAlign w:val="center"/>
          </w:tcPr>
          <w:p w:rsidR="00E251B8" w:rsidRPr="00782162" w:rsidRDefault="00E251B8" w:rsidP="000F043B">
            <w:pPr>
              <w:rPr>
                <w:sz w:val="20"/>
                <w:szCs w:val="20"/>
              </w:rPr>
            </w:pPr>
          </w:p>
        </w:tc>
        <w:tc>
          <w:tcPr>
            <w:tcW w:w="1510" w:type="dxa"/>
            <w:gridSpan w:val="4"/>
            <w:vMerge/>
            <w:tcBorders>
              <w:top w:val="single" w:sz="4" w:space="0" w:color="000000"/>
              <w:left w:val="single" w:sz="4" w:space="0" w:color="000000"/>
              <w:bottom w:val="single" w:sz="4" w:space="0" w:color="000000"/>
              <w:right w:val="nil"/>
            </w:tcBorders>
            <w:shd w:val="clear" w:color="auto" w:fill="D9D9D9"/>
            <w:vAlign w:val="center"/>
          </w:tcPr>
          <w:p w:rsidR="00E251B8" w:rsidRPr="00782162" w:rsidRDefault="00E251B8" w:rsidP="000F043B">
            <w:pPr>
              <w:rPr>
                <w:sz w:val="20"/>
                <w:szCs w:val="20"/>
              </w:rPr>
            </w:pPr>
          </w:p>
        </w:tc>
        <w:tc>
          <w:tcPr>
            <w:tcW w:w="1012" w:type="dxa"/>
            <w:gridSpan w:val="3"/>
            <w:vMerge/>
            <w:tcBorders>
              <w:top w:val="single" w:sz="4" w:space="0" w:color="000000"/>
              <w:left w:val="single" w:sz="4" w:space="0" w:color="000000"/>
              <w:bottom w:val="single" w:sz="4" w:space="0" w:color="000000"/>
              <w:right w:val="nil"/>
            </w:tcBorders>
            <w:shd w:val="clear" w:color="auto" w:fill="D9D9D9"/>
            <w:vAlign w:val="center"/>
          </w:tcPr>
          <w:p w:rsidR="00E251B8" w:rsidRPr="00782162" w:rsidRDefault="00E251B8" w:rsidP="000F043B">
            <w:pPr>
              <w:rPr>
                <w:sz w:val="20"/>
                <w:szCs w:val="20"/>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E251B8" w:rsidRPr="00782162" w:rsidRDefault="00E251B8" w:rsidP="000F043B">
            <w:pPr>
              <w:rPr>
                <w:sz w:val="20"/>
                <w:szCs w:val="20"/>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Рассрочка платежа</w:t>
            </w:r>
          </w:p>
          <w:p w:rsidR="00E251B8" w:rsidRPr="00782162" w:rsidRDefault="00E251B8" w:rsidP="000F043B">
            <w:pPr>
              <w:snapToGrid w:val="0"/>
              <w:jc w:val="center"/>
              <w:rPr>
                <w:sz w:val="20"/>
                <w:szCs w:val="20"/>
              </w:rPr>
            </w:pPr>
            <w:r w:rsidRPr="00782162">
              <w:rPr>
                <w:sz w:val="20"/>
                <w:szCs w:val="20"/>
              </w:rPr>
              <w:t xml:space="preserve"> (в днях)</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20"/>
                <w:szCs w:val="20"/>
              </w:rPr>
            </w:pPr>
          </w:p>
        </w:tc>
      </w:tr>
      <w:tr w:rsidR="00782162" w:rsidRPr="00782162" w:rsidTr="000F043B">
        <w:trPr>
          <w:trHeight w:val="165"/>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10" w:type="dxa"/>
            <w:gridSpan w:val="4"/>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12"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06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165"/>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10" w:type="dxa"/>
            <w:gridSpan w:val="4"/>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12"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06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165"/>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10" w:type="dxa"/>
            <w:gridSpan w:val="4"/>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12"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06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165"/>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10" w:type="dxa"/>
            <w:gridSpan w:val="4"/>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12"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06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33"/>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10" w:type="dxa"/>
            <w:gridSpan w:val="4"/>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12"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206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rPr>
                <w:sz w:val="20"/>
                <w:szCs w:val="20"/>
              </w:rPr>
            </w:pPr>
            <w:r w:rsidRPr="00782162">
              <w:rPr>
                <w:sz w:val="20"/>
                <w:szCs w:val="20"/>
              </w:rPr>
              <w:t>Общее количество поставщиков</w:t>
            </w:r>
          </w:p>
        </w:tc>
        <w:tc>
          <w:tcPr>
            <w:tcW w:w="6479" w:type="dxa"/>
            <w:gridSpan w:val="10"/>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4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20"/>
                <w:szCs w:val="20"/>
              </w:rPr>
            </w:pPr>
            <w:r w:rsidRPr="00782162">
              <w:rPr>
                <w:b/>
                <w:sz w:val="20"/>
                <w:szCs w:val="20"/>
              </w:rPr>
              <w:t>Основные покупатели:</w:t>
            </w:r>
          </w:p>
        </w:tc>
      </w:tr>
      <w:tr w:rsidR="00782162" w:rsidRPr="00782162" w:rsidTr="000F043B">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Наименование,</w:t>
            </w:r>
          </w:p>
          <w:p w:rsidR="00E251B8" w:rsidRPr="00782162" w:rsidRDefault="00E251B8" w:rsidP="000F043B">
            <w:pPr>
              <w:snapToGrid w:val="0"/>
              <w:jc w:val="center"/>
              <w:rPr>
                <w:sz w:val="20"/>
                <w:szCs w:val="20"/>
              </w:rPr>
            </w:pPr>
            <w:r w:rsidRPr="00782162">
              <w:rPr>
                <w:sz w:val="20"/>
                <w:szCs w:val="20"/>
              </w:rPr>
              <w:t>ИНН</w:t>
            </w:r>
          </w:p>
          <w:p w:rsidR="00E251B8" w:rsidRPr="00782162" w:rsidRDefault="00E251B8" w:rsidP="000F043B">
            <w:pPr>
              <w:jc w:val="center"/>
              <w:rPr>
                <w:sz w:val="20"/>
                <w:szCs w:val="20"/>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Вид продукции</w:t>
            </w:r>
          </w:p>
          <w:p w:rsidR="00E251B8" w:rsidRPr="00782162" w:rsidRDefault="00E251B8" w:rsidP="000F043B">
            <w:pPr>
              <w:jc w:val="center"/>
              <w:rPr>
                <w:sz w:val="20"/>
                <w:szCs w:val="20"/>
              </w:rPr>
            </w:pPr>
            <w:r w:rsidRPr="00782162">
              <w:rPr>
                <w:sz w:val="20"/>
                <w:szCs w:val="20"/>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108" w:right="-108"/>
              <w:jc w:val="center"/>
              <w:rPr>
                <w:sz w:val="20"/>
                <w:szCs w:val="20"/>
              </w:rPr>
            </w:pPr>
            <w:r w:rsidRPr="00782162">
              <w:rPr>
                <w:sz w:val="20"/>
                <w:szCs w:val="20"/>
              </w:rPr>
              <w:t>Доля от объема</w:t>
            </w:r>
          </w:p>
          <w:p w:rsidR="00E251B8" w:rsidRPr="00782162" w:rsidRDefault="00E251B8" w:rsidP="000F043B">
            <w:pPr>
              <w:ind w:left="-108" w:right="-108"/>
              <w:jc w:val="center"/>
              <w:rPr>
                <w:sz w:val="20"/>
                <w:szCs w:val="20"/>
              </w:rPr>
            </w:pPr>
            <w:r w:rsidRPr="00782162">
              <w:rPr>
                <w:sz w:val="20"/>
                <w:szCs w:val="20"/>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Условия расчетов</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20"/>
                <w:szCs w:val="20"/>
              </w:rPr>
            </w:pPr>
            <w:r w:rsidRPr="00782162">
              <w:rPr>
                <w:sz w:val="20"/>
                <w:szCs w:val="20"/>
              </w:rPr>
              <w:t>Форма расчетов</w:t>
            </w:r>
          </w:p>
        </w:tc>
      </w:tr>
      <w:tr w:rsidR="00782162" w:rsidRPr="00782162" w:rsidTr="000F043B">
        <w:trPr>
          <w:cantSplit/>
          <w:trHeight w:val="165"/>
        </w:trPr>
        <w:tc>
          <w:tcPr>
            <w:tcW w:w="2501" w:type="dxa"/>
            <w:gridSpan w:val="2"/>
            <w:vMerge/>
            <w:tcBorders>
              <w:top w:val="single" w:sz="4" w:space="0" w:color="000000"/>
              <w:left w:val="single" w:sz="4" w:space="0" w:color="000000"/>
              <w:bottom w:val="single" w:sz="4" w:space="0" w:color="000000"/>
              <w:right w:val="nil"/>
            </w:tcBorders>
            <w:vAlign w:val="center"/>
          </w:tcPr>
          <w:p w:rsidR="00E251B8" w:rsidRPr="00782162" w:rsidRDefault="00E251B8" w:rsidP="000F043B">
            <w:pPr>
              <w:rPr>
                <w:sz w:val="20"/>
                <w:szCs w:val="20"/>
              </w:rPr>
            </w:pPr>
          </w:p>
        </w:tc>
        <w:tc>
          <w:tcPr>
            <w:tcW w:w="1070" w:type="dxa"/>
            <w:gridSpan w:val="3"/>
            <w:vMerge/>
            <w:tcBorders>
              <w:top w:val="single" w:sz="4" w:space="0" w:color="000000"/>
              <w:left w:val="single" w:sz="4" w:space="0" w:color="000000"/>
              <w:bottom w:val="single" w:sz="4" w:space="0" w:color="000000"/>
              <w:right w:val="nil"/>
            </w:tcBorders>
            <w:vAlign w:val="center"/>
          </w:tcPr>
          <w:p w:rsidR="00E251B8" w:rsidRPr="00782162" w:rsidRDefault="00E251B8" w:rsidP="000F043B">
            <w:pPr>
              <w:rPr>
                <w:sz w:val="20"/>
                <w:szCs w:val="20"/>
              </w:rPr>
            </w:pPr>
          </w:p>
        </w:tc>
        <w:tc>
          <w:tcPr>
            <w:tcW w:w="906" w:type="dxa"/>
            <w:gridSpan w:val="2"/>
            <w:vMerge/>
            <w:tcBorders>
              <w:top w:val="single" w:sz="4" w:space="0" w:color="000000"/>
              <w:left w:val="single" w:sz="4" w:space="0" w:color="000000"/>
              <w:bottom w:val="single" w:sz="4" w:space="0" w:color="000000"/>
              <w:right w:val="nil"/>
            </w:tcBorders>
            <w:vAlign w:val="center"/>
          </w:tcPr>
          <w:p w:rsidR="00E251B8" w:rsidRPr="00782162" w:rsidRDefault="00E251B8" w:rsidP="000F043B">
            <w:pPr>
              <w:rPr>
                <w:sz w:val="20"/>
                <w:szCs w:val="20"/>
              </w:rPr>
            </w:pPr>
          </w:p>
        </w:tc>
        <w:tc>
          <w:tcPr>
            <w:tcW w:w="1317" w:type="dxa"/>
            <w:gridSpan w:val="3"/>
            <w:vMerge/>
            <w:tcBorders>
              <w:top w:val="single" w:sz="4" w:space="0" w:color="000000"/>
              <w:left w:val="single" w:sz="4" w:space="0" w:color="000000"/>
              <w:bottom w:val="single" w:sz="4" w:space="0" w:color="000000"/>
              <w:right w:val="nil"/>
            </w:tcBorders>
            <w:vAlign w:val="center"/>
          </w:tcPr>
          <w:p w:rsidR="00E251B8" w:rsidRPr="00782162" w:rsidRDefault="00E251B8" w:rsidP="000F043B">
            <w:pPr>
              <w:rPr>
                <w:sz w:val="20"/>
                <w:szCs w:val="20"/>
              </w:rPr>
            </w:pPr>
          </w:p>
        </w:tc>
        <w:tc>
          <w:tcPr>
            <w:tcW w:w="1294"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Предоплата</w:t>
            </w:r>
          </w:p>
        </w:tc>
        <w:tc>
          <w:tcPr>
            <w:tcW w:w="1555"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20"/>
                <w:szCs w:val="20"/>
              </w:rPr>
            </w:pPr>
            <w:r w:rsidRPr="00782162">
              <w:rPr>
                <w:sz w:val="20"/>
                <w:szCs w:val="20"/>
              </w:rPr>
              <w:t xml:space="preserve">Рассрочка платежа </w:t>
            </w:r>
          </w:p>
          <w:p w:rsidR="00E251B8" w:rsidRPr="00782162" w:rsidRDefault="00E251B8" w:rsidP="000F043B">
            <w:pPr>
              <w:snapToGrid w:val="0"/>
              <w:jc w:val="center"/>
              <w:rPr>
                <w:sz w:val="20"/>
                <w:szCs w:val="20"/>
              </w:rPr>
            </w:pPr>
            <w:r w:rsidRPr="00782162">
              <w:rPr>
                <w:sz w:val="20"/>
                <w:szCs w:val="20"/>
              </w:rPr>
              <w:t>(в днях)</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20"/>
                <w:szCs w:val="20"/>
              </w:rPr>
            </w:pPr>
          </w:p>
        </w:tc>
      </w:tr>
      <w:tr w:rsidR="00782162" w:rsidRPr="00782162" w:rsidTr="000F043B">
        <w:trPr>
          <w:trHeight w:val="233"/>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317"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29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55"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84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33"/>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317"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29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55"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84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33"/>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317"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29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55"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84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33"/>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317"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29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55"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84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46"/>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0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317"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29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555"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20"/>
                <w:szCs w:val="20"/>
              </w:rPr>
            </w:pPr>
          </w:p>
        </w:tc>
        <w:tc>
          <w:tcPr>
            <w:tcW w:w="184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rPr>
                <w:sz w:val="20"/>
                <w:szCs w:val="20"/>
              </w:rPr>
            </w:pPr>
            <w:r w:rsidRPr="00782162">
              <w:rPr>
                <w:sz w:val="20"/>
                <w:szCs w:val="20"/>
              </w:rPr>
              <w:t>Общее количество покупателей</w:t>
            </w:r>
          </w:p>
        </w:tc>
        <w:tc>
          <w:tcPr>
            <w:tcW w:w="6919" w:type="dxa"/>
            <w:gridSpan w:val="11"/>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4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20"/>
                <w:szCs w:val="20"/>
              </w:rPr>
            </w:pPr>
            <w:r w:rsidRPr="00782162">
              <w:rPr>
                <w:b/>
                <w:sz w:val="20"/>
                <w:szCs w:val="20"/>
              </w:rPr>
              <w:t>Сезонность работы (при ее наличии указать периоды высокого и низкого сезонов и причины их возникновения):</w:t>
            </w:r>
          </w:p>
        </w:tc>
      </w:tr>
      <w:tr w:rsidR="00782162" w:rsidRPr="00782162" w:rsidTr="000F043B">
        <w:trPr>
          <w:trHeight w:val="233"/>
        </w:trPr>
        <w:tc>
          <w:tcPr>
            <w:tcW w:w="10490" w:type="dxa"/>
            <w:gridSpan w:val="16"/>
            <w:tcBorders>
              <w:top w:val="nil"/>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33"/>
        </w:trPr>
        <w:tc>
          <w:tcPr>
            <w:tcW w:w="10490" w:type="dxa"/>
            <w:gridSpan w:val="16"/>
            <w:tcBorders>
              <w:top w:val="nil"/>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rPr>
          <w:trHeight w:val="24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20"/>
                <w:szCs w:val="20"/>
              </w:rPr>
            </w:pPr>
            <w:r w:rsidRPr="00782162">
              <w:rPr>
                <w:b/>
                <w:sz w:val="20"/>
                <w:szCs w:val="20"/>
              </w:rPr>
              <w:t>Наличие застрахованного имущества, планируемого для передачи в обеспечение по займу</w:t>
            </w:r>
          </w:p>
        </w:tc>
      </w:tr>
      <w:tr w:rsidR="00782162" w:rsidRPr="00782162" w:rsidTr="000F043B">
        <w:trPr>
          <w:trHeight w:val="467"/>
        </w:trPr>
        <w:tc>
          <w:tcPr>
            <w:tcW w:w="10490" w:type="dxa"/>
            <w:gridSpan w:val="16"/>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p>
          <w:p w:rsidR="00E251B8" w:rsidRPr="00782162" w:rsidRDefault="00E251B8" w:rsidP="000F043B">
            <w:pPr>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trHeight w:val="24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20"/>
                <w:szCs w:val="20"/>
              </w:rPr>
            </w:pPr>
          </w:p>
          <w:p w:rsidR="00E251B8" w:rsidRPr="00782162" w:rsidRDefault="00E251B8" w:rsidP="000F043B">
            <w:pPr>
              <w:snapToGrid w:val="0"/>
              <w:rPr>
                <w:b/>
                <w:sz w:val="20"/>
                <w:szCs w:val="20"/>
              </w:rPr>
            </w:pPr>
            <w:r w:rsidRPr="00782162">
              <w:rPr>
                <w:b/>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782162" w:rsidRPr="00782162" w:rsidTr="000F043B">
        <w:trPr>
          <w:cantSplit/>
          <w:trHeight w:val="166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cantSplit/>
          <w:trHeight w:val="1162"/>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b/>
                <w:sz w:val="20"/>
                <w:szCs w:val="20"/>
              </w:rPr>
            </w:pPr>
            <w:r w:rsidRPr="00782162">
              <w:rPr>
                <w:b/>
                <w:sz w:val="20"/>
                <w:szCs w:val="20"/>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8"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82162">
                <w:rPr>
                  <w:b/>
                  <w:sz w:val="20"/>
                  <w:szCs w:val="20"/>
                  <w:highlight w:val="lightGray"/>
                </w:rPr>
                <w:t>законом</w:t>
              </w:r>
            </w:hyperlink>
            <w:r w:rsidRPr="00782162">
              <w:rPr>
                <w:b/>
                <w:sz w:val="20"/>
                <w:szCs w:val="20"/>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9" w:tooltip="Федеральный закон от 18.07.2011 N 223-ФЗ (ред. от 05.04.2016) &quot;О закупках товаров, работ, услуг отдельными видами юридических лиц&quot;{КонсультантПлюс}" w:history="1">
              <w:r w:rsidRPr="00782162">
                <w:rPr>
                  <w:b/>
                  <w:sz w:val="20"/>
                  <w:szCs w:val="20"/>
                  <w:highlight w:val="lightGray"/>
                </w:rPr>
                <w:t>законом</w:t>
              </w:r>
            </w:hyperlink>
            <w:r w:rsidRPr="00782162">
              <w:rPr>
                <w:b/>
                <w:sz w:val="20"/>
                <w:szCs w:val="20"/>
                <w:highlight w:val="lightGray"/>
              </w:rPr>
              <w:t xml:space="preserve"> "О закупках товаров, работ, услуг отдельными видами юридических лиц"</w:t>
            </w:r>
          </w:p>
        </w:tc>
      </w:tr>
      <w:tr w:rsidR="00782162" w:rsidRPr="00782162" w:rsidTr="000F043B">
        <w:trPr>
          <w:cantSplit/>
          <w:trHeight w:val="166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cantSplit/>
          <w:trHeight w:val="464"/>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highlight w:val="lightGray"/>
              </w:rPr>
            </w:pPr>
            <w:r w:rsidRPr="00782162">
              <w:rPr>
                <w:b/>
                <w:sz w:val="20"/>
                <w:szCs w:val="20"/>
                <w:highlight w:val="lightGray"/>
              </w:rPr>
              <w:t>Сведения об участии в федеральных, региональных либо муниципальных целевых программах или национальных проектах.</w:t>
            </w:r>
          </w:p>
        </w:tc>
      </w:tr>
      <w:tr w:rsidR="00782162" w:rsidRPr="00782162" w:rsidTr="000F043B">
        <w:trPr>
          <w:cantSplit/>
          <w:trHeight w:val="166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cantSplit/>
          <w:trHeight w:val="22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p>
        </w:tc>
      </w:tr>
      <w:tr w:rsidR="00782162" w:rsidRPr="00782162" w:rsidTr="000F043B">
        <w:trPr>
          <w:cantSplit/>
          <w:trHeight w:val="166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cantSplit/>
          <w:trHeight w:val="43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highlight w:val="lightGray"/>
              </w:rPr>
              <w:t>Имеются ли решения суда, которые предприятия не исполнило?</w:t>
            </w:r>
          </w:p>
        </w:tc>
      </w:tr>
      <w:tr w:rsidR="00782162" w:rsidRPr="00782162" w:rsidTr="000F043B">
        <w:trPr>
          <w:cantSplit/>
          <w:trHeight w:val="166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cantSplit/>
          <w:trHeight w:val="380"/>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p>
          <w:p w:rsidR="00E251B8" w:rsidRPr="00782162" w:rsidRDefault="00E251B8" w:rsidP="000F043B">
            <w:pPr>
              <w:snapToGrid w:val="0"/>
              <w:rPr>
                <w:b/>
                <w:sz w:val="20"/>
                <w:szCs w:val="20"/>
              </w:rPr>
            </w:pPr>
            <w:r w:rsidRPr="00782162">
              <w:rPr>
                <w:b/>
                <w:sz w:val="20"/>
                <w:szCs w:val="20"/>
                <w:highlight w:val="lightGray"/>
              </w:rPr>
              <w:t>Предъявлены ли к предприятию иски гражданского (или арбитражного) судопроизводства?</w:t>
            </w:r>
          </w:p>
        </w:tc>
      </w:tr>
      <w:tr w:rsidR="00782162" w:rsidRPr="00782162" w:rsidTr="000F043B">
        <w:trPr>
          <w:cantSplit/>
          <w:trHeight w:val="1506"/>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cantSplit/>
          <w:trHeight w:val="412"/>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782162">
              <w:rPr>
                <w:b/>
                <w:sz w:val="20"/>
                <w:szCs w:val="20"/>
                <w:highlight w:val="lightGray"/>
              </w:rPr>
              <w:t>) ?</w:t>
            </w:r>
            <w:proofErr w:type="gramEnd"/>
          </w:p>
        </w:tc>
      </w:tr>
      <w:tr w:rsidR="00782162" w:rsidRPr="00782162" w:rsidTr="000F043B">
        <w:trPr>
          <w:cantSplit/>
          <w:trHeight w:val="148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r w:rsidRPr="00782162">
              <w:rPr>
                <w:b/>
                <w:sz w:val="20"/>
                <w:szCs w:val="20"/>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cantSplit/>
          <w:trHeight w:val="15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highlight w:val="lightGray"/>
              </w:rPr>
              <w:t>Действуете ли предприятие в интересах (к выгоде) иностранного публичного должностного лица?</w:t>
            </w:r>
          </w:p>
        </w:tc>
      </w:tr>
      <w:tr w:rsidR="00782162" w:rsidRPr="00782162" w:rsidTr="000F043B">
        <w:trPr>
          <w:cantSplit/>
          <w:trHeight w:val="555"/>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p>
          <w:p w:rsidR="00E251B8" w:rsidRPr="00782162" w:rsidRDefault="00E251B8" w:rsidP="000F043B">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cantSplit/>
          <w:trHeight w:val="226"/>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highlight w:val="lightGray"/>
              </w:rPr>
              <w:t>Действуете ли предприятие в интересах (к выгоде) должностных лиц публичных международных организаций?</w:t>
            </w:r>
          </w:p>
        </w:tc>
      </w:tr>
      <w:tr w:rsidR="00782162" w:rsidRPr="00782162" w:rsidTr="000F043B">
        <w:trPr>
          <w:cantSplit/>
          <w:trHeight w:val="56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p>
          <w:p w:rsidR="00E251B8" w:rsidRPr="00782162" w:rsidRDefault="00E251B8" w:rsidP="000F043B">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cantSplit/>
          <w:trHeight w:val="1271"/>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b/>
                <w:sz w:val="20"/>
                <w:szCs w:val="20"/>
              </w:rPr>
            </w:pPr>
            <w:r w:rsidRPr="00782162">
              <w:rPr>
                <w:b/>
                <w:sz w:val="20"/>
                <w:szCs w:val="20"/>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82162" w:rsidRPr="00782162" w:rsidTr="000F043B">
        <w:trPr>
          <w:cantSplit/>
          <w:trHeight w:val="28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20"/>
                <w:szCs w:val="20"/>
              </w:rPr>
            </w:pPr>
            <w:r w:rsidRPr="00782162">
              <w:rPr>
                <w:b/>
                <w:sz w:val="20"/>
                <w:szCs w:val="20"/>
              </w:rPr>
              <w:t xml:space="preserve"> да</w:t>
            </w:r>
            <w:r w:rsidRPr="00782162">
              <w:rPr>
                <w:b/>
                <w:sz w:val="20"/>
                <w:szCs w:val="20"/>
              </w:rPr>
              <w:sym w:font="Times New Roman" w:char="F0A8"/>
            </w:r>
          </w:p>
          <w:p w:rsidR="00E251B8" w:rsidRPr="00782162" w:rsidRDefault="00E251B8" w:rsidP="000F043B">
            <w:pPr>
              <w:snapToGrid w:val="0"/>
              <w:rPr>
                <w:b/>
                <w:sz w:val="20"/>
                <w:szCs w:val="20"/>
              </w:rPr>
            </w:pPr>
            <w:r w:rsidRPr="00782162">
              <w:rPr>
                <w:b/>
                <w:sz w:val="20"/>
                <w:szCs w:val="20"/>
              </w:rPr>
              <w:t xml:space="preserve"> нет</w:t>
            </w:r>
            <w:r w:rsidRPr="00782162">
              <w:rPr>
                <w:b/>
                <w:sz w:val="20"/>
                <w:szCs w:val="20"/>
              </w:rPr>
              <w:sym w:font="Times New Roman" w:char="F0A8"/>
            </w:r>
          </w:p>
        </w:tc>
      </w:tr>
      <w:tr w:rsidR="00782162" w:rsidRPr="00782162" w:rsidTr="000F043B">
        <w:trPr>
          <w:cantSplit/>
          <w:trHeight w:val="43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rPr>
                <w:sz w:val="20"/>
                <w:szCs w:val="20"/>
                <w:highlight w:val="lightGray"/>
              </w:rPr>
            </w:pPr>
            <w:r w:rsidRPr="00782162">
              <w:rPr>
                <w:sz w:val="20"/>
                <w:szCs w:val="20"/>
                <w:highlight w:val="lightGray"/>
              </w:rPr>
              <w:t>ОБЯЗАТЕЛЬСТВО КЛИЕНТА о предоставлении сведений о наличии/отсутствии Выгодоприобретателя (-ей)</w:t>
            </w:r>
            <w:r w:rsidRPr="00782162">
              <w:rPr>
                <w:rStyle w:val="aff4"/>
                <w:sz w:val="20"/>
                <w:szCs w:val="20"/>
              </w:rPr>
              <w:footnoteReference w:id="21"/>
            </w:r>
          </w:p>
          <w:p w:rsidR="00E251B8" w:rsidRPr="00782162" w:rsidRDefault="00E251B8" w:rsidP="000F043B">
            <w:pPr>
              <w:tabs>
                <w:tab w:val="left" w:pos="1397"/>
                <w:tab w:val="center" w:pos="5066"/>
              </w:tabs>
              <w:rPr>
                <w:sz w:val="20"/>
                <w:szCs w:val="20"/>
                <w:highlight w:val="lightGray"/>
              </w:rPr>
            </w:pPr>
            <w:r w:rsidRPr="00782162">
              <w:rPr>
                <w:sz w:val="20"/>
                <w:szCs w:val="20"/>
                <w:highlight w:val="lightGray"/>
              </w:rPr>
              <w:tab/>
            </w:r>
            <w:r w:rsidRPr="00782162">
              <w:rPr>
                <w:sz w:val="20"/>
                <w:szCs w:val="20"/>
                <w:highlight w:val="lightGray"/>
              </w:rPr>
              <w:tab/>
              <w:t>Информируем Фонд о следующем:</w:t>
            </w:r>
          </w:p>
        </w:tc>
      </w:tr>
      <w:tr w:rsidR="00782162" w:rsidRPr="00782162" w:rsidTr="000F043B">
        <w:trPr>
          <w:cantSplit/>
          <w:trHeight w:val="41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r w:rsidRPr="00782162">
              <w:rPr>
                <w:sz w:val="20"/>
                <w:szCs w:val="20"/>
              </w:rPr>
              <w:sym w:font="Times New Roman" w:char="F0A8"/>
            </w:r>
            <w:r w:rsidRPr="00782162">
              <w:rPr>
                <w:sz w:val="20"/>
                <w:szCs w:val="20"/>
              </w:rPr>
              <w:t xml:space="preserve"> об отсутствии Выгодоприобретателей, к выгоде которых действует при проведении банковских и иных сделок</w:t>
            </w:r>
          </w:p>
          <w:p w:rsidR="00E251B8" w:rsidRPr="00782162" w:rsidRDefault="00E251B8" w:rsidP="000F043B">
            <w:pPr>
              <w:snapToGrid w:val="0"/>
              <w:rPr>
                <w:sz w:val="20"/>
                <w:szCs w:val="20"/>
              </w:rPr>
            </w:pPr>
            <w:r w:rsidRPr="00782162">
              <w:rPr>
                <w:sz w:val="20"/>
                <w:szCs w:val="20"/>
              </w:rPr>
              <w:sym w:font="Times New Roman" w:char="F0A8"/>
            </w:r>
            <w:r w:rsidRPr="00782162">
              <w:rPr>
                <w:sz w:val="20"/>
                <w:szCs w:val="20"/>
              </w:rPr>
              <w:t xml:space="preserve"> действует к выгоде следующего(-их) Выгодоприобретателя (-ей):</w:t>
            </w:r>
          </w:p>
        </w:tc>
      </w:tr>
      <w:tr w:rsidR="00782162" w:rsidRPr="00782162" w:rsidTr="000F043B">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20"/>
                <w:szCs w:val="20"/>
              </w:rPr>
            </w:pPr>
            <w:r w:rsidRPr="00782162">
              <w:rPr>
                <w:sz w:val="20"/>
                <w:szCs w:val="20"/>
              </w:rPr>
              <w:t>№ п/п</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jc w:val="center"/>
              <w:rPr>
                <w:sz w:val="20"/>
                <w:szCs w:val="20"/>
              </w:rPr>
            </w:pPr>
            <w:r w:rsidRPr="00782162">
              <w:rPr>
                <w:sz w:val="20"/>
                <w:szCs w:val="20"/>
              </w:rPr>
              <w:t>Наименование Выгодоприобретателя(-ей)</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20"/>
                <w:szCs w:val="20"/>
              </w:rPr>
            </w:pPr>
            <w:r w:rsidRPr="00782162">
              <w:rPr>
                <w:sz w:val="20"/>
                <w:szCs w:val="20"/>
              </w:rPr>
              <w:t>ИНН</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20"/>
                <w:szCs w:val="20"/>
              </w:rPr>
            </w:pPr>
            <w:r w:rsidRPr="00782162">
              <w:rPr>
                <w:sz w:val="20"/>
                <w:szCs w:val="20"/>
              </w:rPr>
              <w:t>На основании документа (например, агентский договор, договор поручения, комиссии и его реквизиты)</w:t>
            </w:r>
          </w:p>
        </w:tc>
      </w:tr>
      <w:tr w:rsidR="00782162" w:rsidRPr="00782162" w:rsidTr="000F043B">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r>
      <w:tr w:rsidR="00782162" w:rsidRPr="00782162" w:rsidTr="000F043B">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r>
      <w:tr w:rsidR="00782162" w:rsidRPr="00782162" w:rsidTr="000F043B">
        <w:trPr>
          <w:cantSplit/>
          <w:trHeight w:val="10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p>
        </w:tc>
      </w:tr>
      <w:tr w:rsidR="00782162" w:rsidRPr="00782162" w:rsidTr="000F043B">
        <w:trPr>
          <w:cantSplit/>
          <w:trHeight w:val="573"/>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rPr>
                <w:sz w:val="20"/>
                <w:szCs w:val="20"/>
              </w:rPr>
            </w:pPr>
            <w:r w:rsidRPr="00782162">
              <w:rPr>
                <w:sz w:val="20"/>
                <w:szCs w:val="20"/>
              </w:rPr>
              <w:t>Сведения о выгодоприобретателе(</w:t>
            </w:r>
            <w:proofErr w:type="spellStart"/>
            <w:r w:rsidRPr="00782162">
              <w:rPr>
                <w:sz w:val="20"/>
                <w:szCs w:val="20"/>
              </w:rPr>
              <w:t>ях</w:t>
            </w:r>
            <w:proofErr w:type="spellEnd"/>
            <w:r w:rsidRPr="00782162">
              <w:rPr>
                <w:sz w:val="20"/>
                <w:szCs w:val="20"/>
              </w:rPr>
              <w:t xml:space="preserve">) прилагаются к настоящему письму в виде анкет: </w:t>
            </w:r>
          </w:p>
          <w:p w:rsidR="00E251B8" w:rsidRPr="00782162" w:rsidRDefault="00E251B8" w:rsidP="000F043B">
            <w:pPr>
              <w:rPr>
                <w:sz w:val="20"/>
                <w:szCs w:val="20"/>
              </w:rPr>
            </w:pPr>
            <w:r w:rsidRPr="00782162">
              <w:rPr>
                <w:sz w:val="20"/>
                <w:szCs w:val="20"/>
              </w:rPr>
              <w:t xml:space="preserve">1. ______________________________________________ </w:t>
            </w:r>
          </w:p>
          <w:p w:rsidR="00E251B8" w:rsidRPr="00782162" w:rsidRDefault="00E251B8" w:rsidP="000F043B">
            <w:pPr>
              <w:rPr>
                <w:sz w:val="20"/>
                <w:szCs w:val="20"/>
              </w:rPr>
            </w:pPr>
            <w:r w:rsidRPr="00782162">
              <w:rPr>
                <w:sz w:val="20"/>
                <w:szCs w:val="20"/>
              </w:rPr>
              <w:t xml:space="preserve">2. ______________________________________________ </w:t>
            </w:r>
          </w:p>
          <w:p w:rsidR="00E251B8" w:rsidRPr="00782162" w:rsidRDefault="00E251B8" w:rsidP="000F043B">
            <w:pPr>
              <w:rPr>
                <w:sz w:val="20"/>
                <w:szCs w:val="20"/>
              </w:rPr>
            </w:pPr>
            <w:r w:rsidRPr="00782162">
              <w:rPr>
                <w:sz w:val="20"/>
                <w:szCs w:val="20"/>
              </w:rPr>
              <w:t xml:space="preserve">3. ______________________________________________  </w:t>
            </w:r>
          </w:p>
          <w:p w:rsidR="00E251B8" w:rsidRPr="00782162" w:rsidRDefault="00E251B8" w:rsidP="000F043B">
            <w:pPr>
              <w:rPr>
                <w:sz w:val="20"/>
                <w:szCs w:val="20"/>
              </w:rPr>
            </w:pPr>
            <w:r w:rsidRPr="00782162">
              <w:rPr>
                <w:sz w:val="20"/>
                <w:szCs w:val="20"/>
              </w:rPr>
              <w:t xml:space="preserve">В случае появления/изменения Выгодоприобретателя (-ей) обязуюсь уведомить об этом Фонд в течение 5 (пяти) рабочих дней с момента наступления данного события. </w:t>
            </w:r>
          </w:p>
          <w:p w:rsidR="00E251B8" w:rsidRPr="00782162" w:rsidRDefault="00E251B8" w:rsidP="000F043B">
            <w:pPr>
              <w:rPr>
                <w:sz w:val="20"/>
                <w:szCs w:val="20"/>
              </w:rPr>
            </w:pPr>
          </w:p>
          <w:p w:rsidR="00E251B8" w:rsidRPr="00782162" w:rsidRDefault="00E251B8" w:rsidP="000F043B">
            <w:pPr>
              <w:rPr>
                <w:sz w:val="20"/>
                <w:szCs w:val="20"/>
              </w:rPr>
            </w:pPr>
          </w:p>
          <w:p w:rsidR="00E251B8" w:rsidRPr="00782162" w:rsidRDefault="00E251B8" w:rsidP="000F043B">
            <w:pPr>
              <w:rPr>
                <w:sz w:val="20"/>
                <w:szCs w:val="20"/>
              </w:rPr>
            </w:pPr>
          </w:p>
        </w:tc>
      </w:tr>
      <w:tr w:rsidR="00782162" w:rsidRPr="00782162" w:rsidTr="000F043B">
        <w:trPr>
          <w:cantSplit/>
          <w:trHeight w:val="7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jc w:val="center"/>
              <w:rPr>
                <w:sz w:val="20"/>
                <w:szCs w:val="20"/>
                <w:highlight w:val="lightGray"/>
              </w:rPr>
            </w:pPr>
          </w:p>
          <w:p w:rsidR="00E251B8" w:rsidRPr="00782162" w:rsidRDefault="00E251B8" w:rsidP="000F043B">
            <w:pPr>
              <w:jc w:val="center"/>
              <w:rPr>
                <w:sz w:val="20"/>
                <w:szCs w:val="20"/>
                <w:highlight w:val="lightGray"/>
              </w:rPr>
            </w:pPr>
          </w:p>
          <w:p w:rsidR="00E251B8" w:rsidRPr="00782162" w:rsidRDefault="00E251B8" w:rsidP="000F043B">
            <w:pPr>
              <w:jc w:val="center"/>
              <w:rPr>
                <w:sz w:val="20"/>
                <w:szCs w:val="20"/>
              </w:rPr>
            </w:pPr>
            <w:r w:rsidRPr="00782162">
              <w:rPr>
                <w:sz w:val="20"/>
                <w:szCs w:val="20"/>
                <w:highlight w:val="lightGray"/>
              </w:rPr>
              <w:t>СВЕДЕНИЯ О ДЕЛОВОЙ РЕПУТАЦИИ КЛИЕНТА</w:t>
            </w:r>
          </w:p>
        </w:tc>
      </w:tr>
      <w:tr w:rsidR="00782162" w:rsidRPr="00782162" w:rsidTr="000F043B">
        <w:trPr>
          <w:cantSplit/>
          <w:trHeight w:val="7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r w:rsidRPr="00782162">
              <w:rPr>
                <w:sz w:val="20"/>
                <w:szCs w:val="20"/>
              </w:rPr>
              <w:t>Наличие информации о хозяйственной деятельности в открытых источниках:</w:t>
            </w:r>
          </w:p>
          <w:p w:rsidR="00E251B8" w:rsidRPr="00782162" w:rsidRDefault="00E251B8" w:rsidP="000F043B">
            <w:pPr>
              <w:snapToGrid w:val="0"/>
              <w:rPr>
                <w:sz w:val="20"/>
                <w:szCs w:val="20"/>
              </w:rPr>
            </w:pPr>
            <w:r w:rsidRPr="00782162">
              <w:rPr>
                <w:sz w:val="20"/>
                <w:szCs w:val="20"/>
              </w:rPr>
              <w:t>Членство в союзах, объединениях да</w:t>
            </w:r>
            <w:r w:rsidRPr="00782162">
              <w:rPr>
                <w:sz w:val="20"/>
                <w:szCs w:val="20"/>
              </w:rPr>
              <w:sym w:font="Times New Roman" w:char="F0A8"/>
            </w:r>
            <w:r w:rsidRPr="00782162">
              <w:rPr>
                <w:sz w:val="20"/>
                <w:szCs w:val="20"/>
              </w:rPr>
              <w:t xml:space="preserve"> (_______________________________________________________________</w:t>
            </w:r>
            <w:proofErr w:type="gramStart"/>
            <w:r w:rsidRPr="00782162">
              <w:rPr>
                <w:sz w:val="20"/>
                <w:szCs w:val="20"/>
              </w:rPr>
              <w:t xml:space="preserve">_)   </w:t>
            </w:r>
            <w:proofErr w:type="gramEnd"/>
            <w:r w:rsidRPr="00782162">
              <w:rPr>
                <w:sz w:val="20"/>
                <w:szCs w:val="20"/>
              </w:rPr>
              <w:t>нет</w:t>
            </w:r>
            <w:r w:rsidRPr="00782162">
              <w:rPr>
                <w:sz w:val="20"/>
                <w:szCs w:val="20"/>
              </w:rPr>
              <w:sym w:font="Times New Roman" w:char="F0A8"/>
            </w:r>
          </w:p>
          <w:p w:rsidR="00E251B8" w:rsidRPr="00782162" w:rsidRDefault="00E251B8" w:rsidP="000F043B">
            <w:pPr>
              <w:snapToGrid w:val="0"/>
              <w:rPr>
                <w:sz w:val="20"/>
                <w:szCs w:val="20"/>
              </w:rPr>
            </w:pPr>
            <w:r w:rsidRPr="00782162">
              <w:rPr>
                <w:sz w:val="20"/>
                <w:szCs w:val="20"/>
              </w:rPr>
              <w:t xml:space="preserve">Официальный сайт </w:t>
            </w:r>
            <w:proofErr w:type="gramStart"/>
            <w:r w:rsidRPr="00782162">
              <w:rPr>
                <w:sz w:val="20"/>
                <w:szCs w:val="20"/>
              </w:rPr>
              <w:t>да</w:t>
            </w:r>
            <w:r w:rsidRPr="00782162">
              <w:rPr>
                <w:sz w:val="20"/>
                <w:szCs w:val="20"/>
              </w:rPr>
              <w:sym w:font="Times New Roman" w:char="F0A8"/>
            </w:r>
            <w:r w:rsidRPr="00782162">
              <w:rPr>
                <w:sz w:val="20"/>
                <w:szCs w:val="20"/>
              </w:rPr>
              <w:t xml:space="preserve">  (</w:t>
            </w:r>
            <w:proofErr w:type="gramEnd"/>
            <w:r w:rsidRPr="00782162">
              <w:rPr>
                <w:sz w:val="20"/>
                <w:szCs w:val="20"/>
              </w:rPr>
              <w:t>_______________________________________________________________________________)  нет</w:t>
            </w:r>
            <w:r w:rsidRPr="00782162">
              <w:rPr>
                <w:sz w:val="20"/>
                <w:szCs w:val="20"/>
              </w:rPr>
              <w:sym w:font="Times New Roman" w:char="F0A8"/>
            </w:r>
          </w:p>
          <w:p w:rsidR="00E251B8" w:rsidRPr="00782162" w:rsidRDefault="00E251B8" w:rsidP="000F043B">
            <w:pPr>
              <w:snapToGrid w:val="0"/>
              <w:rPr>
                <w:sz w:val="20"/>
                <w:szCs w:val="20"/>
              </w:rPr>
            </w:pPr>
            <w:r w:rsidRPr="00782162">
              <w:rPr>
                <w:sz w:val="20"/>
                <w:szCs w:val="20"/>
              </w:rPr>
              <w:t xml:space="preserve">Периодические издания </w:t>
            </w:r>
            <w:proofErr w:type="gramStart"/>
            <w:r w:rsidRPr="00782162">
              <w:rPr>
                <w:sz w:val="20"/>
                <w:szCs w:val="20"/>
              </w:rPr>
              <w:t>да</w:t>
            </w:r>
            <w:r w:rsidRPr="00782162">
              <w:rPr>
                <w:sz w:val="20"/>
                <w:szCs w:val="20"/>
              </w:rPr>
              <w:sym w:font="Times New Roman" w:char="F0A8"/>
            </w:r>
            <w:r w:rsidRPr="00782162">
              <w:rPr>
                <w:sz w:val="20"/>
                <w:szCs w:val="20"/>
              </w:rPr>
              <w:t xml:space="preserve">  (</w:t>
            </w:r>
            <w:proofErr w:type="gramEnd"/>
            <w:r w:rsidRPr="00782162">
              <w:rPr>
                <w:sz w:val="20"/>
                <w:szCs w:val="20"/>
              </w:rPr>
              <w:t>___________________________________________________________________________)  нет</w:t>
            </w:r>
            <w:r w:rsidRPr="00782162">
              <w:rPr>
                <w:sz w:val="20"/>
                <w:szCs w:val="20"/>
              </w:rPr>
              <w:sym w:font="Times New Roman" w:char="F0A8"/>
            </w:r>
          </w:p>
          <w:p w:rsidR="00E251B8" w:rsidRPr="00782162" w:rsidRDefault="00E251B8" w:rsidP="000F043B">
            <w:pPr>
              <w:snapToGrid w:val="0"/>
              <w:rPr>
                <w:sz w:val="20"/>
                <w:szCs w:val="20"/>
              </w:rPr>
            </w:pPr>
            <w:r w:rsidRPr="00782162">
              <w:rPr>
                <w:sz w:val="20"/>
                <w:szCs w:val="20"/>
              </w:rPr>
              <w:t xml:space="preserve">Иное (указать) </w:t>
            </w:r>
          </w:p>
          <w:p w:rsidR="00E251B8" w:rsidRPr="00782162" w:rsidRDefault="00E251B8" w:rsidP="000F043B">
            <w:pPr>
              <w:snapToGrid w:val="0"/>
              <w:rPr>
                <w:sz w:val="20"/>
                <w:szCs w:val="20"/>
              </w:rPr>
            </w:pPr>
            <w:r w:rsidRPr="00782162">
              <w:rPr>
                <w:sz w:val="20"/>
                <w:szCs w:val="20"/>
              </w:rPr>
              <w:t>Отсутствует</w:t>
            </w:r>
          </w:p>
        </w:tc>
      </w:tr>
      <w:tr w:rsidR="00782162" w:rsidRPr="00782162" w:rsidTr="000F043B">
        <w:trPr>
          <w:cantSplit/>
          <w:trHeight w:val="7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r w:rsidRPr="00782162">
              <w:rPr>
                <w:sz w:val="20"/>
                <w:szCs w:val="20"/>
              </w:rPr>
              <w:t>Рекомендационные письма от контрагентов да (</w:t>
            </w:r>
            <w:proofErr w:type="gramStart"/>
            <w:r w:rsidRPr="00782162">
              <w:rPr>
                <w:sz w:val="20"/>
                <w:szCs w:val="20"/>
              </w:rPr>
              <w:t xml:space="preserve">предоставлены) </w:t>
            </w:r>
            <w:r w:rsidRPr="00782162">
              <w:rPr>
                <w:sz w:val="20"/>
                <w:szCs w:val="20"/>
              </w:rPr>
              <w:sym w:font="Times New Roman" w:char="F0A8"/>
            </w:r>
            <w:r w:rsidRPr="00782162">
              <w:rPr>
                <w:sz w:val="20"/>
                <w:szCs w:val="20"/>
              </w:rPr>
              <w:t xml:space="preserve">  </w:t>
            </w:r>
            <w:proofErr w:type="gramEnd"/>
            <w:r w:rsidRPr="00782162">
              <w:rPr>
                <w:sz w:val="20"/>
                <w:szCs w:val="20"/>
              </w:rPr>
              <w:t xml:space="preserve">  нет</w:t>
            </w:r>
            <w:r w:rsidRPr="00782162">
              <w:rPr>
                <w:sz w:val="20"/>
                <w:szCs w:val="20"/>
              </w:rPr>
              <w:sym w:font="Times New Roman" w:char="F0A8"/>
            </w:r>
          </w:p>
        </w:tc>
      </w:tr>
      <w:tr w:rsidR="00782162" w:rsidRPr="00782162" w:rsidTr="000F043B">
        <w:trPr>
          <w:cantSplit/>
          <w:trHeight w:val="7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r w:rsidRPr="00782162">
              <w:rPr>
                <w:sz w:val="20"/>
                <w:szCs w:val="20"/>
              </w:rPr>
              <w:t xml:space="preserve">Отзывы от кредитных </w:t>
            </w:r>
            <w:proofErr w:type="gramStart"/>
            <w:r w:rsidRPr="00782162">
              <w:rPr>
                <w:sz w:val="20"/>
                <w:szCs w:val="20"/>
              </w:rPr>
              <w:t>организаций,  обслуживающих</w:t>
            </w:r>
            <w:proofErr w:type="gramEnd"/>
            <w:r w:rsidRPr="00782162">
              <w:rPr>
                <w:sz w:val="20"/>
                <w:szCs w:val="20"/>
              </w:rPr>
              <w:t xml:space="preserve"> Клиента да (предоставлены)</w:t>
            </w:r>
            <w:r w:rsidRPr="00782162">
              <w:rPr>
                <w:sz w:val="20"/>
                <w:szCs w:val="20"/>
              </w:rPr>
              <w:sym w:font="Times New Roman" w:char="F0A8"/>
            </w:r>
            <w:r w:rsidRPr="00782162">
              <w:rPr>
                <w:sz w:val="20"/>
                <w:szCs w:val="20"/>
              </w:rPr>
              <w:t xml:space="preserve">    нет</w:t>
            </w:r>
            <w:r w:rsidRPr="00782162">
              <w:rPr>
                <w:sz w:val="20"/>
                <w:szCs w:val="20"/>
              </w:rPr>
              <w:sym w:font="Times New Roman" w:char="F0A8"/>
            </w:r>
          </w:p>
        </w:tc>
      </w:tr>
      <w:tr w:rsidR="00782162" w:rsidRPr="00782162" w:rsidTr="000F043B">
        <w:trPr>
          <w:cantSplit/>
          <w:trHeight w:val="77"/>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20"/>
                <w:szCs w:val="20"/>
              </w:rPr>
            </w:pPr>
            <w:r w:rsidRPr="00782162">
              <w:rPr>
                <w:sz w:val="20"/>
                <w:szCs w:val="20"/>
              </w:rPr>
              <w:t>Наличие иных отзывов (сведений) да (</w:t>
            </w:r>
            <w:proofErr w:type="gramStart"/>
            <w:r w:rsidRPr="00782162">
              <w:rPr>
                <w:sz w:val="20"/>
                <w:szCs w:val="20"/>
              </w:rPr>
              <w:t>предоставлены)</w:t>
            </w:r>
            <w:r w:rsidRPr="00782162">
              <w:rPr>
                <w:sz w:val="20"/>
                <w:szCs w:val="20"/>
              </w:rPr>
              <w:sym w:font="Times New Roman" w:char="F0A8"/>
            </w:r>
            <w:r w:rsidRPr="00782162">
              <w:rPr>
                <w:sz w:val="20"/>
                <w:szCs w:val="20"/>
              </w:rPr>
              <w:t xml:space="preserve">   </w:t>
            </w:r>
            <w:proofErr w:type="gramEnd"/>
            <w:r w:rsidRPr="00782162">
              <w:rPr>
                <w:sz w:val="20"/>
                <w:szCs w:val="20"/>
              </w:rPr>
              <w:t xml:space="preserve"> нет</w:t>
            </w:r>
            <w:r w:rsidRPr="00782162">
              <w:rPr>
                <w:sz w:val="20"/>
                <w:szCs w:val="20"/>
              </w:rPr>
              <w:sym w:font="Times New Roman" w:char="F0A8"/>
            </w:r>
          </w:p>
        </w:tc>
      </w:tr>
    </w:tbl>
    <w:p w:rsidR="00E251B8" w:rsidRPr="00782162" w:rsidRDefault="00E251B8" w:rsidP="00E251B8">
      <w:pPr>
        <w:numPr>
          <w:ilvl w:val="0"/>
          <w:numId w:val="11"/>
        </w:numPr>
        <w:ind w:left="0" w:firstLine="0"/>
        <w:jc w:val="both"/>
        <w:rPr>
          <w:bCs/>
          <w:sz w:val="20"/>
          <w:szCs w:val="20"/>
        </w:rPr>
      </w:pPr>
      <w:r w:rsidRPr="00782162">
        <w:rPr>
          <w:bCs/>
          <w:sz w:val="20"/>
          <w:szCs w:val="20"/>
        </w:rPr>
        <w:t xml:space="preserve">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w:t>
      </w:r>
      <w:proofErr w:type="gramStart"/>
      <w:r w:rsidRPr="00782162">
        <w:rPr>
          <w:bCs/>
          <w:sz w:val="20"/>
          <w:szCs w:val="20"/>
        </w:rPr>
        <w:t>информировать  МКК</w:t>
      </w:r>
      <w:proofErr w:type="gramEnd"/>
      <w:r w:rsidRPr="00782162">
        <w:rPr>
          <w:bCs/>
          <w:sz w:val="20"/>
          <w:szCs w:val="20"/>
        </w:rPr>
        <w:t xml:space="preserve"> фонд «</w:t>
      </w:r>
      <w:proofErr w:type="spellStart"/>
      <w:r w:rsidRPr="00782162">
        <w:rPr>
          <w:bCs/>
          <w:sz w:val="20"/>
          <w:szCs w:val="20"/>
        </w:rPr>
        <w:t>ФРиФин</w:t>
      </w:r>
      <w:proofErr w:type="spellEnd"/>
      <w:r w:rsidRPr="00782162">
        <w:rPr>
          <w:bCs/>
          <w:sz w:val="20"/>
          <w:szCs w:val="20"/>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E251B8" w:rsidRPr="00782162" w:rsidRDefault="00E251B8" w:rsidP="00E251B8">
      <w:pPr>
        <w:numPr>
          <w:ilvl w:val="0"/>
          <w:numId w:val="11"/>
        </w:numPr>
        <w:ind w:left="0" w:firstLine="0"/>
        <w:jc w:val="both"/>
        <w:rPr>
          <w:bCs/>
          <w:sz w:val="20"/>
          <w:szCs w:val="20"/>
        </w:rPr>
      </w:pPr>
      <w:r w:rsidRPr="00782162">
        <w:rPr>
          <w:bCs/>
          <w:iCs/>
          <w:sz w:val="20"/>
          <w:szCs w:val="20"/>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782162">
        <w:rPr>
          <w:bCs/>
          <w:iCs/>
          <w:sz w:val="20"/>
          <w:szCs w:val="20"/>
        </w:rPr>
        <w:tab/>
      </w:r>
    </w:p>
    <w:p w:rsidR="00E251B8" w:rsidRPr="00782162" w:rsidRDefault="00E251B8" w:rsidP="00E251B8">
      <w:pPr>
        <w:numPr>
          <w:ilvl w:val="0"/>
          <w:numId w:val="11"/>
        </w:numPr>
        <w:ind w:left="0" w:firstLine="0"/>
        <w:jc w:val="both"/>
        <w:rPr>
          <w:bCs/>
          <w:sz w:val="20"/>
          <w:szCs w:val="20"/>
        </w:rPr>
      </w:pPr>
      <w:r w:rsidRPr="00782162">
        <w:rPr>
          <w:bCs/>
          <w:iCs/>
          <w:sz w:val="20"/>
          <w:szCs w:val="20"/>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E251B8" w:rsidRPr="00782162" w:rsidRDefault="00E251B8" w:rsidP="00E251B8">
      <w:pPr>
        <w:numPr>
          <w:ilvl w:val="0"/>
          <w:numId w:val="11"/>
        </w:numPr>
        <w:ind w:left="0" w:firstLine="0"/>
        <w:jc w:val="both"/>
        <w:rPr>
          <w:bCs/>
          <w:sz w:val="20"/>
          <w:szCs w:val="20"/>
        </w:rPr>
      </w:pPr>
      <w:r w:rsidRPr="00782162">
        <w:rPr>
          <w:bCs/>
          <w:iCs/>
          <w:sz w:val="20"/>
          <w:szCs w:val="20"/>
        </w:rPr>
        <w:t>Я оповещен о том, что Фонд имеет право отказать в предоставлении займа без объяснения причин.</w:t>
      </w:r>
      <w:r w:rsidRPr="00782162">
        <w:rPr>
          <w:bCs/>
          <w:iCs/>
          <w:sz w:val="20"/>
          <w:szCs w:val="20"/>
        </w:rPr>
        <w:tab/>
      </w:r>
      <w:r w:rsidRPr="00782162">
        <w:rPr>
          <w:bCs/>
          <w:iCs/>
          <w:sz w:val="20"/>
          <w:szCs w:val="20"/>
        </w:rPr>
        <w:tab/>
      </w:r>
      <w:r w:rsidRPr="00782162">
        <w:rPr>
          <w:bCs/>
          <w:iCs/>
          <w:sz w:val="20"/>
          <w:szCs w:val="20"/>
        </w:rPr>
        <w:tab/>
      </w:r>
    </w:p>
    <w:p w:rsidR="00E251B8" w:rsidRPr="00782162" w:rsidRDefault="00E251B8" w:rsidP="00E251B8">
      <w:pPr>
        <w:numPr>
          <w:ilvl w:val="0"/>
          <w:numId w:val="11"/>
        </w:numPr>
        <w:ind w:left="0" w:firstLine="142"/>
        <w:jc w:val="both"/>
        <w:rPr>
          <w:bCs/>
          <w:sz w:val="20"/>
          <w:szCs w:val="20"/>
        </w:rPr>
      </w:pPr>
      <w:r w:rsidRPr="00782162">
        <w:rPr>
          <w:bCs/>
          <w:sz w:val="20"/>
          <w:szCs w:val="20"/>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E251B8" w:rsidRPr="00782162" w:rsidRDefault="00E251B8" w:rsidP="00E251B8">
      <w:pPr>
        <w:numPr>
          <w:ilvl w:val="0"/>
          <w:numId w:val="11"/>
        </w:numPr>
        <w:ind w:left="0" w:firstLine="0"/>
        <w:jc w:val="both"/>
        <w:rPr>
          <w:b/>
          <w:sz w:val="20"/>
          <w:szCs w:val="20"/>
        </w:rPr>
      </w:pPr>
      <w:r w:rsidRPr="00782162">
        <w:rPr>
          <w:sz w:val="20"/>
          <w:szCs w:val="20"/>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782162">
        <w:rPr>
          <w:iCs/>
          <w:sz w:val="20"/>
          <w:szCs w:val="20"/>
        </w:rPr>
        <w:t>Заявителем</w:t>
      </w:r>
      <w:r w:rsidRPr="00782162">
        <w:rPr>
          <w:sz w:val="20"/>
          <w:szCs w:val="20"/>
        </w:rPr>
        <w:t>, будет использована строго конфиденциально и только для принятия решения по существу Заявки на представление займа.</w:t>
      </w:r>
    </w:p>
    <w:p w:rsidR="00E251B8" w:rsidRPr="00782162" w:rsidRDefault="00E251B8" w:rsidP="00E251B8">
      <w:pPr>
        <w:pStyle w:val="Standard"/>
        <w:widowControl w:val="0"/>
        <w:numPr>
          <w:ilvl w:val="0"/>
          <w:numId w:val="11"/>
        </w:numPr>
        <w:tabs>
          <w:tab w:val="left" w:pos="0"/>
        </w:tabs>
        <w:autoSpaceDE/>
        <w:ind w:left="0" w:right="99" w:firstLine="0"/>
        <w:jc w:val="both"/>
        <w:textAlignment w:val="baseline"/>
        <w:rPr>
          <w:rFonts w:eastAsia="Arial"/>
          <w:color w:val="auto"/>
          <w:sz w:val="20"/>
          <w:szCs w:val="20"/>
        </w:rPr>
      </w:pPr>
      <w:r w:rsidRPr="00782162">
        <w:rPr>
          <w:rFonts w:eastAsia="Arial"/>
          <w:color w:val="auto"/>
          <w:sz w:val="20"/>
          <w:szCs w:val="20"/>
        </w:rPr>
        <w:t>Издержки, пошлины и накладные расходы, связанные с оценкой предмета залога при предоставлении займа, несет Клиент.</w:t>
      </w:r>
    </w:p>
    <w:p w:rsidR="00E251B8" w:rsidRPr="00782162" w:rsidRDefault="00E251B8" w:rsidP="00E251B8">
      <w:pPr>
        <w:pStyle w:val="Standard"/>
        <w:widowControl w:val="0"/>
        <w:numPr>
          <w:ilvl w:val="0"/>
          <w:numId w:val="11"/>
        </w:numPr>
        <w:tabs>
          <w:tab w:val="left" w:pos="0"/>
        </w:tabs>
        <w:autoSpaceDE/>
        <w:ind w:left="0" w:right="99" w:firstLine="0"/>
        <w:jc w:val="both"/>
        <w:textAlignment w:val="baseline"/>
        <w:rPr>
          <w:rFonts w:eastAsia="Arial"/>
          <w:color w:val="auto"/>
          <w:sz w:val="20"/>
          <w:szCs w:val="20"/>
        </w:rPr>
      </w:pPr>
      <w:r w:rsidRPr="00782162">
        <w:rPr>
          <w:rFonts w:eastAsia="Arial"/>
          <w:color w:val="auto"/>
          <w:sz w:val="20"/>
          <w:szCs w:val="20"/>
        </w:rPr>
        <w:t xml:space="preserve">Принятие Фондом данного Заявления к рассмотрению, а также возможные расходы Клиента (на оформление необходимых для получения займа документов, за проведение экспертизы и т.п.) не является обязательством Фонда предоставить </w:t>
      </w:r>
      <w:proofErr w:type="spellStart"/>
      <w:r w:rsidRPr="00782162">
        <w:rPr>
          <w:rFonts w:eastAsia="Arial"/>
          <w:color w:val="auto"/>
          <w:sz w:val="20"/>
          <w:szCs w:val="20"/>
        </w:rPr>
        <w:t>займ</w:t>
      </w:r>
      <w:proofErr w:type="spellEnd"/>
      <w:r w:rsidRPr="00782162">
        <w:rPr>
          <w:rFonts w:eastAsia="Arial"/>
          <w:color w:val="auto"/>
          <w:sz w:val="20"/>
          <w:szCs w:val="20"/>
        </w:rPr>
        <w:t xml:space="preserve"> или возместить понесенные Клиентом издержки.</w:t>
      </w:r>
    </w:p>
    <w:p w:rsidR="00E251B8" w:rsidRPr="00782162" w:rsidRDefault="00E251B8" w:rsidP="00E251B8">
      <w:pPr>
        <w:pStyle w:val="Standard"/>
        <w:widowControl w:val="0"/>
        <w:numPr>
          <w:ilvl w:val="0"/>
          <w:numId w:val="11"/>
        </w:numPr>
        <w:tabs>
          <w:tab w:val="left" w:pos="0"/>
        </w:tabs>
        <w:autoSpaceDE/>
        <w:ind w:left="0" w:right="99" w:firstLine="0"/>
        <w:jc w:val="both"/>
        <w:textAlignment w:val="baseline"/>
        <w:rPr>
          <w:rFonts w:eastAsia="Arial"/>
          <w:color w:val="auto"/>
          <w:sz w:val="20"/>
          <w:szCs w:val="20"/>
        </w:rPr>
      </w:pPr>
      <w:r w:rsidRPr="00782162">
        <w:rPr>
          <w:rFonts w:eastAsia="Arial"/>
          <w:color w:val="auto"/>
          <w:sz w:val="20"/>
          <w:szCs w:val="20"/>
        </w:rPr>
        <w:t>С условиями предоставления займа Фондом, текстом Договора займа ознакомлен, возражений не имеет.</w:t>
      </w:r>
    </w:p>
    <w:p w:rsidR="00E251B8" w:rsidRPr="00782162" w:rsidRDefault="00E251B8" w:rsidP="00E251B8">
      <w:pPr>
        <w:jc w:val="both"/>
        <w:rPr>
          <w:b/>
          <w:sz w:val="20"/>
          <w:szCs w:val="20"/>
        </w:rPr>
      </w:pPr>
    </w:p>
    <w:p w:rsidR="00E251B8" w:rsidRPr="00782162" w:rsidRDefault="00E251B8" w:rsidP="00E251B8">
      <w:pPr>
        <w:rPr>
          <w:b/>
          <w:sz w:val="20"/>
          <w:szCs w:val="20"/>
        </w:rPr>
      </w:pPr>
      <w:r w:rsidRPr="00782162">
        <w:rPr>
          <w:b/>
          <w:sz w:val="20"/>
          <w:szCs w:val="20"/>
        </w:rPr>
        <w:t>Руководитель ________________________</w:t>
      </w:r>
      <w:r w:rsidRPr="00782162">
        <w:rPr>
          <w:b/>
          <w:sz w:val="20"/>
          <w:szCs w:val="20"/>
        </w:rPr>
        <w:tab/>
      </w:r>
      <w:r w:rsidRPr="00782162">
        <w:rPr>
          <w:b/>
          <w:sz w:val="20"/>
          <w:szCs w:val="20"/>
        </w:rPr>
        <w:tab/>
      </w:r>
    </w:p>
    <w:p w:rsidR="00E251B8" w:rsidRPr="00782162" w:rsidRDefault="00E251B8" w:rsidP="00E251B8">
      <w:pPr>
        <w:rPr>
          <w:b/>
          <w:sz w:val="20"/>
          <w:szCs w:val="20"/>
        </w:rPr>
      </w:pPr>
    </w:p>
    <w:p w:rsidR="00E251B8" w:rsidRPr="00782162" w:rsidRDefault="00E251B8" w:rsidP="00E251B8">
      <w:pPr>
        <w:rPr>
          <w:b/>
          <w:sz w:val="20"/>
          <w:szCs w:val="20"/>
        </w:rPr>
      </w:pPr>
    </w:p>
    <w:p w:rsidR="00E251B8" w:rsidRPr="00782162" w:rsidRDefault="00E251B8" w:rsidP="00E251B8">
      <w:pPr>
        <w:rPr>
          <w:b/>
          <w:sz w:val="20"/>
          <w:szCs w:val="20"/>
        </w:rPr>
      </w:pPr>
      <w:r w:rsidRPr="00782162">
        <w:rPr>
          <w:b/>
          <w:sz w:val="20"/>
          <w:szCs w:val="20"/>
        </w:rPr>
        <w:t>Главный бухгалтер ________________________</w:t>
      </w:r>
    </w:p>
    <w:p w:rsidR="00E251B8" w:rsidRPr="00782162" w:rsidRDefault="00E251B8" w:rsidP="00E251B8">
      <w:pPr>
        <w:ind w:left="2124" w:firstLine="708"/>
        <w:rPr>
          <w:b/>
          <w:sz w:val="20"/>
          <w:szCs w:val="20"/>
        </w:rPr>
      </w:pPr>
      <w:proofErr w:type="spellStart"/>
      <w:r w:rsidRPr="00782162">
        <w:rPr>
          <w:b/>
          <w:sz w:val="20"/>
          <w:szCs w:val="20"/>
        </w:rPr>
        <w:t>м.п</w:t>
      </w:r>
      <w:proofErr w:type="spellEnd"/>
      <w:r w:rsidRPr="00782162">
        <w:rPr>
          <w:b/>
          <w:sz w:val="20"/>
          <w:szCs w:val="20"/>
        </w:rPr>
        <w:t>.</w:t>
      </w:r>
    </w:p>
    <w:p w:rsidR="00E251B8" w:rsidRPr="00782162" w:rsidRDefault="00E251B8" w:rsidP="00E251B8">
      <w:pPr>
        <w:rPr>
          <w:sz w:val="20"/>
          <w:szCs w:val="20"/>
        </w:rPr>
      </w:pPr>
    </w:p>
    <w:p w:rsidR="00E251B8" w:rsidRPr="00782162" w:rsidRDefault="00E251B8" w:rsidP="00E251B8"/>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D60422" w:rsidRPr="00782162">
        <w:rPr>
          <w:rFonts w:ascii="Times New Roman" w:hAnsi="Times New Roman" w:cs="Times New Roman"/>
          <w:b/>
          <w:bCs/>
          <w:sz w:val="18"/>
          <w:szCs w:val="18"/>
        </w:rPr>
        <w:t>3</w:t>
      </w:r>
      <w:r w:rsidRPr="00782162">
        <w:rPr>
          <w:rFonts w:ascii="Times New Roman" w:hAnsi="Times New Roman" w:cs="Times New Roman"/>
          <w:b/>
          <w:bCs/>
          <w:sz w:val="18"/>
          <w:szCs w:val="18"/>
        </w:rPr>
        <w:t>.9</w:t>
      </w:r>
    </w:p>
    <w:p w:rsidR="00E251B8" w:rsidRPr="00782162" w:rsidRDefault="00E251B8" w:rsidP="00E251B8">
      <w:pPr>
        <w:rPr>
          <w:b/>
          <w:sz w:val="18"/>
          <w:szCs w:val="18"/>
        </w:rPr>
      </w:pPr>
      <w:r w:rsidRPr="00782162">
        <w:rPr>
          <w:b/>
          <w:sz w:val="18"/>
          <w:szCs w:val="18"/>
        </w:rPr>
        <w:t>Анкета Заявителя*</w:t>
      </w:r>
    </w:p>
    <w:p w:rsidR="00E251B8" w:rsidRPr="00782162" w:rsidRDefault="00E251B8" w:rsidP="00E251B8">
      <w:pPr>
        <w:rPr>
          <w:b/>
          <w:sz w:val="18"/>
          <w:szCs w:val="18"/>
        </w:rPr>
      </w:pPr>
      <w:r w:rsidRPr="00782162">
        <w:rPr>
          <w:b/>
          <w:sz w:val="18"/>
          <w:szCs w:val="18"/>
        </w:rPr>
        <w:t>(заполняются все строки, в случае отсутствия информации ставится "нет")</w:t>
      </w:r>
    </w:p>
    <w:tbl>
      <w:tblPr>
        <w:tblW w:w="10490" w:type="dxa"/>
        <w:tblInd w:w="-5" w:type="dxa"/>
        <w:tblLayout w:type="fixed"/>
        <w:tblLook w:val="04A0" w:firstRow="1" w:lastRow="0" w:firstColumn="1" w:lastColumn="0" w:noHBand="0" w:noVBand="1"/>
      </w:tblPr>
      <w:tblGrid>
        <w:gridCol w:w="4862"/>
        <w:gridCol w:w="5628"/>
      </w:tblGrid>
      <w:tr w:rsidR="00782162" w:rsidRPr="00782162" w:rsidTr="000F043B">
        <w:trPr>
          <w:cantSplit/>
        </w:trPr>
        <w:tc>
          <w:tcPr>
            <w:tcW w:w="4862"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rPr>
                <w:b/>
                <w:sz w:val="18"/>
                <w:szCs w:val="18"/>
              </w:rPr>
            </w:pPr>
            <w:r w:rsidRPr="00782162">
              <w:rPr>
                <w:b/>
                <w:sz w:val="18"/>
                <w:szCs w:val="18"/>
              </w:rPr>
              <w:t>Дата</w:t>
            </w:r>
          </w:p>
        </w:tc>
        <w:tc>
          <w:tcPr>
            <w:tcW w:w="562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b/>
                <w:sz w:val="18"/>
                <w:szCs w:val="18"/>
              </w:rPr>
            </w:pPr>
          </w:p>
        </w:tc>
      </w:tr>
      <w:tr w:rsidR="00782162" w:rsidRPr="00782162" w:rsidTr="000F043B">
        <w:trPr>
          <w:cantSplit/>
        </w:trPr>
        <w:tc>
          <w:tcPr>
            <w:tcW w:w="4862"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rPr>
                <w:b/>
                <w:sz w:val="18"/>
                <w:szCs w:val="18"/>
              </w:rPr>
            </w:pPr>
            <w:r w:rsidRPr="00782162">
              <w:rPr>
                <w:b/>
                <w:sz w:val="18"/>
                <w:szCs w:val="18"/>
              </w:rPr>
              <w:t>Дата получения первого займа в Фонде</w:t>
            </w:r>
          </w:p>
        </w:tc>
        <w:tc>
          <w:tcPr>
            <w:tcW w:w="562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b/>
                <w:sz w:val="18"/>
                <w:szCs w:val="18"/>
              </w:rPr>
            </w:pPr>
          </w:p>
        </w:tc>
      </w:tr>
    </w:tbl>
    <w:p w:rsidR="00E251B8" w:rsidRPr="00782162" w:rsidRDefault="00E251B8" w:rsidP="00E251B8">
      <w:pPr>
        <w:tabs>
          <w:tab w:val="left" w:pos="0"/>
          <w:tab w:val="left" w:pos="360"/>
        </w:tabs>
        <w:rPr>
          <w:sz w:val="18"/>
          <w:szCs w:val="18"/>
        </w:rPr>
      </w:pPr>
    </w:p>
    <w:p w:rsidR="00E251B8" w:rsidRPr="00782162" w:rsidRDefault="00E251B8" w:rsidP="00E251B8">
      <w:pPr>
        <w:tabs>
          <w:tab w:val="left" w:pos="0"/>
          <w:tab w:val="left" w:pos="360"/>
        </w:tabs>
        <w:rPr>
          <w:sz w:val="18"/>
          <w:szCs w:val="18"/>
        </w:rPr>
      </w:pPr>
      <w:r w:rsidRPr="00782162">
        <w:rPr>
          <w:b/>
          <w:sz w:val="18"/>
          <w:szCs w:val="18"/>
        </w:rPr>
        <w:t>1. Сведения о Заявителе</w:t>
      </w:r>
    </w:p>
    <w:tbl>
      <w:tblPr>
        <w:tblpPr w:leftFromText="180" w:rightFromText="180" w:bottomFromText="200" w:vertAnchor="text" w:horzAnchor="margin" w:tblpXSpec="center" w:tblpY="167"/>
        <w:tblW w:w="10768" w:type="dxa"/>
        <w:tblLayout w:type="fixed"/>
        <w:tblLook w:val="04A0" w:firstRow="1" w:lastRow="0" w:firstColumn="1" w:lastColumn="0" w:noHBand="0" w:noVBand="1"/>
      </w:tblPr>
      <w:tblGrid>
        <w:gridCol w:w="2212"/>
        <w:gridCol w:w="164"/>
        <w:gridCol w:w="2410"/>
        <w:gridCol w:w="93"/>
        <w:gridCol w:w="308"/>
        <w:gridCol w:w="2151"/>
        <w:gridCol w:w="319"/>
        <w:gridCol w:w="3111"/>
      </w:tblGrid>
      <w:tr w:rsidR="00782162" w:rsidRPr="00782162" w:rsidTr="000F043B">
        <w:trPr>
          <w:cantSplit/>
          <w:trHeight w:val="256"/>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pStyle w:val="aff2"/>
              <w:snapToGrid w:val="0"/>
              <w:spacing w:line="276" w:lineRule="auto"/>
              <w:rPr>
                <w:rFonts w:eastAsiaTheme="minorHAnsi"/>
                <w:b/>
                <w:sz w:val="18"/>
                <w:szCs w:val="18"/>
              </w:rPr>
            </w:pPr>
            <w:r w:rsidRPr="00782162">
              <w:rPr>
                <w:b/>
                <w:sz w:val="18"/>
                <w:szCs w:val="18"/>
              </w:rPr>
              <w:t>Полное/ сокращенное   наименование юридического лица – СПК</w:t>
            </w:r>
          </w:p>
        </w:tc>
      </w:tr>
      <w:tr w:rsidR="00782162" w:rsidRPr="00782162" w:rsidTr="000F043B">
        <w:trPr>
          <w:trHeight w:val="254"/>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spacing w:line="276" w:lineRule="auto"/>
              <w:ind w:right="-143"/>
              <w:rPr>
                <w:sz w:val="18"/>
                <w:szCs w:val="18"/>
              </w:rPr>
            </w:pPr>
          </w:p>
        </w:tc>
      </w:tr>
      <w:tr w:rsidR="00782162" w:rsidRPr="00782162" w:rsidTr="000F043B">
        <w:trPr>
          <w:trHeight w:val="254"/>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ind w:right="-143"/>
              <w:rPr>
                <w:b/>
                <w:sz w:val="18"/>
                <w:szCs w:val="18"/>
              </w:rPr>
            </w:pPr>
            <w:r w:rsidRPr="00782162">
              <w:rPr>
                <w:b/>
                <w:sz w:val="18"/>
                <w:szCs w:val="18"/>
              </w:rPr>
              <w:t>Организационно-правовая форма</w:t>
            </w:r>
          </w:p>
        </w:tc>
      </w:tr>
      <w:tr w:rsidR="00782162" w:rsidRPr="00782162" w:rsidTr="000F043B">
        <w:trPr>
          <w:trHeight w:val="254"/>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spacing w:line="276" w:lineRule="auto"/>
              <w:ind w:right="-143"/>
              <w:rPr>
                <w:sz w:val="18"/>
                <w:szCs w:val="18"/>
              </w:rPr>
            </w:pPr>
          </w:p>
        </w:tc>
      </w:tr>
      <w:tr w:rsidR="00782162" w:rsidRPr="00782162" w:rsidTr="000F043B">
        <w:trPr>
          <w:trHeight w:val="230"/>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ind w:right="-143"/>
              <w:rPr>
                <w:b/>
                <w:sz w:val="18"/>
                <w:szCs w:val="18"/>
              </w:rPr>
            </w:pPr>
            <w:r w:rsidRPr="00782162">
              <w:rPr>
                <w:b/>
                <w:sz w:val="18"/>
                <w:szCs w:val="18"/>
              </w:rPr>
              <w:t>ИНН/</w:t>
            </w:r>
            <w:proofErr w:type="gramStart"/>
            <w:r w:rsidRPr="00782162">
              <w:rPr>
                <w:b/>
                <w:sz w:val="18"/>
                <w:szCs w:val="18"/>
              </w:rPr>
              <w:t>КПП;  ОГРН</w:t>
            </w:r>
            <w:proofErr w:type="gramEnd"/>
            <w:r w:rsidRPr="00782162">
              <w:rPr>
                <w:b/>
                <w:sz w:val="18"/>
                <w:szCs w:val="18"/>
              </w:rPr>
              <w:t>/ОГРНИП</w:t>
            </w:r>
          </w:p>
        </w:tc>
      </w:tr>
      <w:tr w:rsidR="00782162" w:rsidRPr="00782162" w:rsidTr="000F043B">
        <w:trPr>
          <w:trHeight w:val="230"/>
        </w:trPr>
        <w:tc>
          <w:tcPr>
            <w:tcW w:w="10768"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230"/>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D9D9D9"/>
            <w:hideMark/>
          </w:tcPr>
          <w:p w:rsidR="00E251B8" w:rsidRPr="00782162" w:rsidRDefault="00E251B8" w:rsidP="000F043B">
            <w:pPr>
              <w:pStyle w:val="ConsPlusCell"/>
              <w:spacing w:line="276" w:lineRule="auto"/>
              <w:jc w:val="both"/>
              <w:rPr>
                <w:rFonts w:ascii="Times New Roman" w:hAnsi="Times New Roman" w:cs="Times New Roman"/>
                <w:sz w:val="18"/>
                <w:szCs w:val="18"/>
                <w:lang w:eastAsia="en-US"/>
              </w:rPr>
            </w:pPr>
            <w:r w:rsidRPr="00782162">
              <w:rPr>
                <w:rFonts w:ascii="Times New Roman" w:hAnsi="Times New Roman" w:cs="Times New Roman"/>
                <w:b/>
                <w:sz w:val="18"/>
                <w:szCs w:val="18"/>
                <w:highlight w:val="lightGray"/>
                <w:lang w:eastAsia="en-US"/>
              </w:rPr>
              <w:t xml:space="preserve">Для юридических лиц, зарегистрированных </w:t>
            </w:r>
            <w:proofErr w:type="gramStart"/>
            <w:r w:rsidRPr="00782162">
              <w:rPr>
                <w:rFonts w:ascii="Times New Roman" w:hAnsi="Times New Roman" w:cs="Times New Roman"/>
                <w:b/>
                <w:sz w:val="18"/>
                <w:szCs w:val="18"/>
                <w:highlight w:val="lightGray"/>
                <w:lang w:eastAsia="en-US"/>
              </w:rPr>
              <w:t>в  соответствии</w:t>
            </w:r>
            <w:proofErr w:type="gramEnd"/>
            <w:r w:rsidRPr="00782162">
              <w:rPr>
                <w:rFonts w:ascii="Times New Roman" w:hAnsi="Times New Roman" w:cs="Times New Roman"/>
                <w:b/>
                <w:sz w:val="18"/>
                <w:szCs w:val="18"/>
                <w:highlight w:val="lightGray"/>
                <w:lang w:eastAsia="en-US"/>
              </w:rPr>
              <w:t xml:space="preserve">  с  законодательством  </w:t>
            </w:r>
            <w:r w:rsidRPr="00782162">
              <w:rPr>
                <w:rFonts w:ascii="Times New Roman" w:hAnsi="Times New Roman" w:cs="Times New Roman"/>
                <w:b/>
                <w:i/>
                <w:sz w:val="18"/>
                <w:szCs w:val="18"/>
                <w:highlight w:val="lightGray"/>
                <w:lang w:eastAsia="en-US"/>
              </w:rPr>
              <w:t>иностранного    государства</w:t>
            </w:r>
          </w:p>
        </w:tc>
      </w:tr>
      <w:tr w:rsidR="00782162" w:rsidRPr="00782162" w:rsidTr="000F043B">
        <w:trPr>
          <w:trHeight w:val="230"/>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D9D9D9"/>
            <w:hideMark/>
          </w:tcPr>
          <w:p w:rsidR="00E251B8" w:rsidRPr="00782162" w:rsidRDefault="00E251B8" w:rsidP="000F043B">
            <w:pPr>
              <w:snapToGrid w:val="0"/>
              <w:spacing w:line="276" w:lineRule="auto"/>
              <w:ind w:right="-143"/>
              <w:rPr>
                <w:sz w:val="18"/>
                <w:szCs w:val="18"/>
                <w:lang w:val="en-US"/>
              </w:rPr>
            </w:pPr>
            <w:r w:rsidRPr="00782162">
              <w:rPr>
                <w:b/>
                <w:sz w:val="18"/>
                <w:szCs w:val="18"/>
                <w:highlight w:val="lightGray"/>
              </w:rPr>
              <w:t>Регистрационный    номер</w:t>
            </w:r>
            <w:r w:rsidRPr="00782162">
              <w:rPr>
                <w:b/>
                <w:sz w:val="18"/>
                <w:szCs w:val="18"/>
              </w:rPr>
              <w:t>:</w:t>
            </w:r>
          </w:p>
        </w:tc>
      </w:tr>
      <w:tr w:rsidR="00782162" w:rsidRPr="00782162" w:rsidTr="000F043B">
        <w:trPr>
          <w:trHeight w:val="230"/>
        </w:trPr>
        <w:tc>
          <w:tcPr>
            <w:tcW w:w="10768"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230"/>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D9D9D9"/>
            <w:hideMark/>
          </w:tcPr>
          <w:p w:rsidR="00E251B8" w:rsidRPr="00782162" w:rsidRDefault="00E251B8" w:rsidP="000F043B">
            <w:pPr>
              <w:snapToGrid w:val="0"/>
              <w:spacing w:line="276" w:lineRule="auto"/>
              <w:ind w:right="-143"/>
              <w:rPr>
                <w:sz w:val="18"/>
                <w:szCs w:val="18"/>
                <w:highlight w:val="lightGray"/>
              </w:rPr>
            </w:pPr>
            <w:r w:rsidRPr="00782162">
              <w:rPr>
                <w:b/>
                <w:sz w:val="18"/>
                <w:szCs w:val="18"/>
                <w:highlight w:val="lightGray"/>
              </w:rPr>
              <w:t xml:space="preserve">Место   </w:t>
            </w:r>
            <w:proofErr w:type="gramStart"/>
            <w:r w:rsidRPr="00782162">
              <w:rPr>
                <w:b/>
                <w:sz w:val="18"/>
                <w:szCs w:val="18"/>
                <w:highlight w:val="lightGray"/>
              </w:rPr>
              <w:t>регистрации  юридического</w:t>
            </w:r>
            <w:proofErr w:type="gramEnd"/>
            <w:r w:rsidRPr="00782162">
              <w:rPr>
                <w:b/>
                <w:sz w:val="18"/>
                <w:szCs w:val="18"/>
                <w:highlight w:val="lightGray"/>
              </w:rPr>
              <w:t xml:space="preserve">   лица,  на территории государства,  в    котором оно зарегистрировано</w:t>
            </w:r>
          </w:p>
        </w:tc>
      </w:tr>
      <w:tr w:rsidR="00782162" w:rsidRPr="00782162" w:rsidTr="000F043B">
        <w:trPr>
          <w:trHeight w:val="230"/>
        </w:trPr>
        <w:tc>
          <w:tcPr>
            <w:tcW w:w="10768"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218"/>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D9D9D9"/>
            <w:hideMark/>
          </w:tcPr>
          <w:p w:rsidR="00E251B8" w:rsidRPr="00782162" w:rsidRDefault="00E251B8" w:rsidP="000F043B">
            <w:pPr>
              <w:pStyle w:val="ConsPlusCell"/>
              <w:spacing w:line="276" w:lineRule="auto"/>
              <w:jc w:val="both"/>
              <w:rPr>
                <w:rFonts w:ascii="Times New Roman" w:hAnsi="Times New Roman" w:cs="Times New Roman"/>
                <w:b/>
                <w:sz w:val="18"/>
                <w:szCs w:val="18"/>
                <w:lang w:eastAsia="en-US"/>
              </w:rPr>
            </w:pPr>
            <w:r w:rsidRPr="00782162">
              <w:rPr>
                <w:rFonts w:ascii="Times New Roman" w:hAnsi="Times New Roman" w:cs="Times New Roman"/>
                <w:b/>
                <w:sz w:val="18"/>
                <w:szCs w:val="18"/>
                <w:highlight w:val="lightGray"/>
                <w:shd w:val="clear" w:color="auto" w:fill="D9D9D9"/>
                <w:lang w:eastAsia="en-US"/>
              </w:rPr>
              <w:t>Ф</w:t>
            </w:r>
            <w:r w:rsidRPr="00782162">
              <w:rPr>
                <w:rFonts w:ascii="Times New Roman" w:hAnsi="Times New Roman" w:cs="Times New Roman"/>
                <w:b/>
                <w:sz w:val="18"/>
                <w:szCs w:val="18"/>
                <w:highlight w:val="lightGray"/>
                <w:lang w:eastAsia="en-US"/>
              </w:rPr>
              <w:t xml:space="preserve">актический </w:t>
            </w:r>
            <w:proofErr w:type="gramStart"/>
            <w:r w:rsidRPr="00782162">
              <w:rPr>
                <w:rFonts w:ascii="Times New Roman" w:hAnsi="Times New Roman" w:cs="Times New Roman"/>
                <w:b/>
                <w:sz w:val="18"/>
                <w:szCs w:val="18"/>
                <w:highlight w:val="lightGray"/>
                <w:lang w:eastAsia="en-US"/>
              </w:rPr>
              <w:t>адрес  юридического</w:t>
            </w:r>
            <w:proofErr w:type="gramEnd"/>
            <w:r w:rsidRPr="00782162">
              <w:rPr>
                <w:rFonts w:ascii="Times New Roman" w:hAnsi="Times New Roman" w:cs="Times New Roman"/>
                <w:b/>
                <w:sz w:val="18"/>
                <w:szCs w:val="18"/>
                <w:highlight w:val="lightGray"/>
                <w:lang w:eastAsia="en-US"/>
              </w:rPr>
              <w:t xml:space="preserve">   лица, на территории государства,  в    котором оно зарегистрировано</w:t>
            </w:r>
          </w:p>
        </w:tc>
      </w:tr>
      <w:tr w:rsidR="00782162" w:rsidRPr="00782162" w:rsidTr="000F043B">
        <w:trPr>
          <w:trHeight w:val="230"/>
        </w:trPr>
        <w:tc>
          <w:tcPr>
            <w:tcW w:w="10768"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254"/>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pStyle w:val="aff2"/>
              <w:snapToGrid w:val="0"/>
              <w:spacing w:line="276" w:lineRule="auto"/>
              <w:rPr>
                <w:rFonts w:eastAsiaTheme="minorHAnsi"/>
                <w:b/>
                <w:sz w:val="18"/>
                <w:szCs w:val="18"/>
              </w:rPr>
            </w:pPr>
            <w:r w:rsidRPr="00782162">
              <w:rPr>
                <w:b/>
                <w:sz w:val="18"/>
                <w:szCs w:val="18"/>
              </w:rPr>
              <w:t>Дата регистрации Кооператива</w:t>
            </w:r>
          </w:p>
        </w:tc>
      </w:tr>
      <w:tr w:rsidR="00782162" w:rsidRPr="00782162" w:rsidTr="000F043B">
        <w:trPr>
          <w:trHeight w:val="183"/>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FFFFFF"/>
          </w:tcPr>
          <w:p w:rsidR="00E251B8" w:rsidRPr="00782162" w:rsidRDefault="00E251B8" w:rsidP="000F043B">
            <w:pPr>
              <w:snapToGrid w:val="0"/>
              <w:spacing w:line="276" w:lineRule="auto"/>
              <w:ind w:right="-143"/>
              <w:rPr>
                <w:sz w:val="18"/>
                <w:szCs w:val="18"/>
              </w:rPr>
            </w:pPr>
          </w:p>
        </w:tc>
      </w:tr>
      <w:tr w:rsidR="00782162" w:rsidRPr="00782162" w:rsidTr="000F043B">
        <w:trPr>
          <w:trHeight w:val="274"/>
        </w:trPr>
        <w:tc>
          <w:tcPr>
            <w:tcW w:w="10768"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E251B8" w:rsidRPr="00782162" w:rsidRDefault="00E251B8" w:rsidP="000F043B">
            <w:pPr>
              <w:snapToGrid w:val="0"/>
              <w:spacing w:line="276" w:lineRule="auto"/>
              <w:ind w:right="-143"/>
              <w:rPr>
                <w:b/>
                <w:sz w:val="18"/>
                <w:szCs w:val="18"/>
              </w:rPr>
            </w:pPr>
            <w:r w:rsidRPr="00782162">
              <w:rPr>
                <w:b/>
                <w:sz w:val="18"/>
                <w:szCs w:val="18"/>
              </w:rPr>
              <w:t>Членство в ревизионном союзе сельскохозяйственных кооперативов</w:t>
            </w:r>
          </w:p>
        </w:tc>
      </w:tr>
      <w:tr w:rsidR="00782162" w:rsidRPr="00782162" w:rsidTr="000F043B">
        <w:trPr>
          <w:trHeight w:val="273"/>
        </w:trPr>
        <w:tc>
          <w:tcPr>
            <w:tcW w:w="10768" w:type="dxa"/>
            <w:gridSpan w:val="8"/>
            <w:tcBorders>
              <w:top w:val="single" w:sz="4" w:space="0" w:color="auto"/>
              <w:left w:val="single" w:sz="4" w:space="0" w:color="000000"/>
              <w:bottom w:val="single" w:sz="4" w:space="0" w:color="auto"/>
              <w:right w:val="single" w:sz="4" w:space="0" w:color="000000"/>
            </w:tcBorders>
            <w:shd w:val="clear" w:color="auto" w:fill="FFFFFF"/>
          </w:tcPr>
          <w:p w:rsidR="00E251B8" w:rsidRPr="00782162" w:rsidRDefault="00E251B8" w:rsidP="000F043B">
            <w:pPr>
              <w:snapToGrid w:val="0"/>
              <w:spacing w:line="276" w:lineRule="auto"/>
              <w:ind w:right="-143"/>
              <w:rPr>
                <w:sz w:val="18"/>
                <w:szCs w:val="18"/>
              </w:rPr>
            </w:pPr>
          </w:p>
        </w:tc>
      </w:tr>
      <w:tr w:rsidR="00782162" w:rsidRPr="00782162" w:rsidTr="000F043B">
        <w:trPr>
          <w:trHeight w:val="255"/>
        </w:trPr>
        <w:tc>
          <w:tcPr>
            <w:tcW w:w="10768"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E251B8" w:rsidRPr="00782162" w:rsidRDefault="00E251B8" w:rsidP="000F043B">
            <w:pPr>
              <w:snapToGrid w:val="0"/>
              <w:spacing w:line="276" w:lineRule="auto"/>
              <w:ind w:right="-143"/>
              <w:rPr>
                <w:b/>
                <w:sz w:val="18"/>
                <w:szCs w:val="18"/>
              </w:rPr>
            </w:pPr>
            <w:r w:rsidRPr="00782162">
              <w:rPr>
                <w:b/>
                <w:sz w:val="18"/>
                <w:szCs w:val="18"/>
              </w:rPr>
              <w:t>Сведения о последней проверке Кооператива специалистами Ревизионного совета</w:t>
            </w:r>
          </w:p>
        </w:tc>
      </w:tr>
      <w:tr w:rsidR="00782162" w:rsidRPr="00782162" w:rsidTr="000F043B">
        <w:trPr>
          <w:trHeight w:val="270"/>
        </w:trPr>
        <w:tc>
          <w:tcPr>
            <w:tcW w:w="10768" w:type="dxa"/>
            <w:gridSpan w:val="8"/>
            <w:tcBorders>
              <w:top w:val="single" w:sz="4" w:space="0" w:color="auto"/>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spacing w:line="276" w:lineRule="auto"/>
              <w:ind w:right="-143"/>
              <w:rPr>
                <w:sz w:val="18"/>
                <w:szCs w:val="18"/>
              </w:rPr>
            </w:pPr>
          </w:p>
        </w:tc>
      </w:tr>
      <w:tr w:rsidR="00782162" w:rsidRPr="00782162" w:rsidTr="000F043B">
        <w:trPr>
          <w:cantSplit/>
          <w:trHeight w:val="210"/>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pStyle w:val="aff2"/>
              <w:snapToGrid w:val="0"/>
              <w:spacing w:line="276" w:lineRule="auto"/>
              <w:rPr>
                <w:rFonts w:eastAsiaTheme="minorHAnsi"/>
                <w:b/>
                <w:sz w:val="18"/>
                <w:szCs w:val="18"/>
              </w:rPr>
            </w:pPr>
            <w:r w:rsidRPr="00782162">
              <w:rPr>
                <w:b/>
                <w:sz w:val="18"/>
                <w:szCs w:val="18"/>
              </w:rPr>
              <w:t>Сайт Заявителя/Адрес электронной почты</w:t>
            </w:r>
          </w:p>
        </w:tc>
      </w:tr>
      <w:tr w:rsidR="00782162" w:rsidRPr="00782162" w:rsidTr="000F043B">
        <w:trPr>
          <w:cantSplit/>
          <w:trHeight w:val="238"/>
        </w:trPr>
        <w:tc>
          <w:tcPr>
            <w:tcW w:w="10768" w:type="dxa"/>
            <w:gridSpan w:val="8"/>
            <w:tcBorders>
              <w:top w:val="single" w:sz="4" w:space="0" w:color="000000"/>
              <w:left w:val="single" w:sz="4" w:space="0" w:color="000000"/>
              <w:bottom w:val="single" w:sz="4" w:space="0" w:color="auto"/>
              <w:right w:val="single" w:sz="4" w:space="0" w:color="000000"/>
            </w:tcBorders>
            <w:hideMark/>
          </w:tcPr>
          <w:p w:rsidR="00E251B8" w:rsidRPr="00782162" w:rsidRDefault="00E251B8" w:rsidP="000F043B">
            <w:pPr>
              <w:snapToGrid w:val="0"/>
              <w:spacing w:line="276" w:lineRule="auto"/>
              <w:ind w:right="-143"/>
              <w:rPr>
                <w:sz w:val="18"/>
                <w:szCs w:val="18"/>
              </w:rPr>
            </w:pPr>
            <w:proofErr w:type="gramStart"/>
            <w:r w:rsidRPr="00782162">
              <w:rPr>
                <w:sz w:val="18"/>
                <w:szCs w:val="18"/>
                <w:lang w:val="en-US"/>
              </w:rPr>
              <w:t>www</w:t>
            </w:r>
            <w:proofErr w:type="gramEnd"/>
            <w:r w:rsidRPr="00782162">
              <w:rPr>
                <w:sz w:val="18"/>
                <w:szCs w:val="18"/>
              </w:rPr>
              <w:t>.</w:t>
            </w:r>
          </w:p>
        </w:tc>
      </w:tr>
      <w:tr w:rsidR="00782162" w:rsidRPr="00782162" w:rsidTr="000F043B">
        <w:trPr>
          <w:cantSplit/>
          <w:trHeight w:val="225"/>
        </w:trPr>
        <w:tc>
          <w:tcPr>
            <w:tcW w:w="10768"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E251B8" w:rsidRPr="00782162" w:rsidRDefault="00E251B8" w:rsidP="000F043B">
            <w:pPr>
              <w:pStyle w:val="aff2"/>
              <w:snapToGrid w:val="0"/>
              <w:rPr>
                <w:b/>
                <w:sz w:val="18"/>
                <w:szCs w:val="18"/>
              </w:rPr>
            </w:pPr>
            <w:r w:rsidRPr="00782162">
              <w:rPr>
                <w:b/>
                <w:sz w:val="18"/>
                <w:szCs w:val="18"/>
              </w:rPr>
              <w:t xml:space="preserve"> Учетная запись Заявителя на Бизнес-навигаторе МСП</w:t>
            </w:r>
          </w:p>
        </w:tc>
      </w:tr>
      <w:tr w:rsidR="00782162" w:rsidRPr="00782162" w:rsidTr="000F043B">
        <w:trPr>
          <w:cantSplit/>
          <w:trHeight w:val="171"/>
        </w:trPr>
        <w:tc>
          <w:tcPr>
            <w:tcW w:w="10768" w:type="dxa"/>
            <w:gridSpan w:val="8"/>
            <w:tcBorders>
              <w:top w:val="single" w:sz="4" w:space="0" w:color="auto"/>
              <w:left w:val="single" w:sz="4" w:space="0" w:color="000000"/>
              <w:bottom w:val="single" w:sz="4" w:space="0" w:color="auto"/>
              <w:right w:val="single" w:sz="4" w:space="0" w:color="000000"/>
            </w:tcBorders>
            <w:hideMark/>
          </w:tcPr>
          <w:p w:rsidR="00E251B8" w:rsidRPr="00782162" w:rsidRDefault="00E251B8" w:rsidP="000F043B">
            <w:pPr>
              <w:snapToGrid w:val="0"/>
              <w:ind w:right="-143"/>
              <w:rPr>
                <w:sz w:val="18"/>
                <w:szCs w:val="18"/>
              </w:rPr>
            </w:pPr>
          </w:p>
        </w:tc>
      </w:tr>
      <w:tr w:rsidR="00782162" w:rsidRPr="00782162" w:rsidTr="000F043B">
        <w:trPr>
          <w:cantSplit/>
          <w:trHeight w:val="195"/>
        </w:trPr>
        <w:tc>
          <w:tcPr>
            <w:tcW w:w="10768"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E251B8" w:rsidRPr="00782162" w:rsidRDefault="00E251B8" w:rsidP="000F043B">
            <w:pPr>
              <w:snapToGrid w:val="0"/>
              <w:ind w:right="-143"/>
              <w:rPr>
                <w:sz w:val="18"/>
                <w:szCs w:val="18"/>
              </w:rPr>
            </w:pPr>
            <w:r w:rsidRPr="00782162">
              <w:rPr>
                <w:b/>
                <w:sz w:val="18"/>
                <w:szCs w:val="18"/>
              </w:rPr>
              <w:t>Учетная запись Заявителя в системе «Меркурий»</w:t>
            </w:r>
          </w:p>
        </w:tc>
      </w:tr>
      <w:tr w:rsidR="00782162" w:rsidRPr="00782162" w:rsidTr="000F043B">
        <w:trPr>
          <w:cantSplit/>
          <w:trHeight w:val="225"/>
        </w:trPr>
        <w:tc>
          <w:tcPr>
            <w:tcW w:w="10768" w:type="dxa"/>
            <w:gridSpan w:val="8"/>
            <w:tcBorders>
              <w:top w:val="single" w:sz="4" w:space="0" w:color="auto"/>
              <w:left w:val="single" w:sz="4" w:space="0" w:color="000000"/>
              <w:bottom w:val="single" w:sz="4" w:space="0" w:color="000000"/>
              <w:right w:val="single" w:sz="4" w:space="0" w:color="000000"/>
            </w:tcBorders>
          </w:tcPr>
          <w:p w:rsidR="00E251B8" w:rsidRPr="00782162" w:rsidRDefault="00E251B8" w:rsidP="000F043B">
            <w:pPr>
              <w:snapToGrid w:val="0"/>
              <w:ind w:right="-143"/>
              <w:rPr>
                <w:sz w:val="18"/>
                <w:szCs w:val="18"/>
              </w:rPr>
            </w:pPr>
          </w:p>
        </w:tc>
      </w:tr>
      <w:tr w:rsidR="00782162" w:rsidRPr="00782162" w:rsidTr="000F043B">
        <w:trPr>
          <w:trHeight w:val="230"/>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ind w:right="-143"/>
              <w:rPr>
                <w:b/>
                <w:sz w:val="18"/>
                <w:szCs w:val="18"/>
              </w:rPr>
            </w:pPr>
            <w:r w:rsidRPr="00782162">
              <w:rPr>
                <w:b/>
                <w:sz w:val="18"/>
                <w:szCs w:val="18"/>
              </w:rPr>
              <w:t>Городской номер телефона Заявителя</w:t>
            </w:r>
          </w:p>
        </w:tc>
      </w:tr>
      <w:tr w:rsidR="00782162" w:rsidRPr="00782162" w:rsidTr="000F043B">
        <w:trPr>
          <w:trHeight w:val="230"/>
        </w:trPr>
        <w:tc>
          <w:tcPr>
            <w:tcW w:w="10768" w:type="dxa"/>
            <w:gridSpan w:val="8"/>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ind w:right="-143"/>
              <w:rPr>
                <w:sz w:val="18"/>
                <w:szCs w:val="18"/>
              </w:rPr>
            </w:pPr>
            <w:r w:rsidRPr="00782162">
              <w:rPr>
                <w:sz w:val="18"/>
                <w:szCs w:val="18"/>
              </w:rPr>
              <w:t>1)              2)</w:t>
            </w:r>
          </w:p>
        </w:tc>
      </w:tr>
      <w:tr w:rsidR="00782162" w:rsidRPr="00782162" w:rsidTr="000F043B">
        <w:trPr>
          <w:trHeight w:val="230"/>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ind w:right="-143"/>
              <w:rPr>
                <w:b/>
                <w:sz w:val="18"/>
                <w:szCs w:val="18"/>
              </w:rPr>
            </w:pPr>
            <w:r w:rsidRPr="00782162">
              <w:rPr>
                <w:b/>
                <w:sz w:val="18"/>
                <w:szCs w:val="18"/>
              </w:rPr>
              <w:t>Система налогообложения (общая, УСНО, ЕНВД, ЕСХН)</w:t>
            </w:r>
          </w:p>
        </w:tc>
      </w:tr>
      <w:tr w:rsidR="00782162" w:rsidRPr="00782162" w:rsidTr="000F043B">
        <w:trPr>
          <w:trHeight w:val="230"/>
        </w:trPr>
        <w:tc>
          <w:tcPr>
            <w:tcW w:w="10768" w:type="dxa"/>
            <w:gridSpan w:val="8"/>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230"/>
        </w:trPr>
        <w:tc>
          <w:tcPr>
            <w:tcW w:w="10768" w:type="dxa"/>
            <w:gridSpan w:val="8"/>
            <w:tcBorders>
              <w:top w:val="single" w:sz="4" w:space="0" w:color="000000"/>
              <w:left w:val="single" w:sz="4" w:space="0" w:color="000000"/>
              <w:bottom w:val="single" w:sz="4" w:space="0" w:color="auto"/>
              <w:right w:val="single" w:sz="4" w:space="0" w:color="000000"/>
            </w:tcBorders>
            <w:shd w:val="clear" w:color="auto" w:fill="EAF1DD"/>
            <w:hideMark/>
          </w:tcPr>
          <w:p w:rsidR="00E251B8" w:rsidRPr="00782162" w:rsidRDefault="00E251B8" w:rsidP="000F043B">
            <w:pPr>
              <w:snapToGrid w:val="0"/>
              <w:spacing w:line="276" w:lineRule="auto"/>
              <w:ind w:right="-143"/>
              <w:rPr>
                <w:b/>
                <w:sz w:val="18"/>
                <w:szCs w:val="18"/>
              </w:rPr>
            </w:pPr>
            <w:r w:rsidRPr="00782162">
              <w:rPr>
                <w:b/>
                <w:sz w:val="18"/>
                <w:szCs w:val="18"/>
              </w:rPr>
              <w:t>Сведения о величине   фондов кооператива</w:t>
            </w:r>
          </w:p>
        </w:tc>
      </w:tr>
      <w:tr w:rsidR="00782162" w:rsidRPr="00782162" w:rsidTr="000F043B">
        <w:trPr>
          <w:trHeight w:val="228"/>
        </w:trPr>
        <w:tc>
          <w:tcPr>
            <w:tcW w:w="2212" w:type="dxa"/>
            <w:tcBorders>
              <w:top w:val="single" w:sz="4" w:space="0" w:color="000000"/>
              <w:left w:val="single" w:sz="4" w:space="0" w:color="000000"/>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667" w:type="dxa"/>
            <w:gridSpan w:val="3"/>
            <w:tcBorders>
              <w:top w:val="single" w:sz="4" w:space="0" w:color="000000"/>
              <w:left w:val="single" w:sz="4" w:space="0" w:color="000000"/>
              <w:bottom w:val="single" w:sz="4" w:space="0" w:color="auto"/>
              <w:right w:val="single" w:sz="4" w:space="0" w:color="auto"/>
            </w:tcBorders>
            <w:hideMark/>
          </w:tcPr>
          <w:p w:rsidR="00E251B8" w:rsidRPr="00782162" w:rsidRDefault="00E251B8" w:rsidP="000F043B">
            <w:pPr>
              <w:snapToGrid w:val="0"/>
              <w:spacing w:line="276" w:lineRule="auto"/>
              <w:ind w:right="-143"/>
              <w:rPr>
                <w:sz w:val="18"/>
                <w:szCs w:val="18"/>
              </w:rPr>
            </w:pPr>
            <w:r w:rsidRPr="00782162">
              <w:rPr>
                <w:sz w:val="18"/>
                <w:szCs w:val="18"/>
              </w:rPr>
              <w:t>Размер Фонда (</w:t>
            </w:r>
            <w:proofErr w:type="spellStart"/>
            <w:r w:rsidRPr="00782162">
              <w:rPr>
                <w:sz w:val="18"/>
                <w:szCs w:val="18"/>
              </w:rPr>
              <w:t>тыс.руб</w:t>
            </w:r>
            <w:proofErr w:type="spellEnd"/>
            <w:r w:rsidRPr="00782162">
              <w:rPr>
                <w:sz w:val="18"/>
                <w:szCs w:val="18"/>
              </w:rPr>
              <w:t>)</w:t>
            </w:r>
          </w:p>
        </w:tc>
        <w:tc>
          <w:tcPr>
            <w:tcW w:w="2778" w:type="dxa"/>
            <w:gridSpan w:val="3"/>
            <w:tcBorders>
              <w:top w:val="single" w:sz="4" w:space="0" w:color="000000"/>
              <w:left w:val="single" w:sz="4" w:space="0" w:color="000000"/>
              <w:bottom w:val="single" w:sz="4" w:space="0" w:color="auto"/>
              <w:right w:val="single" w:sz="4" w:space="0" w:color="auto"/>
            </w:tcBorders>
            <w:hideMark/>
          </w:tcPr>
          <w:p w:rsidR="00E251B8" w:rsidRPr="00782162" w:rsidRDefault="00E251B8" w:rsidP="000F043B">
            <w:pPr>
              <w:snapToGrid w:val="0"/>
              <w:spacing w:line="276" w:lineRule="auto"/>
              <w:ind w:right="-143"/>
              <w:rPr>
                <w:sz w:val="18"/>
                <w:szCs w:val="18"/>
              </w:rPr>
            </w:pPr>
            <w:r w:rsidRPr="00782162">
              <w:rPr>
                <w:sz w:val="18"/>
                <w:szCs w:val="18"/>
              </w:rPr>
              <w:t>Перечень объектов имущества</w:t>
            </w:r>
          </w:p>
        </w:tc>
        <w:tc>
          <w:tcPr>
            <w:tcW w:w="3111" w:type="dxa"/>
            <w:tcBorders>
              <w:top w:val="single" w:sz="4" w:space="0" w:color="000000"/>
              <w:left w:val="single" w:sz="4" w:space="0" w:color="auto"/>
              <w:bottom w:val="single" w:sz="4" w:space="0" w:color="auto"/>
              <w:right w:val="single" w:sz="4" w:space="0" w:color="000000"/>
            </w:tcBorders>
            <w:hideMark/>
          </w:tcPr>
          <w:p w:rsidR="00E251B8" w:rsidRPr="00782162" w:rsidRDefault="00E251B8" w:rsidP="000F043B">
            <w:pPr>
              <w:snapToGrid w:val="0"/>
              <w:spacing w:line="276" w:lineRule="auto"/>
              <w:ind w:right="-143"/>
              <w:rPr>
                <w:sz w:val="18"/>
                <w:szCs w:val="18"/>
              </w:rPr>
            </w:pPr>
            <w:r w:rsidRPr="00782162">
              <w:rPr>
                <w:sz w:val="18"/>
                <w:szCs w:val="18"/>
              </w:rPr>
              <w:t>Балансовая стоимость объектов имущества</w:t>
            </w:r>
          </w:p>
        </w:tc>
      </w:tr>
      <w:tr w:rsidR="00782162" w:rsidRPr="00782162" w:rsidTr="000F043B">
        <w:trPr>
          <w:trHeight w:val="195"/>
        </w:trPr>
        <w:tc>
          <w:tcPr>
            <w:tcW w:w="2212"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snapToGrid w:val="0"/>
              <w:spacing w:line="276" w:lineRule="auto"/>
              <w:ind w:right="-143"/>
              <w:rPr>
                <w:sz w:val="18"/>
                <w:szCs w:val="18"/>
              </w:rPr>
            </w:pPr>
            <w:r w:rsidRPr="00782162">
              <w:rPr>
                <w:sz w:val="18"/>
                <w:szCs w:val="18"/>
              </w:rPr>
              <w:t>Паевой фонд</w:t>
            </w:r>
          </w:p>
        </w:tc>
        <w:tc>
          <w:tcPr>
            <w:tcW w:w="2667"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778"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3111" w:type="dxa"/>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204"/>
        </w:trPr>
        <w:tc>
          <w:tcPr>
            <w:tcW w:w="2212"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snapToGrid w:val="0"/>
              <w:spacing w:line="276" w:lineRule="auto"/>
              <w:ind w:right="-143"/>
              <w:rPr>
                <w:sz w:val="18"/>
                <w:szCs w:val="18"/>
              </w:rPr>
            </w:pPr>
            <w:r w:rsidRPr="00782162">
              <w:rPr>
                <w:sz w:val="18"/>
                <w:szCs w:val="18"/>
              </w:rPr>
              <w:t>Резервный фонд</w:t>
            </w:r>
          </w:p>
        </w:tc>
        <w:tc>
          <w:tcPr>
            <w:tcW w:w="2667"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778"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3111" w:type="dxa"/>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291"/>
        </w:trPr>
        <w:tc>
          <w:tcPr>
            <w:tcW w:w="2212" w:type="dxa"/>
            <w:tcBorders>
              <w:top w:val="single" w:sz="4" w:space="0" w:color="auto"/>
              <w:left w:val="single" w:sz="4" w:space="0" w:color="000000"/>
              <w:bottom w:val="single" w:sz="4" w:space="0" w:color="auto"/>
              <w:right w:val="single" w:sz="4" w:space="0" w:color="auto"/>
            </w:tcBorders>
            <w:hideMark/>
          </w:tcPr>
          <w:p w:rsidR="00E251B8" w:rsidRPr="00782162" w:rsidRDefault="00E251B8" w:rsidP="000F043B">
            <w:pPr>
              <w:snapToGrid w:val="0"/>
              <w:spacing w:line="276" w:lineRule="auto"/>
              <w:ind w:right="-143"/>
              <w:rPr>
                <w:sz w:val="18"/>
                <w:szCs w:val="18"/>
              </w:rPr>
            </w:pPr>
            <w:r w:rsidRPr="00782162">
              <w:rPr>
                <w:sz w:val="18"/>
                <w:szCs w:val="18"/>
              </w:rPr>
              <w:t>Неделимый фонд</w:t>
            </w:r>
          </w:p>
        </w:tc>
        <w:tc>
          <w:tcPr>
            <w:tcW w:w="2667" w:type="dxa"/>
            <w:gridSpan w:val="3"/>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778" w:type="dxa"/>
            <w:gridSpan w:val="3"/>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3111" w:type="dxa"/>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144"/>
        </w:trPr>
        <w:tc>
          <w:tcPr>
            <w:tcW w:w="10768"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E251B8" w:rsidRPr="00782162" w:rsidRDefault="00E251B8" w:rsidP="000F043B">
            <w:pPr>
              <w:snapToGrid w:val="0"/>
              <w:spacing w:line="276" w:lineRule="auto"/>
              <w:ind w:right="-143"/>
              <w:rPr>
                <w:b/>
                <w:sz w:val="18"/>
                <w:szCs w:val="18"/>
              </w:rPr>
            </w:pPr>
            <w:r w:rsidRPr="00782162">
              <w:rPr>
                <w:b/>
                <w:sz w:val="18"/>
                <w:szCs w:val="18"/>
              </w:rPr>
              <w:t>Среднемесячная выручка</w:t>
            </w:r>
          </w:p>
        </w:tc>
      </w:tr>
      <w:tr w:rsidR="00782162" w:rsidRPr="00782162" w:rsidTr="000F043B">
        <w:trPr>
          <w:trHeight w:val="276"/>
        </w:trPr>
        <w:tc>
          <w:tcPr>
            <w:tcW w:w="10768" w:type="dxa"/>
            <w:gridSpan w:val="8"/>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552"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3430" w:type="dxa"/>
            <w:gridSpan w:val="2"/>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100"/>
        </w:trPr>
        <w:tc>
          <w:tcPr>
            <w:tcW w:w="10768" w:type="dxa"/>
            <w:gridSpan w:val="8"/>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jc w:val="center"/>
              <w:rPr>
                <w:b/>
                <w:sz w:val="18"/>
                <w:szCs w:val="18"/>
              </w:rPr>
            </w:pPr>
            <w:r w:rsidRPr="00782162">
              <w:rPr>
                <w:b/>
                <w:sz w:val="18"/>
                <w:szCs w:val="18"/>
              </w:rPr>
              <w:t>Сведения об объемах выручки за 2018 год, тыс. руб.</w:t>
            </w:r>
          </w:p>
        </w:tc>
      </w:tr>
      <w:tr w:rsidR="00782162" w:rsidRPr="00782162" w:rsidTr="000F043B">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r w:rsidRPr="00782162">
              <w:rPr>
                <w:sz w:val="18"/>
                <w:szCs w:val="18"/>
              </w:rPr>
              <w:t xml:space="preserve">  1 квартал</w:t>
            </w:r>
          </w:p>
        </w:tc>
        <w:tc>
          <w:tcPr>
            <w:tcW w:w="241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r w:rsidRPr="00782162">
              <w:rPr>
                <w:sz w:val="18"/>
                <w:szCs w:val="18"/>
              </w:rPr>
              <w:t>2 квартал</w:t>
            </w:r>
          </w:p>
        </w:tc>
        <w:tc>
          <w:tcPr>
            <w:tcW w:w="2552"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r w:rsidRPr="00782162">
              <w:rPr>
                <w:sz w:val="18"/>
                <w:szCs w:val="18"/>
              </w:rPr>
              <w:t>3 квартал</w:t>
            </w:r>
          </w:p>
        </w:tc>
        <w:tc>
          <w:tcPr>
            <w:tcW w:w="3430" w:type="dxa"/>
            <w:gridSpan w:val="2"/>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r w:rsidRPr="00782162">
              <w:rPr>
                <w:sz w:val="18"/>
                <w:szCs w:val="18"/>
              </w:rPr>
              <w:t>4 квартал</w:t>
            </w:r>
          </w:p>
        </w:tc>
      </w:tr>
      <w:tr w:rsidR="00782162" w:rsidRPr="00782162" w:rsidTr="000F043B">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552"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3430" w:type="dxa"/>
            <w:gridSpan w:val="2"/>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100"/>
        </w:trPr>
        <w:tc>
          <w:tcPr>
            <w:tcW w:w="10768" w:type="dxa"/>
            <w:gridSpan w:val="8"/>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jc w:val="center"/>
              <w:rPr>
                <w:sz w:val="18"/>
                <w:szCs w:val="18"/>
              </w:rPr>
            </w:pPr>
            <w:r w:rsidRPr="00782162">
              <w:rPr>
                <w:b/>
                <w:sz w:val="18"/>
                <w:szCs w:val="18"/>
              </w:rPr>
              <w:t>Сведения об объемах выручки за 2019 год, тыс. руб.</w:t>
            </w:r>
          </w:p>
        </w:tc>
      </w:tr>
      <w:tr w:rsidR="00782162" w:rsidRPr="00782162" w:rsidTr="000F043B">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r w:rsidRPr="00782162">
              <w:rPr>
                <w:sz w:val="18"/>
                <w:szCs w:val="18"/>
              </w:rPr>
              <w:t xml:space="preserve">  1 квартал</w:t>
            </w:r>
          </w:p>
        </w:tc>
        <w:tc>
          <w:tcPr>
            <w:tcW w:w="241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r w:rsidRPr="00782162">
              <w:rPr>
                <w:sz w:val="18"/>
                <w:szCs w:val="18"/>
              </w:rPr>
              <w:t>2 квартал</w:t>
            </w:r>
          </w:p>
        </w:tc>
        <w:tc>
          <w:tcPr>
            <w:tcW w:w="2552"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r w:rsidRPr="00782162">
              <w:rPr>
                <w:sz w:val="18"/>
                <w:szCs w:val="18"/>
              </w:rPr>
              <w:t>3 квартал</w:t>
            </w:r>
          </w:p>
        </w:tc>
        <w:tc>
          <w:tcPr>
            <w:tcW w:w="3430" w:type="dxa"/>
            <w:gridSpan w:val="2"/>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r w:rsidRPr="00782162">
              <w:rPr>
                <w:sz w:val="18"/>
                <w:szCs w:val="18"/>
              </w:rPr>
              <w:t>4 квартал</w:t>
            </w:r>
          </w:p>
        </w:tc>
      </w:tr>
      <w:tr w:rsidR="00782162" w:rsidRPr="00782162" w:rsidTr="000F043B">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552"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3430" w:type="dxa"/>
            <w:gridSpan w:val="2"/>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100"/>
        </w:trPr>
        <w:tc>
          <w:tcPr>
            <w:tcW w:w="10768" w:type="dxa"/>
            <w:gridSpan w:val="8"/>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jc w:val="center"/>
              <w:rPr>
                <w:sz w:val="18"/>
                <w:szCs w:val="18"/>
              </w:rPr>
            </w:pPr>
            <w:r w:rsidRPr="00782162">
              <w:rPr>
                <w:b/>
                <w:sz w:val="18"/>
                <w:szCs w:val="18"/>
              </w:rPr>
              <w:t>Сведения об объемах выручки за 2020 год, тыс. руб.</w:t>
            </w:r>
          </w:p>
        </w:tc>
      </w:tr>
      <w:tr w:rsidR="00782162" w:rsidRPr="00782162" w:rsidTr="000F043B">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r w:rsidRPr="00782162">
              <w:rPr>
                <w:sz w:val="18"/>
                <w:szCs w:val="18"/>
              </w:rPr>
              <w:t xml:space="preserve">  1 квартал</w:t>
            </w:r>
          </w:p>
        </w:tc>
        <w:tc>
          <w:tcPr>
            <w:tcW w:w="241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r w:rsidRPr="00782162">
              <w:rPr>
                <w:sz w:val="18"/>
                <w:szCs w:val="18"/>
              </w:rPr>
              <w:t>2 квартал</w:t>
            </w:r>
          </w:p>
        </w:tc>
        <w:tc>
          <w:tcPr>
            <w:tcW w:w="2552"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r w:rsidRPr="00782162">
              <w:rPr>
                <w:sz w:val="18"/>
                <w:szCs w:val="18"/>
              </w:rPr>
              <w:t>3 квартал</w:t>
            </w:r>
          </w:p>
        </w:tc>
        <w:tc>
          <w:tcPr>
            <w:tcW w:w="3430" w:type="dxa"/>
            <w:gridSpan w:val="2"/>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r w:rsidRPr="00782162">
              <w:rPr>
                <w:sz w:val="18"/>
                <w:szCs w:val="18"/>
              </w:rPr>
              <w:t>4 квартал</w:t>
            </w:r>
          </w:p>
        </w:tc>
      </w:tr>
      <w:tr w:rsidR="00782162" w:rsidRPr="00782162" w:rsidTr="000F043B">
        <w:trPr>
          <w:trHeight w:val="100"/>
        </w:trPr>
        <w:tc>
          <w:tcPr>
            <w:tcW w:w="2376" w:type="dxa"/>
            <w:gridSpan w:val="2"/>
            <w:tcBorders>
              <w:top w:val="single" w:sz="4" w:space="0" w:color="auto"/>
              <w:left w:val="single" w:sz="4" w:space="0" w:color="000000"/>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2552" w:type="dxa"/>
            <w:gridSpan w:val="3"/>
            <w:tcBorders>
              <w:top w:val="single" w:sz="4" w:space="0" w:color="auto"/>
              <w:left w:val="single" w:sz="4" w:space="0" w:color="auto"/>
              <w:bottom w:val="single" w:sz="4" w:space="0" w:color="auto"/>
              <w:right w:val="single" w:sz="4" w:space="0" w:color="auto"/>
            </w:tcBorders>
          </w:tcPr>
          <w:p w:rsidR="00E251B8" w:rsidRPr="00782162" w:rsidRDefault="00E251B8" w:rsidP="000F043B">
            <w:pPr>
              <w:snapToGrid w:val="0"/>
              <w:spacing w:line="276" w:lineRule="auto"/>
              <w:ind w:right="-143"/>
              <w:rPr>
                <w:sz w:val="18"/>
                <w:szCs w:val="18"/>
              </w:rPr>
            </w:pPr>
          </w:p>
        </w:tc>
        <w:tc>
          <w:tcPr>
            <w:tcW w:w="3430" w:type="dxa"/>
            <w:gridSpan w:val="2"/>
            <w:tcBorders>
              <w:top w:val="single" w:sz="4" w:space="0" w:color="auto"/>
              <w:left w:val="single" w:sz="4" w:space="0" w:color="auto"/>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100"/>
        </w:trPr>
        <w:tc>
          <w:tcPr>
            <w:tcW w:w="10768" w:type="dxa"/>
            <w:gridSpan w:val="8"/>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rPr>
                <w:b/>
                <w:sz w:val="18"/>
                <w:szCs w:val="18"/>
              </w:rPr>
            </w:pPr>
            <w:r w:rsidRPr="00782162">
              <w:rPr>
                <w:b/>
                <w:sz w:val="18"/>
                <w:szCs w:val="18"/>
              </w:rPr>
              <w:t xml:space="preserve">Объем налогов, сборов, </w:t>
            </w:r>
            <w:proofErr w:type="gramStart"/>
            <w:r w:rsidRPr="00782162">
              <w:rPr>
                <w:b/>
                <w:sz w:val="18"/>
                <w:szCs w:val="18"/>
              </w:rPr>
              <w:t>страховых взносов</w:t>
            </w:r>
            <w:proofErr w:type="gramEnd"/>
            <w:r w:rsidRPr="00782162">
              <w:rPr>
                <w:b/>
                <w:sz w:val="18"/>
                <w:szCs w:val="18"/>
              </w:rPr>
              <w:t xml:space="preserve"> уплаченных в бюджетную систему Российской Федерации (без учета налога на добавленную стоимость и акцизов.) тыс. руб. </w:t>
            </w:r>
          </w:p>
        </w:tc>
      </w:tr>
      <w:tr w:rsidR="00782162" w:rsidRPr="00782162" w:rsidTr="000F043B">
        <w:trPr>
          <w:trHeight w:val="100"/>
        </w:trPr>
        <w:tc>
          <w:tcPr>
            <w:tcW w:w="10768" w:type="dxa"/>
            <w:gridSpan w:val="8"/>
            <w:tcBorders>
              <w:top w:val="single" w:sz="4" w:space="0" w:color="auto"/>
              <w:left w:val="single" w:sz="4" w:space="0" w:color="000000"/>
              <w:bottom w:val="single" w:sz="4" w:space="0" w:color="auto"/>
              <w:right w:val="single" w:sz="4" w:space="0" w:color="000000"/>
            </w:tcBorders>
          </w:tcPr>
          <w:tbl>
            <w:tblPr>
              <w:tblpPr w:leftFromText="180" w:rightFromText="180" w:vertAnchor="text" w:horzAnchor="margin" w:tblpXSpec="center" w:tblpY="167"/>
              <w:tblW w:w="10456" w:type="dxa"/>
              <w:tblLayout w:type="fixed"/>
              <w:tblLook w:val="0000" w:firstRow="0" w:lastRow="0" w:firstColumn="0" w:lastColumn="0" w:noHBand="0" w:noVBand="0"/>
            </w:tblPr>
            <w:tblGrid>
              <w:gridCol w:w="10456"/>
            </w:tblGrid>
            <w:tr w:rsidR="00782162" w:rsidRPr="00782162" w:rsidTr="000F043B">
              <w:trPr>
                <w:trHeight w:val="1985"/>
              </w:trPr>
              <w:tc>
                <w:tcPr>
                  <w:tcW w:w="10456" w:type="dxa"/>
                  <w:tcBorders>
                    <w:top w:val="single" w:sz="4" w:space="0" w:color="auto"/>
                    <w:left w:val="single" w:sz="4" w:space="0" w:color="000000"/>
                    <w:bottom w:val="single" w:sz="4" w:space="0" w:color="auto"/>
                    <w:right w:val="single" w:sz="4" w:space="0" w:color="000000"/>
                  </w:tcBorders>
                </w:tcPr>
                <w:p w:rsidR="00E251B8" w:rsidRPr="00782162" w:rsidRDefault="00E251B8" w:rsidP="000F043B">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2018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0F043B">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bl>
                <w:p w:rsidR="00E251B8" w:rsidRPr="00782162" w:rsidRDefault="00E251B8" w:rsidP="000F043B">
                  <w:pPr>
                    <w:snapToGrid w:val="0"/>
                    <w:ind w:right="-143"/>
                    <w:jc w:val="center"/>
                    <w:rPr>
                      <w:b/>
                      <w:sz w:val="20"/>
                      <w:szCs w:val="20"/>
                    </w:rPr>
                  </w:pPr>
                </w:p>
              </w:tc>
            </w:tr>
            <w:tr w:rsidR="00782162" w:rsidRPr="00782162" w:rsidTr="000F043B">
              <w:trPr>
                <w:trHeight w:val="100"/>
              </w:trPr>
              <w:tc>
                <w:tcPr>
                  <w:tcW w:w="10456" w:type="dxa"/>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ind w:right="-143"/>
                    <w:jc w:val="center"/>
                    <w:rPr>
                      <w:b/>
                      <w:sz w:val="20"/>
                      <w:szCs w:val="20"/>
                    </w:rPr>
                  </w:pPr>
                </w:p>
                <w:p w:rsidR="00E251B8" w:rsidRPr="00782162" w:rsidRDefault="00E251B8" w:rsidP="000F043B">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2019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0F043B">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bl>
                <w:p w:rsidR="00E251B8" w:rsidRPr="00782162" w:rsidRDefault="00E251B8" w:rsidP="000F043B">
                  <w:pPr>
                    <w:snapToGrid w:val="0"/>
                    <w:ind w:right="-143"/>
                    <w:jc w:val="center"/>
                    <w:rPr>
                      <w:b/>
                      <w:sz w:val="20"/>
                      <w:szCs w:val="20"/>
                    </w:rPr>
                  </w:pPr>
                </w:p>
                <w:p w:rsidR="00E251B8" w:rsidRPr="00782162" w:rsidRDefault="00E251B8" w:rsidP="000F043B">
                  <w:pPr>
                    <w:pBdr>
                      <w:top w:val="single" w:sz="4" w:space="1" w:color="auto"/>
                      <w:left w:val="single" w:sz="4" w:space="4" w:color="auto"/>
                      <w:bottom w:val="single" w:sz="4" w:space="1" w:color="auto"/>
                      <w:right w:val="single" w:sz="4" w:space="4" w:color="auto"/>
                    </w:pBdr>
                    <w:shd w:val="clear" w:color="auto" w:fill="D9D9D9" w:themeFill="background1" w:themeFillShade="D9"/>
                    <w:snapToGrid w:val="0"/>
                    <w:ind w:right="-143"/>
                    <w:jc w:val="center"/>
                    <w:rPr>
                      <w:b/>
                      <w:sz w:val="20"/>
                      <w:szCs w:val="20"/>
                    </w:rPr>
                  </w:pPr>
                  <w:r w:rsidRPr="00782162">
                    <w:rPr>
                      <w:b/>
                      <w:sz w:val="20"/>
                      <w:szCs w:val="20"/>
                    </w:rPr>
                    <w:t>2020 год</w:t>
                  </w:r>
                </w:p>
                <w:tbl>
                  <w:tblPr>
                    <w:tblStyle w:val="aff5"/>
                    <w:tblW w:w="0" w:type="auto"/>
                    <w:tblLayout w:type="fixed"/>
                    <w:tblLook w:val="04A0" w:firstRow="1" w:lastRow="0" w:firstColumn="1" w:lastColumn="0" w:noHBand="0" w:noVBand="1"/>
                  </w:tblPr>
                  <w:tblGrid>
                    <w:gridCol w:w="2045"/>
                    <w:gridCol w:w="2045"/>
                    <w:gridCol w:w="2045"/>
                    <w:gridCol w:w="2045"/>
                    <w:gridCol w:w="2045"/>
                  </w:tblGrid>
                  <w:tr w:rsidR="00782162" w:rsidRPr="00782162" w:rsidTr="000F043B">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 xml:space="preserve">Налоги </w:t>
                        </w:r>
                      </w:p>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1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2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3 квартал</w:t>
                        </w:r>
                      </w:p>
                    </w:tc>
                    <w:tc>
                      <w:tcPr>
                        <w:tcW w:w="2045" w:type="dxa"/>
                        <w:shd w:val="clear" w:color="auto" w:fill="F2F2F2" w:themeFill="background1" w:themeFillShade="F2"/>
                      </w:tcPr>
                      <w:p w:rsidR="00E251B8" w:rsidRPr="00782162" w:rsidRDefault="00E251B8" w:rsidP="00782162">
                        <w:pPr>
                          <w:framePr w:hSpace="180" w:wrap="around" w:vAnchor="text" w:hAnchor="margin" w:xAlign="center" w:y="167"/>
                          <w:snapToGrid w:val="0"/>
                          <w:ind w:right="-143"/>
                          <w:jc w:val="center"/>
                          <w:rPr>
                            <w:b/>
                            <w:sz w:val="20"/>
                            <w:szCs w:val="20"/>
                          </w:rPr>
                        </w:pPr>
                        <w:r w:rsidRPr="00782162">
                          <w:rPr>
                            <w:b/>
                            <w:sz w:val="20"/>
                            <w:szCs w:val="20"/>
                          </w:rPr>
                          <w:t>4 квартал</w:t>
                        </w: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Страховые взносы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НДФЛ</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Налог на прибыль</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НДС</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Земельный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добычу полезных ископаемых</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загрязнение окружающей среды</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Транспортный налог</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b/>
                            <w:sz w:val="20"/>
                            <w:szCs w:val="20"/>
                          </w:rPr>
                        </w:pPr>
                        <w:r w:rsidRPr="00782162">
                          <w:rPr>
                            <w:sz w:val="20"/>
                            <w:szCs w:val="20"/>
                          </w:rPr>
                          <w:t>Налог на имущество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ЕНВД</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УСН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ЕСХН</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Патент</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r w:rsidR="00782162" w:rsidRPr="00782162" w:rsidTr="000F043B">
                    <w:tc>
                      <w:tcPr>
                        <w:tcW w:w="2045" w:type="dxa"/>
                      </w:tcPr>
                      <w:p w:rsidR="00E251B8" w:rsidRPr="00782162" w:rsidRDefault="00E251B8" w:rsidP="00782162">
                        <w:pPr>
                          <w:framePr w:hSpace="180" w:wrap="around" w:vAnchor="text" w:hAnchor="margin" w:xAlign="center" w:y="167"/>
                          <w:snapToGrid w:val="0"/>
                          <w:ind w:right="-143"/>
                          <w:rPr>
                            <w:sz w:val="20"/>
                            <w:szCs w:val="20"/>
                          </w:rPr>
                        </w:pPr>
                        <w:r w:rsidRPr="00782162">
                          <w:rPr>
                            <w:sz w:val="20"/>
                            <w:szCs w:val="20"/>
                          </w:rPr>
                          <w:t>ИТОГО</w:t>
                        </w: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c>
                      <w:tcPr>
                        <w:tcW w:w="2045" w:type="dxa"/>
                      </w:tcPr>
                      <w:p w:rsidR="00E251B8" w:rsidRPr="00782162" w:rsidRDefault="00E251B8" w:rsidP="00782162">
                        <w:pPr>
                          <w:framePr w:hSpace="180" w:wrap="around" w:vAnchor="text" w:hAnchor="margin" w:xAlign="center" w:y="167"/>
                          <w:snapToGrid w:val="0"/>
                          <w:ind w:right="-143"/>
                          <w:jc w:val="center"/>
                          <w:rPr>
                            <w:b/>
                            <w:sz w:val="20"/>
                            <w:szCs w:val="20"/>
                          </w:rPr>
                        </w:pPr>
                      </w:p>
                    </w:tc>
                  </w:tr>
                </w:tbl>
                <w:p w:rsidR="00E251B8" w:rsidRPr="00782162" w:rsidRDefault="00E251B8" w:rsidP="000F043B">
                  <w:pPr>
                    <w:snapToGrid w:val="0"/>
                    <w:ind w:right="-143"/>
                    <w:rPr>
                      <w:b/>
                      <w:sz w:val="20"/>
                      <w:szCs w:val="20"/>
                    </w:rPr>
                  </w:pPr>
                </w:p>
              </w:tc>
            </w:tr>
          </w:tbl>
          <w:p w:rsidR="00E251B8" w:rsidRPr="00782162" w:rsidRDefault="00E251B8" w:rsidP="000F043B">
            <w:pPr>
              <w:snapToGrid w:val="0"/>
              <w:spacing w:line="276" w:lineRule="auto"/>
              <w:ind w:right="-143"/>
              <w:jc w:val="center"/>
              <w:rPr>
                <w:sz w:val="18"/>
                <w:szCs w:val="18"/>
              </w:rPr>
            </w:pPr>
          </w:p>
        </w:tc>
      </w:tr>
      <w:tr w:rsidR="00782162" w:rsidRPr="00782162" w:rsidTr="000F043B">
        <w:trPr>
          <w:trHeight w:val="100"/>
        </w:trPr>
        <w:tc>
          <w:tcPr>
            <w:tcW w:w="10768" w:type="dxa"/>
            <w:gridSpan w:val="8"/>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spacing w:line="276" w:lineRule="auto"/>
              <w:ind w:right="-143"/>
              <w:rPr>
                <w:sz w:val="18"/>
                <w:szCs w:val="18"/>
              </w:rPr>
            </w:pPr>
          </w:p>
        </w:tc>
      </w:tr>
      <w:tr w:rsidR="00782162" w:rsidRPr="00782162" w:rsidTr="000F043B">
        <w:trPr>
          <w:trHeight w:val="210"/>
        </w:trPr>
        <w:tc>
          <w:tcPr>
            <w:tcW w:w="10768" w:type="dxa"/>
            <w:gridSpan w:val="8"/>
            <w:tcBorders>
              <w:top w:val="single" w:sz="4" w:space="0" w:color="auto"/>
              <w:left w:val="single" w:sz="4" w:space="0" w:color="auto"/>
              <w:bottom w:val="single" w:sz="4" w:space="0" w:color="auto"/>
              <w:right w:val="single" w:sz="4" w:space="0" w:color="auto"/>
            </w:tcBorders>
            <w:shd w:val="clear" w:color="auto" w:fill="D9D9D9"/>
            <w:hideMark/>
          </w:tcPr>
          <w:p w:rsidR="00E251B8" w:rsidRPr="00782162" w:rsidRDefault="00E251B8" w:rsidP="000F043B">
            <w:pPr>
              <w:snapToGrid w:val="0"/>
              <w:spacing w:line="276" w:lineRule="auto"/>
              <w:ind w:right="-143"/>
              <w:rPr>
                <w:b/>
                <w:sz w:val="18"/>
                <w:szCs w:val="18"/>
              </w:rPr>
            </w:pPr>
            <w:r w:rsidRPr="00782162">
              <w:rPr>
                <w:b/>
                <w:sz w:val="18"/>
                <w:szCs w:val="18"/>
              </w:rPr>
              <w:t>Вид деятельности Заявителя:</w:t>
            </w:r>
          </w:p>
        </w:tc>
      </w:tr>
      <w:tr w:rsidR="00782162" w:rsidRPr="00782162" w:rsidTr="000F043B">
        <w:tc>
          <w:tcPr>
            <w:tcW w:w="5187" w:type="dxa"/>
            <w:gridSpan w:val="5"/>
            <w:tcBorders>
              <w:top w:val="single" w:sz="4" w:space="0" w:color="auto"/>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Вид деятельности, ОКВЭД, (ОКВЭД</w:t>
            </w:r>
            <w:proofErr w:type="gramStart"/>
            <w:r w:rsidRPr="00782162">
              <w:rPr>
                <w:sz w:val="18"/>
                <w:szCs w:val="18"/>
              </w:rPr>
              <w:t>2,ОКПД</w:t>
            </w:r>
            <w:proofErr w:type="gramEnd"/>
            <w:r w:rsidRPr="00782162">
              <w:rPr>
                <w:sz w:val="18"/>
                <w:szCs w:val="18"/>
              </w:rPr>
              <w:t>2- с 2017г.)</w:t>
            </w:r>
          </w:p>
        </w:tc>
        <w:tc>
          <w:tcPr>
            <w:tcW w:w="2470" w:type="dxa"/>
            <w:gridSpan w:val="2"/>
            <w:tcBorders>
              <w:top w:val="single" w:sz="4" w:space="0" w:color="auto"/>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Доля вида деятельности в общем объеме, %</w:t>
            </w:r>
          </w:p>
        </w:tc>
        <w:tc>
          <w:tcPr>
            <w:tcW w:w="3111" w:type="dxa"/>
            <w:tcBorders>
              <w:top w:val="single" w:sz="4" w:space="0" w:color="auto"/>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Опыт работы в данном бизнесе</w:t>
            </w: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97"/>
        </w:trPr>
        <w:tc>
          <w:tcPr>
            <w:tcW w:w="5187" w:type="dxa"/>
            <w:gridSpan w:val="5"/>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spacing w:line="276" w:lineRule="auto"/>
              <w:jc w:val="center"/>
              <w:rPr>
                <w:sz w:val="18"/>
                <w:szCs w:val="18"/>
              </w:rPr>
            </w:pPr>
            <w:r w:rsidRPr="00782162">
              <w:rPr>
                <w:sz w:val="18"/>
                <w:szCs w:val="18"/>
              </w:rPr>
              <w:t>Наличие имеющихся лицензий</w:t>
            </w:r>
          </w:p>
          <w:p w:rsidR="00E251B8" w:rsidRPr="00782162" w:rsidRDefault="00E251B8" w:rsidP="000F043B">
            <w:pPr>
              <w:snapToGrid w:val="0"/>
              <w:spacing w:line="276" w:lineRule="auto"/>
              <w:jc w:val="center"/>
              <w:rPr>
                <w:sz w:val="18"/>
                <w:szCs w:val="18"/>
              </w:rPr>
            </w:pPr>
          </w:p>
        </w:tc>
        <w:tc>
          <w:tcPr>
            <w:tcW w:w="2470" w:type="dxa"/>
            <w:gridSpan w:val="2"/>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Год выдачи лицензии</w:t>
            </w:r>
          </w:p>
        </w:tc>
        <w:tc>
          <w:tcPr>
            <w:tcW w:w="3111" w:type="dxa"/>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Год окончания действия лицензии</w:t>
            </w: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5187" w:type="dxa"/>
            <w:gridSpan w:val="5"/>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4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111"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42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E5E5E5"/>
            <w:hideMark/>
          </w:tcPr>
          <w:p w:rsidR="00E251B8" w:rsidRPr="00782162" w:rsidRDefault="00E251B8" w:rsidP="000F043B">
            <w:pPr>
              <w:snapToGrid w:val="0"/>
              <w:spacing w:line="276" w:lineRule="auto"/>
              <w:rPr>
                <w:b/>
                <w:sz w:val="18"/>
                <w:szCs w:val="18"/>
              </w:rPr>
            </w:pPr>
            <w:r w:rsidRPr="00782162">
              <w:rPr>
                <w:b/>
                <w:sz w:val="18"/>
                <w:szCs w:val="18"/>
              </w:rPr>
              <w:t xml:space="preserve"> Перечень членов кооператива, владеющих более, чем 25% Паевого фонда</w:t>
            </w:r>
          </w:p>
        </w:tc>
      </w:tr>
      <w:tr w:rsidR="00782162" w:rsidRPr="00782162" w:rsidTr="000F043B">
        <w:trPr>
          <w:trHeight w:val="1110"/>
        </w:trPr>
        <w:tc>
          <w:tcPr>
            <w:tcW w:w="7657" w:type="dxa"/>
            <w:gridSpan w:val="7"/>
            <w:tcBorders>
              <w:top w:val="single" w:sz="4" w:space="0" w:color="000000"/>
              <w:left w:val="single" w:sz="4" w:space="0" w:color="000000"/>
              <w:bottom w:val="single" w:sz="4" w:space="0" w:color="auto"/>
              <w:right w:val="nil"/>
            </w:tcBorders>
            <w:hideMark/>
          </w:tcPr>
          <w:p w:rsidR="00E251B8" w:rsidRPr="00782162" w:rsidRDefault="00E251B8" w:rsidP="000F043B">
            <w:pPr>
              <w:snapToGrid w:val="0"/>
              <w:spacing w:line="276" w:lineRule="auto"/>
              <w:jc w:val="center"/>
              <w:rPr>
                <w:sz w:val="18"/>
                <w:szCs w:val="18"/>
              </w:rPr>
            </w:pPr>
            <w:r w:rsidRPr="00782162">
              <w:rPr>
                <w:sz w:val="18"/>
                <w:szCs w:val="18"/>
              </w:rPr>
              <w:t xml:space="preserve">  ФИО</w:t>
            </w:r>
          </w:p>
          <w:p w:rsidR="00E251B8" w:rsidRPr="00782162" w:rsidRDefault="00E251B8" w:rsidP="000F043B">
            <w:pPr>
              <w:spacing w:line="276" w:lineRule="auto"/>
              <w:jc w:val="both"/>
              <w:rPr>
                <w:sz w:val="18"/>
                <w:szCs w:val="18"/>
              </w:rPr>
            </w:pPr>
            <w:r w:rsidRPr="00782162">
              <w:rPr>
                <w:sz w:val="18"/>
                <w:szCs w:val="18"/>
              </w:rPr>
              <w:t>1______________________________________________________________________________</w:t>
            </w:r>
          </w:p>
          <w:p w:rsidR="00E251B8" w:rsidRPr="00782162" w:rsidRDefault="00E251B8" w:rsidP="000F043B">
            <w:pPr>
              <w:spacing w:line="276" w:lineRule="auto"/>
              <w:jc w:val="both"/>
              <w:rPr>
                <w:sz w:val="18"/>
                <w:szCs w:val="18"/>
              </w:rPr>
            </w:pPr>
            <w:r w:rsidRPr="00782162">
              <w:rPr>
                <w:sz w:val="18"/>
                <w:szCs w:val="18"/>
              </w:rPr>
              <w:t>2_________________________________________________________________________________3_______________________________________________________________________________</w:t>
            </w:r>
          </w:p>
          <w:p w:rsidR="00E251B8" w:rsidRPr="00782162" w:rsidRDefault="00E251B8" w:rsidP="000F043B">
            <w:pPr>
              <w:spacing w:line="276" w:lineRule="auto"/>
              <w:jc w:val="both"/>
              <w:rPr>
                <w:sz w:val="18"/>
                <w:szCs w:val="18"/>
              </w:rPr>
            </w:pPr>
            <w:r w:rsidRPr="00782162">
              <w:rPr>
                <w:sz w:val="18"/>
                <w:szCs w:val="18"/>
              </w:rPr>
              <w:t>4_____________________________________________________________________________</w:t>
            </w:r>
          </w:p>
          <w:p w:rsidR="00E251B8" w:rsidRPr="00782162" w:rsidRDefault="00E251B8" w:rsidP="000F043B">
            <w:pPr>
              <w:spacing w:line="276" w:lineRule="auto"/>
              <w:rPr>
                <w:sz w:val="18"/>
                <w:szCs w:val="18"/>
              </w:rPr>
            </w:pPr>
            <w:r w:rsidRPr="00782162">
              <w:rPr>
                <w:sz w:val="18"/>
                <w:szCs w:val="18"/>
              </w:rPr>
              <w:t xml:space="preserve"> 5</w:t>
            </w:r>
          </w:p>
        </w:tc>
        <w:tc>
          <w:tcPr>
            <w:tcW w:w="3111" w:type="dxa"/>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spacing w:line="276" w:lineRule="auto"/>
              <w:jc w:val="center"/>
              <w:rPr>
                <w:sz w:val="18"/>
                <w:szCs w:val="18"/>
              </w:rPr>
            </w:pPr>
            <w:r w:rsidRPr="00782162">
              <w:rPr>
                <w:sz w:val="18"/>
                <w:szCs w:val="18"/>
              </w:rPr>
              <w:t>Доля в СПОК (%)</w:t>
            </w:r>
          </w:p>
          <w:p w:rsidR="00E251B8" w:rsidRPr="00782162" w:rsidRDefault="00E251B8" w:rsidP="000F043B">
            <w:pPr>
              <w:spacing w:line="276" w:lineRule="auto"/>
              <w:jc w:val="both"/>
              <w:rPr>
                <w:sz w:val="18"/>
                <w:szCs w:val="18"/>
              </w:rPr>
            </w:pPr>
            <w:r w:rsidRPr="00782162">
              <w:rPr>
                <w:sz w:val="18"/>
                <w:szCs w:val="18"/>
              </w:rPr>
              <w:t>______________________________________________________</w:t>
            </w:r>
          </w:p>
          <w:p w:rsidR="00E251B8" w:rsidRPr="00782162" w:rsidRDefault="00E251B8" w:rsidP="000F043B">
            <w:pPr>
              <w:spacing w:line="276" w:lineRule="auto"/>
              <w:jc w:val="both"/>
              <w:rPr>
                <w:sz w:val="18"/>
                <w:szCs w:val="18"/>
              </w:rPr>
            </w:pPr>
            <w:r w:rsidRPr="00782162">
              <w:rPr>
                <w:sz w:val="18"/>
                <w:szCs w:val="18"/>
              </w:rPr>
              <w:t>______________________________________________________</w:t>
            </w:r>
          </w:p>
          <w:p w:rsidR="00E251B8" w:rsidRPr="00782162" w:rsidRDefault="00E251B8" w:rsidP="000F043B">
            <w:pPr>
              <w:spacing w:line="276" w:lineRule="auto"/>
              <w:jc w:val="center"/>
              <w:rPr>
                <w:sz w:val="18"/>
                <w:szCs w:val="18"/>
              </w:rPr>
            </w:pPr>
          </w:p>
        </w:tc>
      </w:tr>
      <w:tr w:rsidR="00782162" w:rsidRPr="00782162" w:rsidTr="000F043B">
        <w:trPr>
          <w:trHeight w:val="150"/>
        </w:trPr>
        <w:tc>
          <w:tcPr>
            <w:tcW w:w="7657" w:type="dxa"/>
            <w:gridSpan w:val="7"/>
            <w:tcBorders>
              <w:top w:val="single" w:sz="4" w:space="0" w:color="auto"/>
              <w:left w:val="single" w:sz="4" w:space="0" w:color="000000"/>
              <w:bottom w:val="single" w:sz="4" w:space="0" w:color="000000"/>
              <w:right w:val="nil"/>
            </w:tcBorders>
          </w:tcPr>
          <w:p w:rsidR="00E251B8" w:rsidRPr="00782162" w:rsidRDefault="00E251B8" w:rsidP="000F043B">
            <w:pPr>
              <w:spacing w:line="276" w:lineRule="auto"/>
              <w:jc w:val="center"/>
              <w:rPr>
                <w:sz w:val="18"/>
                <w:szCs w:val="18"/>
              </w:rPr>
            </w:pPr>
          </w:p>
        </w:tc>
        <w:tc>
          <w:tcPr>
            <w:tcW w:w="3111" w:type="dxa"/>
            <w:tcBorders>
              <w:top w:val="single" w:sz="4" w:space="0" w:color="auto"/>
              <w:left w:val="single" w:sz="4" w:space="0" w:color="000000"/>
              <w:bottom w:val="single" w:sz="4" w:space="0" w:color="000000"/>
              <w:right w:val="single" w:sz="4" w:space="0" w:color="000000"/>
            </w:tcBorders>
          </w:tcPr>
          <w:p w:rsidR="00E251B8" w:rsidRPr="00782162" w:rsidRDefault="00E251B8" w:rsidP="000F043B">
            <w:pPr>
              <w:spacing w:line="276" w:lineRule="auto"/>
              <w:jc w:val="center"/>
              <w:rPr>
                <w:sz w:val="18"/>
                <w:szCs w:val="18"/>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shd w:val="clear" w:color="auto" w:fill="E5E5E5"/>
            <w:hideMark/>
          </w:tcPr>
          <w:p w:rsidR="00E251B8" w:rsidRPr="00782162" w:rsidRDefault="00E251B8" w:rsidP="000F043B">
            <w:pPr>
              <w:snapToGrid w:val="0"/>
              <w:spacing w:line="276" w:lineRule="auto"/>
              <w:jc w:val="both"/>
              <w:rPr>
                <w:b/>
                <w:sz w:val="18"/>
                <w:szCs w:val="18"/>
              </w:rPr>
            </w:pPr>
            <w:r w:rsidRPr="00782162">
              <w:rPr>
                <w:b/>
                <w:sz w:val="18"/>
                <w:szCs w:val="18"/>
              </w:rPr>
              <w:t xml:space="preserve"> Сведения о руководителях организации-заемщика, уполномоченных заключать договора </w:t>
            </w:r>
            <w:proofErr w:type="gramStart"/>
            <w:r w:rsidRPr="00782162">
              <w:rPr>
                <w:b/>
                <w:sz w:val="18"/>
                <w:szCs w:val="18"/>
              </w:rPr>
              <w:t>займа  и</w:t>
            </w:r>
            <w:proofErr w:type="gramEnd"/>
            <w:r w:rsidRPr="00782162">
              <w:rPr>
                <w:b/>
                <w:sz w:val="18"/>
                <w:szCs w:val="18"/>
              </w:rPr>
              <w:t xml:space="preserve"> обеспечивающие договоры - председатель</w:t>
            </w: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sz w:val="18"/>
                <w:szCs w:val="18"/>
              </w:rPr>
            </w:pPr>
            <w:proofErr w:type="spellStart"/>
            <w:r w:rsidRPr="00782162">
              <w:rPr>
                <w:sz w:val="18"/>
                <w:szCs w:val="18"/>
              </w:rPr>
              <w:t>Должность_________________ФИО</w:t>
            </w:r>
            <w:proofErr w:type="spellEnd"/>
            <w:r w:rsidRPr="00782162">
              <w:rPr>
                <w:sz w:val="18"/>
                <w:szCs w:val="18"/>
              </w:rPr>
              <w:t xml:space="preserve"> (полностью) _________________________________________</w:t>
            </w:r>
          </w:p>
          <w:p w:rsidR="00E251B8" w:rsidRPr="00782162" w:rsidRDefault="00E251B8" w:rsidP="000F043B">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w:t>
            </w: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Ф</w:t>
                  </w:r>
                  <w:r w:rsidRPr="00782162">
                    <w:rPr>
                      <w:sz w:val="18"/>
                      <w:szCs w:val="18"/>
                    </w:rPr>
                    <w:cr/>
                    <w:t>О</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Адрес</w:t>
                  </w:r>
                  <w:r w:rsidRPr="00782162">
                    <w:rPr>
                      <w:sz w:val="18"/>
                      <w:szCs w:val="18"/>
                    </w:rPr>
                    <w:cr/>
                    <w:t>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bl>
          <w:p w:rsidR="00E251B8" w:rsidRPr="00782162" w:rsidRDefault="00E251B8" w:rsidP="000F043B">
            <w:pPr>
              <w:suppressAutoHyphens w:val="0"/>
              <w:spacing w:line="276" w:lineRule="auto"/>
              <w:rPr>
                <w:rFonts w:eastAsiaTheme="minorHAnsi"/>
                <w:sz w:val="22"/>
                <w:szCs w:val="22"/>
                <w:lang w:eastAsia="en-US"/>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pStyle w:val="Standard"/>
              <w:snapToGrid w:val="0"/>
              <w:spacing w:line="276" w:lineRule="auto"/>
              <w:jc w:val="both"/>
              <w:rPr>
                <w:rFonts w:eastAsia="Arial"/>
                <w:color w:val="auto"/>
                <w:sz w:val="18"/>
                <w:szCs w:val="18"/>
              </w:rPr>
            </w:pPr>
          </w:p>
          <w:p w:rsidR="00E251B8" w:rsidRPr="00782162" w:rsidRDefault="00E251B8" w:rsidP="000F043B">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spacing w:line="276" w:lineRule="auto"/>
              <w:rPr>
                <w:color w:val="auto"/>
                <w:sz w:val="18"/>
                <w:szCs w:val="18"/>
              </w:rPr>
            </w:pPr>
          </w:p>
          <w:p w:rsidR="00E251B8" w:rsidRPr="00782162" w:rsidRDefault="00E251B8" w:rsidP="000F043B">
            <w:pPr>
              <w:pStyle w:val="Standard"/>
              <w:spacing w:line="276" w:lineRule="auto"/>
              <w:rPr>
                <w:color w:val="auto"/>
                <w:sz w:val="18"/>
                <w:szCs w:val="18"/>
              </w:rPr>
            </w:pPr>
            <w:r w:rsidRPr="00782162">
              <w:rPr>
                <w:color w:val="auto"/>
                <w:sz w:val="18"/>
                <w:szCs w:val="18"/>
              </w:rPr>
              <w:t>Если да – по какой статье</w:t>
            </w:r>
          </w:p>
          <w:p w:rsidR="00E251B8" w:rsidRPr="00782162" w:rsidRDefault="00E251B8" w:rsidP="000F043B">
            <w:pPr>
              <w:spacing w:line="276" w:lineRule="auto"/>
              <w:jc w:val="both"/>
              <w:rPr>
                <w:sz w:val="18"/>
                <w:szCs w:val="18"/>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sz w:val="18"/>
                <w:szCs w:val="18"/>
              </w:rPr>
            </w:pPr>
            <w:r w:rsidRPr="00782162">
              <w:rPr>
                <w:i/>
                <w:sz w:val="18"/>
                <w:szCs w:val="18"/>
                <w:u w:val="single"/>
              </w:rPr>
              <w:t xml:space="preserve">Главный бухгалтер </w:t>
            </w:r>
            <w:r w:rsidRPr="00782162">
              <w:rPr>
                <w:sz w:val="18"/>
                <w:szCs w:val="18"/>
              </w:rPr>
              <w:t>ФИО (полностью) _________________________________________________</w:t>
            </w:r>
          </w:p>
          <w:p w:rsidR="00E251B8" w:rsidRPr="00782162" w:rsidRDefault="00E251B8" w:rsidP="000F043B">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 xml:space="preserve">Дата и </w:t>
                  </w:r>
                  <w:r w:rsidRPr="00782162">
                    <w:rPr>
                      <w:sz w:val="18"/>
                      <w:szCs w:val="18"/>
                    </w:rPr>
                    <w:cr/>
                    <w:t xml:space="preserve">место </w:t>
                  </w:r>
                  <w:proofErr w:type="spellStart"/>
                  <w:r w:rsidRPr="00782162">
                    <w:rPr>
                      <w:sz w:val="18"/>
                      <w:szCs w:val="18"/>
                    </w:rPr>
                    <w:t>рожде</w:t>
                  </w:r>
                  <w:proofErr w:type="spellEnd"/>
                  <w:r w:rsidRPr="00782162">
                    <w:rPr>
                      <w:sz w:val="18"/>
                      <w:szCs w:val="18"/>
                    </w:rPr>
                    <w:cr/>
                  </w:r>
                  <w:proofErr w:type="spellStart"/>
                  <w:r w:rsidRPr="00782162">
                    <w:rPr>
                      <w:sz w:val="18"/>
                      <w:szCs w:val="18"/>
                    </w:rPr>
                    <w:t>ия</w:t>
                  </w:r>
                  <w:proofErr w:type="spellEnd"/>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bl>
          <w:p w:rsidR="00E251B8" w:rsidRPr="00782162" w:rsidRDefault="00E251B8" w:rsidP="000F043B">
            <w:pPr>
              <w:suppressAutoHyphens w:val="0"/>
              <w:spacing w:line="276" w:lineRule="auto"/>
              <w:rPr>
                <w:rFonts w:eastAsiaTheme="minorHAnsi"/>
                <w:sz w:val="22"/>
                <w:szCs w:val="22"/>
                <w:lang w:eastAsia="en-US"/>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pStyle w:val="Standard"/>
              <w:snapToGrid w:val="0"/>
              <w:spacing w:line="276" w:lineRule="auto"/>
              <w:jc w:val="both"/>
              <w:rPr>
                <w:rFonts w:eastAsia="Arial"/>
                <w:color w:val="auto"/>
                <w:sz w:val="18"/>
                <w:szCs w:val="18"/>
              </w:rPr>
            </w:pPr>
          </w:p>
          <w:p w:rsidR="00E251B8" w:rsidRPr="00782162" w:rsidRDefault="00E251B8" w:rsidP="000F043B">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spacing w:line="276" w:lineRule="auto"/>
              <w:rPr>
                <w:color w:val="auto"/>
                <w:sz w:val="18"/>
                <w:szCs w:val="18"/>
              </w:rPr>
            </w:pPr>
          </w:p>
          <w:p w:rsidR="00E251B8" w:rsidRPr="00782162" w:rsidRDefault="00E251B8" w:rsidP="000F043B">
            <w:pPr>
              <w:pStyle w:val="Standard"/>
              <w:spacing w:line="276" w:lineRule="auto"/>
              <w:rPr>
                <w:color w:val="auto"/>
                <w:sz w:val="18"/>
                <w:szCs w:val="18"/>
              </w:rPr>
            </w:pPr>
            <w:r w:rsidRPr="00782162">
              <w:rPr>
                <w:color w:val="auto"/>
                <w:sz w:val="18"/>
                <w:szCs w:val="18"/>
              </w:rPr>
              <w:t>Если да – по какой статье</w:t>
            </w:r>
          </w:p>
          <w:p w:rsidR="00E251B8" w:rsidRPr="00782162" w:rsidRDefault="00E251B8" w:rsidP="000F043B">
            <w:pPr>
              <w:pStyle w:val="Standard"/>
              <w:spacing w:line="276" w:lineRule="auto"/>
              <w:rPr>
                <w:color w:val="auto"/>
                <w:sz w:val="18"/>
                <w:szCs w:val="18"/>
              </w:rPr>
            </w:pPr>
          </w:p>
          <w:p w:rsidR="00E251B8" w:rsidRPr="00782162" w:rsidRDefault="00E251B8" w:rsidP="000F043B">
            <w:pPr>
              <w:spacing w:line="276" w:lineRule="auto"/>
              <w:jc w:val="both"/>
              <w:rPr>
                <w:sz w:val="18"/>
                <w:szCs w:val="18"/>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sz w:val="18"/>
                <w:szCs w:val="18"/>
              </w:rPr>
            </w:pPr>
            <w:r w:rsidRPr="00782162">
              <w:rPr>
                <w:i/>
                <w:sz w:val="18"/>
                <w:szCs w:val="18"/>
                <w:u w:val="single"/>
              </w:rPr>
              <w:t xml:space="preserve">Член кооператива </w:t>
            </w:r>
            <w:proofErr w:type="gramStart"/>
            <w:r w:rsidRPr="00782162">
              <w:rPr>
                <w:i/>
                <w:sz w:val="18"/>
                <w:szCs w:val="18"/>
                <w:u w:val="single"/>
              </w:rPr>
              <w:t xml:space="preserve">1  </w:t>
            </w:r>
            <w:r w:rsidRPr="00782162">
              <w:rPr>
                <w:sz w:val="18"/>
                <w:szCs w:val="18"/>
              </w:rPr>
              <w:t>ФИО</w:t>
            </w:r>
            <w:proofErr w:type="gramEnd"/>
            <w:r w:rsidRPr="00782162">
              <w:rPr>
                <w:sz w:val="18"/>
                <w:szCs w:val="18"/>
              </w:rPr>
              <w:t xml:space="preserve"> (полностью) __________________________________________________</w:t>
            </w:r>
          </w:p>
          <w:p w:rsidR="00E251B8" w:rsidRPr="00782162" w:rsidRDefault="00E251B8" w:rsidP="000F043B">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Документ, удостоверяю</w:t>
                  </w:r>
                  <w:r w:rsidRPr="00782162">
                    <w:rPr>
                      <w:sz w:val="18"/>
                      <w:szCs w:val="18"/>
                    </w:rPr>
                    <w:cr/>
                  </w:r>
                  <w:proofErr w:type="spellStart"/>
                  <w:r w:rsidRPr="00782162">
                    <w:rPr>
                      <w:sz w:val="18"/>
                      <w:szCs w:val="18"/>
                    </w:rPr>
                    <w:t>ий</w:t>
                  </w:r>
                  <w:proofErr w:type="spellEnd"/>
                  <w:r w:rsidRPr="00782162">
                    <w:rPr>
                      <w:sz w:val="18"/>
                      <w:szCs w:val="18"/>
                    </w:rPr>
                    <w:t xml:space="preserve"> личность</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bl>
          <w:p w:rsidR="00E251B8" w:rsidRPr="00782162" w:rsidRDefault="00E251B8" w:rsidP="000F043B">
            <w:pPr>
              <w:suppressAutoHyphens w:val="0"/>
              <w:spacing w:line="276" w:lineRule="auto"/>
              <w:rPr>
                <w:rFonts w:eastAsiaTheme="minorHAnsi"/>
                <w:sz w:val="22"/>
                <w:szCs w:val="22"/>
                <w:lang w:eastAsia="en-US"/>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pStyle w:val="Standard"/>
              <w:snapToGrid w:val="0"/>
              <w:spacing w:line="276" w:lineRule="auto"/>
              <w:jc w:val="both"/>
              <w:rPr>
                <w:rFonts w:eastAsia="Arial"/>
                <w:color w:val="auto"/>
                <w:sz w:val="18"/>
                <w:szCs w:val="18"/>
              </w:rPr>
            </w:pPr>
          </w:p>
          <w:p w:rsidR="00E251B8" w:rsidRPr="00782162" w:rsidRDefault="00E251B8" w:rsidP="000F043B">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spacing w:line="276" w:lineRule="auto"/>
              <w:rPr>
                <w:color w:val="auto"/>
                <w:sz w:val="18"/>
                <w:szCs w:val="18"/>
              </w:rPr>
            </w:pPr>
          </w:p>
          <w:p w:rsidR="00E251B8" w:rsidRPr="00782162" w:rsidRDefault="00E251B8" w:rsidP="000F043B">
            <w:pPr>
              <w:pStyle w:val="Standard"/>
              <w:spacing w:line="276" w:lineRule="auto"/>
              <w:rPr>
                <w:color w:val="auto"/>
                <w:sz w:val="18"/>
                <w:szCs w:val="18"/>
              </w:rPr>
            </w:pPr>
            <w:r w:rsidRPr="00782162">
              <w:rPr>
                <w:color w:val="auto"/>
                <w:sz w:val="18"/>
                <w:szCs w:val="18"/>
              </w:rPr>
              <w:t>Если да – по какой статье</w:t>
            </w:r>
          </w:p>
          <w:p w:rsidR="00E251B8" w:rsidRPr="00782162" w:rsidRDefault="00E251B8" w:rsidP="000F043B">
            <w:pPr>
              <w:pStyle w:val="Standard"/>
              <w:spacing w:line="276" w:lineRule="auto"/>
              <w:rPr>
                <w:color w:val="auto"/>
                <w:sz w:val="18"/>
                <w:szCs w:val="18"/>
              </w:rPr>
            </w:pPr>
          </w:p>
          <w:p w:rsidR="00E251B8" w:rsidRPr="00782162" w:rsidRDefault="00E251B8" w:rsidP="000F043B">
            <w:pPr>
              <w:spacing w:line="276" w:lineRule="auto"/>
              <w:jc w:val="both"/>
              <w:rPr>
                <w:sz w:val="18"/>
                <w:szCs w:val="18"/>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sz w:val="18"/>
                <w:szCs w:val="18"/>
              </w:rPr>
            </w:pPr>
            <w:r w:rsidRPr="00782162">
              <w:rPr>
                <w:i/>
                <w:sz w:val="18"/>
                <w:szCs w:val="18"/>
                <w:u w:val="single"/>
              </w:rPr>
              <w:t xml:space="preserve">Член кооператива </w:t>
            </w:r>
            <w:proofErr w:type="gramStart"/>
            <w:r w:rsidRPr="00782162">
              <w:rPr>
                <w:i/>
                <w:sz w:val="18"/>
                <w:szCs w:val="18"/>
                <w:u w:val="single"/>
              </w:rPr>
              <w:t xml:space="preserve">2  </w:t>
            </w:r>
            <w:r w:rsidRPr="00782162">
              <w:rPr>
                <w:sz w:val="18"/>
                <w:szCs w:val="18"/>
              </w:rPr>
              <w:t>ФИО</w:t>
            </w:r>
            <w:proofErr w:type="gramEnd"/>
            <w:r w:rsidRPr="00782162">
              <w:rPr>
                <w:sz w:val="18"/>
                <w:szCs w:val="18"/>
              </w:rPr>
              <w:t xml:space="preserve"> (полностью) _________________________________________________</w:t>
            </w:r>
          </w:p>
          <w:p w:rsidR="00E251B8" w:rsidRPr="00782162" w:rsidRDefault="00E251B8" w:rsidP="000F043B">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Дата рождения</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Документ, у</w:t>
                  </w:r>
                  <w:r w:rsidRPr="00782162">
                    <w:rPr>
                      <w:sz w:val="18"/>
                      <w:szCs w:val="18"/>
                    </w:rPr>
                    <w:cr/>
                  </w:r>
                  <w:proofErr w:type="spellStart"/>
                  <w:r w:rsidRPr="00782162">
                    <w:rPr>
                      <w:sz w:val="18"/>
                      <w:szCs w:val="18"/>
                    </w:rPr>
                    <w:t>остоверяющий</w:t>
                  </w:r>
                  <w:proofErr w:type="spellEnd"/>
                  <w:r w:rsidRPr="00782162">
                    <w:rPr>
                      <w:sz w:val="18"/>
                      <w:szCs w:val="18"/>
                    </w:rPr>
                    <w:t xml:space="preserve"> личность</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 xml:space="preserve">Адрес места </w:t>
                  </w:r>
                  <w:proofErr w:type="spellStart"/>
                  <w:r w:rsidRPr="00782162">
                    <w:rPr>
                      <w:sz w:val="18"/>
                      <w:szCs w:val="18"/>
                    </w:rPr>
                    <w:t>жительс</w:t>
                  </w:r>
                  <w:proofErr w:type="spellEnd"/>
                  <w:r w:rsidRPr="00782162">
                    <w:rPr>
                      <w:sz w:val="18"/>
                      <w:szCs w:val="18"/>
                    </w:rPr>
                    <w:cr/>
                  </w:r>
                  <w:proofErr w:type="spellStart"/>
                  <w:r w:rsidRPr="00782162">
                    <w:rPr>
                      <w:sz w:val="18"/>
                      <w:szCs w:val="18"/>
                    </w:rPr>
                    <w:t>ва</w:t>
                  </w:r>
                  <w:proofErr w:type="spellEnd"/>
                  <w:r w:rsidRPr="00782162">
                    <w:rPr>
                      <w:sz w:val="18"/>
                      <w:szCs w:val="18"/>
                    </w:rPr>
                    <w:t xml:space="preserve"> (регистрации)</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ИНН</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bl>
          <w:p w:rsidR="00E251B8" w:rsidRPr="00782162" w:rsidRDefault="00E251B8" w:rsidP="000F043B">
            <w:pPr>
              <w:suppressAutoHyphens w:val="0"/>
              <w:spacing w:line="276" w:lineRule="auto"/>
              <w:rPr>
                <w:rFonts w:eastAsiaTheme="minorHAnsi"/>
                <w:sz w:val="22"/>
                <w:szCs w:val="22"/>
                <w:lang w:eastAsia="en-US"/>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pStyle w:val="Standard"/>
              <w:snapToGrid w:val="0"/>
              <w:spacing w:line="276" w:lineRule="auto"/>
              <w:jc w:val="both"/>
              <w:rPr>
                <w:rFonts w:eastAsia="Arial"/>
                <w:color w:val="auto"/>
                <w:sz w:val="18"/>
                <w:szCs w:val="18"/>
              </w:rPr>
            </w:pPr>
          </w:p>
          <w:p w:rsidR="00E251B8" w:rsidRPr="00782162" w:rsidRDefault="00E251B8" w:rsidP="000F043B">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spacing w:line="276" w:lineRule="auto"/>
              <w:rPr>
                <w:color w:val="auto"/>
                <w:sz w:val="18"/>
                <w:szCs w:val="18"/>
              </w:rPr>
            </w:pPr>
          </w:p>
          <w:p w:rsidR="00E251B8" w:rsidRPr="00782162" w:rsidRDefault="00E251B8" w:rsidP="000F043B">
            <w:pPr>
              <w:pStyle w:val="Standard"/>
              <w:spacing w:line="276" w:lineRule="auto"/>
              <w:rPr>
                <w:color w:val="auto"/>
                <w:sz w:val="18"/>
                <w:szCs w:val="18"/>
              </w:rPr>
            </w:pPr>
            <w:r w:rsidRPr="00782162">
              <w:rPr>
                <w:color w:val="auto"/>
                <w:sz w:val="18"/>
                <w:szCs w:val="18"/>
              </w:rPr>
              <w:t>Если да – по какой статье</w:t>
            </w:r>
          </w:p>
          <w:p w:rsidR="00E251B8" w:rsidRPr="00782162" w:rsidRDefault="00E251B8" w:rsidP="000F043B">
            <w:pPr>
              <w:pStyle w:val="Standard"/>
              <w:spacing w:line="276" w:lineRule="auto"/>
              <w:rPr>
                <w:color w:val="auto"/>
                <w:sz w:val="18"/>
                <w:szCs w:val="18"/>
              </w:rPr>
            </w:pPr>
          </w:p>
          <w:p w:rsidR="00E251B8" w:rsidRPr="00782162" w:rsidRDefault="00E251B8" w:rsidP="000F043B">
            <w:pPr>
              <w:spacing w:line="276" w:lineRule="auto"/>
              <w:jc w:val="both"/>
              <w:rPr>
                <w:sz w:val="18"/>
                <w:szCs w:val="18"/>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sz w:val="18"/>
                <w:szCs w:val="18"/>
              </w:rPr>
            </w:pPr>
            <w:r w:rsidRPr="00782162">
              <w:rPr>
                <w:i/>
                <w:sz w:val="18"/>
                <w:szCs w:val="18"/>
                <w:u w:val="single"/>
              </w:rPr>
              <w:t xml:space="preserve">Член кооператива </w:t>
            </w:r>
            <w:proofErr w:type="gramStart"/>
            <w:r w:rsidRPr="00782162">
              <w:rPr>
                <w:i/>
                <w:sz w:val="18"/>
                <w:szCs w:val="18"/>
                <w:u w:val="single"/>
              </w:rPr>
              <w:t xml:space="preserve">3  </w:t>
            </w:r>
            <w:r w:rsidRPr="00782162">
              <w:rPr>
                <w:sz w:val="18"/>
                <w:szCs w:val="18"/>
              </w:rPr>
              <w:t>ФИО</w:t>
            </w:r>
            <w:proofErr w:type="gramEnd"/>
            <w:r w:rsidRPr="00782162">
              <w:rPr>
                <w:sz w:val="18"/>
                <w:szCs w:val="18"/>
              </w:rPr>
              <w:t xml:space="preserve"> (полностью) _________________________________________________</w:t>
            </w:r>
          </w:p>
          <w:p w:rsidR="00E251B8" w:rsidRPr="00782162" w:rsidRDefault="00E251B8" w:rsidP="000F043B">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Адрес</w:t>
                  </w:r>
                  <w:r w:rsidRPr="00782162">
                    <w:rPr>
                      <w:sz w:val="18"/>
                      <w:szCs w:val="18"/>
                    </w:rPr>
                    <w:cr/>
                    <w:t>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framePr w:hSpace="180" w:wrap="around" w:vAnchor="text" w:hAnchor="margin" w:xAlign="center" w:y="167"/>
                    <w:snapToGrid w:val="0"/>
                    <w:spacing w:line="276" w:lineRule="auto"/>
                    <w:rPr>
                      <w:sz w:val="18"/>
                      <w:szCs w:val="18"/>
                    </w:rPr>
                  </w:pPr>
                  <w:r w:rsidRPr="00782162">
                    <w:rPr>
                      <w:sz w:val="18"/>
                      <w:szCs w:val="18"/>
                    </w:rPr>
                    <w:t>ИНН/СНИ</w:t>
                  </w:r>
                  <w:r w:rsidRPr="00782162">
                    <w:rPr>
                      <w:sz w:val="18"/>
                      <w:szCs w:val="18"/>
                    </w:rPr>
                    <w:cr/>
                    <w:t>С</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framePr w:hSpace="180" w:wrap="around" w:vAnchor="text" w:hAnchor="margin" w:xAlign="center" w:y="167"/>
                    <w:snapToGrid w:val="0"/>
                    <w:spacing w:line="276" w:lineRule="auto"/>
                    <w:rPr>
                      <w:i/>
                      <w:sz w:val="18"/>
                      <w:szCs w:val="18"/>
                      <w:u w:val="single"/>
                    </w:rPr>
                  </w:pPr>
                </w:p>
              </w:tc>
            </w:tr>
          </w:tbl>
          <w:p w:rsidR="00E251B8" w:rsidRPr="00782162" w:rsidRDefault="00E251B8" w:rsidP="000F043B">
            <w:pPr>
              <w:suppressAutoHyphens w:val="0"/>
              <w:spacing w:line="276" w:lineRule="auto"/>
              <w:rPr>
                <w:rFonts w:eastAsiaTheme="minorHAnsi"/>
                <w:sz w:val="22"/>
                <w:szCs w:val="22"/>
                <w:lang w:eastAsia="en-US"/>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pStyle w:val="Standard"/>
              <w:snapToGrid w:val="0"/>
              <w:spacing w:line="276" w:lineRule="auto"/>
              <w:jc w:val="both"/>
              <w:rPr>
                <w:rFonts w:eastAsia="Arial"/>
                <w:color w:val="auto"/>
                <w:sz w:val="18"/>
                <w:szCs w:val="18"/>
              </w:rPr>
            </w:pPr>
          </w:p>
          <w:p w:rsidR="00E251B8" w:rsidRPr="00782162" w:rsidRDefault="00E251B8" w:rsidP="000F043B">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spacing w:line="276" w:lineRule="auto"/>
              <w:rPr>
                <w:color w:val="auto"/>
                <w:sz w:val="18"/>
                <w:szCs w:val="18"/>
              </w:rPr>
            </w:pPr>
          </w:p>
          <w:p w:rsidR="00E251B8" w:rsidRPr="00782162" w:rsidRDefault="00E251B8" w:rsidP="000F043B">
            <w:pPr>
              <w:pStyle w:val="Standard"/>
              <w:spacing w:line="276" w:lineRule="auto"/>
              <w:rPr>
                <w:color w:val="auto"/>
                <w:sz w:val="18"/>
                <w:szCs w:val="18"/>
              </w:rPr>
            </w:pPr>
            <w:r w:rsidRPr="00782162">
              <w:rPr>
                <w:color w:val="auto"/>
                <w:sz w:val="18"/>
                <w:szCs w:val="18"/>
              </w:rPr>
              <w:t>Если да – по какой статье</w:t>
            </w:r>
          </w:p>
          <w:p w:rsidR="00E251B8" w:rsidRPr="00782162" w:rsidRDefault="00E251B8" w:rsidP="000F043B">
            <w:pPr>
              <w:spacing w:line="276" w:lineRule="auto"/>
              <w:jc w:val="both"/>
              <w:rPr>
                <w:sz w:val="18"/>
                <w:szCs w:val="18"/>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i/>
                <w:sz w:val="18"/>
                <w:szCs w:val="18"/>
                <w:u w:val="single"/>
              </w:rPr>
            </w:pPr>
          </w:p>
          <w:p w:rsidR="00E251B8" w:rsidRPr="00782162" w:rsidRDefault="00E251B8" w:rsidP="000F043B">
            <w:pPr>
              <w:snapToGrid w:val="0"/>
              <w:spacing w:line="276" w:lineRule="auto"/>
              <w:rPr>
                <w:sz w:val="18"/>
                <w:szCs w:val="18"/>
              </w:rPr>
            </w:pPr>
            <w:r w:rsidRPr="00782162">
              <w:rPr>
                <w:i/>
                <w:sz w:val="18"/>
                <w:szCs w:val="18"/>
                <w:u w:val="single"/>
              </w:rPr>
              <w:t xml:space="preserve">Член кооператива 4 </w:t>
            </w:r>
            <w:r w:rsidRPr="00782162">
              <w:rPr>
                <w:sz w:val="18"/>
                <w:szCs w:val="18"/>
              </w:rPr>
              <w:t>ФИО (полностью) _________________________________________________</w:t>
            </w:r>
          </w:p>
          <w:p w:rsidR="00E251B8" w:rsidRPr="00782162" w:rsidRDefault="00E251B8" w:rsidP="000F043B">
            <w:pPr>
              <w:snapToGrid w:val="0"/>
              <w:spacing w:line="276" w:lineRule="auto"/>
              <w:rPr>
                <w:i/>
                <w:sz w:val="18"/>
                <w:szCs w:val="18"/>
                <w:u w:val="single"/>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r w:rsidRPr="00782162">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r w:rsidRPr="00782162">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r w:rsidRPr="00782162">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bl>
          <w:p w:rsidR="00E251B8" w:rsidRPr="00782162" w:rsidRDefault="00E251B8" w:rsidP="000F043B">
            <w:pPr>
              <w:snapToGrid w:val="0"/>
              <w:spacing w:line="276" w:lineRule="auto"/>
              <w:rPr>
                <w:i/>
                <w:sz w:val="18"/>
                <w:szCs w:val="18"/>
                <w:u w:val="single"/>
              </w:rPr>
            </w:pPr>
          </w:p>
          <w:p w:rsidR="00E251B8" w:rsidRPr="00782162" w:rsidRDefault="00E251B8" w:rsidP="000F043B">
            <w:pPr>
              <w:snapToGrid w:val="0"/>
              <w:spacing w:line="276" w:lineRule="auto"/>
              <w:rPr>
                <w:sz w:val="18"/>
                <w:szCs w:val="18"/>
              </w:rPr>
            </w:pPr>
            <w:r w:rsidRPr="00782162">
              <w:rPr>
                <w:i/>
                <w:sz w:val="18"/>
                <w:szCs w:val="18"/>
                <w:u w:val="single"/>
              </w:rPr>
              <w:t xml:space="preserve">Член кооператива </w:t>
            </w:r>
            <w:proofErr w:type="gramStart"/>
            <w:r w:rsidRPr="00782162">
              <w:rPr>
                <w:i/>
                <w:sz w:val="18"/>
                <w:szCs w:val="18"/>
                <w:u w:val="single"/>
              </w:rPr>
              <w:t xml:space="preserve">5  </w:t>
            </w:r>
            <w:r w:rsidRPr="00782162">
              <w:rPr>
                <w:sz w:val="18"/>
                <w:szCs w:val="18"/>
              </w:rPr>
              <w:t>ФИО</w:t>
            </w:r>
            <w:proofErr w:type="gramEnd"/>
            <w:r w:rsidRPr="00782162">
              <w:rPr>
                <w:sz w:val="18"/>
                <w:szCs w:val="18"/>
              </w:rPr>
              <w:t xml:space="preserve"> (полностью) _________________________________________________</w:t>
            </w:r>
          </w:p>
          <w:p w:rsidR="00E251B8" w:rsidRPr="00782162" w:rsidRDefault="00E251B8" w:rsidP="000F043B">
            <w:pPr>
              <w:snapToGrid w:val="0"/>
              <w:spacing w:line="276" w:lineRule="auto"/>
              <w:rPr>
                <w:i/>
                <w:sz w:val="18"/>
                <w:szCs w:val="18"/>
                <w:u w:val="single"/>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p w:rsidR="00E251B8" w:rsidRPr="00782162" w:rsidRDefault="00E251B8" w:rsidP="000F043B">
            <w:pPr>
              <w:snapToGrid w:val="0"/>
              <w:spacing w:line="276" w:lineRule="auto"/>
              <w:rPr>
                <w:i/>
                <w:sz w:val="18"/>
                <w:szCs w:val="18"/>
                <w:u w:val="single"/>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19"/>
            </w:tblGrid>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r w:rsidRPr="00782162">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proofErr w:type="gramStart"/>
                  <w:r w:rsidRPr="00782162">
                    <w:rPr>
                      <w:sz w:val="18"/>
                      <w:szCs w:val="18"/>
                    </w:rPr>
                    <w:t>Дата  и</w:t>
                  </w:r>
                  <w:proofErr w:type="gramEnd"/>
                  <w:r w:rsidRPr="00782162">
                    <w:rPr>
                      <w:sz w:val="18"/>
                      <w:szCs w:val="18"/>
                    </w:rPr>
                    <w:t xml:space="preserve"> место</w:t>
                  </w:r>
                  <w:r w:rsidRPr="00782162">
                    <w:rPr>
                      <w:sz w:val="18"/>
                      <w:szCs w:val="18"/>
                    </w:rPr>
                    <w:cr/>
                    <w:t>рождения</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r w:rsidRPr="00782162">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r w:rsidRPr="00782162">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r w:rsidR="00782162" w:rsidRPr="00782162" w:rsidTr="000F043B">
              <w:tc>
                <w:tcPr>
                  <w:tcW w:w="290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782162">
                  <w:pPr>
                    <w:framePr w:hSpace="180" w:wrap="around" w:vAnchor="text" w:hAnchor="margin" w:xAlign="center" w:y="167"/>
                    <w:snapToGrid w:val="0"/>
                    <w:spacing w:line="276" w:lineRule="auto"/>
                    <w:rPr>
                      <w:sz w:val="18"/>
                      <w:szCs w:val="18"/>
                    </w:rPr>
                  </w:pPr>
                  <w:r w:rsidRPr="00782162">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E251B8" w:rsidRPr="00782162" w:rsidRDefault="00E251B8" w:rsidP="00782162">
                  <w:pPr>
                    <w:framePr w:hSpace="180" w:wrap="around" w:vAnchor="text" w:hAnchor="margin" w:xAlign="center" w:y="167"/>
                    <w:snapToGrid w:val="0"/>
                    <w:spacing w:line="276" w:lineRule="auto"/>
                    <w:rPr>
                      <w:i/>
                      <w:sz w:val="18"/>
                      <w:szCs w:val="18"/>
                      <w:u w:val="single"/>
                    </w:rPr>
                  </w:pPr>
                </w:p>
              </w:tc>
            </w:tr>
          </w:tbl>
          <w:p w:rsidR="00E251B8" w:rsidRPr="00782162" w:rsidRDefault="00E251B8" w:rsidP="000F043B">
            <w:pPr>
              <w:snapToGrid w:val="0"/>
              <w:spacing w:line="276" w:lineRule="auto"/>
              <w:rPr>
                <w:i/>
                <w:sz w:val="18"/>
                <w:szCs w:val="18"/>
                <w:u w:val="single"/>
              </w:rPr>
            </w:pPr>
          </w:p>
          <w:p w:rsidR="00E251B8" w:rsidRPr="00782162" w:rsidRDefault="00E251B8" w:rsidP="000F043B">
            <w:pPr>
              <w:snapToGrid w:val="0"/>
              <w:spacing w:line="276" w:lineRule="auto"/>
              <w:rPr>
                <w:sz w:val="18"/>
                <w:szCs w:val="18"/>
              </w:rPr>
            </w:pPr>
            <w:r w:rsidRPr="00782162">
              <w:rPr>
                <w:i/>
                <w:sz w:val="18"/>
                <w:szCs w:val="18"/>
                <w:u w:val="single"/>
              </w:rPr>
              <w:t xml:space="preserve">Контактное лицо </w:t>
            </w:r>
            <w:r w:rsidRPr="00782162">
              <w:rPr>
                <w:sz w:val="18"/>
                <w:szCs w:val="18"/>
              </w:rPr>
              <w:t>ФИО (полностью) _________________________________________________</w:t>
            </w:r>
          </w:p>
          <w:p w:rsidR="00E251B8" w:rsidRPr="00782162" w:rsidRDefault="00E251B8" w:rsidP="000F043B">
            <w:pPr>
              <w:spacing w:line="276" w:lineRule="auto"/>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i/>
                <w:sz w:val="18"/>
                <w:szCs w:val="18"/>
                <w:u w:val="single"/>
              </w:rPr>
            </w:pPr>
          </w:p>
          <w:p w:rsidR="00E251B8" w:rsidRPr="00782162" w:rsidRDefault="00E251B8" w:rsidP="000F043B">
            <w:pPr>
              <w:snapToGrid w:val="0"/>
              <w:spacing w:line="276" w:lineRule="auto"/>
              <w:rPr>
                <w:i/>
                <w:sz w:val="18"/>
                <w:szCs w:val="18"/>
                <w:u w:val="single"/>
              </w:rPr>
            </w:pPr>
          </w:p>
          <w:p w:rsidR="00E251B8" w:rsidRPr="00782162" w:rsidRDefault="00E251B8" w:rsidP="000F043B">
            <w:pPr>
              <w:spacing w:line="276" w:lineRule="auto"/>
              <w:jc w:val="both"/>
              <w:rPr>
                <w:rFonts w:eastAsia="Calibri"/>
                <w:lang w:eastAsia="en-US"/>
              </w:rPr>
            </w:pPr>
            <w:r w:rsidRPr="00782162">
              <w:rPr>
                <w:b/>
                <w:sz w:val="18"/>
                <w:szCs w:val="18"/>
                <w:highlight w:val="lightGray"/>
              </w:rPr>
              <w:t xml:space="preserve">Сведения о  </w:t>
            </w:r>
            <w:proofErr w:type="spellStart"/>
            <w:r w:rsidRPr="00782162">
              <w:rPr>
                <w:b/>
                <w:sz w:val="18"/>
                <w:szCs w:val="18"/>
                <w:highlight w:val="lightGray"/>
              </w:rPr>
              <w:t>бенефициарном</w:t>
            </w:r>
            <w:proofErr w:type="spellEnd"/>
            <w:r w:rsidRPr="00782162">
              <w:rPr>
                <w:b/>
                <w:sz w:val="18"/>
                <w:szCs w:val="18"/>
                <w:highlight w:val="lightGray"/>
              </w:rPr>
              <w:t xml:space="preserve"> владельце юридического лица,  ( </w:t>
            </w:r>
            <w:r w:rsidRPr="00782162">
              <w:rPr>
                <w:rFonts w:eastAsia="Calibri"/>
                <w:b/>
                <w:sz w:val="18"/>
                <w:szCs w:val="18"/>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i/>
                <w:sz w:val="18"/>
                <w:szCs w:val="18"/>
                <w:u w:val="single"/>
              </w:rPr>
            </w:pPr>
          </w:p>
          <w:p w:rsidR="00E251B8" w:rsidRPr="00782162" w:rsidRDefault="00E251B8" w:rsidP="000F043B">
            <w:pPr>
              <w:snapToGrid w:val="0"/>
              <w:spacing w:line="276" w:lineRule="auto"/>
              <w:rPr>
                <w:i/>
                <w:sz w:val="18"/>
                <w:szCs w:val="18"/>
                <w:u w:val="single"/>
              </w:rPr>
            </w:pPr>
            <w:proofErr w:type="gramStart"/>
            <w:r w:rsidRPr="00782162">
              <w:rPr>
                <w:i/>
                <w:sz w:val="18"/>
                <w:szCs w:val="18"/>
                <w:u w:val="single"/>
              </w:rPr>
              <w:t xml:space="preserve">Количество  </w:t>
            </w:r>
            <w:proofErr w:type="spellStart"/>
            <w:r w:rsidRPr="00782162">
              <w:rPr>
                <w:i/>
                <w:sz w:val="18"/>
                <w:szCs w:val="18"/>
                <w:u w:val="single"/>
              </w:rPr>
              <w:t>бенефициарных</w:t>
            </w:r>
            <w:proofErr w:type="spellEnd"/>
            <w:proofErr w:type="gramEnd"/>
            <w:r w:rsidRPr="00782162">
              <w:rPr>
                <w:i/>
                <w:sz w:val="18"/>
                <w:szCs w:val="18"/>
                <w:u w:val="single"/>
              </w:rPr>
              <w:t xml:space="preserve"> владельцев______________ ( на каждого заполняется отдельная анкета)</w:t>
            </w:r>
          </w:p>
          <w:p w:rsidR="00E251B8" w:rsidRPr="00782162" w:rsidRDefault="00E251B8" w:rsidP="000F043B">
            <w:pPr>
              <w:snapToGrid w:val="0"/>
              <w:spacing w:line="276" w:lineRule="auto"/>
              <w:rPr>
                <w:i/>
                <w:sz w:val="18"/>
                <w:szCs w:val="18"/>
                <w:u w:val="single"/>
              </w:rPr>
            </w:pPr>
          </w:p>
          <w:p w:rsidR="00E251B8" w:rsidRPr="00782162" w:rsidRDefault="00E251B8" w:rsidP="000F043B">
            <w:pPr>
              <w:snapToGrid w:val="0"/>
              <w:spacing w:line="276" w:lineRule="auto"/>
              <w:rPr>
                <w:i/>
                <w:sz w:val="18"/>
                <w:szCs w:val="18"/>
                <w:u w:val="single"/>
              </w:rPr>
            </w:pPr>
          </w:p>
        </w:tc>
      </w:tr>
      <w:tr w:rsidR="00782162" w:rsidRPr="00782162" w:rsidTr="000F043B">
        <w:tc>
          <w:tcPr>
            <w:tcW w:w="1076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pStyle w:val="Standard"/>
              <w:spacing w:line="276" w:lineRule="auto"/>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spacing w:line="276" w:lineRule="auto"/>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spacing w:line="276" w:lineRule="auto"/>
              <w:rPr>
                <w:color w:val="auto"/>
                <w:sz w:val="18"/>
                <w:szCs w:val="18"/>
              </w:rPr>
            </w:pPr>
          </w:p>
          <w:p w:rsidR="00E251B8" w:rsidRPr="00782162" w:rsidRDefault="00E251B8" w:rsidP="000F043B">
            <w:pPr>
              <w:pStyle w:val="Standard"/>
              <w:spacing w:line="276" w:lineRule="auto"/>
              <w:rPr>
                <w:color w:val="auto"/>
                <w:sz w:val="18"/>
                <w:szCs w:val="18"/>
              </w:rPr>
            </w:pPr>
            <w:r w:rsidRPr="00782162">
              <w:rPr>
                <w:color w:val="auto"/>
                <w:sz w:val="18"/>
                <w:szCs w:val="18"/>
              </w:rPr>
              <w:t>Если да – по какой статье</w:t>
            </w:r>
          </w:p>
          <w:p w:rsidR="00E251B8" w:rsidRPr="00782162" w:rsidRDefault="00E251B8" w:rsidP="000F043B">
            <w:pPr>
              <w:snapToGrid w:val="0"/>
              <w:spacing w:line="276" w:lineRule="auto"/>
              <w:rPr>
                <w:i/>
                <w:sz w:val="18"/>
                <w:szCs w:val="18"/>
                <w:u w:val="single"/>
              </w:rPr>
            </w:pPr>
          </w:p>
        </w:tc>
      </w:tr>
    </w:tbl>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 xml:space="preserve">2.Отношения Заявителя с банками и заемные средства  </w:t>
      </w:r>
    </w:p>
    <w:tbl>
      <w:tblPr>
        <w:tblW w:w="10632" w:type="dxa"/>
        <w:tblInd w:w="108" w:type="dxa"/>
        <w:tblLayout w:type="fixed"/>
        <w:tblLook w:val="04A0" w:firstRow="1" w:lastRow="0" w:firstColumn="1" w:lastColumn="0" w:noHBand="0" w:noVBand="1"/>
      </w:tblPr>
      <w:tblGrid>
        <w:gridCol w:w="1725"/>
        <w:gridCol w:w="1440"/>
        <w:gridCol w:w="1260"/>
        <w:gridCol w:w="560"/>
        <w:gridCol w:w="520"/>
        <w:gridCol w:w="1440"/>
        <w:gridCol w:w="3687"/>
      </w:tblGrid>
      <w:tr w:rsidR="00782162" w:rsidRPr="00782162" w:rsidTr="000F043B">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tabs>
                <w:tab w:val="left" w:pos="360"/>
              </w:tabs>
              <w:snapToGrid w:val="0"/>
              <w:spacing w:line="276" w:lineRule="auto"/>
              <w:ind w:right="-143"/>
              <w:rPr>
                <w:b/>
                <w:sz w:val="18"/>
                <w:szCs w:val="18"/>
              </w:rPr>
            </w:pPr>
            <w:r w:rsidRPr="00782162">
              <w:rPr>
                <w:b/>
                <w:sz w:val="18"/>
                <w:szCs w:val="18"/>
              </w:rPr>
              <w:t>Сведения о действующих банковских кредитах:</w:t>
            </w:r>
          </w:p>
        </w:tc>
      </w:tr>
      <w:tr w:rsidR="00782162" w:rsidRPr="00782162" w:rsidTr="000F043B">
        <w:tc>
          <w:tcPr>
            <w:tcW w:w="1725"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 xml:space="preserve">Сумма кредита и процентная </w:t>
            </w:r>
            <w:proofErr w:type="spellStart"/>
            <w:proofErr w:type="gramStart"/>
            <w:r w:rsidRPr="00782162">
              <w:rPr>
                <w:sz w:val="18"/>
                <w:szCs w:val="18"/>
              </w:rPr>
              <w:t>ставка,в</w:t>
            </w:r>
            <w:proofErr w:type="spellEnd"/>
            <w:proofErr w:type="gramEnd"/>
            <w:r w:rsidRPr="00782162">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 xml:space="preserve">Сумма текущей </w:t>
            </w:r>
            <w:proofErr w:type="gramStart"/>
            <w:r w:rsidRPr="00782162">
              <w:rPr>
                <w:sz w:val="18"/>
                <w:szCs w:val="18"/>
              </w:rPr>
              <w:t>задолжен-</w:t>
            </w:r>
            <w:proofErr w:type="spellStart"/>
            <w:r w:rsidRPr="00782162">
              <w:rPr>
                <w:sz w:val="18"/>
                <w:szCs w:val="18"/>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Дата возврата</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 xml:space="preserve">Вид обеспечения (залог основных средств, товаров в обороте, имущества, поручительство </w:t>
            </w:r>
            <w:proofErr w:type="spellStart"/>
            <w:r w:rsidRPr="00782162">
              <w:rPr>
                <w:sz w:val="18"/>
                <w:szCs w:val="18"/>
              </w:rPr>
              <w:t>и.т.п</w:t>
            </w:r>
            <w:proofErr w:type="spellEnd"/>
            <w:r w:rsidRPr="00782162">
              <w:rPr>
                <w:sz w:val="18"/>
                <w:szCs w:val="18"/>
              </w:rPr>
              <w:t xml:space="preserve">.) </w:t>
            </w: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tabs>
                <w:tab w:val="left" w:pos="360"/>
              </w:tabs>
              <w:snapToGrid w:val="0"/>
              <w:spacing w:line="276" w:lineRule="auto"/>
              <w:ind w:right="-143"/>
              <w:rPr>
                <w:b/>
                <w:sz w:val="18"/>
                <w:szCs w:val="18"/>
              </w:rPr>
            </w:pPr>
            <w:r w:rsidRPr="00782162">
              <w:rPr>
                <w:b/>
                <w:sz w:val="18"/>
                <w:szCs w:val="18"/>
              </w:rPr>
              <w:t>Заемные средства (кроме кредитов банков), за счет которых работает:</w:t>
            </w:r>
          </w:p>
        </w:tc>
      </w:tr>
      <w:tr w:rsidR="00782162" w:rsidRPr="00782162" w:rsidTr="000F043B">
        <w:trPr>
          <w:cantSplit/>
        </w:trPr>
        <w:tc>
          <w:tcPr>
            <w:tcW w:w="4425" w:type="dxa"/>
            <w:gridSpan w:val="3"/>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Сумма предоставленных средств</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Срок возврата</w:t>
            </w:r>
          </w:p>
        </w:tc>
      </w:tr>
      <w:tr w:rsidR="00782162" w:rsidRPr="00782162" w:rsidTr="000F043B">
        <w:trPr>
          <w:cantSplit/>
        </w:trPr>
        <w:tc>
          <w:tcPr>
            <w:tcW w:w="4425"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cantSplit/>
        </w:trPr>
        <w:tc>
          <w:tcPr>
            <w:tcW w:w="4425"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cantSplit/>
        </w:trPr>
        <w:tc>
          <w:tcPr>
            <w:tcW w:w="4425"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4985" w:type="dxa"/>
            <w:gridSpan w:val="4"/>
            <w:tcBorders>
              <w:top w:val="single" w:sz="4" w:space="0" w:color="000000"/>
              <w:left w:val="single" w:sz="4" w:space="0" w:color="000000"/>
              <w:bottom w:val="single" w:sz="4" w:space="0" w:color="000000"/>
              <w:right w:val="nil"/>
            </w:tcBorders>
            <w:shd w:val="clear" w:color="auto" w:fill="E5E5E5"/>
            <w:hideMark/>
          </w:tcPr>
          <w:p w:rsidR="00E251B8" w:rsidRPr="00782162" w:rsidRDefault="00E251B8" w:rsidP="000F043B">
            <w:pPr>
              <w:snapToGrid w:val="0"/>
              <w:spacing w:line="276" w:lineRule="auto"/>
              <w:jc w:val="both"/>
              <w:rPr>
                <w:b/>
                <w:sz w:val="18"/>
                <w:szCs w:val="18"/>
              </w:rPr>
            </w:pPr>
            <w:r w:rsidRPr="00782162">
              <w:rPr>
                <w:b/>
                <w:sz w:val="18"/>
                <w:szCs w:val="18"/>
              </w:rPr>
              <w:t xml:space="preserve"> Банковские реквизиты</w:t>
            </w:r>
          </w:p>
        </w:tc>
        <w:tc>
          <w:tcPr>
            <w:tcW w:w="5647"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E251B8" w:rsidRPr="00782162" w:rsidRDefault="00E251B8" w:rsidP="000F043B">
            <w:pPr>
              <w:snapToGrid w:val="0"/>
              <w:spacing w:line="276" w:lineRule="auto"/>
              <w:jc w:val="both"/>
              <w:rPr>
                <w:b/>
                <w:sz w:val="18"/>
                <w:szCs w:val="18"/>
              </w:rPr>
            </w:pPr>
            <w:r w:rsidRPr="00782162">
              <w:rPr>
                <w:b/>
                <w:sz w:val="18"/>
                <w:szCs w:val="18"/>
              </w:rPr>
              <w:t xml:space="preserve"> Финансовый результат</w:t>
            </w:r>
          </w:p>
        </w:tc>
      </w:tr>
      <w:tr w:rsidR="00782162" w:rsidRPr="00782162" w:rsidTr="000F043B">
        <w:trPr>
          <w:trHeight w:val="400"/>
        </w:trPr>
        <w:tc>
          <w:tcPr>
            <w:tcW w:w="4985" w:type="dxa"/>
            <w:gridSpan w:val="4"/>
            <w:tcBorders>
              <w:top w:val="single" w:sz="4" w:space="0" w:color="000000"/>
              <w:left w:val="single" w:sz="4" w:space="0" w:color="000000"/>
              <w:bottom w:val="single" w:sz="4" w:space="0" w:color="000000"/>
              <w:right w:val="nil"/>
            </w:tcBorders>
            <w:hideMark/>
          </w:tcPr>
          <w:p w:rsidR="00E251B8" w:rsidRPr="00782162" w:rsidRDefault="00E251B8" w:rsidP="000F043B">
            <w:pPr>
              <w:snapToGrid w:val="0"/>
              <w:spacing w:line="276" w:lineRule="auto"/>
              <w:jc w:val="both"/>
              <w:rPr>
                <w:sz w:val="18"/>
                <w:szCs w:val="18"/>
              </w:rPr>
            </w:pPr>
            <w:r w:rsidRPr="00782162">
              <w:rPr>
                <w:sz w:val="18"/>
                <w:szCs w:val="18"/>
              </w:rPr>
              <w:t>Номер счета _____________________________</w:t>
            </w:r>
          </w:p>
          <w:p w:rsidR="00E251B8" w:rsidRPr="00782162" w:rsidRDefault="00E251B8" w:rsidP="000F043B">
            <w:pPr>
              <w:spacing w:line="276" w:lineRule="auto"/>
              <w:jc w:val="both"/>
              <w:rPr>
                <w:sz w:val="18"/>
                <w:szCs w:val="18"/>
              </w:rPr>
            </w:pPr>
            <w:r w:rsidRPr="00782162">
              <w:rPr>
                <w:sz w:val="18"/>
                <w:szCs w:val="18"/>
              </w:rPr>
              <w:t>в Банке __________________________________</w:t>
            </w:r>
          </w:p>
          <w:p w:rsidR="00E251B8" w:rsidRPr="00782162" w:rsidRDefault="00E251B8" w:rsidP="000F043B">
            <w:pPr>
              <w:spacing w:line="276" w:lineRule="auto"/>
              <w:jc w:val="both"/>
              <w:rPr>
                <w:sz w:val="18"/>
                <w:szCs w:val="18"/>
              </w:rPr>
            </w:pPr>
            <w:r w:rsidRPr="00782162">
              <w:rPr>
                <w:sz w:val="18"/>
                <w:szCs w:val="18"/>
              </w:rPr>
              <w:t>к/с ______________________________________</w:t>
            </w:r>
          </w:p>
          <w:p w:rsidR="00E251B8" w:rsidRPr="00782162" w:rsidRDefault="00E251B8" w:rsidP="000F043B">
            <w:pPr>
              <w:spacing w:line="276" w:lineRule="auto"/>
              <w:jc w:val="both"/>
              <w:rPr>
                <w:sz w:val="18"/>
                <w:szCs w:val="18"/>
              </w:rPr>
            </w:pPr>
            <w:r w:rsidRPr="00782162">
              <w:rPr>
                <w:sz w:val="18"/>
                <w:szCs w:val="18"/>
              </w:rPr>
              <w:t>БИК _____________________________________</w:t>
            </w:r>
          </w:p>
        </w:tc>
        <w:tc>
          <w:tcPr>
            <w:tcW w:w="5647"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jc w:val="both"/>
              <w:rPr>
                <w:sz w:val="18"/>
                <w:szCs w:val="18"/>
              </w:rPr>
            </w:pPr>
            <w:r w:rsidRPr="00782162">
              <w:rPr>
                <w:sz w:val="18"/>
                <w:szCs w:val="18"/>
              </w:rPr>
              <w:t xml:space="preserve">Годовая выручка организации </w:t>
            </w:r>
            <w:proofErr w:type="gramStart"/>
            <w:r w:rsidRPr="00782162">
              <w:rPr>
                <w:sz w:val="18"/>
                <w:szCs w:val="18"/>
              </w:rPr>
              <w:t>за  20</w:t>
            </w:r>
            <w:proofErr w:type="gramEnd"/>
            <w:r w:rsidRPr="00782162">
              <w:rPr>
                <w:sz w:val="18"/>
                <w:szCs w:val="18"/>
              </w:rPr>
              <w:t>___ год (без НДС)</w:t>
            </w:r>
          </w:p>
          <w:p w:rsidR="00E251B8" w:rsidRPr="00782162" w:rsidRDefault="00E251B8" w:rsidP="000F043B">
            <w:pPr>
              <w:spacing w:line="276" w:lineRule="auto"/>
              <w:jc w:val="both"/>
              <w:rPr>
                <w:sz w:val="18"/>
                <w:szCs w:val="18"/>
              </w:rPr>
            </w:pPr>
            <w:r w:rsidRPr="00782162">
              <w:rPr>
                <w:sz w:val="18"/>
                <w:szCs w:val="18"/>
              </w:rPr>
              <w:t>______________________________________________</w:t>
            </w:r>
          </w:p>
          <w:p w:rsidR="00E251B8" w:rsidRPr="00782162" w:rsidRDefault="00E251B8" w:rsidP="000F043B">
            <w:pPr>
              <w:spacing w:line="276" w:lineRule="auto"/>
              <w:jc w:val="both"/>
              <w:rPr>
                <w:sz w:val="18"/>
                <w:szCs w:val="18"/>
              </w:rPr>
            </w:pPr>
            <w:r w:rsidRPr="00782162">
              <w:rPr>
                <w:sz w:val="18"/>
                <w:szCs w:val="18"/>
              </w:rPr>
              <w:t>Выручка за предыдущий квартал (без НДС)</w:t>
            </w:r>
          </w:p>
          <w:p w:rsidR="00E251B8" w:rsidRPr="00782162" w:rsidRDefault="00E251B8" w:rsidP="000F043B">
            <w:pPr>
              <w:spacing w:line="276" w:lineRule="auto"/>
              <w:jc w:val="both"/>
              <w:rPr>
                <w:sz w:val="18"/>
                <w:szCs w:val="18"/>
              </w:rPr>
            </w:pPr>
            <w:r w:rsidRPr="00782162">
              <w:rPr>
                <w:sz w:val="18"/>
                <w:szCs w:val="18"/>
              </w:rPr>
              <w:t>______________________________________________</w:t>
            </w:r>
          </w:p>
          <w:p w:rsidR="00E251B8" w:rsidRPr="00782162" w:rsidRDefault="00E251B8" w:rsidP="000F043B">
            <w:pPr>
              <w:spacing w:line="276" w:lineRule="auto"/>
              <w:jc w:val="both"/>
              <w:rPr>
                <w:sz w:val="18"/>
                <w:szCs w:val="18"/>
              </w:rPr>
            </w:pPr>
            <w:r w:rsidRPr="00782162">
              <w:rPr>
                <w:sz w:val="18"/>
                <w:szCs w:val="18"/>
              </w:rPr>
              <w:t>Чистая прибыль/убыток за 20___год</w:t>
            </w:r>
          </w:p>
          <w:p w:rsidR="00E251B8" w:rsidRPr="00782162" w:rsidRDefault="00E251B8" w:rsidP="000F043B">
            <w:pPr>
              <w:spacing w:line="276" w:lineRule="auto"/>
              <w:jc w:val="both"/>
              <w:rPr>
                <w:sz w:val="18"/>
                <w:szCs w:val="18"/>
              </w:rPr>
            </w:pPr>
            <w:r w:rsidRPr="00782162">
              <w:rPr>
                <w:sz w:val="18"/>
                <w:szCs w:val="18"/>
              </w:rPr>
              <w:t>_______________________________________________</w:t>
            </w:r>
          </w:p>
          <w:p w:rsidR="00E251B8" w:rsidRPr="00782162" w:rsidRDefault="00E251B8" w:rsidP="000F043B">
            <w:pPr>
              <w:spacing w:line="276" w:lineRule="auto"/>
              <w:jc w:val="both"/>
              <w:rPr>
                <w:sz w:val="18"/>
                <w:szCs w:val="18"/>
              </w:rPr>
            </w:pPr>
          </w:p>
        </w:tc>
      </w:tr>
      <w:tr w:rsidR="00782162" w:rsidRPr="00782162" w:rsidTr="000F043B">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tabs>
                <w:tab w:val="left" w:pos="360"/>
              </w:tabs>
              <w:snapToGrid w:val="0"/>
              <w:spacing w:line="276" w:lineRule="auto"/>
              <w:ind w:right="-143"/>
              <w:rPr>
                <w:b/>
                <w:sz w:val="18"/>
                <w:szCs w:val="18"/>
              </w:rPr>
            </w:pPr>
            <w:r w:rsidRPr="00782162">
              <w:rPr>
                <w:b/>
                <w:sz w:val="18"/>
                <w:szCs w:val="18"/>
              </w:rPr>
              <w:t>Сведения о действующих займах, взятых у физических лиц или в небанковских организациях:</w:t>
            </w:r>
          </w:p>
        </w:tc>
      </w:tr>
      <w:tr w:rsidR="00782162" w:rsidRPr="00782162" w:rsidTr="000F043B">
        <w:tc>
          <w:tcPr>
            <w:tcW w:w="1725"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 xml:space="preserve">Сумма текущей </w:t>
            </w:r>
            <w:proofErr w:type="gramStart"/>
            <w:r w:rsidRPr="00782162">
              <w:rPr>
                <w:sz w:val="18"/>
                <w:szCs w:val="18"/>
              </w:rPr>
              <w:t>задолжен-</w:t>
            </w:r>
            <w:proofErr w:type="spellStart"/>
            <w:r w:rsidRPr="00782162">
              <w:rPr>
                <w:sz w:val="18"/>
                <w:szCs w:val="18"/>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Дата возврата</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 xml:space="preserve">Вид обеспечения (залог основных средств, товаров в обороте, имущества, поручительство </w:t>
            </w:r>
            <w:proofErr w:type="spellStart"/>
            <w:r w:rsidRPr="00782162">
              <w:rPr>
                <w:sz w:val="18"/>
                <w:szCs w:val="18"/>
              </w:rPr>
              <w:t>и.т.п</w:t>
            </w:r>
            <w:proofErr w:type="spellEnd"/>
            <w:r w:rsidRPr="00782162">
              <w:rPr>
                <w:sz w:val="18"/>
                <w:szCs w:val="18"/>
              </w:rPr>
              <w:t xml:space="preserve">.) </w:t>
            </w: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83"/>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tabs>
                <w:tab w:val="left" w:pos="360"/>
              </w:tabs>
              <w:snapToGrid w:val="0"/>
              <w:spacing w:line="276" w:lineRule="auto"/>
              <w:ind w:right="-143"/>
              <w:rPr>
                <w:b/>
                <w:sz w:val="18"/>
                <w:szCs w:val="18"/>
              </w:rPr>
            </w:pPr>
            <w:r w:rsidRPr="00782162">
              <w:rPr>
                <w:b/>
                <w:sz w:val="18"/>
                <w:szCs w:val="18"/>
              </w:rPr>
              <w:t>Сведения о выданных поручительствах:</w:t>
            </w:r>
          </w:p>
        </w:tc>
      </w:tr>
      <w:tr w:rsidR="00782162" w:rsidRPr="00782162" w:rsidTr="000F043B">
        <w:tc>
          <w:tcPr>
            <w:tcW w:w="1725"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Срок возврата</w:t>
            </w:r>
          </w:p>
        </w:tc>
        <w:tc>
          <w:tcPr>
            <w:tcW w:w="3687" w:type="dxa"/>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ind w:left="34"/>
              <w:jc w:val="center"/>
              <w:rPr>
                <w:sz w:val="18"/>
                <w:szCs w:val="18"/>
              </w:rPr>
            </w:pPr>
            <w:r w:rsidRPr="00782162">
              <w:rPr>
                <w:sz w:val="18"/>
                <w:szCs w:val="18"/>
              </w:rPr>
              <w:t xml:space="preserve">Остаток задолженности по кредиту </w:t>
            </w: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E251B8" w:rsidRPr="00782162" w:rsidTr="000F043B">
        <w:tc>
          <w:tcPr>
            <w:tcW w:w="172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368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bl>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3. Сведения текущей деятельности Заявителя</w:t>
      </w:r>
    </w:p>
    <w:p w:rsidR="00E251B8" w:rsidRPr="00782162" w:rsidRDefault="00E251B8" w:rsidP="00E251B8">
      <w:pPr>
        <w:rPr>
          <w:b/>
          <w:sz w:val="18"/>
          <w:szCs w:val="18"/>
        </w:rPr>
      </w:pPr>
      <w:r w:rsidRPr="00782162">
        <w:rPr>
          <w:b/>
          <w:sz w:val="18"/>
          <w:szCs w:val="18"/>
        </w:rPr>
        <w:t>1) снабженческо-сбытовых сельскохозяйственных потребительских кооперативов за __________________год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907"/>
        <w:gridCol w:w="1089"/>
        <w:gridCol w:w="1102"/>
        <w:gridCol w:w="1039"/>
        <w:gridCol w:w="2034"/>
        <w:gridCol w:w="3457"/>
      </w:tblGrid>
      <w:tr w:rsidR="00782162" w:rsidRPr="00782162" w:rsidTr="000F043B">
        <w:tc>
          <w:tcPr>
            <w:tcW w:w="6997" w:type="dxa"/>
            <w:gridSpan w:val="6"/>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Сбытовая деятельность</w:t>
            </w:r>
          </w:p>
        </w:tc>
        <w:tc>
          <w:tcPr>
            <w:tcW w:w="3577"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Снабженческая деятельность</w:t>
            </w:r>
          </w:p>
        </w:tc>
      </w:tr>
      <w:tr w:rsidR="00782162" w:rsidRPr="00782162" w:rsidTr="000F043B">
        <w:tc>
          <w:tcPr>
            <w:tcW w:w="4914" w:type="dxa"/>
            <w:gridSpan w:val="5"/>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Поступило сельскохозяйственной продукции для реализации (тонн)</w:t>
            </w:r>
          </w:p>
        </w:tc>
        <w:tc>
          <w:tcPr>
            <w:tcW w:w="2083"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Реализовано с/х продукции (</w:t>
            </w:r>
            <w:proofErr w:type="spellStart"/>
            <w:r w:rsidRPr="00782162">
              <w:rPr>
                <w:b/>
                <w:sz w:val="18"/>
                <w:szCs w:val="18"/>
              </w:rPr>
              <w:t>тыс.руб</w:t>
            </w:r>
            <w:proofErr w:type="spellEnd"/>
            <w:r w:rsidRPr="00782162">
              <w:rPr>
                <w:b/>
                <w:sz w:val="18"/>
                <w:szCs w:val="18"/>
              </w:rPr>
              <w:t>.)</w:t>
            </w:r>
          </w:p>
        </w:tc>
        <w:tc>
          <w:tcPr>
            <w:tcW w:w="3577"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 xml:space="preserve">Продано промышленной продукции </w:t>
            </w:r>
          </w:p>
          <w:p w:rsidR="00E251B8" w:rsidRPr="00782162" w:rsidRDefault="00E251B8" w:rsidP="000F043B">
            <w:pPr>
              <w:rPr>
                <w:b/>
                <w:sz w:val="18"/>
                <w:szCs w:val="18"/>
              </w:rPr>
            </w:pPr>
            <w:r w:rsidRPr="00782162">
              <w:rPr>
                <w:b/>
                <w:sz w:val="18"/>
                <w:szCs w:val="18"/>
              </w:rPr>
              <w:t>(тыс. руб.)</w:t>
            </w:r>
          </w:p>
        </w:tc>
      </w:tr>
      <w:tr w:rsidR="00782162" w:rsidRPr="00782162" w:rsidTr="000F043B">
        <w:tc>
          <w:tcPr>
            <w:tcW w:w="726"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мясо</w:t>
            </w:r>
          </w:p>
        </w:tc>
        <w:tc>
          <w:tcPr>
            <w:tcW w:w="913"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молоко</w:t>
            </w:r>
          </w:p>
        </w:tc>
        <w:tc>
          <w:tcPr>
            <w:tcW w:w="1089"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картофель</w:t>
            </w:r>
          </w:p>
        </w:tc>
        <w:tc>
          <w:tcPr>
            <w:tcW w:w="1129"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зерно</w:t>
            </w:r>
          </w:p>
        </w:tc>
        <w:tc>
          <w:tcPr>
            <w:tcW w:w="1057"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овощи</w:t>
            </w:r>
          </w:p>
        </w:tc>
        <w:tc>
          <w:tcPr>
            <w:tcW w:w="208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3577"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Всего</w:t>
            </w:r>
          </w:p>
        </w:tc>
      </w:tr>
      <w:tr w:rsidR="00782162" w:rsidRPr="00782162" w:rsidTr="000F043B">
        <w:tc>
          <w:tcPr>
            <w:tcW w:w="726"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r>
      <w:tr w:rsidR="00E251B8" w:rsidRPr="00782162" w:rsidTr="000F043B">
        <w:tc>
          <w:tcPr>
            <w:tcW w:w="726"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r>
    </w:tbl>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2) перерабатывающих сельскохозяйственных потребительских кооперативов за ________________________год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469"/>
        <w:gridCol w:w="445"/>
        <w:gridCol w:w="450"/>
        <w:gridCol w:w="530"/>
        <w:gridCol w:w="527"/>
        <w:gridCol w:w="525"/>
        <w:gridCol w:w="601"/>
        <w:gridCol w:w="504"/>
        <w:gridCol w:w="529"/>
        <w:gridCol w:w="2025"/>
        <w:gridCol w:w="3397"/>
      </w:tblGrid>
      <w:tr w:rsidR="00782162" w:rsidRPr="00782162" w:rsidTr="000F043B">
        <w:tc>
          <w:tcPr>
            <w:tcW w:w="4980" w:type="dxa"/>
            <w:gridSpan w:val="10"/>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Закуплено сельскохозяйственного сырья для переработки(тонн)</w:t>
            </w:r>
          </w:p>
        </w:tc>
        <w:tc>
          <w:tcPr>
            <w:tcW w:w="2067"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Стоимость закупленного сырья (</w:t>
            </w:r>
            <w:proofErr w:type="spellStart"/>
            <w:r w:rsidRPr="00782162">
              <w:rPr>
                <w:b/>
                <w:sz w:val="18"/>
                <w:szCs w:val="18"/>
              </w:rPr>
              <w:t>тыс.руб</w:t>
            </w:r>
            <w:proofErr w:type="spellEnd"/>
            <w:r w:rsidRPr="00782162">
              <w:rPr>
                <w:b/>
                <w:sz w:val="18"/>
                <w:szCs w:val="18"/>
              </w:rPr>
              <w:t>.)</w:t>
            </w:r>
          </w:p>
        </w:tc>
        <w:tc>
          <w:tcPr>
            <w:tcW w:w="3527"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 xml:space="preserve">Произведено пищевой продукции </w:t>
            </w:r>
          </w:p>
          <w:p w:rsidR="00E251B8" w:rsidRPr="00782162" w:rsidRDefault="00E251B8" w:rsidP="000F043B">
            <w:pPr>
              <w:rPr>
                <w:b/>
                <w:sz w:val="18"/>
                <w:szCs w:val="18"/>
              </w:rPr>
            </w:pPr>
            <w:r w:rsidRPr="00782162">
              <w:rPr>
                <w:b/>
                <w:sz w:val="18"/>
                <w:szCs w:val="18"/>
              </w:rPr>
              <w:t>(тыс. руб.)</w:t>
            </w:r>
          </w:p>
        </w:tc>
      </w:tr>
      <w:tr w:rsidR="00782162" w:rsidRPr="00782162" w:rsidTr="000F043B">
        <w:tc>
          <w:tcPr>
            <w:tcW w:w="814" w:type="dxa"/>
            <w:gridSpan w:val="2"/>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молоко</w:t>
            </w:r>
          </w:p>
        </w:tc>
        <w:tc>
          <w:tcPr>
            <w:tcW w:w="908" w:type="dxa"/>
            <w:gridSpan w:val="2"/>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Скот и птица</w:t>
            </w:r>
          </w:p>
        </w:tc>
        <w:tc>
          <w:tcPr>
            <w:tcW w:w="1080" w:type="dxa"/>
            <w:gridSpan w:val="2"/>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зерно</w:t>
            </w:r>
          </w:p>
        </w:tc>
        <w:tc>
          <w:tcPr>
            <w:tcW w:w="1128" w:type="dxa"/>
            <w:gridSpan w:val="2"/>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картофель</w:t>
            </w:r>
          </w:p>
        </w:tc>
        <w:tc>
          <w:tcPr>
            <w:tcW w:w="1050" w:type="dxa"/>
            <w:gridSpan w:val="2"/>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овощи</w:t>
            </w:r>
          </w:p>
        </w:tc>
        <w:tc>
          <w:tcPr>
            <w:tcW w:w="2067"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3527"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Всего</w:t>
            </w:r>
          </w:p>
        </w:tc>
      </w:tr>
      <w:tr w:rsidR="00782162" w:rsidRPr="00782162" w:rsidTr="000F043B">
        <w:tc>
          <w:tcPr>
            <w:tcW w:w="345"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r>
      <w:tr w:rsidR="00E251B8" w:rsidRPr="00782162" w:rsidTr="000F043B">
        <w:tc>
          <w:tcPr>
            <w:tcW w:w="345"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r>
    </w:tbl>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3) сведения о деятельности обслуживающих сельскохозяйственных потребительских кооперативов за ________________________год</w:t>
      </w:r>
    </w:p>
    <w:p w:rsidR="00E251B8" w:rsidRPr="00782162" w:rsidRDefault="00E251B8" w:rsidP="00E251B8">
      <w:pPr>
        <w:rPr>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3484"/>
        <w:gridCol w:w="3477"/>
      </w:tblGrid>
      <w:tr w:rsidR="00782162" w:rsidRPr="00782162" w:rsidTr="000F043B">
        <w:tc>
          <w:tcPr>
            <w:tcW w:w="3452"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 xml:space="preserve">Оказываемые услуги </w:t>
            </w:r>
          </w:p>
          <w:p w:rsidR="00E251B8" w:rsidRPr="00782162" w:rsidRDefault="00E251B8" w:rsidP="000F043B">
            <w:pPr>
              <w:rPr>
                <w:b/>
                <w:sz w:val="18"/>
                <w:szCs w:val="18"/>
              </w:rPr>
            </w:pPr>
            <w:r w:rsidRPr="00782162">
              <w:rPr>
                <w:b/>
                <w:sz w:val="18"/>
                <w:szCs w:val="18"/>
              </w:rPr>
              <w:t>(выполняемые работы)</w:t>
            </w:r>
          </w:p>
        </w:tc>
        <w:tc>
          <w:tcPr>
            <w:tcW w:w="356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proofErr w:type="gramStart"/>
            <w:r w:rsidRPr="00782162">
              <w:rPr>
                <w:b/>
                <w:sz w:val="18"/>
                <w:szCs w:val="18"/>
              </w:rPr>
              <w:t>Количество  (</w:t>
            </w:r>
            <w:proofErr w:type="gramEnd"/>
            <w:r w:rsidRPr="00782162">
              <w:rPr>
                <w:b/>
                <w:sz w:val="18"/>
                <w:szCs w:val="18"/>
              </w:rPr>
              <w:t>ед.)</w:t>
            </w:r>
          </w:p>
        </w:tc>
        <w:tc>
          <w:tcPr>
            <w:tcW w:w="3561" w:type="dxa"/>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rPr>
                <w:b/>
                <w:sz w:val="18"/>
                <w:szCs w:val="18"/>
              </w:rPr>
            </w:pPr>
            <w:r w:rsidRPr="00782162">
              <w:rPr>
                <w:b/>
                <w:sz w:val="18"/>
                <w:szCs w:val="18"/>
              </w:rPr>
              <w:t>Сумма (</w:t>
            </w:r>
            <w:proofErr w:type="spellStart"/>
            <w:r w:rsidRPr="00782162">
              <w:rPr>
                <w:b/>
                <w:sz w:val="18"/>
                <w:szCs w:val="18"/>
              </w:rPr>
              <w:t>тыс.руб</w:t>
            </w:r>
            <w:proofErr w:type="spellEnd"/>
            <w:r w:rsidRPr="00782162">
              <w:rPr>
                <w:b/>
                <w:sz w:val="18"/>
                <w:szCs w:val="18"/>
              </w:rPr>
              <w:t>)</w:t>
            </w:r>
          </w:p>
        </w:tc>
      </w:tr>
      <w:tr w:rsidR="00782162" w:rsidRPr="00782162" w:rsidTr="000F043B">
        <w:tc>
          <w:tcPr>
            <w:tcW w:w="3452"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r>
      <w:tr w:rsidR="00E251B8" w:rsidRPr="00782162" w:rsidTr="000F043B">
        <w:tc>
          <w:tcPr>
            <w:tcW w:w="3452"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E251B8" w:rsidRPr="00782162" w:rsidRDefault="00E251B8" w:rsidP="000F043B">
            <w:pPr>
              <w:rPr>
                <w:b/>
                <w:sz w:val="18"/>
                <w:szCs w:val="18"/>
              </w:rPr>
            </w:pPr>
          </w:p>
        </w:tc>
      </w:tr>
    </w:tbl>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4)</w:t>
      </w:r>
    </w:p>
    <w:tbl>
      <w:tblPr>
        <w:tblW w:w="10490" w:type="dxa"/>
        <w:tblInd w:w="108" w:type="dxa"/>
        <w:tblLayout w:type="fixed"/>
        <w:tblLook w:val="04A0" w:firstRow="1" w:lastRow="0" w:firstColumn="1" w:lastColumn="0" w:noHBand="0" w:noVBand="1"/>
      </w:tblPr>
      <w:tblGrid>
        <w:gridCol w:w="1419"/>
        <w:gridCol w:w="203"/>
        <w:gridCol w:w="648"/>
        <w:gridCol w:w="426"/>
        <w:gridCol w:w="425"/>
        <w:gridCol w:w="1134"/>
        <w:gridCol w:w="567"/>
        <w:gridCol w:w="1276"/>
        <w:gridCol w:w="800"/>
        <w:gridCol w:w="192"/>
        <w:gridCol w:w="1134"/>
        <w:gridCol w:w="114"/>
        <w:gridCol w:w="2152"/>
      </w:tblGrid>
      <w:tr w:rsidR="00782162" w:rsidRPr="00782162" w:rsidTr="000F043B">
        <w:trPr>
          <w:trHeight w:val="31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rPr>
                <w:b/>
                <w:sz w:val="18"/>
                <w:szCs w:val="18"/>
              </w:rPr>
            </w:pPr>
            <w:r w:rsidRPr="00782162">
              <w:rPr>
                <w:b/>
                <w:sz w:val="18"/>
                <w:szCs w:val="18"/>
              </w:rPr>
              <w:t>Сведения о недвижимости:</w:t>
            </w:r>
          </w:p>
        </w:tc>
      </w:tr>
      <w:tr w:rsidR="00782162" w:rsidRPr="00782162" w:rsidTr="000F043B">
        <w:trPr>
          <w:cantSplit/>
          <w:trHeight w:val="1134"/>
        </w:trPr>
        <w:tc>
          <w:tcPr>
            <w:tcW w:w="1622" w:type="dxa"/>
            <w:gridSpan w:val="2"/>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hanging="34"/>
              <w:jc w:val="center"/>
              <w:rPr>
                <w:sz w:val="18"/>
                <w:szCs w:val="18"/>
              </w:rPr>
            </w:pPr>
            <w:r w:rsidRPr="00782162">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spacing w:line="276" w:lineRule="auto"/>
              <w:ind w:right="113"/>
              <w:jc w:val="center"/>
              <w:rPr>
                <w:sz w:val="18"/>
                <w:szCs w:val="18"/>
              </w:rPr>
            </w:pPr>
            <w:r w:rsidRPr="00782162">
              <w:rPr>
                <w:sz w:val="18"/>
                <w:szCs w:val="18"/>
              </w:rPr>
              <w:t>С – собств.,</w:t>
            </w:r>
          </w:p>
          <w:p w:rsidR="00E251B8" w:rsidRPr="00782162" w:rsidRDefault="00E251B8" w:rsidP="000F043B">
            <w:pPr>
              <w:spacing w:line="276" w:lineRule="auto"/>
              <w:ind w:right="-153"/>
              <w:jc w:val="center"/>
              <w:rPr>
                <w:sz w:val="18"/>
                <w:szCs w:val="18"/>
              </w:rPr>
            </w:pPr>
            <w:r w:rsidRPr="00782162">
              <w:rPr>
                <w:sz w:val="18"/>
                <w:szCs w:val="18"/>
              </w:rPr>
              <w:t>А - аренда</w:t>
            </w:r>
          </w:p>
          <w:p w:rsidR="00E251B8" w:rsidRPr="00782162" w:rsidRDefault="00E251B8" w:rsidP="000F043B">
            <w:pPr>
              <w:spacing w:line="276" w:lineRule="auto"/>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hanging="34"/>
              <w:jc w:val="center"/>
              <w:rPr>
                <w:sz w:val="18"/>
                <w:szCs w:val="18"/>
              </w:rPr>
            </w:pPr>
            <w:r w:rsidRPr="00782162">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hanging="34"/>
              <w:jc w:val="center"/>
              <w:rPr>
                <w:sz w:val="18"/>
                <w:szCs w:val="18"/>
              </w:rPr>
            </w:pPr>
            <w:r w:rsidRPr="00782162">
              <w:rPr>
                <w:sz w:val="18"/>
                <w:szCs w:val="18"/>
              </w:rPr>
              <w:t>Адрес</w:t>
            </w:r>
          </w:p>
          <w:p w:rsidR="00E251B8" w:rsidRPr="00782162" w:rsidRDefault="00E251B8" w:rsidP="000F043B">
            <w:pPr>
              <w:spacing w:line="276" w:lineRule="auto"/>
              <w:ind w:left="34" w:hanging="34"/>
              <w:jc w:val="center"/>
              <w:rPr>
                <w:sz w:val="18"/>
                <w:szCs w:val="18"/>
              </w:rPr>
            </w:pPr>
            <w:r w:rsidRPr="00782162">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hanging="34"/>
              <w:jc w:val="center"/>
              <w:rPr>
                <w:sz w:val="18"/>
                <w:szCs w:val="18"/>
              </w:rPr>
            </w:pPr>
            <w:r w:rsidRPr="00782162">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34" w:hanging="34"/>
              <w:jc w:val="center"/>
              <w:rPr>
                <w:sz w:val="18"/>
                <w:szCs w:val="18"/>
              </w:rPr>
            </w:pPr>
            <w:r w:rsidRPr="00782162">
              <w:rPr>
                <w:sz w:val="18"/>
                <w:szCs w:val="18"/>
              </w:rPr>
              <w:t>Арендная плата стоимость,</w:t>
            </w:r>
          </w:p>
          <w:p w:rsidR="00E251B8" w:rsidRPr="00782162" w:rsidRDefault="00E251B8" w:rsidP="000F043B">
            <w:pPr>
              <w:spacing w:line="276" w:lineRule="auto"/>
              <w:ind w:left="34" w:hanging="34"/>
              <w:jc w:val="center"/>
              <w:rPr>
                <w:sz w:val="18"/>
                <w:szCs w:val="18"/>
              </w:rPr>
            </w:pPr>
            <w:r w:rsidRPr="00782162">
              <w:rPr>
                <w:sz w:val="18"/>
                <w:szCs w:val="18"/>
              </w:rPr>
              <w:t>руб.</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ind w:left="34" w:hanging="34"/>
              <w:jc w:val="center"/>
              <w:rPr>
                <w:sz w:val="18"/>
                <w:szCs w:val="18"/>
              </w:rPr>
            </w:pPr>
            <w:r w:rsidRPr="00782162">
              <w:rPr>
                <w:sz w:val="18"/>
                <w:szCs w:val="18"/>
              </w:rPr>
              <w:t>Договор, с указанием арендодателя и даты окончания договора.</w:t>
            </w:r>
          </w:p>
          <w:p w:rsidR="00E251B8" w:rsidRPr="00782162" w:rsidRDefault="00E251B8" w:rsidP="000F043B">
            <w:pPr>
              <w:spacing w:line="276" w:lineRule="auto"/>
              <w:ind w:left="34" w:hanging="34"/>
              <w:jc w:val="center"/>
              <w:rPr>
                <w:sz w:val="18"/>
                <w:szCs w:val="18"/>
              </w:rPr>
            </w:pPr>
            <w:r w:rsidRPr="00782162">
              <w:rPr>
                <w:sz w:val="18"/>
                <w:szCs w:val="18"/>
              </w:rPr>
              <w:t>Правоустанавливающие документы</w:t>
            </w:r>
          </w:p>
        </w:tc>
      </w:tr>
      <w:tr w:rsidR="00782162" w:rsidRPr="00782162" w:rsidTr="000F043B">
        <w:trPr>
          <w:trHeight w:val="249"/>
        </w:trPr>
        <w:tc>
          <w:tcPr>
            <w:tcW w:w="162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58"/>
        </w:trPr>
        <w:tc>
          <w:tcPr>
            <w:tcW w:w="162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58"/>
        </w:trPr>
        <w:tc>
          <w:tcPr>
            <w:tcW w:w="162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76"/>
        </w:trPr>
        <w:tc>
          <w:tcPr>
            <w:tcW w:w="1622" w:type="dxa"/>
            <w:gridSpan w:val="2"/>
            <w:tcBorders>
              <w:top w:val="single" w:sz="4" w:space="0" w:color="000000"/>
              <w:left w:val="single" w:sz="4" w:space="0" w:color="000000"/>
              <w:bottom w:val="single" w:sz="4" w:space="0" w:color="auto"/>
              <w:right w:val="nil"/>
            </w:tcBorders>
          </w:tcPr>
          <w:p w:rsidR="00E251B8" w:rsidRPr="00782162" w:rsidRDefault="00E251B8" w:rsidP="000F043B">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auto"/>
              <w:right w:val="nil"/>
            </w:tcBorders>
          </w:tcPr>
          <w:p w:rsidR="00E251B8" w:rsidRPr="00782162" w:rsidRDefault="00E251B8" w:rsidP="000F043B">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auto"/>
              <w:right w:val="nil"/>
            </w:tcBorders>
          </w:tcPr>
          <w:p w:rsidR="00E251B8" w:rsidRPr="00782162" w:rsidRDefault="00E251B8" w:rsidP="000F043B">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auto"/>
              <w:right w:val="nil"/>
            </w:tcBorders>
          </w:tcPr>
          <w:p w:rsidR="00E251B8" w:rsidRPr="00782162" w:rsidRDefault="00E251B8" w:rsidP="000F043B">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auto"/>
              <w:right w:val="nil"/>
            </w:tcBorders>
          </w:tcPr>
          <w:p w:rsidR="00E251B8" w:rsidRPr="00782162" w:rsidRDefault="00E251B8" w:rsidP="000F043B">
            <w:pPr>
              <w:snapToGrid w:val="0"/>
              <w:spacing w:line="276" w:lineRule="auto"/>
              <w:rPr>
                <w:sz w:val="18"/>
                <w:szCs w:val="18"/>
              </w:rPr>
            </w:pPr>
          </w:p>
        </w:tc>
        <w:tc>
          <w:tcPr>
            <w:tcW w:w="1134" w:type="dxa"/>
            <w:tcBorders>
              <w:top w:val="single" w:sz="4" w:space="0" w:color="000000"/>
              <w:left w:val="single" w:sz="4" w:space="0" w:color="000000"/>
              <w:bottom w:val="single" w:sz="4" w:space="0" w:color="auto"/>
              <w:right w:val="nil"/>
            </w:tcBorders>
          </w:tcPr>
          <w:p w:rsidR="00E251B8" w:rsidRPr="00782162" w:rsidRDefault="00E251B8" w:rsidP="000F043B">
            <w:pPr>
              <w:snapToGrid w:val="0"/>
              <w:spacing w:line="276" w:lineRule="auto"/>
              <w:rPr>
                <w:sz w:val="18"/>
                <w:szCs w:val="18"/>
              </w:rPr>
            </w:pPr>
          </w:p>
        </w:tc>
        <w:tc>
          <w:tcPr>
            <w:tcW w:w="2266" w:type="dxa"/>
            <w:gridSpan w:val="2"/>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10"/>
        </w:trPr>
        <w:tc>
          <w:tcPr>
            <w:tcW w:w="10490" w:type="dxa"/>
            <w:gridSpan w:val="13"/>
            <w:tcBorders>
              <w:top w:val="single" w:sz="4" w:space="0" w:color="auto"/>
              <w:left w:val="nil"/>
              <w:bottom w:val="single" w:sz="4" w:space="0" w:color="auto"/>
              <w:right w:val="nil"/>
            </w:tcBorders>
            <w:shd w:val="clear" w:color="auto" w:fill="FFFFFF" w:themeFill="background1"/>
          </w:tcPr>
          <w:p w:rsidR="00E251B8" w:rsidRPr="00782162" w:rsidRDefault="00E251B8" w:rsidP="000F043B">
            <w:pPr>
              <w:spacing w:line="276" w:lineRule="auto"/>
              <w:rPr>
                <w:b/>
                <w:sz w:val="18"/>
                <w:szCs w:val="18"/>
              </w:rPr>
            </w:pPr>
          </w:p>
          <w:p w:rsidR="00E251B8" w:rsidRPr="00782162" w:rsidRDefault="00E251B8" w:rsidP="000F043B">
            <w:pPr>
              <w:spacing w:line="276" w:lineRule="auto"/>
              <w:rPr>
                <w:b/>
                <w:sz w:val="18"/>
                <w:szCs w:val="18"/>
              </w:rPr>
            </w:pPr>
            <w:r w:rsidRPr="00782162">
              <w:rPr>
                <w:b/>
                <w:sz w:val="18"/>
                <w:szCs w:val="18"/>
              </w:rPr>
              <w:t xml:space="preserve">5) Сведения </w:t>
            </w:r>
            <w:proofErr w:type="gramStart"/>
            <w:r w:rsidRPr="00782162">
              <w:rPr>
                <w:b/>
                <w:sz w:val="18"/>
                <w:szCs w:val="18"/>
              </w:rPr>
              <w:t>о  транспорте</w:t>
            </w:r>
            <w:proofErr w:type="gramEnd"/>
            <w:r w:rsidRPr="00782162">
              <w:rPr>
                <w:b/>
                <w:sz w:val="18"/>
                <w:szCs w:val="18"/>
              </w:rPr>
              <w:t xml:space="preserve"> и прочем имуществе Заявителя  </w:t>
            </w:r>
          </w:p>
        </w:tc>
      </w:tr>
      <w:tr w:rsidR="00782162" w:rsidRPr="00782162" w:rsidTr="000F043B">
        <w:trPr>
          <w:cantSplit/>
          <w:trHeight w:val="1134"/>
        </w:trPr>
        <w:tc>
          <w:tcPr>
            <w:tcW w:w="1419" w:type="dxa"/>
            <w:tcBorders>
              <w:top w:val="single" w:sz="4" w:space="0" w:color="auto"/>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right="-108"/>
              <w:jc w:val="center"/>
              <w:rPr>
                <w:sz w:val="18"/>
                <w:szCs w:val="18"/>
              </w:rPr>
            </w:pPr>
            <w:r w:rsidRPr="00782162">
              <w:rPr>
                <w:sz w:val="18"/>
                <w:szCs w:val="18"/>
              </w:rPr>
              <w:t xml:space="preserve">Наименование (офисная мебель, </w:t>
            </w:r>
            <w:proofErr w:type="spellStart"/>
            <w:r w:rsidRPr="00782162">
              <w:rPr>
                <w:sz w:val="18"/>
                <w:szCs w:val="18"/>
              </w:rPr>
              <w:t>орг.техника</w:t>
            </w:r>
            <w:proofErr w:type="spellEnd"/>
            <w:r w:rsidRPr="00782162">
              <w:rPr>
                <w:sz w:val="18"/>
                <w:szCs w:val="18"/>
              </w:rPr>
              <w:t xml:space="preserve"> и пр.) </w:t>
            </w:r>
          </w:p>
        </w:tc>
        <w:tc>
          <w:tcPr>
            <w:tcW w:w="851" w:type="dxa"/>
            <w:gridSpan w:val="2"/>
            <w:tcBorders>
              <w:top w:val="single" w:sz="4" w:space="0" w:color="auto"/>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right="-108"/>
              <w:jc w:val="center"/>
              <w:rPr>
                <w:sz w:val="18"/>
                <w:szCs w:val="18"/>
              </w:rPr>
            </w:pPr>
            <w:r w:rsidRPr="00782162">
              <w:rPr>
                <w:sz w:val="18"/>
                <w:szCs w:val="18"/>
              </w:rPr>
              <w:t>Кол-во (шт.)</w:t>
            </w:r>
          </w:p>
        </w:tc>
        <w:tc>
          <w:tcPr>
            <w:tcW w:w="851" w:type="dxa"/>
            <w:gridSpan w:val="2"/>
            <w:tcBorders>
              <w:top w:val="single" w:sz="4" w:space="0" w:color="auto"/>
              <w:left w:val="single" w:sz="4" w:space="0" w:color="000000"/>
              <w:bottom w:val="single" w:sz="4" w:space="0" w:color="000000"/>
              <w:right w:val="nil"/>
            </w:tcBorders>
            <w:shd w:val="clear" w:color="auto" w:fill="D9D9D9"/>
          </w:tcPr>
          <w:p w:rsidR="00E251B8" w:rsidRPr="00782162" w:rsidRDefault="00E251B8" w:rsidP="000F043B">
            <w:pPr>
              <w:snapToGrid w:val="0"/>
              <w:spacing w:line="276" w:lineRule="auto"/>
              <w:ind w:right="-108"/>
              <w:jc w:val="center"/>
              <w:rPr>
                <w:sz w:val="18"/>
                <w:szCs w:val="18"/>
              </w:rPr>
            </w:pPr>
            <w:r w:rsidRPr="00782162">
              <w:rPr>
                <w:sz w:val="18"/>
                <w:szCs w:val="18"/>
              </w:rPr>
              <w:t>С – собств.,</w:t>
            </w:r>
          </w:p>
          <w:p w:rsidR="00E251B8" w:rsidRPr="00782162" w:rsidRDefault="00E251B8" w:rsidP="000F043B">
            <w:pPr>
              <w:spacing w:line="276" w:lineRule="auto"/>
              <w:ind w:right="-108" w:firstLine="34"/>
              <w:jc w:val="center"/>
              <w:rPr>
                <w:sz w:val="18"/>
                <w:szCs w:val="18"/>
              </w:rPr>
            </w:pPr>
            <w:r w:rsidRPr="00782162">
              <w:rPr>
                <w:sz w:val="18"/>
                <w:szCs w:val="18"/>
              </w:rPr>
              <w:t>А – аренда</w:t>
            </w:r>
          </w:p>
          <w:p w:rsidR="00E251B8" w:rsidRPr="00782162" w:rsidRDefault="00E251B8" w:rsidP="000F043B">
            <w:pPr>
              <w:spacing w:line="276" w:lineRule="auto"/>
              <w:ind w:left="113" w:right="-108"/>
              <w:jc w:val="center"/>
              <w:rPr>
                <w:sz w:val="18"/>
                <w:szCs w:val="18"/>
              </w:rPr>
            </w:pPr>
          </w:p>
        </w:tc>
        <w:tc>
          <w:tcPr>
            <w:tcW w:w="1701" w:type="dxa"/>
            <w:gridSpan w:val="2"/>
            <w:tcBorders>
              <w:top w:val="single" w:sz="4" w:space="0" w:color="auto"/>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right="-108"/>
              <w:jc w:val="center"/>
              <w:rPr>
                <w:sz w:val="18"/>
                <w:szCs w:val="18"/>
              </w:rPr>
            </w:pPr>
            <w:r w:rsidRPr="00782162">
              <w:rPr>
                <w:sz w:val="18"/>
                <w:szCs w:val="18"/>
              </w:rPr>
              <w:t>Наименование арендодателя (собственника)</w:t>
            </w:r>
          </w:p>
        </w:tc>
        <w:tc>
          <w:tcPr>
            <w:tcW w:w="2076" w:type="dxa"/>
            <w:gridSpan w:val="2"/>
            <w:tcBorders>
              <w:top w:val="single" w:sz="4" w:space="0" w:color="auto"/>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right="-108" w:firstLine="34"/>
              <w:jc w:val="center"/>
              <w:rPr>
                <w:sz w:val="18"/>
                <w:szCs w:val="18"/>
              </w:rPr>
            </w:pPr>
            <w:r w:rsidRPr="00782162">
              <w:rPr>
                <w:sz w:val="18"/>
                <w:szCs w:val="18"/>
              </w:rPr>
              <w:t>Адрес, по которому расположено имущество</w:t>
            </w:r>
          </w:p>
        </w:tc>
        <w:tc>
          <w:tcPr>
            <w:tcW w:w="1440" w:type="dxa"/>
            <w:gridSpan w:val="3"/>
            <w:tcBorders>
              <w:top w:val="single" w:sz="4" w:space="0" w:color="auto"/>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right="-108"/>
              <w:jc w:val="center"/>
              <w:rPr>
                <w:sz w:val="18"/>
                <w:szCs w:val="18"/>
              </w:rPr>
            </w:pPr>
            <w:r w:rsidRPr="00782162">
              <w:rPr>
                <w:sz w:val="18"/>
                <w:szCs w:val="18"/>
              </w:rPr>
              <w:t>Фактическая (рыночная) стоимость,</w:t>
            </w:r>
          </w:p>
          <w:p w:rsidR="00E251B8" w:rsidRPr="00782162" w:rsidRDefault="00E251B8" w:rsidP="000F043B">
            <w:pPr>
              <w:spacing w:line="276" w:lineRule="auto"/>
              <w:ind w:left="-108" w:right="-108"/>
              <w:jc w:val="center"/>
              <w:rPr>
                <w:sz w:val="18"/>
                <w:szCs w:val="18"/>
              </w:rPr>
            </w:pPr>
            <w:r w:rsidRPr="00782162">
              <w:rPr>
                <w:sz w:val="18"/>
                <w:szCs w:val="18"/>
              </w:rPr>
              <w:t>руб.</w:t>
            </w:r>
          </w:p>
        </w:tc>
        <w:tc>
          <w:tcPr>
            <w:tcW w:w="2152" w:type="dxa"/>
            <w:tcBorders>
              <w:top w:val="single" w:sz="4" w:space="0" w:color="auto"/>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ind w:right="-108" w:firstLine="50"/>
              <w:jc w:val="center"/>
              <w:rPr>
                <w:sz w:val="18"/>
                <w:szCs w:val="18"/>
              </w:rPr>
            </w:pPr>
            <w:r w:rsidRPr="00782162">
              <w:rPr>
                <w:sz w:val="18"/>
                <w:szCs w:val="18"/>
              </w:rPr>
              <w:t xml:space="preserve">Договор, с указанием арендодателя и даты окончания договора. </w:t>
            </w:r>
            <w:proofErr w:type="spellStart"/>
            <w:proofErr w:type="gramStart"/>
            <w:r w:rsidRPr="00782162">
              <w:rPr>
                <w:sz w:val="18"/>
                <w:szCs w:val="18"/>
              </w:rPr>
              <w:t>Правоустанав-ливающие</w:t>
            </w:r>
            <w:proofErr w:type="spellEnd"/>
            <w:proofErr w:type="gramEnd"/>
            <w:r w:rsidRPr="00782162">
              <w:rPr>
                <w:sz w:val="18"/>
                <w:szCs w:val="18"/>
              </w:rPr>
              <w:t xml:space="preserve"> документы</w:t>
            </w:r>
          </w:p>
        </w:tc>
      </w:tr>
      <w:tr w:rsidR="00782162" w:rsidRPr="00782162" w:rsidTr="000F043B">
        <w:tc>
          <w:tcPr>
            <w:tcW w:w="1419"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419"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1419"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E251B8" w:rsidRPr="00782162" w:rsidTr="000F043B">
        <w:tc>
          <w:tcPr>
            <w:tcW w:w="1419"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bl>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6) Среднесписочная численность работников    ___________</w:t>
      </w:r>
      <w:proofErr w:type="gramStart"/>
      <w:r w:rsidRPr="00782162">
        <w:rPr>
          <w:b/>
          <w:sz w:val="18"/>
          <w:szCs w:val="18"/>
        </w:rPr>
        <w:t>на  _</w:t>
      </w:r>
      <w:proofErr w:type="gramEnd"/>
      <w:r w:rsidRPr="00782162">
        <w:rPr>
          <w:b/>
          <w:sz w:val="18"/>
          <w:szCs w:val="18"/>
        </w:rPr>
        <w:t>_________________________ год</w:t>
      </w:r>
    </w:p>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7) Среднемесячная заработная плата (</w:t>
      </w:r>
      <w:proofErr w:type="spellStart"/>
      <w:r w:rsidRPr="00782162">
        <w:rPr>
          <w:b/>
          <w:sz w:val="18"/>
          <w:szCs w:val="18"/>
        </w:rPr>
        <w:t>тыс.руб</w:t>
      </w:r>
      <w:proofErr w:type="spellEnd"/>
      <w:r w:rsidRPr="00782162">
        <w:rPr>
          <w:b/>
          <w:sz w:val="18"/>
          <w:szCs w:val="18"/>
        </w:rPr>
        <w:t xml:space="preserve">) </w:t>
      </w:r>
      <w:proofErr w:type="gramStart"/>
      <w:r w:rsidRPr="00782162">
        <w:rPr>
          <w:b/>
          <w:sz w:val="18"/>
          <w:szCs w:val="18"/>
        </w:rPr>
        <w:t>за  _</w:t>
      </w:r>
      <w:proofErr w:type="gramEnd"/>
      <w:r w:rsidRPr="00782162">
        <w:rPr>
          <w:b/>
          <w:sz w:val="18"/>
          <w:szCs w:val="18"/>
        </w:rPr>
        <w:t>_______________________________год</w:t>
      </w:r>
    </w:p>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8) Планируется создание новых рабочих мест ____на _____________________________год</w:t>
      </w:r>
    </w:p>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4. Цель получения займа:</w:t>
      </w:r>
    </w:p>
    <w:tbl>
      <w:tblPr>
        <w:tblW w:w="10490" w:type="dxa"/>
        <w:tblInd w:w="108" w:type="dxa"/>
        <w:tblLayout w:type="fixed"/>
        <w:tblLook w:val="04A0" w:firstRow="1" w:lastRow="0" w:firstColumn="1" w:lastColumn="0" w:noHBand="0" w:noVBand="1"/>
      </w:tblPr>
      <w:tblGrid>
        <w:gridCol w:w="3303"/>
        <w:gridCol w:w="2694"/>
        <w:gridCol w:w="4493"/>
      </w:tblGrid>
      <w:tr w:rsidR="00782162" w:rsidRPr="00782162" w:rsidTr="000F043B">
        <w:trPr>
          <w:cantSplit/>
          <w:trHeight w:val="256"/>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pStyle w:val="aff2"/>
              <w:snapToGrid w:val="0"/>
              <w:spacing w:line="276" w:lineRule="auto"/>
              <w:rPr>
                <w:rFonts w:eastAsiaTheme="minorHAnsi"/>
                <w:b/>
                <w:sz w:val="18"/>
                <w:szCs w:val="18"/>
              </w:rPr>
            </w:pPr>
          </w:p>
        </w:tc>
      </w:tr>
      <w:tr w:rsidR="00782162" w:rsidRPr="00782162" w:rsidTr="000F043B">
        <w:trPr>
          <w:trHeight w:val="254"/>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spacing w:line="276" w:lineRule="auto"/>
              <w:ind w:right="-143"/>
              <w:rPr>
                <w:sz w:val="18"/>
                <w:szCs w:val="18"/>
              </w:rPr>
            </w:pPr>
          </w:p>
        </w:tc>
      </w:tr>
      <w:tr w:rsidR="00782162" w:rsidRPr="00782162" w:rsidTr="000F043B">
        <w:trPr>
          <w:trHeight w:val="230"/>
        </w:trPr>
        <w:tc>
          <w:tcPr>
            <w:tcW w:w="10490" w:type="dxa"/>
            <w:gridSpan w:val="3"/>
            <w:tcBorders>
              <w:top w:val="single" w:sz="4" w:space="0" w:color="000000"/>
              <w:left w:val="single" w:sz="4" w:space="0" w:color="000000"/>
              <w:bottom w:val="single" w:sz="4" w:space="0" w:color="auto"/>
              <w:right w:val="single" w:sz="4" w:space="0" w:color="000000"/>
            </w:tcBorders>
            <w:shd w:val="clear" w:color="auto" w:fill="FFFFFF"/>
          </w:tcPr>
          <w:p w:rsidR="00E251B8" w:rsidRPr="00782162" w:rsidRDefault="00E251B8" w:rsidP="000F043B">
            <w:pPr>
              <w:snapToGrid w:val="0"/>
              <w:spacing w:line="276" w:lineRule="auto"/>
              <w:ind w:right="-143"/>
              <w:rPr>
                <w:b/>
                <w:sz w:val="18"/>
                <w:szCs w:val="18"/>
              </w:rPr>
            </w:pPr>
          </w:p>
        </w:tc>
      </w:tr>
      <w:tr w:rsidR="00782162" w:rsidRPr="00782162" w:rsidTr="000F043B">
        <w:trPr>
          <w:trHeight w:val="230"/>
        </w:trPr>
        <w:tc>
          <w:tcPr>
            <w:tcW w:w="10490" w:type="dxa"/>
            <w:gridSpan w:val="3"/>
            <w:tcBorders>
              <w:top w:val="single" w:sz="4" w:space="0" w:color="auto"/>
              <w:left w:val="nil"/>
              <w:bottom w:val="single" w:sz="4" w:space="0" w:color="auto"/>
              <w:right w:val="nil"/>
            </w:tcBorders>
            <w:shd w:val="clear" w:color="auto" w:fill="FFFFFF"/>
          </w:tcPr>
          <w:p w:rsidR="00E251B8" w:rsidRPr="00782162" w:rsidRDefault="00E251B8" w:rsidP="000F043B">
            <w:pPr>
              <w:snapToGrid w:val="0"/>
              <w:spacing w:line="276" w:lineRule="auto"/>
              <w:ind w:right="-143"/>
              <w:rPr>
                <w:sz w:val="18"/>
                <w:szCs w:val="18"/>
              </w:rPr>
            </w:pPr>
          </w:p>
        </w:tc>
      </w:tr>
      <w:tr w:rsidR="00782162" w:rsidRPr="00782162" w:rsidTr="000F043B">
        <w:tc>
          <w:tcPr>
            <w:tcW w:w="3303" w:type="dxa"/>
            <w:tcBorders>
              <w:top w:val="single" w:sz="4" w:space="0" w:color="auto"/>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b/>
                <w:sz w:val="18"/>
                <w:szCs w:val="18"/>
              </w:rPr>
            </w:pPr>
            <w:r w:rsidRPr="00782162">
              <w:rPr>
                <w:b/>
                <w:sz w:val="18"/>
                <w:szCs w:val="18"/>
              </w:rPr>
              <w:t>Контрагенты</w:t>
            </w:r>
          </w:p>
        </w:tc>
        <w:tc>
          <w:tcPr>
            <w:tcW w:w="2694" w:type="dxa"/>
            <w:tcBorders>
              <w:top w:val="single" w:sz="4" w:space="0" w:color="auto"/>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b/>
                <w:sz w:val="18"/>
                <w:szCs w:val="18"/>
              </w:rPr>
            </w:pPr>
            <w:r w:rsidRPr="00782162">
              <w:rPr>
                <w:b/>
                <w:sz w:val="18"/>
                <w:szCs w:val="18"/>
              </w:rPr>
              <w:t>№Договора</w:t>
            </w:r>
          </w:p>
        </w:tc>
        <w:tc>
          <w:tcPr>
            <w:tcW w:w="4493" w:type="dxa"/>
            <w:tcBorders>
              <w:top w:val="single" w:sz="4" w:space="0" w:color="auto"/>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jc w:val="center"/>
              <w:rPr>
                <w:b/>
                <w:sz w:val="18"/>
                <w:szCs w:val="18"/>
              </w:rPr>
            </w:pPr>
            <w:r w:rsidRPr="00782162">
              <w:rPr>
                <w:b/>
                <w:sz w:val="18"/>
                <w:szCs w:val="18"/>
              </w:rPr>
              <w:t>ИНН / ОГРН</w:t>
            </w: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330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4493"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c>
          <w:tcPr>
            <w:tcW w:w="3303" w:type="dxa"/>
            <w:tcBorders>
              <w:top w:val="single" w:sz="4" w:space="0" w:color="000000"/>
              <w:left w:val="single" w:sz="4" w:space="0" w:color="000000"/>
              <w:bottom w:val="single" w:sz="4" w:space="0" w:color="auto"/>
              <w:right w:val="nil"/>
            </w:tcBorders>
          </w:tcPr>
          <w:p w:rsidR="00E251B8" w:rsidRPr="00782162" w:rsidRDefault="00E251B8" w:rsidP="000F043B">
            <w:pPr>
              <w:snapToGrid w:val="0"/>
              <w:spacing w:line="276" w:lineRule="auto"/>
              <w:rPr>
                <w:sz w:val="18"/>
                <w:szCs w:val="18"/>
              </w:rPr>
            </w:pPr>
          </w:p>
        </w:tc>
        <w:tc>
          <w:tcPr>
            <w:tcW w:w="2694" w:type="dxa"/>
            <w:tcBorders>
              <w:top w:val="single" w:sz="4" w:space="0" w:color="000000"/>
              <w:left w:val="single" w:sz="4" w:space="0" w:color="000000"/>
              <w:bottom w:val="single" w:sz="4" w:space="0" w:color="auto"/>
              <w:right w:val="nil"/>
            </w:tcBorders>
          </w:tcPr>
          <w:p w:rsidR="00E251B8" w:rsidRPr="00782162" w:rsidRDefault="00E251B8" w:rsidP="000F043B">
            <w:pPr>
              <w:snapToGrid w:val="0"/>
              <w:spacing w:line="276" w:lineRule="auto"/>
              <w:rPr>
                <w:sz w:val="18"/>
                <w:szCs w:val="18"/>
              </w:rPr>
            </w:pPr>
          </w:p>
        </w:tc>
        <w:tc>
          <w:tcPr>
            <w:tcW w:w="4493" w:type="dxa"/>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424"/>
        </w:trPr>
        <w:tc>
          <w:tcPr>
            <w:tcW w:w="10490" w:type="dxa"/>
            <w:gridSpan w:val="3"/>
            <w:tcBorders>
              <w:top w:val="single" w:sz="4" w:space="0" w:color="auto"/>
              <w:left w:val="single" w:sz="4" w:space="0" w:color="auto"/>
              <w:bottom w:val="single" w:sz="4" w:space="0" w:color="auto"/>
              <w:right w:val="single" w:sz="4" w:space="0" w:color="auto"/>
            </w:tcBorders>
            <w:hideMark/>
          </w:tcPr>
          <w:p w:rsidR="00E251B8" w:rsidRPr="00782162" w:rsidRDefault="00E251B8" w:rsidP="000F043B">
            <w:pPr>
              <w:snapToGrid w:val="0"/>
              <w:spacing w:line="276" w:lineRule="auto"/>
              <w:rPr>
                <w:sz w:val="18"/>
                <w:szCs w:val="18"/>
              </w:rPr>
            </w:pPr>
            <w:r w:rsidRPr="00782162">
              <w:rPr>
                <w:sz w:val="18"/>
                <w:szCs w:val="18"/>
              </w:rPr>
              <w:t>Указываются контрагенты на долю которых приходится более чем 10% общего объема поставок (закупок)</w:t>
            </w:r>
          </w:p>
        </w:tc>
      </w:tr>
    </w:tbl>
    <w:p w:rsidR="00E251B8" w:rsidRPr="00782162" w:rsidRDefault="00E251B8" w:rsidP="00E251B8">
      <w:pPr>
        <w:pStyle w:val="1a"/>
        <w:rPr>
          <w:color w:val="auto"/>
          <w:sz w:val="18"/>
          <w:szCs w:val="18"/>
        </w:rPr>
      </w:pPr>
      <w:r w:rsidRPr="00782162">
        <w:rPr>
          <w:color w:val="auto"/>
          <w:sz w:val="18"/>
          <w:szCs w:val="18"/>
        </w:rPr>
        <w:t>5. Информация о структуре бизнеса</w:t>
      </w:r>
    </w:p>
    <w:tbl>
      <w:tblPr>
        <w:tblW w:w="0" w:type="auto"/>
        <w:tblInd w:w="108" w:type="dxa"/>
        <w:tblLayout w:type="fixed"/>
        <w:tblLook w:val="04A0" w:firstRow="1" w:lastRow="0" w:firstColumn="1" w:lastColumn="0" w:noHBand="0" w:noVBand="1"/>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782162" w:rsidRPr="00782162" w:rsidTr="000F043B">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both"/>
              <w:rPr>
                <w:b/>
                <w:sz w:val="18"/>
                <w:szCs w:val="18"/>
              </w:rPr>
            </w:pPr>
            <w:r w:rsidRPr="00782162">
              <w:rPr>
                <w:b/>
                <w:sz w:val="18"/>
                <w:szCs w:val="18"/>
              </w:rPr>
              <w:t xml:space="preserve">Общее количество сотрудников, в </w:t>
            </w:r>
            <w:proofErr w:type="spellStart"/>
            <w:r w:rsidRPr="00782162">
              <w:rPr>
                <w:b/>
                <w:sz w:val="18"/>
                <w:szCs w:val="18"/>
              </w:rPr>
              <w:t>т.ч</w:t>
            </w:r>
            <w:proofErr w:type="spellEnd"/>
            <w:r w:rsidRPr="00782162">
              <w:rPr>
                <w:b/>
                <w:sz w:val="18"/>
                <w:szCs w:val="18"/>
              </w:rPr>
              <w:t>.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both"/>
              <w:rPr>
                <w:b/>
                <w:sz w:val="18"/>
                <w:szCs w:val="18"/>
              </w:rPr>
            </w:pPr>
            <w:r w:rsidRPr="00782162">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both"/>
              <w:rPr>
                <w:b/>
                <w:sz w:val="18"/>
                <w:szCs w:val="18"/>
              </w:rPr>
            </w:pPr>
            <w:r w:rsidRPr="00782162">
              <w:rPr>
                <w:b/>
                <w:sz w:val="18"/>
                <w:szCs w:val="18"/>
              </w:rPr>
              <w:t xml:space="preserve">Планируемое увеличение количества рабочих мест в результате реализации проекта, в </w:t>
            </w:r>
            <w:proofErr w:type="spellStart"/>
            <w:r w:rsidRPr="00782162">
              <w:rPr>
                <w:b/>
                <w:sz w:val="18"/>
                <w:szCs w:val="18"/>
              </w:rPr>
              <w:t>т.ч</w:t>
            </w:r>
            <w:proofErr w:type="spellEnd"/>
            <w:r w:rsidRPr="00782162">
              <w:rPr>
                <w:b/>
                <w:sz w:val="18"/>
                <w:szCs w:val="18"/>
              </w:rPr>
              <w:t>.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rPr>
                <w:b/>
                <w:sz w:val="18"/>
                <w:szCs w:val="18"/>
              </w:rPr>
            </w:pPr>
            <w:r w:rsidRPr="00782162">
              <w:rPr>
                <w:b/>
                <w:sz w:val="18"/>
                <w:szCs w:val="18"/>
              </w:rPr>
              <w:t>Основные поставщики:</w:t>
            </w:r>
          </w:p>
        </w:tc>
      </w:tr>
      <w:tr w:rsidR="00782162" w:rsidRPr="00782162" w:rsidTr="000F043B">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spacing w:line="276" w:lineRule="auto"/>
              <w:jc w:val="center"/>
              <w:rPr>
                <w:sz w:val="18"/>
                <w:szCs w:val="18"/>
              </w:rPr>
            </w:pPr>
            <w:r w:rsidRPr="00782162">
              <w:rPr>
                <w:sz w:val="18"/>
                <w:szCs w:val="18"/>
              </w:rPr>
              <w:t>Наименование,</w:t>
            </w:r>
          </w:p>
          <w:p w:rsidR="00E251B8" w:rsidRPr="00782162" w:rsidRDefault="00E251B8" w:rsidP="000F043B">
            <w:pPr>
              <w:snapToGrid w:val="0"/>
              <w:spacing w:line="276" w:lineRule="auto"/>
              <w:jc w:val="center"/>
              <w:rPr>
                <w:sz w:val="18"/>
                <w:szCs w:val="18"/>
              </w:rPr>
            </w:pPr>
            <w:r w:rsidRPr="00782162">
              <w:rPr>
                <w:sz w:val="18"/>
                <w:szCs w:val="18"/>
              </w:rPr>
              <w:t>ИНН</w:t>
            </w:r>
          </w:p>
          <w:p w:rsidR="00E251B8" w:rsidRPr="00782162" w:rsidRDefault="00E251B8" w:rsidP="000F043B">
            <w:pPr>
              <w:spacing w:line="276" w:lineRule="auto"/>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Вид продукции</w:t>
            </w:r>
          </w:p>
          <w:p w:rsidR="00E251B8" w:rsidRPr="00782162" w:rsidRDefault="00E251B8" w:rsidP="000F043B">
            <w:pPr>
              <w:spacing w:line="276" w:lineRule="auto"/>
              <w:jc w:val="center"/>
              <w:rPr>
                <w:sz w:val="18"/>
                <w:szCs w:val="18"/>
              </w:rPr>
            </w:pPr>
            <w:r w:rsidRPr="00782162">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108" w:right="-108"/>
              <w:jc w:val="center"/>
              <w:rPr>
                <w:sz w:val="18"/>
                <w:szCs w:val="18"/>
              </w:rPr>
            </w:pPr>
            <w:r w:rsidRPr="00782162">
              <w:rPr>
                <w:sz w:val="18"/>
                <w:szCs w:val="18"/>
              </w:rPr>
              <w:t>Доля от объема</w:t>
            </w:r>
          </w:p>
          <w:p w:rsidR="00E251B8" w:rsidRPr="00782162" w:rsidRDefault="00E251B8" w:rsidP="000F043B">
            <w:pPr>
              <w:spacing w:line="276" w:lineRule="auto"/>
              <w:ind w:left="-108" w:right="-108"/>
              <w:jc w:val="center"/>
              <w:rPr>
                <w:sz w:val="18"/>
                <w:szCs w:val="18"/>
              </w:rPr>
            </w:pPr>
            <w:r w:rsidRPr="00782162">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Форма расчетов</w:t>
            </w:r>
          </w:p>
        </w:tc>
      </w:tr>
      <w:tr w:rsidR="00782162" w:rsidRPr="00782162" w:rsidTr="000F043B">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E251B8" w:rsidRPr="00782162" w:rsidRDefault="00E251B8" w:rsidP="000F043B">
            <w:pPr>
              <w:suppressAutoHyphens w:val="0"/>
              <w:rPr>
                <w:sz w:val="18"/>
                <w:szCs w:val="18"/>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E251B8" w:rsidRPr="00782162" w:rsidRDefault="00E251B8" w:rsidP="000F043B">
            <w:pPr>
              <w:suppressAutoHyphens w:val="0"/>
              <w:rPr>
                <w:sz w:val="18"/>
                <w:szCs w:val="18"/>
              </w:rPr>
            </w:pPr>
          </w:p>
        </w:tc>
        <w:tc>
          <w:tcPr>
            <w:tcW w:w="13482" w:type="dxa"/>
            <w:gridSpan w:val="3"/>
            <w:vMerge/>
            <w:tcBorders>
              <w:top w:val="single" w:sz="4" w:space="0" w:color="000000"/>
              <w:left w:val="single" w:sz="4" w:space="0" w:color="000000"/>
              <w:bottom w:val="single" w:sz="4" w:space="0" w:color="000000"/>
              <w:right w:val="nil"/>
            </w:tcBorders>
            <w:vAlign w:val="center"/>
            <w:hideMark/>
          </w:tcPr>
          <w:p w:rsidR="00E251B8" w:rsidRPr="00782162" w:rsidRDefault="00E251B8" w:rsidP="000F043B">
            <w:pPr>
              <w:suppressAutoHyphens w:val="0"/>
              <w:rPr>
                <w:sz w:val="18"/>
                <w:szCs w:val="18"/>
              </w:rPr>
            </w:pPr>
          </w:p>
        </w:tc>
        <w:tc>
          <w:tcPr>
            <w:tcW w:w="4279" w:type="dxa"/>
            <w:gridSpan w:val="2"/>
            <w:vMerge/>
            <w:tcBorders>
              <w:top w:val="single" w:sz="4" w:space="0" w:color="000000"/>
              <w:left w:val="single" w:sz="4" w:space="0" w:color="000000"/>
              <w:bottom w:val="single" w:sz="4" w:space="0" w:color="000000"/>
              <w:right w:val="nil"/>
            </w:tcBorders>
            <w:vAlign w:val="center"/>
            <w:hideMark/>
          </w:tcPr>
          <w:p w:rsidR="00E251B8" w:rsidRPr="00782162" w:rsidRDefault="00E251B8" w:rsidP="000F043B">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Рассрочка платежа</w:t>
            </w:r>
          </w:p>
          <w:p w:rsidR="00E251B8" w:rsidRPr="00782162" w:rsidRDefault="00E251B8" w:rsidP="000F043B">
            <w:pPr>
              <w:snapToGrid w:val="0"/>
              <w:spacing w:line="276" w:lineRule="auto"/>
              <w:jc w:val="center"/>
              <w:rPr>
                <w:sz w:val="18"/>
                <w:szCs w:val="18"/>
              </w:rPr>
            </w:pPr>
            <w:r w:rsidRPr="00782162">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spacing w:line="276" w:lineRule="auto"/>
              <w:jc w:val="center"/>
              <w:rPr>
                <w:sz w:val="18"/>
                <w:szCs w:val="18"/>
              </w:rPr>
            </w:pPr>
          </w:p>
        </w:tc>
      </w:tr>
      <w:tr w:rsidR="00782162" w:rsidRPr="00782162" w:rsidTr="000F043B">
        <w:trPr>
          <w:trHeight w:val="165"/>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165"/>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165"/>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165"/>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33"/>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rPr>
                <w:sz w:val="18"/>
                <w:szCs w:val="18"/>
              </w:rPr>
            </w:pPr>
            <w:r w:rsidRPr="00782162">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rPr>
                <w:b/>
                <w:sz w:val="18"/>
                <w:szCs w:val="18"/>
              </w:rPr>
            </w:pPr>
            <w:r w:rsidRPr="00782162">
              <w:rPr>
                <w:b/>
                <w:sz w:val="18"/>
                <w:szCs w:val="18"/>
              </w:rPr>
              <w:t>Основные покупатели:</w:t>
            </w:r>
          </w:p>
        </w:tc>
      </w:tr>
      <w:tr w:rsidR="00782162" w:rsidRPr="00782162" w:rsidTr="000F043B">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spacing w:line="276" w:lineRule="auto"/>
              <w:jc w:val="center"/>
              <w:rPr>
                <w:sz w:val="18"/>
                <w:szCs w:val="18"/>
              </w:rPr>
            </w:pPr>
            <w:r w:rsidRPr="00782162">
              <w:rPr>
                <w:sz w:val="18"/>
                <w:szCs w:val="18"/>
              </w:rPr>
              <w:t>Наименование,</w:t>
            </w:r>
          </w:p>
          <w:p w:rsidR="00E251B8" w:rsidRPr="00782162" w:rsidRDefault="00E251B8" w:rsidP="000F043B">
            <w:pPr>
              <w:snapToGrid w:val="0"/>
              <w:spacing w:line="276" w:lineRule="auto"/>
              <w:jc w:val="center"/>
              <w:rPr>
                <w:sz w:val="18"/>
                <w:szCs w:val="18"/>
              </w:rPr>
            </w:pPr>
            <w:r w:rsidRPr="00782162">
              <w:rPr>
                <w:sz w:val="18"/>
                <w:szCs w:val="18"/>
              </w:rPr>
              <w:t>ИНН</w:t>
            </w:r>
          </w:p>
          <w:p w:rsidR="00E251B8" w:rsidRPr="00782162" w:rsidRDefault="00E251B8" w:rsidP="000F043B">
            <w:pPr>
              <w:spacing w:line="276" w:lineRule="auto"/>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Вид продукции</w:t>
            </w:r>
          </w:p>
          <w:p w:rsidR="00E251B8" w:rsidRPr="00782162" w:rsidRDefault="00E251B8" w:rsidP="000F043B">
            <w:pPr>
              <w:spacing w:line="276" w:lineRule="auto"/>
              <w:jc w:val="center"/>
              <w:rPr>
                <w:sz w:val="18"/>
                <w:szCs w:val="18"/>
              </w:rPr>
            </w:pPr>
            <w:r w:rsidRPr="00782162">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ind w:left="-108" w:right="-108"/>
              <w:jc w:val="center"/>
              <w:rPr>
                <w:sz w:val="18"/>
                <w:szCs w:val="18"/>
              </w:rPr>
            </w:pPr>
            <w:r w:rsidRPr="00782162">
              <w:rPr>
                <w:sz w:val="18"/>
                <w:szCs w:val="18"/>
              </w:rPr>
              <w:t>Доля от объема</w:t>
            </w:r>
          </w:p>
          <w:p w:rsidR="00E251B8" w:rsidRPr="00782162" w:rsidRDefault="00E251B8" w:rsidP="000F043B">
            <w:pPr>
              <w:spacing w:line="276" w:lineRule="auto"/>
              <w:ind w:left="-108" w:right="-108"/>
              <w:jc w:val="center"/>
              <w:rPr>
                <w:sz w:val="18"/>
                <w:szCs w:val="18"/>
              </w:rPr>
            </w:pPr>
            <w:r w:rsidRPr="00782162">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Форма расчетов</w:t>
            </w:r>
          </w:p>
        </w:tc>
      </w:tr>
      <w:tr w:rsidR="00782162" w:rsidRPr="00782162" w:rsidTr="000F043B">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E251B8" w:rsidRPr="00782162" w:rsidRDefault="00E251B8" w:rsidP="000F043B">
            <w:pPr>
              <w:suppressAutoHyphens w:val="0"/>
              <w:rPr>
                <w:sz w:val="18"/>
                <w:szCs w:val="18"/>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E251B8" w:rsidRPr="00782162" w:rsidRDefault="00E251B8" w:rsidP="000F043B">
            <w:pPr>
              <w:suppressAutoHyphens w:val="0"/>
              <w:rPr>
                <w:sz w:val="18"/>
                <w:szCs w:val="18"/>
              </w:rPr>
            </w:pPr>
          </w:p>
        </w:tc>
        <w:tc>
          <w:tcPr>
            <w:tcW w:w="6937" w:type="dxa"/>
            <w:gridSpan w:val="2"/>
            <w:vMerge/>
            <w:tcBorders>
              <w:top w:val="single" w:sz="4" w:space="0" w:color="000000"/>
              <w:left w:val="single" w:sz="4" w:space="0" w:color="000000"/>
              <w:bottom w:val="single" w:sz="4" w:space="0" w:color="000000"/>
              <w:right w:val="nil"/>
            </w:tcBorders>
            <w:vAlign w:val="center"/>
            <w:hideMark/>
          </w:tcPr>
          <w:p w:rsidR="00E251B8" w:rsidRPr="00782162" w:rsidRDefault="00E251B8" w:rsidP="000F043B">
            <w:pPr>
              <w:suppressAutoHyphens w:val="0"/>
              <w:rPr>
                <w:sz w:val="18"/>
                <w:szCs w:val="18"/>
              </w:rPr>
            </w:pPr>
          </w:p>
        </w:tc>
        <w:tc>
          <w:tcPr>
            <w:tcW w:w="8275" w:type="dxa"/>
            <w:gridSpan w:val="3"/>
            <w:vMerge/>
            <w:tcBorders>
              <w:top w:val="single" w:sz="4" w:space="0" w:color="000000"/>
              <w:left w:val="single" w:sz="4" w:space="0" w:color="000000"/>
              <w:bottom w:val="single" w:sz="4" w:space="0" w:color="000000"/>
              <w:right w:val="nil"/>
            </w:tcBorders>
            <w:vAlign w:val="center"/>
            <w:hideMark/>
          </w:tcPr>
          <w:p w:rsidR="00E251B8" w:rsidRPr="00782162" w:rsidRDefault="00E251B8" w:rsidP="000F043B">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jc w:val="center"/>
              <w:rPr>
                <w:sz w:val="18"/>
                <w:szCs w:val="18"/>
              </w:rPr>
            </w:pPr>
            <w:r w:rsidRPr="00782162">
              <w:rPr>
                <w:sz w:val="18"/>
                <w:szCs w:val="18"/>
              </w:rPr>
              <w:t xml:space="preserve">Рассрочка платежа </w:t>
            </w:r>
          </w:p>
          <w:p w:rsidR="00E251B8" w:rsidRPr="00782162" w:rsidRDefault="00E251B8" w:rsidP="000F043B">
            <w:pPr>
              <w:snapToGrid w:val="0"/>
              <w:spacing w:line="276" w:lineRule="auto"/>
              <w:jc w:val="center"/>
              <w:rPr>
                <w:sz w:val="18"/>
                <w:szCs w:val="18"/>
              </w:rPr>
            </w:pPr>
            <w:r w:rsidRPr="00782162">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spacing w:line="276" w:lineRule="auto"/>
              <w:jc w:val="center"/>
              <w:rPr>
                <w:sz w:val="18"/>
                <w:szCs w:val="18"/>
              </w:rPr>
            </w:pPr>
          </w:p>
        </w:tc>
      </w:tr>
      <w:tr w:rsidR="00782162" w:rsidRPr="00782162" w:rsidTr="000F043B">
        <w:trPr>
          <w:trHeight w:val="233"/>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33"/>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33"/>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33"/>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46"/>
        </w:trPr>
        <w:tc>
          <w:tcPr>
            <w:tcW w:w="250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hideMark/>
          </w:tcPr>
          <w:p w:rsidR="00E251B8" w:rsidRPr="00782162" w:rsidRDefault="00E251B8" w:rsidP="000F043B">
            <w:pPr>
              <w:snapToGrid w:val="0"/>
              <w:spacing w:line="276" w:lineRule="auto"/>
              <w:rPr>
                <w:sz w:val="18"/>
                <w:szCs w:val="18"/>
              </w:rPr>
            </w:pPr>
            <w:r w:rsidRPr="00782162">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rPr>
                <w:b/>
                <w:sz w:val="18"/>
                <w:szCs w:val="18"/>
              </w:rPr>
            </w:pPr>
            <w:r w:rsidRPr="00782162">
              <w:rPr>
                <w:b/>
                <w:sz w:val="18"/>
                <w:szCs w:val="18"/>
              </w:rPr>
              <w:t>Сезонность работы (при ее наличии указать периоды высокого и низкого сезонов и причины их возникновения):</w:t>
            </w:r>
          </w:p>
        </w:tc>
      </w:tr>
      <w:tr w:rsidR="00782162" w:rsidRPr="00782162" w:rsidTr="000F043B">
        <w:trPr>
          <w:trHeight w:val="233"/>
        </w:trPr>
        <w:tc>
          <w:tcPr>
            <w:tcW w:w="10348" w:type="dxa"/>
            <w:gridSpan w:val="16"/>
            <w:tcBorders>
              <w:top w:val="nil"/>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33"/>
        </w:trPr>
        <w:tc>
          <w:tcPr>
            <w:tcW w:w="10348" w:type="dxa"/>
            <w:gridSpan w:val="16"/>
            <w:tcBorders>
              <w:top w:val="nil"/>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E251B8" w:rsidRPr="00782162" w:rsidRDefault="00E251B8" w:rsidP="000F043B">
            <w:pPr>
              <w:snapToGrid w:val="0"/>
              <w:spacing w:line="276" w:lineRule="auto"/>
              <w:rPr>
                <w:b/>
                <w:sz w:val="18"/>
                <w:szCs w:val="18"/>
              </w:rPr>
            </w:pPr>
            <w:r w:rsidRPr="00782162">
              <w:rPr>
                <w:b/>
                <w:sz w:val="18"/>
                <w:szCs w:val="18"/>
              </w:rPr>
              <w:t>Наличие застрахованного имущества, планируемого для передачи в обеспечение по займу</w:t>
            </w:r>
          </w:p>
        </w:tc>
      </w:tr>
      <w:tr w:rsidR="00782162" w:rsidRPr="00782162" w:rsidTr="000F043B">
        <w:trPr>
          <w:trHeight w:val="46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p>
          <w:p w:rsidR="00E251B8" w:rsidRPr="00782162" w:rsidRDefault="00E251B8" w:rsidP="000F043B">
            <w:pPr>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spacing w:line="276" w:lineRule="auto"/>
              <w:rPr>
                <w:b/>
                <w:sz w:val="18"/>
                <w:szCs w:val="18"/>
              </w:rPr>
            </w:pPr>
          </w:p>
          <w:p w:rsidR="00E251B8" w:rsidRPr="00782162" w:rsidRDefault="00E251B8" w:rsidP="000F043B">
            <w:pPr>
              <w:snapToGrid w:val="0"/>
              <w:spacing w:line="276" w:lineRule="auto"/>
              <w:rPr>
                <w:b/>
                <w:sz w:val="18"/>
                <w:szCs w:val="18"/>
              </w:rPr>
            </w:pPr>
            <w:r w:rsidRPr="00782162">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782162" w:rsidRPr="00782162" w:rsidTr="000F043B">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b/>
                <w:sz w:val="18"/>
                <w:szCs w:val="18"/>
              </w:rPr>
            </w:pPr>
          </w:p>
          <w:p w:rsidR="00E251B8" w:rsidRPr="00782162" w:rsidRDefault="00E251B8" w:rsidP="000F043B">
            <w:pPr>
              <w:snapToGrid w:val="0"/>
              <w:spacing w:line="276" w:lineRule="auto"/>
              <w:jc w:val="both"/>
              <w:rPr>
                <w:b/>
                <w:sz w:val="18"/>
                <w:szCs w:val="18"/>
              </w:rPr>
            </w:pPr>
            <w:r w:rsidRPr="00782162">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0"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82162">
                <w:rPr>
                  <w:rStyle w:val="ae"/>
                  <w:b/>
                  <w:color w:val="auto"/>
                  <w:sz w:val="18"/>
                  <w:szCs w:val="18"/>
                </w:rPr>
                <w:t>законом</w:t>
              </w:r>
            </w:hyperlink>
            <w:r w:rsidRPr="00782162">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1" w:tooltip="Федеральный закон от 18.07.2011 N 223-ФЗ (ред. от 05.04.2016) &quot;О закупках товаров, работ, услуг отдельными видами юридических лиц&quot;{КонсультантПлюс}" w:history="1">
              <w:r w:rsidRPr="00782162">
                <w:rPr>
                  <w:rStyle w:val="ae"/>
                  <w:b/>
                  <w:color w:val="auto"/>
                  <w:sz w:val="18"/>
                  <w:szCs w:val="18"/>
                </w:rPr>
                <w:t>законом</w:t>
              </w:r>
            </w:hyperlink>
            <w:r w:rsidRPr="00782162">
              <w:rPr>
                <w:b/>
                <w:sz w:val="18"/>
                <w:szCs w:val="18"/>
                <w:highlight w:val="lightGray"/>
              </w:rPr>
              <w:t xml:space="preserve"> "О закупках товаров, работ, услуг отдельными видами юридических лиц"</w:t>
            </w:r>
          </w:p>
        </w:tc>
      </w:tr>
      <w:tr w:rsidR="00782162" w:rsidRPr="00782162" w:rsidTr="000F043B">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highlight w:val="lightGray"/>
              </w:rPr>
            </w:pPr>
            <w:r w:rsidRPr="00782162">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p>
        </w:tc>
      </w:tr>
      <w:tr w:rsidR="00782162" w:rsidRPr="00782162" w:rsidTr="000F043B">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p>
        </w:tc>
      </w:tr>
      <w:tr w:rsidR="00782162" w:rsidRPr="00782162" w:rsidTr="000F043B">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582"/>
        </w:trPr>
        <w:tc>
          <w:tcPr>
            <w:tcW w:w="10348" w:type="dxa"/>
            <w:gridSpan w:val="16"/>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b/>
                <w:sz w:val="18"/>
                <w:szCs w:val="18"/>
              </w:rPr>
            </w:pPr>
          </w:p>
          <w:p w:rsidR="00E251B8" w:rsidRPr="00782162" w:rsidRDefault="00E251B8" w:rsidP="000F043B">
            <w:pPr>
              <w:snapToGrid w:val="0"/>
              <w:spacing w:line="276" w:lineRule="auto"/>
              <w:rPr>
                <w:b/>
                <w:sz w:val="18"/>
                <w:szCs w:val="18"/>
              </w:rPr>
            </w:pPr>
            <w:r w:rsidRPr="00782162">
              <w:rPr>
                <w:b/>
                <w:sz w:val="18"/>
                <w:szCs w:val="18"/>
                <w:highlight w:val="lightGray"/>
              </w:rPr>
              <w:t>Имеются ли решения суда, которые предприятия не исполнило?</w:t>
            </w:r>
          </w:p>
        </w:tc>
      </w:tr>
      <w:tr w:rsidR="00782162" w:rsidRPr="00782162" w:rsidTr="000F043B">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b/>
                <w:sz w:val="18"/>
                <w:szCs w:val="18"/>
              </w:rPr>
            </w:pPr>
          </w:p>
          <w:p w:rsidR="00E251B8" w:rsidRPr="00782162" w:rsidRDefault="00E251B8" w:rsidP="000F043B">
            <w:pPr>
              <w:snapToGrid w:val="0"/>
              <w:spacing w:line="276" w:lineRule="auto"/>
              <w:rPr>
                <w:b/>
                <w:sz w:val="18"/>
                <w:szCs w:val="18"/>
              </w:rPr>
            </w:pPr>
            <w:r w:rsidRPr="00782162">
              <w:rPr>
                <w:b/>
                <w:sz w:val="18"/>
                <w:szCs w:val="18"/>
                <w:highlight w:val="lightGray"/>
              </w:rPr>
              <w:t>Предъявлены ли к предприятию иски гражданского (или арбитражного) судопроизводства?</w:t>
            </w:r>
          </w:p>
        </w:tc>
      </w:tr>
      <w:tr w:rsidR="00782162" w:rsidRPr="00782162" w:rsidTr="000F043B">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782162">
              <w:rPr>
                <w:b/>
                <w:sz w:val="18"/>
                <w:szCs w:val="18"/>
                <w:highlight w:val="lightGray"/>
              </w:rPr>
              <w:t>) ?</w:t>
            </w:r>
            <w:proofErr w:type="gramEnd"/>
          </w:p>
        </w:tc>
      </w:tr>
      <w:tr w:rsidR="00782162" w:rsidRPr="00782162" w:rsidTr="000F043B">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highlight w:val="lightGray"/>
              </w:rPr>
              <w:t xml:space="preserve">Действуете ли </w:t>
            </w:r>
            <w:proofErr w:type="gramStart"/>
            <w:r w:rsidRPr="00782162">
              <w:rPr>
                <w:b/>
                <w:sz w:val="18"/>
                <w:szCs w:val="18"/>
                <w:highlight w:val="lightGray"/>
              </w:rPr>
              <w:t>предприятие  в</w:t>
            </w:r>
            <w:proofErr w:type="gramEnd"/>
            <w:r w:rsidRPr="00782162">
              <w:rPr>
                <w:b/>
                <w:sz w:val="18"/>
                <w:szCs w:val="18"/>
                <w:highlight w:val="lightGray"/>
              </w:rPr>
              <w:t xml:space="preserve"> интересах (к выгоде) иностранного публичного должностного лица?</w:t>
            </w:r>
          </w:p>
        </w:tc>
      </w:tr>
      <w:tr w:rsidR="00782162" w:rsidRPr="00782162" w:rsidTr="000F043B">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p>
          <w:p w:rsidR="00E251B8" w:rsidRPr="00782162" w:rsidRDefault="00E251B8" w:rsidP="000F043B">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highlight w:val="lightGray"/>
              </w:rPr>
              <w:t>Действуете ли предприятие в интересах (к выгоде) должностных лиц публичных международных организаций?</w:t>
            </w:r>
          </w:p>
        </w:tc>
      </w:tr>
      <w:tr w:rsidR="00782162" w:rsidRPr="00782162" w:rsidTr="000F043B">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p>
          <w:p w:rsidR="00E251B8" w:rsidRPr="00782162" w:rsidRDefault="00E251B8" w:rsidP="000F043B">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jc w:val="both"/>
              <w:rPr>
                <w:b/>
                <w:sz w:val="18"/>
                <w:szCs w:val="18"/>
              </w:rPr>
            </w:pPr>
            <w:r w:rsidRPr="00782162">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82162" w:rsidRPr="00782162" w:rsidTr="000F043B">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b/>
                <w:sz w:val="18"/>
                <w:szCs w:val="18"/>
              </w:rPr>
            </w:pPr>
            <w:r w:rsidRPr="00782162">
              <w:rPr>
                <w:b/>
                <w:sz w:val="18"/>
                <w:szCs w:val="18"/>
              </w:rPr>
              <w:t xml:space="preserve"> да</w:t>
            </w:r>
            <w:r w:rsidRPr="00782162">
              <w:rPr>
                <w:b/>
                <w:sz w:val="18"/>
                <w:szCs w:val="18"/>
              </w:rPr>
              <w:sym w:font="Times New Roman" w:char="F0A8"/>
            </w:r>
          </w:p>
          <w:p w:rsidR="00E251B8" w:rsidRPr="00782162" w:rsidRDefault="00E251B8" w:rsidP="000F043B">
            <w:pPr>
              <w:snapToGrid w:val="0"/>
              <w:spacing w:line="276" w:lineRule="auto"/>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pacing w:line="276" w:lineRule="auto"/>
              <w:rPr>
                <w:sz w:val="18"/>
                <w:szCs w:val="18"/>
                <w:highlight w:val="lightGray"/>
              </w:rPr>
            </w:pPr>
            <w:r w:rsidRPr="00782162">
              <w:rPr>
                <w:sz w:val="18"/>
                <w:szCs w:val="18"/>
                <w:highlight w:val="lightGray"/>
              </w:rPr>
              <w:t>ОБЯЗАТЕЛЬСТВО КЛИЕНТА о предоставлении сведений о наличии/отсутствии Выгодоприобретателя (-ей)</w:t>
            </w:r>
            <w:r w:rsidRPr="00782162">
              <w:rPr>
                <w:rStyle w:val="aff4"/>
                <w:sz w:val="18"/>
                <w:szCs w:val="18"/>
              </w:rPr>
              <w:footnoteReference w:id="22"/>
            </w:r>
          </w:p>
          <w:p w:rsidR="00E251B8" w:rsidRPr="00782162" w:rsidRDefault="00E251B8" w:rsidP="000F043B">
            <w:pPr>
              <w:tabs>
                <w:tab w:val="left" w:pos="1397"/>
                <w:tab w:val="center" w:pos="5066"/>
              </w:tabs>
              <w:spacing w:line="276" w:lineRule="auto"/>
              <w:rPr>
                <w:sz w:val="18"/>
                <w:szCs w:val="18"/>
                <w:highlight w:val="lightGray"/>
              </w:rPr>
            </w:pPr>
            <w:r w:rsidRPr="00782162">
              <w:rPr>
                <w:sz w:val="18"/>
                <w:szCs w:val="18"/>
                <w:highlight w:val="lightGray"/>
              </w:rPr>
              <w:tab/>
            </w:r>
            <w:r w:rsidRPr="00782162">
              <w:rPr>
                <w:sz w:val="18"/>
                <w:szCs w:val="18"/>
                <w:highlight w:val="lightGray"/>
              </w:rPr>
              <w:tab/>
              <w:t>Информируем Фонд о следующем:</w:t>
            </w:r>
          </w:p>
        </w:tc>
      </w:tr>
      <w:tr w:rsidR="00782162" w:rsidRPr="00782162" w:rsidTr="000F043B">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sz w:val="18"/>
                <w:szCs w:val="18"/>
              </w:rPr>
            </w:pPr>
            <w:r w:rsidRPr="00782162">
              <w:rPr>
                <w:sz w:val="18"/>
                <w:szCs w:val="18"/>
              </w:rPr>
              <w:sym w:font="Times New Roman" w:char="F0A8"/>
            </w:r>
            <w:r w:rsidRPr="00782162">
              <w:rPr>
                <w:sz w:val="18"/>
                <w:szCs w:val="18"/>
              </w:rPr>
              <w:t xml:space="preserve"> об отсутствии Выгодоприобретателей, к выгоде которых действует при проведении банковских и иных сделок</w:t>
            </w:r>
          </w:p>
          <w:p w:rsidR="00E251B8" w:rsidRPr="00782162" w:rsidRDefault="00E251B8" w:rsidP="000F043B">
            <w:pPr>
              <w:snapToGrid w:val="0"/>
              <w:spacing w:line="276" w:lineRule="auto"/>
              <w:rPr>
                <w:sz w:val="18"/>
                <w:szCs w:val="18"/>
              </w:rPr>
            </w:pPr>
            <w:r w:rsidRPr="00782162">
              <w:rPr>
                <w:sz w:val="18"/>
                <w:szCs w:val="18"/>
              </w:rPr>
              <w:sym w:font="Times New Roman" w:char="F0A8"/>
            </w:r>
            <w:r w:rsidRPr="00782162">
              <w:rPr>
                <w:sz w:val="18"/>
                <w:szCs w:val="18"/>
              </w:rPr>
              <w:t xml:space="preserve"> действует к выгоде следующего(-их) Выгодоприобретателя (-ей):</w:t>
            </w:r>
          </w:p>
        </w:tc>
      </w:tr>
      <w:tr w:rsidR="00782162" w:rsidRPr="00782162" w:rsidTr="000F043B">
        <w:trPr>
          <w:cantSplit/>
          <w:trHeight w:val="102"/>
        </w:trPr>
        <w:tc>
          <w:tcPr>
            <w:tcW w:w="567" w:type="dxa"/>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jc w:val="center"/>
              <w:rPr>
                <w:sz w:val="18"/>
                <w:szCs w:val="18"/>
              </w:rPr>
            </w:pPr>
            <w:r w:rsidRPr="00782162">
              <w:rPr>
                <w:sz w:val="18"/>
                <w:szCs w:val="18"/>
              </w:rPr>
              <w:t>№ п/п</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pacing w:line="276" w:lineRule="auto"/>
              <w:jc w:val="center"/>
              <w:rPr>
                <w:sz w:val="18"/>
                <w:szCs w:val="18"/>
              </w:rPr>
            </w:pPr>
            <w:r w:rsidRPr="00782162">
              <w:rPr>
                <w:sz w:val="18"/>
                <w:szCs w:val="18"/>
              </w:rPr>
              <w:t>Наименование Выгодоприобретателя(-ей)</w:t>
            </w:r>
          </w:p>
        </w:tc>
        <w:tc>
          <w:tcPr>
            <w:tcW w:w="1843" w:type="dxa"/>
            <w:gridSpan w:val="5"/>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jc w:val="center"/>
              <w:rPr>
                <w:sz w:val="18"/>
                <w:szCs w:val="18"/>
              </w:rPr>
            </w:pPr>
            <w:r w:rsidRPr="00782162">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jc w:val="center"/>
              <w:rPr>
                <w:sz w:val="18"/>
                <w:szCs w:val="18"/>
              </w:rPr>
            </w:pPr>
            <w:r w:rsidRPr="00782162">
              <w:rPr>
                <w:sz w:val="18"/>
                <w:szCs w:val="18"/>
              </w:rPr>
              <w:t>На основании документа (например, агентский договор, договор поручения, комиссии и его реквизиты)</w:t>
            </w:r>
          </w:p>
        </w:tc>
      </w:tr>
      <w:tr w:rsidR="00782162" w:rsidRPr="00782162" w:rsidTr="000F043B">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spacing w:line="276" w:lineRule="auto"/>
              <w:rPr>
                <w:sz w:val="18"/>
                <w:szCs w:val="18"/>
              </w:rPr>
            </w:pPr>
          </w:p>
        </w:tc>
      </w:tr>
      <w:tr w:rsidR="00782162" w:rsidRPr="00782162" w:rsidTr="000F043B">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pacing w:line="276" w:lineRule="auto"/>
              <w:rPr>
                <w:sz w:val="18"/>
                <w:szCs w:val="18"/>
              </w:rPr>
            </w:pPr>
            <w:r w:rsidRPr="00782162">
              <w:rPr>
                <w:sz w:val="18"/>
                <w:szCs w:val="18"/>
              </w:rPr>
              <w:t>Сведения о выгодоприобретателе(</w:t>
            </w:r>
            <w:proofErr w:type="spellStart"/>
            <w:r w:rsidRPr="00782162">
              <w:rPr>
                <w:sz w:val="18"/>
                <w:szCs w:val="18"/>
              </w:rPr>
              <w:t>ях</w:t>
            </w:r>
            <w:proofErr w:type="spellEnd"/>
            <w:r w:rsidRPr="00782162">
              <w:rPr>
                <w:sz w:val="18"/>
                <w:szCs w:val="18"/>
              </w:rPr>
              <w:t xml:space="preserve">) прилагаются к настоящему письму в виде анкет: </w:t>
            </w:r>
          </w:p>
          <w:p w:rsidR="00E251B8" w:rsidRPr="00782162" w:rsidRDefault="00E251B8" w:rsidP="000F043B">
            <w:pPr>
              <w:spacing w:line="276" w:lineRule="auto"/>
              <w:rPr>
                <w:sz w:val="18"/>
                <w:szCs w:val="18"/>
              </w:rPr>
            </w:pPr>
            <w:r w:rsidRPr="00782162">
              <w:rPr>
                <w:sz w:val="18"/>
                <w:szCs w:val="18"/>
              </w:rPr>
              <w:t xml:space="preserve">1. ______________________________________________ </w:t>
            </w:r>
          </w:p>
          <w:p w:rsidR="00E251B8" w:rsidRPr="00782162" w:rsidRDefault="00E251B8" w:rsidP="000F043B">
            <w:pPr>
              <w:spacing w:line="276" w:lineRule="auto"/>
              <w:rPr>
                <w:sz w:val="18"/>
                <w:szCs w:val="18"/>
              </w:rPr>
            </w:pPr>
            <w:r w:rsidRPr="00782162">
              <w:rPr>
                <w:sz w:val="18"/>
                <w:szCs w:val="18"/>
              </w:rPr>
              <w:t xml:space="preserve">2. ______________________________________________ </w:t>
            </w:r>
          </w:p>
          <w:p w:rsidR="00E251B8" w:rsidRPr="00782162" w:rsidRDefault="00E251B8" w:rsidP="000F043B">
            <w:pPr>
              <w:spacing w:line="276" w:lineRule="auto"/>
              <w:rPr>
                <w:sz w:val="18"/>
                <w:szCs w:val="18"/>
              </w:rPr>
            </w:pPr>
            <w:r w:rsidRPr="00782162">
              <w:rPr>
                <w:sz w:val="18"/>
                <w:szCs w:val="18"/>
              </w:rPr>
              <w:t xml:space="preserve">3. ______________________________________________  </w:t>
            </w:r>
          </w:p>
          <w:p w:rsidR="00E251B8" w:rsidRPr="00782162" w:rsidRDefault="00E251B8" w:rsidP="000F043B">
            <w:pPr>
              <w:spacing w:line="276" w:lineRule="auto"/>
              <w:rPr>
                <w:sz w:val="18"/>
                <w:szCs w:val="18"/>
              </w:rPr>
            </w:pPr>
            <w:r w:rsidRPr="00782162">
              <w:rPr>
                <w:sz w:val="18"/>
                <w:szCs w:val="18"/>
              </w:rPr>
              <w:t xml:space="preserve">В случае появления/изменения Выгодоприобретателя (-ей) обязуюсь уведомить об этом Банк в течение 5 (пяти) рабочих дней с момента наступления данного события. </w:t>
            </w:r>
          </w:p>
        </w:tc>
      </w:tr>
      <w:tr w:rsidR="00782162" w:rsidRPr="00782162" w:rsidTr="000F043B">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pacing w:line="276" w:lineRule="auto"/>
              <w:jc w:val="center"/>
              <w:rPr>
                <w:sz w:val="18"/>
                <w:szCs w:val="18"/>
              </w:rPr>
            </w:pPr>
            <w:r w:rsidRPr="00782162">
              <w:rPr>
                <w:sz w:val="18"/>
                <w:szCs w:val="18"/>
                <w:highlight w:val="lightGray"/>
              </w:rPr>
              <w:t>СВЕДЕНИЯ О ДЕЛОВОЙ РЕПУТАЦИИ КЛИЕНТА</w:t>
            </w:r>
          </w:p>
        </w:tc>
      </w:tr>
      <w:tr w:rsidR="00782162" w:rsidRPr="00782162" w:rsidTr="000F043B">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sz w:val="18"/>
                <w:szCs w:val="18"/>
              </w:rPr>
            </w:pPr>
            <w:r w:rsidRPr="00782162">
              <w:rPr>
                <w:sz w:val="18"/>
                <w:szCs w:val="18"/>
              </w:rPr>
              <w:t>Наличие информации о хозяйственной деятельности в открытых источниках:</w:t>
            </w:r>
          </w:p>
          <w:p w:rsidR="00E251B8" w:rsidRPr="00782162" w:rsidRDefault="00E251B8" w:rsidP="000F043B">
            <w:pPr>
              <w:snapToGrid w:val="0"/>
              <w:spacing w:line="276" w:lineRule="auto"/>
              <w:rPr>
                <w:sz w:val="18"/>
                <w:szCs w:val="18"/>
              </w:rPr>
            </w:pPr>
            <w:r w:rsidRPr="00782162">
              <w:rPr>
                <w:sz w:val="18"/>
                <w:szCs w:val="18"/>
              </w:rPr>
              <w:t>Членство в союзах, объединениях да</w:t>
            </w:r>
            <w:r w:rsidRPr="00782162">
              <w:rPr>
                <w:sz w:val="18"/>
                <w:szCs w:val="18"/>
              </w:rPr>
              <w:sym w:font="Times New Roman" w:char="F0A8"/>
            </w:r>
            <w:r w:rsidRPr="00782162">
              <w:rPr>
                <w:sz w:val="18"/>
                <w:szCs w:val="18"/>
              </w:rPr>
              <w:t xml:space="preserve"> (_______________________________________________________________</w:t>
            </w:r>
            <w:proofErr w:type="gramStart"/>
            <w:r w:rsidRPr="00782162">
              <w:rPr>
                <w:sz w:val="18"/>
                <w:szCs w:val="18"/>
              </w:rPr>
              <w:t xml:space="preserve">_)   </w:t>
            </w:r>
            <w:proofErr w:type="gramEnd"/>
            <w:r w:rsidRPr="00782162">
              <w:rPr>
                <w:sz w:val="18"/>
                <w:szCs w:val="18"/>
              </w:rPr>
              <w:t>нет</w:t>
            </w:r>
            <w:r w:rsidRPr="00782162">
              <w:rPr>
                <w:sz w:val="18"/>
                <w:szCs w:val="18"/>
              </w:rPr>
              <w:sym w:font="Times New Roman" w:char="F0A8"/>
            </w:r>
          </w:p>
          <w:p w:rsidR="00E251B8" w:rsidRPr="00782162" w:rsidRDefault="00E251B8" w:rsidP="000F043B">
            <w:pPr>
              <w:snapToGrid w:val="0"/>
              <w:spacing w:line="276" w:lineRule="auto"/>
              <w:rPr>
                <w:sz w:val="18"/>
                <w:szCs w:val="18"/>
              </w:rPr>
            </w:pPr>
            <w:r w:rsidRPr="00782162">
              <w:rPr>
                <w:sz w:val="18"/>
                <w:szCs w:val="18"/>
              </w:rPr>
              <w:t xml:space="preserve">Официальный сайт </w:t>
            </w:r>
            <w:proofErr w:type="gramStart"/>
            <w:r w:rsidRPr="00782162">
              <w:rPr>
                <w:sz w:val="18"/>
                <w:szCs w:val="18"/>
              </w:rPr>
              <w:t>да</w:t>
            </w:r>
            <w:r w:rsidRPr="00782162">
              <w:rPr>
                <w:sz w:val="18"/>
                <w:szCs w:val="18"/>
              </w:rPr>
              <w:sym w:font="Times New Roman" w:char="F0A8"/>
            </w:r>
            <w:r w:rsidRPr="00782162">
              <w:rPr>
                <w:sz w:val="18"/>
                <w:szCs w:val="18"/>
              </w:rPr>
              <w:t xml:space="preserve">  (</w:t>
            </w:r>
            <w:proofErr w:type="gramEnd"/>
            <w:r w:rsidRPr="00782162">
              <w:rPr>
                <w:sz w:val="18"/>
                <w:szCs w:val="18"/>
              </w:rPr>
              <w:t>_______________________________________________________________________________)  нет</w:t>
            </w:r>
            <w:r w:rsidRPr="00782162">
              <w:rPr>
                <w:sz w:val="18"/>
                <w:szCs w:val="18"/>
              </w:rPr>
              <w:sym w:font="Times New Roman" w:char="F0A8"/>
            </w:r>
          </w:p>
          <w:p w:rsidR="00E251B8" w:rsidRPr="00782162" w:rsidRDefault="00E251B8" w:rsidP="000F043B">
            <w:pPr>
              <w:snapToGrid w:val="0"/>
              <w:spacing w:line="276" w:lineRule="auto"/>
              <w:rPr>
                <w:sz w:val="18"/>
                <w:szCs w:val="18"/>
              </w:rPr>
            </w:pPr>
            <w:r w:rsidRPr="00782162">
              <w:rPr>
                <w:sz w:val="18"/>
                <w:szCs w:val="18"/>
              </w:rPr>
              <w:t xml:space="preserve">Периодические издания </w:t>
            </w:r>
            <w:proofErr w:type="gramStart"/>
            <w:r w:rsidRPr="00782162">
              <w:rPr>
                <w:sz w:val="18"/>
                <w:szCs w:val="18"/>
              </w:rPr>
              <w:t>да</w:t>
            </w:r>
            <w:r w:rsidRPr="00782162">
              <w:rPr>
                <w:sz w:val="18"/>
                <w:szCs w:val="18"/>
              </w:rPr>
              <w:sym w:font="Times New Roman" w:char="F0A8"/>
            </w:r>
            <w:r w:rsidRPr="00782162">
              <w:rPr>
                <w:sz w:val="18"/>
                <w:szCs w:val="18"/>
              </w:rPr>
              <w:t xml:space="preserve">  (</w:t>
            </w:r>
            <w:proofErr w:type="gramEnd"/>
            <w:r w:rsidRPr="00782162">
              <w:rPr>
                <w:sz w:val="18"/>
                <w:szCs w:val="18"/>
              </w:rPr>
              <w:t>___________________________________________________________________________)  нет</w:t>
            </w:r>
            <w:r w:rsidRPr="00782162">
              <w:rPr>
                <w:sz w:val="18"/>
                <w:szCs w:val="18"/>
              </w:rPr>
              <w:sym w:font="Times New Roman" w:char="F0A8"/>
            </w:r>
          </w:p>
          <w:p w:rsidR="00E251B8" w:rsidRPr="00782162" w:rsidRDefault="00E251B8" w:rsidP="000F043B">
            <w:pPr>
              <w:snapToGrid w:val="0"/>
              <w:spacing w:line="276" w:lineRule="auto"/>
              <w:rPr>
                <w:sz w:val="18"/>
                <w:szCs w:val="18"/>
              </w:rPr>
            </w:pPr>
            <w:r w:rsidRPr="00782162">
              <w:rPr>
                <w:sz w:val="18"/>
                <w:szCs w:val="18"/>
              </w:rPr>
              <w:t xml:space="preserve">Иное (указать) </w:t>
            </w:r>
          </w:p>
          <w:p w:rsidR="00E251B8" w:rsidRPr="00782162" w:rsidRDefault="00E251B8" w:rsidP="000F043B">
            <w:pPr>
              <w:snapToGrid w:val="0"/>
              <w:spacing w:line="276" w:lineRule="auto"/>
              <w:rPr>
                <w:sz w:val="18"/>
                <w:szCs w:val="18"/>
              </w:rPr>
            </w:pPr>
            <w:r w:rsidRPr="00782162">
              <w:rPr>
                <w:sz w:val="18"/>
                <w:szCs w:val="18"/>
              </w:rPr>
              <w:t>Отсутствует</w:t>
            </w:r>
          </w:p>
        </w:tc>
      </w:tr>
      <w:tr w:rsidR="00782162" w:rsidRPr="00782162" w:rsidTr="000F043B">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sz w:val="18"/>
                <w:szCs w:val="18"/>
              </w:rPr>
            </w:pPr>
            <w:r w:rsidRPr="00782162">
              <w:rPr>
                <w:sz w:val="18"/>
                <w:szCs w:val="18"/>
              </w:rPr>
              <w:t>Рекомендационные письма от контрагентов да (</w:t>
            </w:r>
            <w:proofErr w:type="gramStart"/>
            <w:r w:rsidRPr="00782162">
              <w:rPr>
                <w:sz w:val="18"/>
                <w:szCs w:val="18"/>
              </w:rPr>
              <w:t xml:space="preserve">предоставлены) </w:t>
            </w:r>
            <w:r w:rsidRPr="00782162">
              <w:rPr>
                <w:sz w:val="18"/>
                <w:szCs w:val="18"/>
              </w:rPr>
              <w:sym w:font="Times New Roman" w:char="F0A8"/>
            </w:r>
            <w:r w:rsidRPr="00782162">
              <w:rPr>
                <w:sz w:val="18"/>
                <w:szCs w:val="18"/>
              </w:rPr>
              <w:t xml:space="preserve">  </w:t>
            </w:r>
            <w:proofErr w:type="gramEnd"/>
            <w:r w:rsidRPr="00782162">
              <w:rPr>
                <w:sz w:val="18"/>
                <w:szCs w:val="18"/>
              </w:rPr>
              <w:t xml:space="preserve">  нет</w:t>
            </w:r>
            <w:r w:rsidRPr="00782162">
              <w:rPr>
                <w:sz w:val="18"/>
                <w:szCs w:val="18"/>
              </w:rPr>
              <w:sym w:font="Times New Roman" w:char="F0A8"/>
            </w:r>
          </w:p>
        </w:tc>
      </w:tr>
      <w:tr w:rsidR="00782162" w:rsidRPr="00782162" w:rsidTr="000F043B">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sz w:val="18"/>
                <w:szCs w:val="18"/>
              </w:rPr>
            </w:pPr>
            <w:r w:rsidRPr="00782162">
              <w:rPr>
                <w:sz w:val="18"/>
                <w:szCs w:val="18"/>
              </w:rPr>
              <w:t xml:space="preserve">Отзывы от кредитных </w:t>
            </w:r>
            <w:proofErr w:type="gramStart"/>
            <w:r w:rsidRPr="00782162">
              <w:rPr>
                <w:sz w:val="18"/>
                <w:szCs w:val="18"/>
              </w:rPr>
              <w:t>организаций,  обслуживающих</w:t>
            </w:r>
            <w:proofErr w:type="gramEnd"/>
            <w:r w:rsidRPr="00782162">
              <w:rPr>
                <w:sz w:val="18"/>
                <w:szCs w:val="18"/>
              </w:rPr>
              <w:t xml:space="preserve"> Клиента да (предоставлены)</w:t>
            </w:r>
            <w:r w:rsidRPr="00782162">
              <w:rPr>
                <w:sz w:val="18"/>
                <w:szCs w:val="18"/>
              </w:rPr>
              <w:sym w:font="Times New Roman" w:char="F0A8"/>
            </w:r>
            <w:r w:rsidRPr="00782162">
              <w:rPr>
                <w:sz w:val="18"/>
                <w:szCs w:val="18"/>
              </w:rPr>
              <w:t xml:space="preserve">    нет</w:t>
            </w:r>
            <w:r w:rsidRPr="00782162">
              <w:rPr>
                <w:sz w:val="18"/>
                <w:szCs w:val="18"/>
              </w:rPr>
              <w:sym w:font="Times New Roman" w:char="F0A8"/>
            </w:r>
          </w:p>
        </w:tc>
      </w:tr>
      <w:tr w:rsidR="00782162" w:rsidRPr="00782162" w:rsidTr="000F043B">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E251B8" w:rsidRPr="00782162" w:rsidRDefault="00E251B8" w:rsidP="000F043B">
            <w:pPr>
              <w:snapToGrid w:val="0"/>
              <w:spacing w:line="276" w:lineRule="auto"/>
              <w:rPr>
                <w:sz w:val="18"/>
                <w:szCs w:val="18"/>
              </w:rPr>
            </w:pPr>
            <w:r w:rsidRPr="00782162">
              <w:rPr>
                <w:sz w:val="18"/>
                <w:szCs w:val="18"/>
              </w:rPr>
              <w:t>Наличие иных отзывов (сведений) да (</w:t>
            </w:r>
            <w:proofErr w:type="gramStart"/>
            <w:r w:rsidRPr="00782162">
              <w:rPr>
                <w:sz w:val="18"/>
                <w:szCs w:val="18"/>
              </w:rPr>
              <w:t>предоставлены)</w:t>
            </w:r>
            <w:r w:rsidRPr="00782162">
              <w:rPr>
                <w:sz w:val="18"/>
                <w:szCs w:val="18"/>
              </w:rPr>
              <w:sym w:font="Times New Roman" w:char="F0A8"/>
            </w:r>
            <w:r w:rsidRPr="00782162">
              <w:rPr>
                <w:sz w:val="18"/>
                <w:szCs w:val="18"/>
              </w:rPr>
              <w:t xml:space="preserve">   </w:t>
            </w:r>
            <w:proofErr w:type="gramEnd"/>
            <w:r w:rsidRPr="00782162">
              <w:rPr>
                <w:sz w:val="18"/>
                <w:szCs w:val="18"/>
              </w:rPr>
              <w:t xml:space="preserve"> нет</w:t>
            </w:r>
            <w:r w:rsidRPr="00782162">
              <w:rPr>
                <w:sz w:val="18"/>
                <w:szCs w:val="18"/>
              </w:rPr>
              <w:sym w:font="Times New Roman" w:char="F0A8"/>
            </w:r>
          </w:p>
        </w:tc>
      </w:tr>
    </w:tbl>
    <w:p w:rsidR="00E251B8" w:rsidRPr="00782162" w:rsidRDefault="00E251B8" w:rsidP="00E251B8">
      <w:pPr>
        <w:numPr>
          <w:ilvl w:val="0"/>
          <w:numId w:val="21"/>
        </w:numPr>
        <w:ind w:left="0" w:firstLine="0"/>
        <w:jc w:val="both"/>
        <w:rPr>
          <w:bCs/>
          <w:sz w:val="18"/>
          <w:szCs w:val="18"/>
        </w:rPr>
      </w:pPr>
      <w:r w:rsidRPr="00782162">
        <w:rPr>
          <w:bCs/>
          <w:sz w:val="18"/>
          <w:szCs w:val="18"/>
        </w:rPr>
        <w:t xml:space="preserve">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w:t>
      </w:r>
      <w:proofErr w:type="gramStart"/>
      <w:r w:rsidRPr="00782162">
        <w:rPr>
          <w:bCs/>
          <w:sz w:val="18"/>
          <w:szCs w:val="18"/>
        </w:rPr>
        <w:t>информировать  МКК</w:t>
      </w:r>
      <w:proofErr w:type="gramEnd"/>
      <w:r w:rsidRPr="00782162">
        <w:rPr>
          <w:bCs/>
          <w:sz w:val="18"/>
          <w:szCs w:val="18"/>
        </w:rPr>
        <w:t xml:space="preserve"> фонд «</w:t>
      </w:r>
      <w:proofErr w:type="spellStart"/>
      <w:r w:rsidRPr="00782162">
        <w:rPr>
          <w:bCs/>
          <w:sz w:val="18"/>
          <w:szCs w:val="18"/>
        </w:rPr>
        <w:t>ФРиФин</w:t>
      </w:r>
      <w:proofErr w:type="spellEnd"/>
      <w:r w:rsidRPr="00782162">
        <w:rPr>
          <w:bCs/>
          <w:sz w:val="18"/>
          <w:szCs w:val="18"/>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E251B8" w:rsidRPr="00782162" w:rsidRDefault="00E251B8" w:rsidP="00E251B8">
      <w:pPr>
        <w:numPr>
          <w:ilvl w:val="0"/>
          <w:numId w:val="21"/>
        </w:numPr>
        <w:ind w:left="0" w:firstLine="0"/>
        <w:jc w:val="both"/>
        <w:rPr>
          <w:bCs/>
          <w:sz w:val="18"/>
          <w:szCs w:val="18"/>
        </w:rPr>
      </w:pPr>
      <w:r w:rsidRPr="00782162">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782162">
        <w:rPr>
          <w:bCs/>
          <w:iCs/>
          <w:sz w:val="18"/>
          <w:szCs w:val="18"/>
          <w:lang w:eastAsia="ru-RU"/>
        </w:rPr>
        <w:tab/>
      </w:r>
    </w:p>
    <w:p w:rsidR="00E251B8" w:rsidRPr="00782162" w:rsidRDefault="00E251B8" w:rsidP="00E251B8">
      <w:pPr>
        <w:numPr>
          <w:ilvl w:val="0"/>
          <w:numId w:val="21"/>
        </w:numPr>
        <w:ind w:left="0" w:firstLine="0"/>
        <w:jc w:val="both"/>
        <w:rPr>
          <w:bCs/>
          <w:sz w:val="18"/>
          <w:szCs w:val="18"/>
        </w:rPr>
      </w:pPr>
      <w:r w:rsidRPr="00782162">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E251B8" w:rsidRPr="00782162" w:rsidRDefault="00E251B8" w:rsidP="00E251B8">
      <w:pPr>
        <w:numPr>
          <w:ilvl w:val="0"/>
          <w:numId w:val="21"/>
        </w:numPr>
        <w:ind w:left="0" w:firstLine="0"/>
        <w:jc w:val="both"/>
        <w:rPr>
          <w:bCs/>
          <w:sz w:val="18"/>
          <w:szCs w:val="18"/>
        </w:rPr>
      </w:pPr>
      <w:r w:rsidRPr="00782162">
        <w:rPr>
          <w:bCs/>
          <w:iCs/>
          <w:sz w:val="18"/>
          <w:szCs w:val="18"/>
          <w:lang w:eastAsia="ru-RU"/>
        </w:rPr>
        <w:t>Я оповещен о том, что Фонд имеет право отказать в предоставлении займа без объяснения причин.</w:t>
      </w:r>
      <w:r w:rsidRPr="00782162">
        <w:rPr>
          <w:bCs/>
          <w:iCs/>
          <w:sz w:val="18"/>
          <w:szCs w:val="18"/>
          <w:lang w:eastAsia="ru-RU"/>
        </w:rPr>
        <w:tab/>
      </w:r>
      <w:r w:rsidRPr="00782162">
        <w:rPr>
          <w:bCs/>
          <w:iCs/>
          <w:sz w:val="18"/>
          <w:szCs w:val="18"/>
          <w:lang w:eastAsia="ru-RU"/>
        </w:rPr>
        <w:tab/>
      </w:r>
      <w:r w:rsidRPr="00782162">
        <w:rPr>
          <w:bCs/>
          <w:iCs/>
          <w:sz w:val="18"/>
          <w:szCs w:val="18"/>
          <w:lang w:eastAsia="ru-RU"/>
        </w:rPr>
        <w:tab/>
      </w:r>
    </w:p>
    <w:p w:rsidR="00E251B8" w:rsidRPr="00782162" w:rsidRDefault="00E251B8" w:rsidP="00E251B8">
      <w:pPr>
        <w:numPr>
          <w:ilvl w:val="0"/>
          <w:numId w:val="21"/>
        </w:numPr>
        <w:ind w:left="0" w:firstLine="0"/>
        <w:jc w:val="both"/>
        <w:rPr>
          <w:bCs/>
          <w:sz w:val="18"/>
          <w:szCs w:val="18"/>
        </w:rPr>
      </w:pPr>
      <w:r w:rsidRPr="00782162">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w:t>
      </w:r>
      <w:proofErr w:type="gramStart"/>
      <w:r w:rsidRPr="00782162">
        <w:rPr>
          <w:bCs/>
          <w:sz w:val="18"/>
          <w:szCs w:val="18"/>
        </w:rPr>
        <w:t>исчерпывающего  отчета</w:t>
      </w:r>
      <w:proofErr w:type="gramEnd"/>
      <w:r w:rsidRPr="00782162">
        <w:rPr>
          <w:bCs/>
          <w:sz w:val="18"/>
          <w:szCs w:val="18"/>
        </w:rPr>
        <w:t xml:space="preserve">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E251B8" w:rsidRPr="00782162" w:rsidRDefault="00E251B8" w:rsidP="00E251B8">
      <w:pPr>
        <w:numPr>
          <w:ilvl w:val="0"/>
          <w:numId w:val="21"/>
        </w:numPr>
        <w:ind w:left="0" w:firstLine="0"/>
        <w:jc w:val="both"/>
        <w:rPr>
          <w:b/>
          <w:sz w:val="18"/>
          <w:szCs w:val="18"/>
        </w:rPr>
      </w:pPr>
      <w:r w:rsidRPr="00782162">
        <w:rPr>
          <w:sz w:val="18"/>
          <w:szCs w:val="18"/>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782162">
        <w:rPr>
          <w:iCs/>
          <w:sz w:val="18"/>
          <w:szCs w:val="18"/>
        </w:rPr>
        <w:t>Заявителем</w:t>
      </w:r>
      <w:r w:rsidRPr="00782162">
        <w:rPr>
          <w:sz w:val="18"/>
          <w:szCs w:val="18"/>
        </w:rPr>
        <w:t>, будет использована строго конфиденциально и только для принятия решения по существу Заявки на представление займа.</w:t>
      </w:r>
    </w:p>
    <w:p w:rsidR="00E251B8" w:rsidRPr="00782162" w:rsidRDefault="00E251B8" w:rsidP="00E251B8">
      <w:pPr>
        <w:pStyle w:val="Standard"/>
        <w:widowControl w:val="0"/>
        <w:numPr>
          <w:ilvl w:val="0"/>
          <w:numId w:val="21"/>
        </w:numPr>
        <w:tabs>
          <w:tab w:val="left" w:pos="0"/>
        </w:tabs>
        <w:autoSpaceDE/>
        <w:autoSpaceDN w:val="0"/>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sidRPr="00782162">
        <w:rPr>
          <w:rFonts w:eastAsia="Arial"/>
          <w:color w:val="auto"/>
          <w:sz w:val="18"/>
          <w:szCs w:val="18"/>
        </w:rPr>
        <w:t>микрозайма</w:t>
      </w:r>
      <w:proofErr w:type="spellEnd"/>
      <w:r w:rsidRPr="00782162">
        <w:rPr>
          <w:rFonts w:eastAsia="Arial"/>
          <w:color w:val="auto"/>
          <w:sz w:val="18"/>
          <w:szCs w:val="18"/>
        </w:rPr>
        <w:t>, несет Клиент.</w:t>
      </w:r>
    </w:p>
    <w:p w:rsidR="00E251B8" w:rsidRPr="00782162" w:rsidRDefault="00E251B8" w:rsidP="00E251B8">
      <w:pPr>
        <w:pStyle w:val="Standard"/>
        <w:widowControl w:val="0"/>
        <w:numPr>
          <w:ilvl w:val="0"/>
          <w:numId w:val="21"/>
        </w:numPr>
        <w:tabs>
          <w:tab w:val="left" w:pos="0"/>
        </w:tabs>
        <w:autoSpaceDE/>
        <w:autoSpaceDN w:val="0"/>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sidRPr="00782162">
        <w:rPr>
          <w:rFonts w:eastAsia="Arial"/>
          <w:color w:val="auto"/>
          <w:sz w:val="18"/>
          <w:szCs w:val="18"/>
        </w:rPr>
        <w:t>микрозайма</w:t>
      </w:r>
      <w:proofErr w:type="spellEnd"/>
      <w:r w:rsidRPr="00782162">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sidRPr="00782162">
        <w:rPr>
          <w:rFonts w:eastAsia="Arial"/>
          <w:color w:val="auto"/>
          <w:sz w:val="18"/>
          <w:szCs w:val="18"/>
        </w:rPr>
        <w:t>микрозайм</w:t>
      </w:r>
      <w:proofErr w:type="spellEnd"/>
      <w:r w:rsidRPr="00782162">
        <w:rPr>
          <w:rFonts w:eastAsia="Arial"/>
          <w:color w:val="auto"/>
          <w:sz w:val="18"/>
          <w:szCs w:val="18"/>
        </w:rPr>
        <w:t xml:space="preserve"> или возместить понесенные Клиентом издержки.</w:t>
      </w:r>
    </w:p>
    <w:p w:rsidR="00E251B8" w:rsidRPr="00782162" w:rsidRDefault="00E251B8" w:rsidP="00E251B8">
      <w:pPr>
        <w:pStyle w:val="Standard"/>
        <w:widowControl w:val="0"/>
        <w:numPr>
          <w:ilvl w:val="0"/>
          <w:numId w:val="21"/>
        </w:numPr>
        <w:tabs>
          <w:tab w:val="left" w:pos="0"/>
        </w:tabs>
        <w:autoSpaceDE/>
        <w:autoSpaceDN w:val="0"/>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С условиями предоставления </w:t>
      </w:r>
      <w:proofErr w:type="spellStart"/>
      <w:r w:rsidRPr="00782162">
        <w:rPr>
          <w:rFonts w:eastAsia="Arial"/>
          <w:color w:val="auto"/>
          <w:sz w:val="18"/>
          <w:szCs w:val="18"/>
        </w:rPr>
        <w:t>микрозайма</w:t>
      </w:r>
      <w:proofErr w:type="spellEnd"/>
      <w:r w:rsidRPr="00782162">
        <w:rPr>
          <w:rFonts w:eastAsia="Arial"/>
          <w:color w:val="auto"/>
          <w:sz w:val="18"/>
          <w:szCs w:val="18"/>
        </w:rPr>
        <w:t xml:space="preserve"> Фондом, текстом Договора </w:t>
      </w:r>
      <w:proofErr w:type="spellStart"/>
      <w:r w:rsidRPr="00782162">
        <w:rPr>
          <w:rFonts w:eastAsia="Arial"/>
          <w:color w:val="auto"/>
          <w:sz w:val="18"/>
          <w:szCs w:val="18"/>
        </w:rPr>
        <w:t>микрозаймаознакомлен</w:t>
      </w:r>
      <w:proofErr w:type="spellEnd"/>
      <w:r w:rsidRPr="00782162">
        <w:rPr>
          <w:rFonts w:eastAsia="Arial"/>
          <w:color w:val="auto"/>
          <w:sz w:val="18"/>
          <w:szCs w:val="18"/>
        </w:rPr>
        <w:t>, возражений не имеет.</w:t>
      </w:r>
    </w:p>
    <w:p w:rsidR="00E251B8" w:rsidRPr="00782162" w:rsidRDefault="00E251B8" w:rsidP="00E251B8">
      <w:pPr>
        <w:rPr>
          <w:b/>
          <w:sz w:val="18"/>
          <w:szCs w:val="18"/>
        </w:rPr>
      </w:pPr>
      <w:r w:rsidRPr="00782162">
        <w:rPr>
          <w:b/>
          <w:sz w:val="18"/>
          <w:szCs w:val="18"/>
        </w:rPr>
        <w:t>Руководитель ________________________</w:t>
      </w:r>
      <w:r w:rsidRPr="00782162">
        <w:rPr>
          <w:b/>
          <w:sz w:val="18"/>
          <w:szCs w:val="18"/>
        </w:rPr>
        <w:tab/>
      </w:r>
      <w:r w:rsidRPr="00782162">
        <w:rPr>
          <w:b/>
          <w:sz w:val="18"/>
          <w:szCs w:val="18"/>
        </w:rPr>
        <w:tab/>
      </w:r>
    </w:p>
    <w:p w:rsidR="00E251B8" w:rsidRPr="00782162" w:rsidRDefault="00E251B8" w:rsidP="00E251B8">
      <w:pPr>
        <w:rPr>
          <w:b/>
          <w:sz w:val="18"/>
          <w:szCs w:val="18"/>
        </w:rPr>
      </w:pPr>
      <w:r w:rsidRPr="00782162">
        <w:rPr>
          <w:b/>
          <w:sz w:val="18"/>
          <w:szCs w:val="18"/>
        </w:rPr>
        <w:t>Главный бухгалтер _______________________</w:t>
      </w: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D60422" w:rsidRPr="00782162">
        <w:rPr>
          <w:rFonts w:ascii="Times New Roman" w:hAnsi="Times New Roman" w:cs="Times New Roman"/>
          <w:b/>
          <w:bCs/>
          <w:sz w:val="18"/>
          <w:szCs w:val="18"/>
        </w:rPr>
        <w:t>3</w:t>
      </w:r>
      <w:r w:rsidRPr="00782162">
        <w:rPr>
          <w:rFonts w:ascii="Times New Roman" w:hAnsi="Times New Roman" w:cs="Times New Roman"/>
          <w:b/>
          <w:bCs/>
          <w:sz w:val="18"/>
          <w:szCs w:val="18"/>
        </w:rPr>
        <w:t>.10</w:t>
      </w:r>
    </w:p>
    <w:p w:rsidR="00E251B8" w:rsidRPr="00782162" w:rsidRDefault="00E251B8" w:rsidP="00E251B8">
      <w:pPr>
        <w:pStyle w:val="4"/>
        <w:tabs>
          <w:tab w:val="left" w:pos="8984"/>
        </w:tabs>
        <w:spacing w:before="0"/>
        <w:rPr>
          <w:rFonts w:ascii="Times New Roman" w:hAnsi="Times New Roman"/>
          <w:color w:val="auto"/>
          <w:sz w:val="18"/>
          <w:szCs w:val="18"/>
        </w:rPr>
      </w:pPr>
      <w:r w:rsidRPr="00782162">
        <w:rPr>
          <w:rFonts w:ascii="Times New Roman" w:hAnsi="Times New Roman"/>
          <w:color w:val="auto"/>
          <w:sz w:val="18"/>
          <w:szCs w:val="18"/>
        </w:rPr>
        <w:tab/>
      </w:r>
    </w:p>
    <w:p w:rsidR="00E251B8" w:rsidRPr="00782162" w:rsidRDefault="00E251B8" w:rsidP="00E251B8">
      <w:pPr>
        <w:pStyle w:val="4"/>
        <w:spacing w:before="0"/>
        <w:jc w:val="center"/>
        <w:rPr>
          <w:rFonts w:ascii="Times New Roman" w:hAnsi="Times New Roman"/>
          <w:color w:val="auto"/>
          <w:sz w:val="18"/>
          <w:szCs w:val="18"/>
        </w:rPr>
      </w:pPr>
      <w:r w:rsidRPr="00782162">
        <w:rPr>
          <w:rFonts w:ascii="Times New Roman" w:hAnsi="Times New Roman"/>
          <w:color w:val="auto"/>
          <w:sz w:val="18"/>
          <w:szCs w:val="18"/>
        </w:rPr>
        <w:t xml:space="preserve">Анкета физического лица </w:t>
      </w:r>
    </w:p>
    <w:p w:rsidR="00E251B8" w:rsidRPr="00782162" w:rsidRDefault="00E251B8" w:rsidP="00E251B8">
      <w:pPr>
        <w:pStyle w:val="4"/>
        <w:spacing w:before="0"/>
        <w:jc w:val="center"/>
        <w:rPr>
          <w:rFonts w:ascii="Times New Roman" w:hAnsi="Times New Roman"/>
          <w:b w:val="0"/>
          <w:color w:val="auto"/>
          <w:sz w:val="18"/>
          <w:szCs w:val="18"/>
        </w:rPr>
      </w:pPr>
      <w:r w:rsidRPr="00782162">
        <w:rPr>
          <w:rFonts w:ascii="Times New Roman" w:hAnsi="Times New Roman"/>
          <w:color w:val="auto"/>
          <w:sz w:val="18"/>
          <w:szCs w:val="18"/>
        </w:rPr>
        <w:t xml:space="preserve"> поручителя /</w:t>
      </w:r>
      <w:proofErr w:type="spellStart"/>
      <w:r w:rsidRPr="00782162">
        <w:rPr>
          <w:rFonts w:ascii="Times New Roman" w:hAnsi="Times New Roman"/>
          <w:color w:val="auto"/>
          <w:sz w:val="18"/>
          <w:szCs w:val="18"/>
        </w:rPr>
        <w:t>бенефициарного</w:t>
      </w:r>
      <w:proofErr w:type="spellEnd"/>
      <w:r w:rsidRPr="00782162">
        <w:rPr>
          <w:rFonts w:ascii="Times New Roman" w:hAnsi="Times New Roman"/>
          <w:color w:val="auto"/>
          <w:sz w:val="18"/>
          <w:szCs w:val="18"/>
        </w:rPr>
        <w:t xml:space="preserve"> владельца /руководителя юридического лица / залогодателя</w:t>
      </w:r>
    </w:p>
    <w:p w:rsidR="00E251B8" w:rsidRPr="00782162" w:rsidRDefault="00E251B8" w:rsidP="00E251B8">
      <w:pPr>
        <w:pStyle w:val="4"/>
        <w:spacing w:before="0"/>
        <w:jc w:val="center"/>
        <w:rPr>
          <w:rFonts w:ascii="Times New Roman" w:hAnsi="Times New Roman"/>
          <w:b w:val="0"/>
          <w:color w:val="auto"/>
          <w:sz w:val="18"/>
          <w:szCs w:val="18"/>
        </w:rPr>
      </w:pPr>
      <w:r w:rsidRPr="00782162">
        <w:rPr>
          <w:rFonts w:ascii="Times New Roman" w:hAnsi="Times New Roman"/>
          <w:b w:val="0"/>
          <w:color w:val="auto"/>
          <w:sz w:val="18"/>
          <w:szCs w:val="18"/>
        </w:rPr>
        <w:t>(нужное подчеркнуть)</w:t>
      </w:r>
    </w:p>
    <w:p w:rsidR="00E251B8" w:rsidRPr="00782162" w:rsidRDefault="00E251B8" w:rsidP="00E251B8">
      <w:pPr>
        <w:rPr>
          <w:sz w:val="18"/>
          <w:szCs w:val="18"/>
        </w:rPr>
      </w:pPr>
    </w:p>
    <w:p w:rsidR="00E251B8" w:rsidRPr="00782162" w:rsidRDefault="00E251B8" w:rsidP="00E251B8">
      <w:pPr>
        <w:pBdr>
          <w:top w:val="single" w:sz="4" w:space="1" w:color="000000"/>
          <w:left w:val="single" w:sz="4" w:space="21" w:color="000000"/>
          <w:bottom w:val="single" w:sz="4" w:space="1" w:color="000000"/>
          <w:right w:val="single" w:sz="4" w:space="4" w:color="000000"/>
        </w:pBdr>
        <w:shd w:val="clear" w:color="auto" w:fill="D9D9D9"/>
        <w:ind w:left="360"/>
        <w:jc w:val="both"/>
        <w:rPr>
          <w:b/>
          <w:bCs/>
          <w:sz w:val="18"/>
          <w:szCs w:val="18"/>
        </w:rPr>
      </w:pPr>
      <w:r w:rsidRPr="00782162">
        <w:rPr>
          <w:b/>
          <w:bCs/>
          <w:sz w:val="18"/>
          <w:szCs w:val="18"/>
        </w:rPr>
        <w:t>Я подтверждаю, что все сообщенные мной в Анкете сведения, необходимые для заключения со мной договора, соответствуют действительности на нижеуказанную дату</w:t>
      </w:r>
    </w:p>
    <w:p w:rsidR="00E251B8" w:rsidRPr="00782162" w:rsidRDefault="00E251B8" w:rsidP="00E251B8">
      <w:pPr>
        <w:pBdr>
          <w:top w:val="single" w:sz="4" w:space="1" w:color="000000"/>
          <w:left w:val="single" w:sz="4" w:space="22" w:color="000000"/>
          <w:bottom w:val="single" w:sz="4" w:space="1" w:color="000000"/>
          <w:right w:val="single" w:sz="4" w:space="4" w:color="000000"/>
        </w:pBdr>
        <w:spacing w:before="120"/>
        <w:ind w:left="357"/>
        <w:jc w:val="both"/>
        <w:rPr>
          <w:b/>
          <w:sz w:val="18"/>
          <w:szCs w:val="18"/>
        </w:rPr>
      </w:pPr>
      <w:r w:rsidRPr="00782162">
        <w:rPr>
          <w:b/>
          <w:sz w:val="18"/>
          <w:szCs w:val="18"/>
        </w:rPr>
        <w:t>«_______» ____________________________ 20____года</w:t>
      </w:r>
    </w:p>
    <w:p w:rsidR="00E251B8" w:rsidRPr="00782162" w:rsidRDefault="00E251B8" w:rsidP="00E251B8">
      <w:pPr>
        <w:tabs>
          <w:tab w:val="left" w:pos="180"/>
          <w:tab w:val="left" w:pos="540"/>
        </w:tabs>
        <w:jc w:val="right"/>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823"/>
        <w:gridCol w:w="6226"/>
      </w:tblGrid>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1.</w:t>
            </w:r>
          </w:p>
        </w:tc>
        <w:tc>
          <w:tcPr>
            <w:tcW w:w="3823" w:type="dxa"/>
          </w:tcPr>
          <w:p w:rsidR="00E251B8" w:rsidRPr="00782162" w:rsidRDefault="00E251B8" w:rsidP="000F043B">
            <w:pPr>
              <w:tabs>
                <w:tab w:val="left" w:pos="180"/>
                <w:tab w:val="left" w:pos="540"/>
              </w:tabs>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2.</w:t>
            </w:r>
          </w:p>
        </w:tc>
        <w:tc>
          <w:tcPr>
            <w:tcW w:w="3823" w:type="dxa"/>
          </w:tcPr>
          <w:p w:rsidR="00E251B8" w:rsidRPr="00782162" w:rsidRDefault="00E251B8" w:rsidP="000F043B">
            <w:pPr>
              <w:tabs>
                <w:tab w:val="left" w:pos="180"/>
                <w:tab w:val="left" w:pos="540"/>
              </w:tabs>
              <w:rPr>
                <w:sz w:val="18"/>
                <w:szCs w:val="18"/>
              </w:rPr>
            </w:pPr>
            <w:r w:rsidRPr="00782162">
              <w:rPr>
                <w:sz w:val="18"/>
                <w:szCs w:val="18"/>
              </w:rPr>
              <w:t>Гражданство</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rPr>
          <w:trHeight w:val="94"/>
        </w:trPr>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3.</w:t>
            </w:r>
          </w:p>
        </w:tc>
        <w:tc>
          <w:tcPr>
            <w:tcW w:w="3823" w:type="dxa"/>
          </w:tcPr>
          <w:p w:rsidR="00E251B8" w:rsidRPr="00782162" w:rsidRDefault="00E251B8" w:rsidP="000F043B">
            <w:pPr>
              <w:tabs>
                <w:tab w:val="left" w:pos="180"/>
                <w:tab w:val="left" w:pos="540"/>
              </w:tabs>
              <w:rPr>
                <w:sz w:val="18"/>
                <w:szCs w:val="18"/>
              </w:rPr>
            </w:pPr>
            <w:r w:rsidRPr="00782162">
              <w:rPr>
                <w:sz w:val="18"/>
                <w:szCs w:val="18"/>
              </w:rPr>
              <w:t>Дата рождения</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rPr>
          <w:trHeight w:val="115"/>
        </w:trPr>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4.</w:t>
            </w:r>
          </w:p>
        </w:tc>
        <w:tc>
          <w:tcPr>
            <w:tcW w:w="3823" w:type="dxa"/>
          </w:tcPr>
          <w:p w:rsidR="00E251B8" w:rsidRPr="00782162" w:rsidRDefault="00E251B8" w:rsidP="000F043B">
            <w:pPr>
              <w:tabs>
                <w:tab w:val="left" w:pos="180"/>
                <w:tab w:val="left" w:pos="540"/>
              </w:tabs>
              <w:rPr>
                <w:sz w:val="18"/>
                <w:szCs w:val="18"/>
              </w:rPr>
            </w:pPr>
            <w:r w:rsidRPr="00782162">
              <w:rPr>
                <w:sz w:val="18"/>
                <w:szCs w:val="18"/>
              </w:rPr>
              <w:t>Место рождения</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4.</w:t>
            </w:r>
          </w:p>
        </w:tc>
        <w:tc>
          <w:tcPr>
            <w:tcW w:w="3823" w:type="dxa"/>
          </w:tcPr>
          <w:p w:rsidR="00E251B8" w:rsidRPr="00782162" w:rsidRDefault="00E251B8" w:rsidP="000F043B">
            <w:pPr>
              <w:tabs>
                <w:tab w:val="left" w:pos="180"/>
                <w:tab w:val="left" w:pos="540"/>
              </w:tabs>
              <w:rPr>
                <w:sz w:val="18"/>
                <w:szCs w:val="18"/>
              </w:rPr>
            </w:pPr>
            <w:r w:rsidRPr="00782162">
              <w:rPr>
                <w:sz w:val="18"/>
                <w:szCs w:val="18"/>
              </w:rPr>
              <w:t>Реквизиты документа, удостоверяющего личность</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5.</w:t>
            </w:r>
          </w:p>
        </w:tc>
        <w:tc>
          <w:tcPr>
            <w:tcW w:w="3823" w:type="dxa"/>
          </w:tcPr>
          <w:p w:rsidR="00E251B8" w:rsidRPr="00782162" w:rsidRDefault="00E251B8" w:rsidP="000F043B">
            <w:pPr>
              <w:rPr>
                <w:sz w:val="18"/>
                <w:szCs w:val="18"/>
              </w:rPr>
            </w:pPr>
            <w:r w:rsidRPr="00782162">
              <w:rPr>
                <w:sz w:val="18"/>
                <w:szCs w:val="18"/>
              </w:rPr>
              <w:t>Данные миграционной карты (с</w:t>
            </w:r>
            <w:r w:rsidRPr="00782162">
              <w:rPr>
                <w:iCs/>
                <w:sz w:val="18"/>
                <w:szCs w:val="18"/>
              </w:rPr>
              <w:t>ерия и номер карты</w:t>
            </w:r>
            <w:r w:rsidRPr="00782162">
              <w:rPr>
                <w:sz w:val="18"/>
                <w:szCs w:val="18"/>
              </w:rPr>
              <w:t xml:space="preserve">, </w:t>
            </w:r>
            <w:r w:rsidRPr="00782162">
              <w:rPr>
                <w:iCs/>
                <w:sz w:val="18"/>
                <w:szCs w:val="18"/>
              </w:rPr>
              <w:t>дата начала срока пребывания</w:t>
            </w:r>
            <w:r w:rsidRPr="00782162">
              <w:rPr>
                <w:b/>
                <w:bCs/>
                <w:i/>
                <w:sz w:val="18"/>
                <w:szCs w:val="18"/>
              </w:rPr>
              <w:t xml:space="preserve">, </w:t>
            </w:r>
            <w:r w:rsidRPr="00782162">
              <w:rPr>
                <w:iCs/>
                <w:sz w:val="18"/>
                <w:szCs w:val="18"/>
              </w:rPr>
              <w:t>дата окончания срока пребывания)</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6.</w:t>
            </w:r>
          </w:p>
        </w:tc>
        <w:tc>
          <w:tcPr>
            <w:tcW w:w="3823" w:type="dxa"/>
          </w:tcPr>
          <w:p w:rsidR="00E251B8" w:rsidRPr="00782162" w:rsidRDefault="00E251B8" w:rsidP="000F043B">
            <w:pPr>
              <w:rPr>
                <w:bCs/>
                <w:iCs/>
                <w:sz w:val="18"/>
                <w:szCs w:val="18"/>
              </w:rPr>
            </w:pPr>
            <w:r w:rsidRPr="00782162">
              <w:rPr>
                <w:bCs/>
                <w:i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w:t>
            </w:r>
          </w:p>
          <w:p w:rsidR="00E251B8" w:rsidRPr="00782162" w:rsidRDefault="00E251B8" w:rsidP="000F043B">
            <w:pPr>
              <w:rPr>
                <w:sz w:val="18"/>
                <w:szCs w:val="18"/>
              </w:rPr>
            </w:pP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7.</w:t>
            </w:r>
          </w:p>
        </w:tc>
        <w:tc>
          <w:tcPr>
            <w:tcW w:w="3823" w:type="dxa"/>
          </w:tcPr>
          <w:p w:rsidR="00E251B8" w:rsidRPr="00782162" w:rsidRDefault="00E251B8" w:rsidP="000F043B">
            <w:pPr>
              <w:tabs>
                <w:tab w:val="left" w:pos="180"/>
                <w:tab w:val="left" w:pos="540"/>
              </w:tabs>
              <w:rPr>
                <w:sz w:val="18"/>
                <w:szCs w:val="18"/>
              </w:rPr>
            </w:pPr>
            <w:proofErr w:type="gramStart"/>
            <w:r w:rsidRPr="00782162">
              <w:rPr>
                <w:sz w:val="18"/>
                <w:szCs w:val="18"/>
              </w:rPr>
              <w:t>Адрес  регистрации</w:t>
            </w:r>
            <w:proofErr w:type="gramEnd"/>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8.</w:t>
            </w:r>
          </w:p>
        </w:tc>
        <w:tc>
          <w:tcPr>
            <w:tcW w:w="3823" w:type="dxa"/>
          </w:tcPr>
          <w:p w:rsidR="00E251B8" w:rsidRPr="00782162" w:rsidRDefault="00E251B8" w:rsidP="000F043B">
            <w:pPr>
              <w:tabs>
                <w:tab w:val="left" w:pos="180"/>
                <w:tab w:val="left" w:pos="540"/>
              </w:tabs>
              <w:rPr>
                <w:sz w:val="18"/>
                <w:szCs w:val="18"/>
              </w:rPr>
            </w:pPr>
            <w:r w:rsidRPr="00782162">
              <w:rPr>
                <w:sz w:val="18"/>
                <w:szCs w:val="18"/>
              </w:rPr>
              <w:t>Место фактического проживания</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9.</w:t>
            </w:r>
          </w:p>
        </w:tc>
        <w:tc>
          <w:tcPr>
            <w:tcW w:w="3823" w:type="dxa"/>
          </w:tcPr>
          <w:p w:rsidR="00E251B8" w:rsidRPr="00782162" w:rsidRDefault="00E251B8" w:rsidP="000F043B">
            <w:pPr>
              <w:tabs>
                <w:tab w:val="left" w:pos="180"/>
                <w:tab w:val="left" w:pos="540"/>
              </w:tabs>
              <w:rPr>
                <w:sz w:val="18"/>
                <w:szCs w:val="18"/>
              </w:rPr>
            </w:pPr>
            <w:r w:rsidRPr="00782162">
              <w:rPr>
                <w:sz w:val="18"/>
                <w:szCs w:val="18"/>
              </w:rPr>
              <w:t>ИНН, СНИЛС</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10.</w:t>
            </w:r>
          </w:p>
        </w:tc>
        <w:tc>
          <w:tcPr>
            <w:tcW w:w="3823" w:type="dxa"/>
          </w:tcPr>
          <w:p w:rsidR="00E251B8" w:rsidRPr="00782162" w:rsidRDefault="00E251B8" w:rsidP="000F043B">
            <w:pPr>
              <w:tabs>
                <w:tab w:val="left" w:pos="180"/>
                <w:tab w:val="left" w:pos="540"/>
              </w:tabs>
              <w:rPr>
                <w:sz w:val="18"/>
                <w:szCs w:val="18"/>
              </w:rPr>
            </w:pPr>
            <w:r w:rsidRPr="00782162">
              <w:rPr>
                <w:sz w:val="18"/>
                <w:szCs w:val="18"/>
              </w:rPr>
              <w:t>Место постоянной работы</w:t>
            </w:r>
          </w:p>
          <w:p w:rsidR="00E251B8" w:rsidRPr="00782162" w:rsidRDefault="00E251B8" w:rsidP="000F043B">
            <w:pPr>
              <w:tabs>
                <w:tab w:val="left" w:pos="180"/>
                <w:tab w:val="left" w:pos="540"/>
              </w:tabs>
              <w:rPr>
                <w:sz w:val="18"/>
                <w:szCs w:val="18"/>
              </w:rPr>
            </w:pPr>
            <w:r w:rsidRPr="00782162">
              <w:rPr>
                <w:sz w:val="18"/>
                <w:szCs w:val="18"/>
              </w:rPr>
              <w:t>- фактический адрес предприятия</w:t>
            </w:r>
          </w:p>
          <w:p w:rsidR="00E251B8" w:rsidRPr="00782162" w:rsidRDefault="00E251B8" w:rsidP="000F043B">
            <w:pPr>
              <w:tabs>
                <w:tab w:val="left" w:pos="180"/>
                <w:tab w:val="left" w:pos="540"/>
              </w:tabs>
              <w:rPr>
                <w:sz w:val="18"/>
                <w:szCs w:val="18"/>
              </w:rPr>
            </w:pPr>
            <w:r w:rsidRPr="00782162">
              <w:rPr>
                <w:sz w:val="18"/>
                <w:szCs w:val="18"/>
              </w:rPr>
              <w:t>-должность</w:t>
            </w:r>
          </w:p>
          <w:p w:rsidR="00E251B8" w:rsidRPr="00782162" w:rsidRDefault="00E251B8" w:rsidP="000F043B">
            <w:pPr>
              <w:tabs>
                <w:tab w:val="left" w:pos="180"/>
                <w:tab w:val="left" w:pos="540"/>
              </w:tabs>
              <w:rPr>
                <w:sz w:val="18"/>
                <w:szCs w:val="18"/>
              </w:rPr>
            </w:pPr>
            <w:r w:rsidRPr="00782162">
              <w:rPr>
                <w:sz w:val="18"/>
                <w:szCs w:val="18"/>
              </w:rPr>
              <w:t>-срок работы на последнем месте</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11.</w:t>
            </w:r>
          </w:p>
        </w:tc>
        <w:tc>
          <w:tcPr>
            <w:tcW w:w="3823" w:type="dxa"/>
          </w:tcPr>
          <w:p w:rsidR="00E251B8" w:rsidRPr="00782162" w:rsidRDefault="00E251B8" w:rsidP="000F043B">
            <w:pPr>
              <w:tabs>
                <w:tab w:val="left" w:pos="180"/>
                <w:tab w:val="left" w:pos="540"/>
              </w:tabs>
              <w:rPr>
                <w:sz w:val="18"/>
                <w:szCs w:val="18"/>
              </w:rPr>
            </w:pPr>
            <w:r w:rsidRPr="00782162">
              <w:rPr>
                <w:sz w:val="18"/>
                <w:szCs w:val="18"/>
              </w:rPr>
              <w:t xml:space="preserve">Место дополнительной работы </w:t>
            </w:r>
            <w:r w:rsidRPr="00782162">
              <w:rPr>
                <w:sz w:val="18"/>
                <w:szCs w:val="18"/>
              </w:rPr>
              <w:br/>
              <w:t xml:space="preserve">-фактический адрес предприятия </w:t>
            </w:r>
            <w:r w:rsidRPr="00782162">
              <w:rPr>
                <w:sz w:val="18"/>
                <w:szCs w:val="18"/>
              </w:rPr>
              <w:br/>
              <w:t xml:space="preserve">-должность </w:t>
            </w:r>
            <w:r w:rsidRPr="00782162">
              <w:rPr>
                <w:sz w:val="18"/>
                <w:szCs w:val="18"/>
              </w:rPr>
              <w:br/>
              <w:t>-срок работы на последнем месте</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rPr>
                <w:sz w:val="18"/>
                <w:szCs w:val="18"/>
              </w:rPr>
            </w:pPr>
            <w:r w:rsidRPr="00782162">
              <w:rPr>
                <w:sz w:val="18"/>
                <w:szCs w:val="18"/>
              </w:rPr>
              <w:t>12.</w:t>
            </w:r>
          </w:p>
        </w:tc>
        <w:tc>
          <w:tcPr>
            <w:tcW w:w="3823" w:type="dxa"/>
          </w:tcPr>
          <w:p w:rsidR="00E251B8" w:rsidRPr="00782162" w:rsidRDefault="00E251B8" w:rsidP="000F043B">
            <w:pPr>
              <w:numPr>
                <w:ilvl w:val="0"/>
                <w:numId w:val="6"/>
              </w:numPr>
              <w:tabs>
                <w:tab w:val="left" w:pos="180"/>
                <w:tab w:val="left" w:pos="540"/>
              </w:tabs>
              <w:ind w:left="180" w:firstLine="0"/>
              <w:rPr>
                <w:sz w:val="18"/>
                <w:szCs w:val="18"/>
              </w:rPr>
            </w:pPr>
            <w:r w:rsidRPr="00782162">
              <w:rPr>
                <w:sz w:val="18"/>
                <w:szCs w:val="18"/>
              </w:rPr>
              <w:t>Контактная информация:</w:t>
            </w:r>
          </w:p>
          <w:p w:rsidR="00E251B8" w:rsidRPr="00782162" w:rsidRDefault="00E251B8" w:rsidP="000F043B">
            <w:pPr>
              <w:tabs>
                <w:tab w:val="left" w:pos="180"/>
                <w:tab w:val="left" w:pos="540"/>
              </w:tabs>
              <w:rPr>
                <w:sz w:val="18"/>
                <w:szCs w:val="18"/>
              </w:rPr>
            </w:pPr>
            <w:r w:rsidRPr="00782162">
              <w:rPr>
                <w:sz w:val="18"/>
                <w:szCs w:val="18"/>
              </w:rPr>
              <w:t>-городской телефон рабочий</w:t>
            </w:r>
          </w:p>
          <w:p w:rsidR="00E251B8" w:rsidRPr="00782162" w:rsidRDefault="00E251B8" w:rsidP="000F043B">
            <w:pPr>
              <w:tabs>
                <w:tab w:val="left" w:pos="180"/>
                <w:tab w:val="left" w:pos="540"/>
              </w:tabs>
              <w:rPr>
                <w:sz w:val="18"/>
                <w:szCs w:val="18"/>
              </w:rPr>
            </w:pPr>
            <w:r w:rsidRPr="00782162">
              <w:rPr>
                <w:sz w:val="18"/>
                <w:szCs w:val="18"/>
              </w:rPr>
              <w:t>-городской телефон домашний</w:t>
            </w:r>
            <w:r w:rsidRPr="00782162">
              <w:rPr>
                <w:sz w:val="18"/>
                <w:szCs w:val="18"/>
              </w:rPr>
              <w:br/>
              <w:t>-мобильный телефон</w:t>
            </w:r>
            <w:r w:rsidRPr="00782162">
              <w:rPr>
                <w:sz w:val="18"/>
                <w:szCs w:val="18"/>
              </w:rPr>
              <w:br/>
              <w:t>-e-</w:t>
            </w:r>
            <w:proofErr w:type="spellStart"/>
            <w:r w:rsidRPr="00782162">
              <w:rPr>
                <w:sz w:val="18"/>
                <w:szCs w:val="18"/>
              </w:rPr>
              <w:t>mail</w:t>
            </w:r>
            <w:proofErr w:type="spellEnd"/>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13.</w:t>
            </w:r>
          </w:p>
        </w:tc>
        <w:tc>
          <w:tcPr>
            <w:tcW w:w="3823" w:type="dxa"/>
          </w:tcPr>
          <w:p w:rsidR="00E251B8" w:rsidRPr="00782162" w:rsidRDefault="00E251B8" w:rsidP="000F043B">
            <w:pPr>
              <w:tabs>
                <w:tab w:val="left" w:pos="180"/>
                <w:tab w:val="left" w:pos="540"/>
              </w:tabs>
              <w:rPr>
                <w:sz w:val="18"/>
                <w:szCs w:val="18"/>
              </w:rPr>
            </w:pPr>
            <w:r w:rsidRPr="00782162">
              <w:rPr>
                <w:sz w:val="18"/>
                <w:szCs w:val="18"/>
              </w:rPr>
              <w:t>Семейное положение</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vMerge w:val="restart"/>
          </w:tcPr>
          <w:p w:rsidR="00E251B8" w:rsidRPr="00782162" w:rsidRDefault="00E251B8" w:rsidP="000F043B">
            <w:pPr>
              <w:tabs>
                <w:tab w:val="left" w:pos="180"/>
                <w:tab w:val="left" w:pos="540"/>
              </w:tabs>
              <w:jc w:val="center"/>
              <w:rPr>
                <w:sz w:val="18"/>
                <w:szCs w:val="18"/>
              </w:rPr>
            </w:pPr>
            <w:r w:rsidRPr="00782162">
              <w:rPr>
                <w:sz w:val="18"/>
                <w:szCs w:val="18"/>
              </w:rPr>
              <w:t>14</w:t>
            </w:r>
          </w:p>
        </w:tc>
        <w:tc>
          <w:tcPr>
            <w:tcW w:w="3823" w:type="dxa"/>
          </w:tcPr>
          <w:p w:rsidR="00E251B8" w:rsidRPr="00782162" w:rsidRDefault="00E251B8" w:rsidP="000F043B">
            <w:pPr>
              <w:tabs>
                <w:tab w:val="left" w:pos="180"/>
                <w:tab w:val="left" w:pos="540"/>
              </w:tabs>
              <w:rPr>
                <w:sz w:val="18"/>
                <w:szCs w:val="18"/>
              </w:rPr>
            </w:pPr>
            <w:r w:rsidRPr="00782162">
              <w:rPr>
                <w:sz w:val="18"/>
                <w:szCs w:val="18"/>
              </w:rPr>
              <w:t>Сведения о супруге</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vMerge/>
          </w:tcPr>
          <w:p w:rsidR="00E251B8" w:rsidRPr="00782162" w:rsidRDefault="00E251B8" w:rsidP="000F043B">
            <w:pPr>
              <w:tabs>
                <w:tab w:val="left" w:pos="180"/>
                <w:tab w:val="left" w:pos="540"/>
              </w:tabs>
              <w:jc w:val="center"/>
              <w:rPr>
                <w:sz w:val="18"/>
                <w:szCs w:val="18"/>
              </w:rPr>
            </w:pPr>
          </w:p>
        </w:tc>
        <w:tc>
          <w:tcPr>
            <w:tcW w:w="3823" w:type="dxa"/>
          </w:tcPr>
          <w:p w:rsidR="00E251B8" w:rsidRPr="00782162" w:rsidRDefault="00E251B8" w:rsidP="000F043B">
            <w:pPr>
              <w:tabs>
                <w:tab w:val="left" w:pos="180"/>
                <w:tab w:val="left" w:pos="540"/>
              </w:tabs>
              <w:rPr>
                <w:sz w:val="18"/>
                <w:szCs w:val="18"/>
              </w:rPr>
            </w:pPr>
            <w:r w:rsidRPr="00782162">
              <w:rPr>
                <w:sz w:val="18"/>
                <w:szCs w:val="18"/>
              </w:rPr>
              <w:t>Ф.И.О.</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vMerge/>
          </w:tcPr>
          <w:p w:rsidR="00E251B8" w:rsidRPr="00782162" w:rsidRDefault="00E251B8" w:rsidP="000F043B">
            <w:pPr>
              <w:tabs>
                <w:tab w:val="left" w:pos="180"/>
                <w:tab w:val="left" w:pos="540"/>
              </w:tabs>
              <w:jc w:val="center"/>
              <w:rPr>
                <w:sz w:val="18"/>
                <w:szCs w:val="18"/>
              </w:rPr>
            </w:pPr>
          </w:p>
        </w:tc>
        <w:tc>
          <w:tcPr>
            <w:tcW w:w="3823" w:type="dxa"/>
          </w:tcPr>
          <w:p w:rsidR="00E251B8" w:rsidRPr="00782162" w:rsidRDefault="00E251B8" w:rsidP="000F043B">
            <w:pPr>
              <w:tabs>
                <w:tab w:val="left" w:pos="180"/>
                <w:tab w:val="left" w:pos="540"/>
              </w:tabs>
              <w:rPr>
                <w:sz w:val="18"/>
                <w:szCs w:val="18"/>
              </w:rPr>
            </w:pPr>
            <w:r w:rsidRPr="00782162">
              <w:rPr>
                <w:sz w:val="18"/>
                <w:szCs w:val="18"/>
              </w:rPr>
              <w:t>Гражданство</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vMerge/>
          </w:tcPr>
          <w:p w:rsidR="00E251B8" w:rsidRPr="00782162" w:rsidRDefault="00E251B8" w:rsidP="000F043B">
            <w:pPr>
              <w:tabs>
                <w:tab w:val="left" w:pos="180"/>
                <w:tab w:val="left" w:pos="540"/>
              </w:tabs>
              <w:jc w:val="center"/>
              <w:rPr>
                <w:sz w:val="18"/>
                <w:szCs w:val="18"/>
              </w:rPr>
            </w:pPr>
          </w:p>
        </w:tc>
        <w:tc>
          <w:tcPr>
            <w:tcW w:w="3823" w:type="dxa"/>
          </w:tcPr>
          <w:p w:rsidR="00E251B8" w:rsidRPr="00782162" w:rsidRDefault="00E251B8" w:rsidP="000F043B">
            <w:pPr>
              <w:tabs>
                <w:tab w:val="left" w:pos="180"/>
                <w:tab w:val="left" w:pos="540"/>
              </w:tabs>
              <w:rPr>
                <w:sz w:val="18"/>
                <w:szCs w:val="18"/>
              </w:rPr>
            </w:pPr>
            <w:r w:rsidRPr="00782162">
              <w:rPr>
                <w:sz w:val="18"/>
                <w:szCs w:val="18"/>
              </w:rPr>
              <w:t>Дата и место рождения</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vMerge/>
          </w:tcPr>
          <w:p w:rsidR="00E251B8" w:rsidRPr="00782162" w:rsidRDefault="00E251B8" w:rsidP="000F043B">
            <w:pPr>
              <w:tabs>
                <w:tab w:val="left" w:pos="180"/>
                <w:tab w:val="left" w:pos="540"/>
              </w:tabs>
              <w:jc w:val="center"/>
              <w:rPr>
                <w:sz w:val="18"/>
                <w:szCs w:val="18"/>
              </w:rPr>
            </w:pPr>
          </w:p>
        </w:tc>
        <w:tc>
          <w:tcPr>
            <w:tcW w:w="3823" w:type="dxa"/>
          </w:tcPr>
          <w:p w:rsidR="00E251B8" w:rsidRPr="00782162" w:rsidRDefault="00E251B8" w:rsidP="000F043B">
            <w:pPr>
              <w:tabs>
                <w:tab w:val="left" w:pos="180"/>
                <w:tab w:val="left" w:pos="540"/>
              </w:tabs>
              <w:rPr>
                <w:sz w:val="18"/>
                <w:szCs w:val="18"/>
              </w:rPr>
            </w:pPr>
            <w:r w:rsidRPr="00782162">
              <w:rPr>
                <w:sz w:val="18"/>
                <w:szCs w:val="18"/>
              </w:rPr>
              <w:t>Реквизиты документа, удостоверяющего личность</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vMerge/>
          </w:tcPr>
          <w:p w:rsidR="00E251B8" w:rsidRPr="00782162" w:rsidRDefault="00E251B8" w:rsidP="000F043B">
            <w:pPr>
              <w:tabs>
                <w:tab w:val="left" w:pos="180"/>
                <w:tab w:val="left" w:pos="540"/>
              </w:tabs>
              <w:jc w:val="center"/>
              <w:rPr>
                <w:sz w:val="18"/>
                <w:szCs w:val="18"/>
              </w:rPr>
            </w:pPr>
          </w:p>
        </w:tc>
        <w:tc>
          <w:tcPr>
            <w:tcW w:w="3823" w:type="dxa"/>
          </w:tcPr>
          <w:p w:rsidR="00E251B8" w:rsidRPr="00782162" w:rsidRDefault="00E251B8" w:rsidP="000F043B">
            <w:pPr>
              <w:tabs>
                <w:tab w:val="left" w:pos="180"/>
                <w:tab w:val="left" w:pos="540"/>
              </w:tabs>
              <w:rPr>
                <w:sz w:val="18"/>
                <w:szCs w:val="18"/>
              </w:rPr>
            </w:pPr>
            <w:r w:rsidRPr="00782162">
              <w:rPr>
                <w:sz w:val="18"/>
                <w:szCs w:val="18"/>
              </w:rPr>
              <w:t>Место работы, должность</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vMerge/>
          </w:tcPr>
          <w:p w:rsidR="00E251B8" w:rsidRPr="00782162" w:rsidRDefault="00E251B8" w:rsidP="000F043B">
            <w:pPr>
              <w:tabs>
                <w:tab w:val="left" w:pos="180"/>
                <w:tab w:val="left" w:pos="540"/>
              </w:tabs>
              <w:jc w:val="center"/>
              <w:rPr>
                <w:sz w:val="18"/>
                <w:szCs w:val="18"/>
              </w:rPr>
            </w:pPr>
          </w:p>
        </w:tc>
        <w:tc>
          <w:tcPr>
            <w:tcW w:w="3823" w:type="dxa"/>
          </w:tcPr>
          <w:p w:rsidR="00E251B8" w:rsidRPr="00782162" w:rsidRDefault="00E251B8" w:rsidP="000F043B">
            <w:pPr>
              <w:tabs>
                <w:tab w:val="left" w:pos="180"/>
                <w:tab w:val="left" w:pos="540"/>
              </w:tabs>
              <w:rPr>
                <w:sz w:val="18"/>
                <w:szCs w:val="18"/>
              </w:rPr>
            </w:pPr>
            <w:r w:rsidRPr="00782162">
              <w:rPr>
                <w:sz w:val="18"/>
                <w:szCs w:val="18"/>
              </w:rPr>
              <w:t>Контактная информация</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180"/>
                <w:tab w:val="left" w:pos="540"/>
              </w:tabs>
              <w:jc w:val="center"/>
              <w:rPr>
                <w:sz w:val="18"/>
                <w:szCs w:val="18"/>
              </w:rPr>
            </w:pPr>
            <w:r w:rsidRPr="00782162">
              <w:rPr>
                <w:sz w:val="18"/>
                <w:szCs w:val="18"/>
              </w:rPr>
              <w:t>15.</w:t>
            </w:r>
          </w:p>
        </w:tc>
        <w:tc>
          <w:tcPr>
            <w:tcW w:w="3823" w:type="dxa"/>
          </w:tcPr>
          <w:p w:rsidR="00E251B8" w:rsidRPr="00782162" w:rsidRDefault="00E251B8" w:rsidP="000F043B">
            <w:pPr>
              <w:tabs>
                <w:tab w:val="left" w:pos="180"/>
                <w:tab w:val="left" w:pos="540"/>
              </w:tabs>
              <w:rPr>
                <w:sz w:val="18"/>
                <w:szCs w:val="18"/>
              </w:rPr>
            </w:pPr>
            <w:r w:rsidRPr="00782162">
              <w:rPr>
                <w:sz w:val="18"/>
                <w:szCs w:val="18"/>
              </w:rPr>
              <w:t>Количество членов семьи (в том числе иждивенцев)</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540"/>
              </w:tabs>
              <w:jc w:val="center"/>
              <w:rPr>
                <w:sz w:val="18"/>
                <w:szCs w:val="18"/>
              </w:rPr>
            </w:pPr>
            <w:r w:rsidRPr="00782162">
              <w:rPr>
                <w:sz w:val="18"/>
                <w:szCs w:val="18"/>
              </w:rPr>
              <w:t>16.</w:t>
            </w:r>
          </w:p>
        </w:tc>
        <w:tc>
          <w:tcPr>
            <w:tcW w:w="3823" w:type="dxa"/>
          </w:tcPr>
          <w:p w:rsidR="00E251B8" w:rsidRPr="00782162" w:rsidRDefault="00E251B8" w:rsidP="000F043B">
            <w:pPr>
              <w:tabs>
                <w:tab w:val="left" w:pos="540"/>
              </w:tabs>
              <w:rPr>
                <w:sz w:val="18"/>
                <w:szCs w:val="18"/>
              </w:rPr>
            </w:pPr>
            <w:r w:rsidRPr="00782162">
              <w:rPr>
                <w:sz w:val="18"/>
                <w:szCs w:val="18"/>
              </w:rPr>
              <w:t>Доходы (руб. в месяц):</w:t>
            </w:r>
          </w:p>
          <w:p w:rsidR="00E251B8" w:rsidRPr="00782162" w:rsidRDefault="00E251B8" w:rsidP="000F043B">
            <w:pPr>
              <w:rPr>
                <w:sz w:val="18"/>
                <w:szCs w:val="18"/>
              </w:rPr>
            </w:pPr>
            <w:r w:rsidRPr="00782162">
              <w:rPr>
                <w:sz w:val="18"/>
                <w:szCs w:val="18"/>
              </w:rPr>
              <w:t xml:space="preserve">-заработная </w:t>
            </w:r>
            <w:proofErr w:type="gramStart"/>
            <w:r w:rsidRPr="00782162">
              <w:rPr>
                <w:sz w:val="18"/>
                <w:szCs w:val="18"/>
              </w:rPr>
              <w:t>плата  по</w:t>
            </w:r>
            <w:proofErr w:type="gramEnd"/>
            <w:r w:rsidRPr="00782162">
              <w:rPr>
                <w:sz w:val="18"/>
                <w:szCs w:val="18"/>
              </w:rPr>
              <w:t xml:space="preserve"> основному месту работы </w:t>
            </w:r>
          </w:p>
          <w:p w:rsidR="00E251B8" w:rsidRPr="00782162" w:rsidRDefault="00E251B8" w:rsidP="000F043B">
            <w:pPr>
              <w:rPr>
                <w:sz w:val="18"/>
                <w:szCs w:val="18"/>
              </w:rPr>
            </w:pPr>
            <w:r w:rsidRPr="00782162">
              <w:rPr>
                <w:sz w:val="18"/>
                <w:szCs w:val="18"/>
              </w:rPr>
              <w:t xml:space="preserve">-заработная </w:t>
            </w:r>
            <w:proofErr w:type="gramStart"/>
            <w:r w:rsidRPr="00782162">
              <w:rPr>
                <w:sz w:val="18"/>
                <w:szCs w:val="18"/>
              </w:rPr>
              <w:t>плата  по</w:t>
            </w:r>
            <w:proofErr w:type="gramEnd"/>
            <w:r w:rsidRPr="00782162">
              <w:rPr>
                <w:sz w:val="18"/>
                <w:szCs w:val="18"/>
              </w:rPr>
              <w:t xml:space="preserve"> дополнительному месту работы </w:t>
            </w:r>
          </w:p>
          <w:p w:rsidR="00E251B8" w:rsidRPr="00782162" w:rsidRDefault="00E251B8" w:rsidP="000F043B">
            <w:pPr>
              <w:rPr>
                <w:sz w:val="18"/>
                <w:szCs w:val="18"/>
              </w:rPr>
            </w:pPr>
            <w:r w:rsidRPr="00782162">
              <w:rPr>
                <w:sz w:val="18"/>
                <w:szCs w:val="18"/>
              </w:rPr>
              <w:t xml:space="preserve">-заработная плата супруга(-и) - </w:t>
            </w:r>
          </w:p>
          <w:p w:rsidR="00E251B8" w:rsidRPr="00782162" w:rsidRDefault="00E251B8" w:rsidP="000F043B">
            <w:pPr>
              <w:tabs>
                <w:tab w:val="left" w:pos="180"/>
                <w:tab w:val="left" w:pos="540"/>
              </w:tabs>
              <w:rPr>
                <w:sz w:val="18"/>
                <w:szCs w:val="18"/>
              </w:rPr>
            </w:pPr>
            <w:r w:rsidRPr="00782162">
              <w:rPr>
                <w:sz w:val="18"/>
                <w:szCs w:val="18"/>
              </w:rPr>
              <w:t>-прочие доходы семьи</w:t>
            </w:r>
          </w:p>
        </w:tc>
        <w:tc>
          <w:tcPr>
            <w:tcW w:w="6226" w:type="dxa"/>
          </w:tcPr>
          <w:p w:rsidR="00E251B8" w:rsidRPr="00782162" w:rsidRDefault="00E251B8" w:rsidP="000F043B">
            <w:pPr>
              <w:tabs>
                <w:tab w:val="left" w:pos="180"/>
                <w:tab w:val="left" w:pos="540"/>
              </w:tabs>
              <w:rPr>
                <w:sz w:val="18"/>
                <w:szCs w:val="18"/>
              </w:rPr>
            </w:pPr>
          </w:p>
        </w:tc>
      </w:tr>
      <w:tr w:rsidR="00782162" w:rsidRPr="00782162" w:rsidTr="000F043B">
        <w:tc>
          <w:tcPr>
            <w:tcW w:w="441" w:type="dxa"/>
          </w:tcPr>
          <w:p w:rsidR="00E251B8" w:rsidRPr="00782162" w:rsidRDefault="00E251B8" w:rsidP="000F043B">
            <w:pPr>
              <w:tabs>
                <w:tab w:val="left" w:pos="540"/>
              </w:tabs>
              <w:jc w:val="center"/>
              <w:rPr>
                <w:sz w:val="18"/>
                <w:szCs w:val="18"/>
              </w:rPr>
            </w:pPr>
            <w:r w:rsidRPr="00782162">
              <w:rPr>
                <w:sz w:val="18"/>
                <w:szCs w:val="18"/>
              </w:rPr>
              <w:t>17.</w:t>
            </w:r>
          </w:p>
        </w:tc>
        <w:tc>
          <w:tcPr>
            <w:tcW w:w="3823" w:type="dxa"/>
          </w:tcPr>
          <w:p w:rsidR="00E251B8" w:rsidRPr="00782162" w:rsidRDefault="00E251B8" w:rsidP="000F043B">
            <w:pPr>
              <w:tabs>
                <w:tab w:val="left" w:pos="540"/>
              </w:tabs>
              <w:rPr>
                <w:sz w:val="18"/>
                <w:szCs w:val="18"/>
              </w:rPr>
            </w:pPr>
            <w:r w:rsidRPr="00782162">
              <w:rPr>
                <w:sz w:val="18"/>
                <w:szCs w:val="18"/>
              </w:rPr>
              <w:t>Сведения о процедурах, применяемых в деле о несостоятельности (банкротстве)</w:t>
            </w:r>
          </w:p>
        </w:tc>
        <w:tc>
          <w:tcPr>
            <w:tcW w:w="6226" w:type="dxa"/>
          </w:tcPr>
          <w:p w:rsidR="00E251B8" w:rsidRPr="00782162" w:rsidRDefault="00E251B8" w:rsidP="000F043B">
            <w:pPr>
              <w:tabs>
                <w:tab w:val="left" w:pos="180"/>
                <w:tab w:val="left" w:pos="540"/>
              </w:tabs>
              <w:rPr>
                <w:sz w:val="18"/>
                <w:szCs w:val="18"/>
              </w:rPr>
            </w:pPr>
          </w:p>
        </w:tc>
      </w:tr>
      <w:tr w:rsidR="00E251B8" w:rsidRPr="00782162" w:rsidTr="000F043B">
        <w:tc>
          <w:tcPr>
            <w:tcW w:w="441" w:type="dxa"/>
          </w:tcPr>
          <w:p w:rsidR="00E251B8" w:rsidRPr="00782162" w:rsidRDefault="00E251B8" w:rsidP="000F043B">
            <w:pPr>
              <w:tabs>
                <w:tab w:val="left" w:pos="540"/>
              </w:tabs>
              <w:jc w:val="center"/>
              <w:rPr>
                <w:sz w:val="18"/>
                <w:szCs w:val="18"/>
              </w:rPr>
            </w:pPr>
            <w:r w:rsidRPr="00782162">
              <w:rPr>
                <w:sz w:val="18"/>
                <w:szCs w:val="18"/>
              </w:rPr>
              <w:t>18</w:t>
            </w:r>
          </w:p>
        </w:tc>
        <w:tc>
          <w:tcPr>
            <w:tcW w:w="3823" w:type="dxa"/>
          </w:tcPr>
          <w:p w:rsidR="00E251B8" w:rsidRPr="00782162" w:rsidRDefault="00E251B8" w:rsidP="000F043B">
            <w:pPr>
              <w:tabs>
                <w:tab w:val="left" w:pos="540"/>
              </w:tabs>
              <w:rPr>
                <w:sz w:val="18"/>
                <w:szCs w:val="18"/>
              </w:rPr>
            </w:pPr>
            <w:r w:rsidRPr="00782162">
              <w:rPr>
                <w:sz w:val="18"/>
                <w:szCs w:val="18"/>
              </w:rPr>
              <w:t xml:space="preserve">Сведения о ранее заключенных договорах с </w:t>
            </w:r>
            <w:proofErr w:type="gramStart"/>
            <w:r w:rsidRPr="00782162">
              <w:rPr>
                <w:sz w:val="18"/>
                <w:szCs w:val="18"/>
              </w:rPr>
              <w:t>Фондом  (</w:t>
            </w:r>
            <w:proofErr w:type="gramEnd"/>
            <w:r w:rsidRPr="00782162">
              <w:rPr>
                <w:sz w:val="18"/>
                <w:szCs w:val="18"/>
              </w:rPr>
              <w:t xml:space="preserve"> дата, номер первого договора)</w:t>
            </w:r>
          </w:p>
        </w:tc>
        <w:tc>
          <w:tcPr>
            <w:tcW w:w="6226" w:type="dxa"/>
          </w:tcPr>
          <w:p w:rsidR="00E251B8" w:rsidRPr="00782162" w:rsidRDefault="00E251B8" w:rsidP="000F043B">
            <w:pPr>
              <w:tabs>
                <w:tab w:val="left" w:pos="180"/>
                <w:tab w:val="left" w:pos="540"/>
              </w:tabs>
              <w:rPr>
                <w:sz w:val="18"/>
                <w:szCs w:val="18"/>
              </w:rPr>
            </w:pPr>
          </w:p>
        </w:tc>
      </w:tr>
    </w:tbl>
    <w:p w:rsidR="00E251B8" w:rsidRPr="00782162" w:rsidRDefault="00E251B8" w:rsidP="00E251B8">
      <w:pPr>
        <w:tabs>
          <w:tab w:val="left" w:pos="180"/>
          <w:tab w:val="left" w:pos="540"/>
        </w:tabs>
        <w:rPr>
          <w:sz w:val="18"/>
          <w:szCs w:val="18"/>
        </w:rPr>
      </w:pPr>
    </w:p>
    <w:p w:rsidR="00E251B8" w:rsidRPr="00782162" w:rsidRDefault="00E251B8" w:rsidP="00E251B8">
      <w:pPr>
        <w:ind w:firstLine="180"/>
        <w:rPr>
          <w:sz w:val="18"/>
          <w:szCs w:val="18"/>
        </w:rPr>
      </w:pPr>
      <w:r w:rsidRPr="00782162">
        <w:rPr>
          <w:sz w:val="18"/>
          <w:szCs w:val="18"/>
        </w:rPr>
        <w:t>19.Наличие кредитных обязательств:</w:t>
      </w:r>
    </w:p>
    <w:p w:rsidR="00E251B8" w:rsidRPr="00782162" w:rsidRDefault="00E251B8" w:rsidP="00E251B8">
      <w:pPr>
        <w:ind w:firstLine="180"/>
        <w:rPr>
          <w:sz w:val="18"/>
          <w:szCs w:val="18"/>
        </w:rPr>
      </w:pPr>
    </w:p>
    <w:p w:rsidR="00E251B8" w:rsidRPr="00782162" w:rsidRDefault="00E251B8" w:rsidP="00E251B8">
      <w:pPr>
        <w:ind w:firstLine="180"/>
        <w:rPr>
          <w:sz w:val="18"/>
          <w:szCs w:val="18"/>
        </w:rPr>
      </w:pPr>
    </w:p>
    <w:p w:rsidR="00E251B8" w:rsidRPr="00782162" w:rsidRDefault="00E251B8" w:rsidP="00E251B8">
      <w:pPr>
        <w:ind w:firstLine="180"/>
        <w:rPr>
          <w:sz w:val="18"/>
          <w:szCs w:val="18"/>
        </w:rPr>
      </w:pPr>
    </w:p>
    <w:tbl>
      <w:tblPr>
        <w:tblpPr w:leftFromText="180" w:rightFromText="180" w:vertAnchor="page" w:horzAnchor="margin" w:tblpY="2342"/>
        <w:tblW w:w="10485" w:type="dxa"/>
        <w:tblLayout w:type="fixed"/>
        <w:tblLook w:val="0000" w:firstRow="0" w:lastRow="0" w:firstColumn="0" w:lastColumn="0" w:noHBand="0" w:noVBand="0"/>
      </w:tblPr>
      <w:tblGrid>
        <w:gridCol w:w="2296"/>
        <w:gridCol w:w="1824"/>
        <w:gridCol w:w="1843"/>
        <w:gridCol w:w="1842"/>
        <w:gridCol w:w="2680"/>
      </w:tblGrid>
      <w:tr w:rsidR="00782162" w:rsidRPr="00782162" w:rsidTr="000F043B">
        <w:tc>
          <w:tcPr>
            <w:tcW w:w="2296"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tabs>
                <w:tab w:val="left" w:pos="720"/>
              </w:tabs>
              <w:snapToGrid w:val="0"/>
              <w:ind w:firstLine="180"/>
              <w:jc w:val="center"/>
              <w:rPr>
                <w:b/>
                <w:bCs/>
                <w:sz w:val="18"/>
                <w:szCs w:val="18"/>
              </w:rPr>
            </w:pPr>
            <w:r w:rsidRPr="00782162">
              <w:rPr>
                <w:b/>
                <w:bCs/>
                <w:sz w:val="18"/>
                <w:szCs w:val="18"/>
              </w:rPr>
              <w:t xml:space="preserve">Название </w:t>
            </w:r>
          </w:p>
          <w:p w:rsidR="00E251B8" w:rsidRPr="00782162" w:rsidRDefault="00E251B8" w:rsidP="000F043B">
            <w:pPr>
              <w:tabs>
                <w:tab w:val="left" w:pos="720"/>
              </w:tabs>
              <w:snapToGrid w:val="0"/>
              <w:ind w:firstLine="180"/>
              <w:jc w:val="center"/>
              <w:rPr>
                <w:b/>
                <w:bCs/>
                <w:sz w:val="18"/>
                <w:szCs w:val="18"/>
              </w:rPr>
            </w:pPr>
            <w:r w:rsidRPr="00782162">
              <w:rPr>
                <w:b/>
                <w:bCs/>
                <w:sz w:val="18"/>
                <w:szCs w:val="18"/>
              </w:rPr>
              <w:t>Банка</w:t>
            </w:r>
          </w:p>
        </w:tc>
        <w:tc>
          <w:tcPr>
            <w:tcW w:w="1824"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tabs>
                <w:tab w:val="left" w:pos="720"/>
              </w:tabs>
              <w:snapToGrid w:val="0"/>
              <w:ind w:firstLine="180"/>
              <w:jc w:val="center"/>
              <w:rPr>
                <w:b/>
                <w:bCs/>
                <w:sz w:val="18"/>
                <w:szCs w:val="18"/>
              </w:rPr>
            </w:pPr>
            <w:r w:rsidRPr="00782162">
              <w:rPr>
                <w:b/>
                <w:bCs/>
                <w:sz w:val="18"/>
                <w:szCs w:val="18"/>
              </w:rPr>
              <w:t>Первоначальная сумма кредита, руб.</w:t>
            </w:r>
          </w:p>
        </w:tc>
        <w:tc>
          <w:tcPr>
            <w:tcW w:w="1843"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tabs>
                <w:tab w:val="left" w:pos="720"/>
              </w:tabs>
              <w:snapToGrid w:val="0"/>
              <w:ind w:firstLine="180"/>
              <w:jc w:val="center"/>
              <w:rPr>
                <w:b/>
                <w:bCs/>
                <w:sz w:val="18"/>
                <w:szCs w:val="18"/>
              </w:rPr>
            </w:pPr>
            <w:r w:rsidRPr="00782162">
              <w:rPr>
                <w:b/>
                <w:bCs/>
                <w:sz w:val="18"/>
                <w:szCs w:val="18"/>
              </w:rPr>
              <w:t>Остаток долга, руб.</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tabs>
                <w:tab w:val="left" w:pos="720"/>
              </w:tabs>
              <w:snapToGrid w:val="0"/>
              <w:ind w:firstLine="180"/>
              <w:jc w:val="center"/>
              <w:rPr>
                <w:b/>
                <w:bCs/>
                <w:sz w:val="18"/>
                <w:szCs w:val="18"/>
              </w:rPr>
            </w:pPr>
            <w:r w:rsidRPr="00782162">
              <w:rPr>
                <w:b/>
                <w:bCs/>
                <w:sz w:val="18"/>
                <w:szCs w:val="18"/>
              </w:rPr>
              <w:t>Ежемесячный платеж по кредиту, руб.</w:t>
            </w:r>
          </w:p>
        </w:tc>
        <w:tc>
          <w:tcPr>
            <w:tcW w:w="2680"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tabs>
                <w:tab w:val="left" w:pos="720"/>
              </w:tabs>
              <w:snapToGrid w:val="0"/>
              <w:ind w:firstLine="180"/>
              <w:jc w:val="center"/>
              <w:rPr>
                <w:b/>
                <w:bCs/>
                <w:sz w:val="18"/>
                <w:szCs w:val="18"/>
              </w:rPr>
            </w:pPr>
            <w:r w:rsidRPr="00782162">
              <w:rPr>
                <w:b/>
                <w:bCs/>
                <w:sz w:val="18"/>
                <w:szCs w:val="18"/>
              </w:rPr>
              <w:t>Дата окончания выплат по кредиту, руб.</w:t>
            </w:r>
          </w:p>
        </w:tc>
      </w:tr>
      <w:tr w:rsidR="00782162" w:rsidRPr="00782162" w:rsidTr="000F043B">
        <w:tc>
          <w:tcPr>
            <w:tcW w:w="2296" w:type="dxa"/>
            <w:tcBorders>
              <w:top w:val="single" w:sz="4" w:space="0" w:color="000000"/>
              <w:left w:val="single" w:sz="4" w:space="0" w:color="000000"/>
              <w:bottom w:val="single" w:sz="4" w:space="0" w:color="000000"/>
              <w:right w:val="nil"/>
            </w:tcBorders>
          </w:tcPr>
          <w:p w:rsidR="00E251B8" w:rsidRPr="00782162" w:rsidRDefault="00E251B8" w:rsidP="000F043B">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E251B8" w:rsidRPr="00782162" w:rsidRDefault="00E251B8" w:rsidP="000F043B">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E251B8" w:rsidRPr="00782162" w:rsidRDefault="00E251B8" w:rsidP="000F043B">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tabs>
                <w:tab w:val="left" w:pos="720"/>
              </w:tabs>
              <w:snapToGrid w:val="0"/>
              <w:ind w:firstLine="180"/>
              <w:rPr>
                <w:sz w:val="18"/>
                <w:szCs w:val="18"/>
              </w:rPr>
            </w:pPr>
          </w:p>
        </w:tc>
        <w:tc>
          <w:tcPr>
            <w:tcW w:w="2680"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tabs>
                <w:tab w:val="left" w:pos="720"/>
              </w:tabs>
              <w:snapToGrid w:val="0"/>
              <w:ind w:firstLine="180"/>
              <w:rPr>
                <w:sz w:val="18"/>
                <w:szCs w:val="18"/>
              </w:rPr>
            </w:pPr>
          </w:p>
        </w:tc>
      </w:tr>
      <w:tr w:rsidR="00782162" w:rsidRPr="00782162" w:rsidTr="000F043B">
        <w:tc>
          <w:tcPr>
            <w:tcW w:w="2296" w:type="dxa"/>
            <w:tcBorders>
              <w:top w:val="single" w:sz="4" w:space="0" w:color="000000"/>
              <w:left w:val="single" w:sz="4" w:space="0" w:color="000000"/>
              <w:bottom w:val="single" w:sz="4" w:space="0" w:color="000000"/>
              <w:right w:val="nil"/>
            </w:tcBorders>
          </w:tcPr>
          <w:p w:rsidR="00E251B8" w:rsidRPr="00782162" w:rsidRDefault="00E251B8" w:rsidP="000F043B">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E251B8" w:rsidRPr="00782162" w:rsidRDefault="00E251B8" w:rsidP="000F043B">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E251B8" w:rsidRPr="00782162" w:rsidRDefault="00E251B8" w:rsidP="000F043B">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tabs>
                <w:tab w:val="left" w:pos="720"/>
              </w:tabs>
              <w:snapToGrid w:val="0"/>
              <w:ind w:firstLine="180"/>
              <w:rPr>
                <w:sz w:val="18"/>
                <w:szCs w:val="18"/>
              </w:rPr>
            </w:pPr>
          </w:p>
        </w:tc>
        <w:tc>
          <w:tcPr>
            <w:tcW w:w="2680"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tabs>
                <w:tab w:val="left" w:pos="720"/>
              </w:tabs>
              <w:snapToGrid w:val="0"/>
              <w:ind w:firstLine="180"/>
              <w:rPr>
                <w:sz w:val="18"/>
                <w:szCs w:val="18"/>
              </w:rPr>
            </w:pPr>
          </w:p>
        </w:tc>
      </w:tr>
      <w:tr w:rsidR="00782162" w:rsidRPr="00782162" w:rsidTr="000F043B">
        <w:tc>
          <w:tcPr>
            <w:tcW w:w="2296" w:type="dxa"/>
            <w:tcBorders>
              <w:top w:val="single" w:sz="4" w:space="0" w:color="000000"/>
              <w:left w:val="single" w:sz="4" w:space="0" w:color="000000"/>
              <w:bottom w:val="single" w:sz="4" w:space="0" w:color="000000"/>
              <w:right w:val="nil"/>
            </w:tcBorders>
          </w:tcPr>
          <w:p w:rsidR="00E251B8" w:rsidRPr="00782162" w:rsidRDefault="00E251B8" w:rsidP="000F043B">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E251B8" w:rsidRPr="00782162" w:rsidRDefault="00E251B8" w:rsidP="000F043B">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E251B8" w:rsidRPr="00782162" w:rsidRDefault="00E251B8" w:rsidP="000F043B">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tabs>
                <w:tab w:val="left" w:pos="720"/>
              </w:tabs>
              <w:snapToGrid w:val="0"/>
              <w:ind w:firstLine="180"/>
              <w:rPr>
                <w:sz w:val="18"/>
                <w:szCs w:val="18"/>
              </w:rPr>
            </w:pPr>
          </w:p>
        </w:tc>
        <w:tc>
          <w:tcPr>
            <w:tcW w:w="2680"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tabs>
                <w:tab w:val="left" w:pos="720"/>
              </w:tabs>
              <w:snapToGrid w:val="0"/>
              <w:ind w:firstLine="180"/>
              <w:rPr>
                <w:sz w:val="18"/>
                <w:szCs w:val="18"/>
              </w:rPr>
            </w:pPr>
          </w:p>
        </w:tc>
      </w:tr>
    </w:tbl>
    <w:tbl>
      <w:tblPr>
        <w:tblpPr w:leftFromText="180" w:rightFromText="180" w:vertAnchor="text" w:horzAnchor="page" w:tblpX="1284"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tblGrid>
      <w:tr w:rsidR="00782162" w:rsidRPr="00782162" w:rsidTr="000F043B">
        <w:trPr>
          <w:trHeight w:val="375"/>
        </w:trPr>
        <w:tc>
          <w:tcPr>
            <w:tcW w:w="420" w:type="dxa"/>
            <w:tcBorders>
              <w:bottom w:val="single" w:sz="4" w:space="0" w:color="auto"/>
            </w:tcBorders>
          </w:tcPr>
          <w:p w:rsidR="00E251B8" w:rsidRPr="00782162" w:rsidRDefault="00E251B8" w:rsidP="000F043B">
            <w:pPr>
              <w:ind w:left="-284" w:firstLine="284"/>
              <w:rPr>
                <w:sz w:val="18"/>
                <w:szCs w:val="18"/>
              </w:rPr>
            </w:pPr>
          </w:p>
        </w:tc>
      </w:tr>
    </w:tbl>
    <w:p w:rsidR="00E251B8" w:rsidRPr="00782162" w:rsidRDefault="00E251B8" w:rsidP="00E251B8">
      <w:pPr>
        <w:ind w:firstLine="180"/>
        <w:rPr>
          <w:sz w:val="18"/>
          <w:szCs w:val="18"/>
        </w:rPr>
      </w:pPr>
    </w:p>
    <w:p w:rsidR="00E251B8" w:rsidRPr="00782162" w:rsidRDefault="00E251B8" w:rsidP="00E251B8">
      <w:pPr>
        <w:rPr>
          <w:sz w:val="18"/>
          <w:szCs w:val="18"/>
        </w:rPr>
      </w:pPr>
      <w:r w:rsidRPr="00782162">
        <w:rPr>
          <w:sz w:val="18"/>
          <w:szCs w:val="18"/>
        </w:rPr>
        <w:t>Да</w:t>
      </w:r>
    </w:p>
    <w:p w:rsidR="00E251B8" w:rsidRPr="00782162" w:rsidRDefault="00E251B8" w:rsidP="00E251B8">
      <w:pPr>
        <w:rPr>
          <w:sz w:val="18"/>
          <w:szCs w:val="18"/>
        </w:rPr>
      </w:pPr>
    </w:p>
    <w:tbl>
      <w:tblPr>
        <w:tblpPr w:leftFromText="180" w:rightFromText="180" w:vertAnchor="text" w:horzAnchor="page" w:tblpX="1587"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tblGrid>
      <w:tr w:rsidR="00782162" w:rsidRPr="00782162" w:rsidTr="000F043B">
        <w:trPr>
          <w:trHeight w:val="388"/>
        </w:trPr>
        <w:tc>
          <w:tcPr>
            <w:tcW w:w="392" w:type="dxa"/>
            <w:tcBorders>
              <w:bottom w:val="single" w:sz="4" w:space="0" w:color="auto"/>
            </w:tcBorders>
          </w:tcPr>
          <w:p w:rsidR="00E251B8" w:rsidRPr="00782162" w:rsidRDefault="00E251B8" w:rsidP="000F043B">
            <w:pPr>
              <w:ind w:left="-1129"/>
              <w:rPr>
                <w:sz w:val="18"/>
                <w:szCs w:val="18"/>
              </w:rPr>
            </w:pPr>
          </w:p>
        </w:tc>
      </w:tr>
    </w:tbl>
    <w:p w:rsidR="00E251B8" w:rsidRPr="00782162" w:rsidRDefault="00E251B8" w:rsidP="00E251B8">
      <w:pPr>
        <w:rPr>
          <w:sz w:val="18"/>
          <w:szCs w:val="18"/>
        </w:rPr>
      </w:pPr>
    </w:p>
    <w:p w:rsidR="00E251B8" w:rsidRPr="00782162" w:rsidRDefault="00E251B8" w:rsidP="00E251B8">
      <w:pPr>
        <w:rPr>
          <w:sz w:val="18"/>
          <w:szCs w:val="18"/>
        </w:rPr>
      </w:pPr>
      <w:r w:rsidRPr="00782162">
        <w:rPr>
          <w:sz w:val="18"/>
          <w:szCs w:val="18"/>
        </w:rPr>
        <w:t>Нет</w:t>
      </w:r>
    </w:p>
    <w:p w:rsidR="00E251B8" w:rsidRPr="00782162" w:rsidRDefault="00E251B8" w:rsidP="00E251B8">
      <w:pPr>
        <w:tabs>
          <w:tab w:val="left" w:pos="540"/>
        </w:tabs>
        <w:ind w:left="-180"/>
        <w:rPr>
          <w:sz w:val="18"/>
          <w:szCs w:val="18"/>
        </w:rPr>
      </w:pPr>
    </w:p>
    <w:p w:rsidR="00E251B8" w:rsidRPr="00782162" w:rsidRDefault="00E251B8" w:rsidP="00E251B8">
      <w:pPr>
        <w:numPr>
          <w:ilvl w:val="0"/>
          <w:numId w:val="7"/>
        </w:numPr>
        <w:tabs>
          <w:tab w:val="clear" w:pos="0"/>
          <w:tab w:val="left" w:pos="540"/>
        </w:tabs>
        <w:ind w:left="540" w:hanging="360"/>
        <w:rPr>
          <w:sz w:val="18"/>
          <w:szCs w:val="18"/>
        </w:rPr>
      </w:pPr>
    </w:p>
    <w:p w:rsidR="00E251B8" w:rsidRPr="00782162" w:rsidRDefault="00E251B8" w:rsidP="00E251B8">
      <w:pPr>
        <w:numPr>
          <w:ilvl w:val="0"/>
          <w:numId w:val="7"/>
        </w:numPr>
        <w:tabs>
          <w:tab w:val="clear" w:pos="0"/>
          <w:tab w:val="left" w:pos="540"/>
        </w:tabs>
        <w:ind w:left="540" w:hanging="360"/>
        <w:rPr>
          <w:sz w:val="18"/>
          <w:szCs w:val="18"/>
        </w:rPr>
      </w:pPr>
    </w:p>
    <w:p w:rsidR="00E251B8" w:rsidRPr="00782162" w:rsidRDefault="00E251B8" w:rsidP="00E251B8">
      <w:pPr>
        <w:numPr>
          <w:ilvl w:val="0"/>
          <w:numId w:val="7"/>
        </w:numPr>
        <w:tabs>
          <w:tab w:val="clear" w:pos="0"/>
          <w:tab w:val="left" w:pos="540"/>
        </w:tabs>
        <w:ind w:left="540" w:hanging="360"/>
        <w:rPr>
          <w:sz w:val="18"/>
          <w:szCs w:val="18"/>
        </w:rPr>
      </w:pPr>
      <w:r w:rsidRPr="00782162">
        <w:rPr>
          <w:sz w:val="18"/>
          <w:szCs w:val="18"/>
        </w:rPr>
        <w:t xml:space="preserve">20.Недвижимость, находящаяся в собственности: </w:t>
      </w:r>
    </w:p>
    <w:p w:rsidR="00E251B8" w:rsidRPr="00782162" w:rsidRDefault="00E251B8" w:rsidP="00E251B8">
      <w:pPr>
        <w:tabs>
          <w:tab w:val="left" w:pos="540"/>
        </w:tabs>
        <w:ind w:left="-180"/>
        <w:rPr>
          <w:sz w:val="18"/>
          <w:szCs w:val="18"/>
        </w:rPr>
      </w:pPr>
    </w:p>
    <w:tbl>
      <w:tblPr>
        <w:tblpPr w:leftFromText="180" w:rightFromText="180" w:vertAnchor="text" w:horzAnchor="margin" w:tblpX="-39" w:tblpY="-48"/>
        <w:tblW w:w="10490" w:type="dxa"/>
        <w:tblLayout w:type="fixed"/>
        <w:tblLook w:val="0000" w:firstRow="0" w:lastRow="0" w:firstColumn="0" w:lastColumn="0" w:noHBand="0" w:noVBand="0"/>
      </w:tblPr>
      <w:tblGrid>
        <w:gridCol w:w="2800"/>
        <w:gridCol w:w="1736"/>
        <w:gridCol w:w="1418"/>
        <w:gridCol w:w="2551"/>
        <w:gridCol w:w="1985"/>
      </w:tblGrid>
      <w:tr w:rsidR="00782162" w:rsidRPr="00782162" w:rsidTr="000F043B">
        <w:trPr>
          <w:trHeight w:val="379"/>
        </w:trPr>
        <w:tc>
          <w:tcPr>
            <w:tcW w:w="280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Вид</w:t>
            </w:r>
          </w:p>
        </w:tc>
        <w:tc>
          <w:tcPr>
            <w:tcW w:w="1736"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Доля</w:t>
            </w:r>
          </w:p>
          <w:p w:rsidR="00E251B8" w:rsidRPr="00782162" w:rsidRDefault="00E251B8" w:rsidP="000F043B">
            <w:pPr>
              <w:snapToGrid w:val="0"/>
              <w:ind w:firstLine="180"/>
              <w:jc w:val="center"/>
              <w:rPr>
                <w:b/>
                <w:bCs/>
                <w:sz w:val="18"/>
                <w:szCs w:val="18"/>
              </w:rPr>
            </w:pPr>
            <w:r w:rsidRPr="00782162">
              <w:rPr>
                <w:b/>
                <w:bCs/>
                <w:sz w:val="18"/>
                <w:szCs w:val="18"/>
              </w:rPr>
              <w:t>в собственности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Площадь</w:t>
            </w:r>
          </w:p>
        </w:tc>
        <w:tc>
          <w:tcPr>
            <w:tcW w:w="2551"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адрес</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right="395" w:firstLine="180"/>
              <w:jc w:val="center"/>
              <w:rPr>
                <w:b/>
                <w:bCs/>
                <w:sz w:val="18"/>
                <w:szCs w:val="18"/>
              </w:rPr>
            </w:pPr>
            <w:r w:rsidRPr="00782162">
              <w:rPr>
                <w:b/>
                <w:bCs/>
                <w:sz w:val="18"/>
                <w:szCs w:val="18"/>
              </w:rPr>
              <w:t>Примерная стоимость, тыс. руб.</w:t>
            </w:r>
          </w:p>
        </w:tc>
      </w:tr>
      <w:tr w:rsidR="00782162" w:rsidRPr="00782162" w:rsidTr="000F043B">
        <w:trPr>
          <w:trHeight w:val="255"/>
        </w:trPr>
        <w:tc>
          <w:tcPr>
            <w:tcW w:w="2800"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40"/>
              <w:rPr>
                <w:sz w:val="18"/>
                <w:szCs w:val="18"/>
              </w:rPr>
            </w:pPr>
            <w:r w:rsidRPr="00782162">
              <w:rPr>
                <w:sz w:val="18"/>
                <w:szCs w:val="18"/>
              </w:rPr>
              <w:t>Квартира</w:t>
            </w:r>
          </w:p>
        </w:tc>
        <w:tc>
          <w:tcPr>
            <w:tcW w:w="1736"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rPr>
                <w:sz w:val="18"/>
                <w:szCs w:val="18"/>
              </w:rPr>
            </w:pPr>
            <w:r w:rsidRPr="00782162">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251B8" w:rsidRPr="00782162" w:rsidRDefault="00E251B8" w:rsidP="000F043B">
            <w:pPr>
              <w:snapToGrid w:val="0"/>
              <w:ind w:right="395" w:firstLine="180"/>
              <w:rPr>
                <w:sz w:val="18"/>
                <w:szCs w:val="18"/>
              </w:rPr>
            </w:pPr>
            <w:r w:rsidRPr="00782162">
              <w:rPr>
                <w:sz w:val="18"/>
                <w:szCs w:val="18"/>
              </w:rPr>
              <w:t> </w:t>
            </w:r>
          </w:p>
        </w:tc>
      </w:tr>
      <w:tr w:rsidR="00782162" w:rsidRPr="00782162" w:rsidTr="000F043B">
        <w:trPr>
          <w:trHeight w:val="255"/>
        </w:trPr>
        <w:tc>
          <w:tcPr>
            <w:tcW w:w="2800"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40"/>
              <w:rPr>
                <w:sz w:val="18"/>
                <w:szCs w:val="18"/>
              </w:rPr>
            </w:pPr>
            <w:r w:rsidRPr="00782162">
              <w:rPr>
                <w:sz w:val="18"/>
                <w:szCs w:val="18"/>
              </w:rPr>
              <w:t>Земельный участок без строения</w:t>
            </w:r>
          </w:p>
        </w:tc>
        <w:tc>
          <w:tcPr>
            <w:tcW w:w="1736"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rPr>
                <w:sz w:val="18"/>
                <w:szCs w:val="18"/>
              </w:rPr>
            </w:pPr>
            <w:r w:rsidRPr="00782162">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251B8" w:rsidRPr="00782162" w:rsidRDefault="00E251B8" w:rsidP="000F043B">
            <w:pPr>
              <w:snapToGrid w:val="0"/>
              <w:ind w:right="395" w:firstLine="180"/>
              <w:rPr>
                <w:sz w:val="18"/>
                <w:szCs w:val="18"/>
              </w:rPr>
            </w:pPr>
            <w:r w:rsidRPr="00782162">
              <w:rPr>
                <w:sz w:val="18"/>
                <w:szCs w:val="18"/>
              </w:rPr>
              <w:t> </w:t>
            </w:r>
          </w:p>
        </w:tc>
      </w:tr>
      <w:tr w:rsidR="00782162" w:rsidRPr="00782162" w:rsidTr="000F043B">
        <w:trPr>
          <w:trHeight w:val="255"/>
        </w:trPr>
        <w:tc>
          <w:tcPr>
            <w:tcW w:w="2800"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40"/>
              <w:rPr>
                <w:sz w:val="18"/>
                <w:szCs w:val="18"/>
              </w:rPr>
            </w:pPr>
            <w:r w:rsidRPr="00782162">
              <w:rPr>
                <w:sz w:val="18"/>
                <w:szCs w:val="18"/>
              </w:rPr>
              <w:t xml:space="preserve">Земельный участок со строением </w:t>
            </w:r>
          </w:p>
        </w:tc>
        <w:tc>
          <w:tcPr>
            <w:tcW w:w="1736"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rPr>
                <w:sz w:val="18"/>
                <w:szCs w:val="18"/>
              </w:rPr>
            </w:pPr>
            <w:r w:rsidRPr="00782162">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251B8" w:rsidRPr="00782162" w:rsidRDefault="00E251B8" w:rsidP="000F043B">
            <w:pPr>
              <w:snapToGrid w:val="0"/>
              <w:ind w:right="395" w:firstLine="180"/>
              <w:rPr>
                <w:sz w:val="18"/>
                <w:szCs w:val="18"/>
              </w:rPr>
            </w:pPr>
            <w:r w:rsidRPr="00782162">
              <w:rPr>
                <w:sz w:val="18"/>
                <w:szCs w:val="18"/>
              </w:rPr>
              <w:t> </w:t>
            </w:r>
          </w:p>
        </w:tc>
      </w:tr>
      <w:tr w:rsidR="00782162" w:rsidRPr="00782162" w:rsidTr="000F043B">
        <w:trPr>
          <w:trHeight w:val="255"/>
        </w:trPr>
        <w:tc>
          <w:tcPr>
            <w:tcW w:w="2800"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40"/>
              <w:rPr>
                <w:sz w:val="18"/>
                <w:szCs w:val="18"/>
              </w:rPr>
            </w:pPr>
            <w:r w:rsidRPr="00782162">
              <w:rPr>
                <w:sz w:val="18"/>
                <w:szCs w:val="18"/>
              </w:rPr>
              <w:t>Гараж</w:t>
            </w:r>
          </w:p>
        </w:tc>
        <w:tc>
          <w:tcPr>
            <w:tcW w:w="1736"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rPr>
                <w:sz w:val="18"/>
                <w:szCs w:val="18"/>
              </w:rPr>
            </w:pPr>
            <w:r w:rsidRPr="00782162">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251B8" w:rsidRPr="00782162" w:rsidRDefault="00E251B8" w:rsidP="000F043B">
            <w:pPr>
              <w:snapToGrid w:val="0"/>
              <w:ind w:right="395" w:firstLine="180"/>
              <w:rPr>
                <w:sz w:val="18"/>
                <w:szCs w:val="18"/>
              </w:rPr>
            </w:pPr>
            <w:r w:rsidRPr="00782162">
              <w:rPr>
                <w:sz w:val="18"/>
                <w:szCs w:val="18"/>
              </w:rPr>
              <w:t> </w:t>
            </w:r>
          </w:p>
        </w:tc>
      </w:tr>
      <w:tr w:rsidR="00782162" w:rsidRPr="00782162" w:rsidTr="000F043B">
        <w:trPr>
          <w:trHeight w:val="255"/>
        </w:trPr>
        <w:tc>
          <w:tcPr>
            <w:tcW w:w="2800"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40"/>
              <w:rPr>
                <w:sz w:val="18"/>
                <w:szCs w:val="18"/>
              </w:rPr>
            </w:pPr>
            <w:r w:rsidRPr="00782162">
              <w:rPr>
                <w:sz w:val="18"/>
                <w:szCs w:val="18"/>
              </w:rPr>
              <w:t xml:space="preserve">Другое </w:t>
            </w:r>
          </w:p>
        </w:tc>
        <w:tc>
          <w:tcPr>
            <w:tcW w:w="1736"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251B8" w:rsidRPr="00782162" w:rsidRDefault="00E251B8" w:rsidP="000F043B">
            <w:pPr>
              <w:snapToGrid w:val="0"/>
              <w:ind w:right="395" w:firstLine="180"/>
              <w:rPr>
                <w:sz w:val="18"/>
                <w:szCs w:val="18"/>
              </w:rPr>
            </w:pPr>
          </w:p>
        </w:tc>
      </w:tr>
    </w:tbl>
    <w:p w:rsidR="00E251B8" w:rsidRPr="00782162" w:rsidRDefault="00E251B8" w:rsidP="00E251B8">
      <w:pPr>
        <w:tabs>
          <w:tab w:val="left" w:pos="540"/>
        </w:tabs>
        <w:ind w:left="142"/>
        <w:rPr>
          <w:sz w:val="18"/>
          <w:szCs w:val="18"/>
        </w:rPr>
      </w:pPr>
      <w:r w:rsidRPr="00782162">
        <w:rPr>
          <w:sz w:val="18"/>
          <w:szCs w:val="18"/>
        </w:rPr>
        <w:t>21. Автотранспорт, находящийся в собственности:</w:t>
      </w:r>
    </w:p>
    <w:p w:rsidR="00E251B8" w:rsidRPr="00782162" w:rsidRDefault="00E251B8" w:rsidP="00E251B8">
      <w:pPr>
        <w:tabs>
          <w:tab w:val="left" w:pos="540"/>
        </w:tabs>
        <w:ind w:left="-180"/>
        <w:rPr>
          <w:sz w:val="18"/>
          <w:szCs w:val="18"/>
        </w:rPr>
      </w:pPr>
    </w:p>
    <w:tbl>
      <w:tblPr>
        <w:tblW w:w="0" w:type="auto"/>
        <w:jc w:val="center"/>
        <w:tblLayout w:type="fixed"/>
        <w:tblLook w:val="0000" w:firstRow="0" w:lastRow="0" w:firstColumn="0" w:lastColumn="0" w:noHBand="0" w:noVBand="0"/>
      </w:tblPr>
      <w:tblGrid>
        <w:gridCol w:w="3549"/>
        <w:gridCol w:w="1948"/>
        <w:gridCol w:w="1929"/>
        <w:gridCol w:w="1299"/>
        <w:gridCol w:w="1657"/>
      </w:tblGrid>
      <w:tr w:rsidR="00782162" w:rsidRPr="00782162" w:rsidTr="000F043B">
        <w:trPr>
          <w:trHeight w:val="255"/>
          <w:jc w:val="center"/>
        </w:trPr>
        <w:tc>
          <w:tcPr>
            <w:tcW w:w="3549"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Марка</w:t>
            </w:r>
          </w:p>
        </w:tc>
        <w:tc>
          <w:tcPr>
            <w:tcW w:w="1948"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В собственности</w:t>
            </w:r>
          </w:p>
        </w:tc>
        <w:tc>
          <w:tcPr>
            <w:tcW w:w="1929"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По генеральной доверенности</w:t>
            </w:r>
          </w:p>
        </w:tc>
        <w:tc>
          <w:tcPr>
            <w:tcW w:w="1299"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Год выпуска</w:t>
            </w:r>
          </w:p>
        </w:tc>
        <w:tc>
          <w:tcPr>
            <w:tcW w:w="1657"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Гос. рег. номер</w:t>
            </w:r>
          </w:p>
        </w:tc>
      </w:tr>
      <w:tr w:rsidR="00782162" w:rsidRPr="00782162" w:rsidTr="000F043B">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jc w:val="center"/>
              <w:rPr>
                <w:sz w:val="18"/>
                <w:szCs w:val="18"/>
              </w:rPr>
            </w:pPr>
            <w:r w:rsidRPr="00782162">
              <w:rPr>
                <w:sz w:val="18"/>
                <w:szCs w:val="18"/>
              </w:rPr>
              <w:t> </w:t>
            </w:r>
          </w:p>
        </w:tc>
        <w:tc>
          <w:tcPr>
            <w:tcW w:w="1948"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rPr>
                <w:sz w:val="18"/>
                <w:szCs w:val="18"/>
              </w:rPr>
            </w:pPr>
            <w:r w:rsidRPr="00782162">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E251B8" w:rsidRPr="00782162" w:rsidRDefault="00E251B8" w:rsidP="000F043B">
            <w:pPr>
              <w:snapToGrid w:val="0"/>
              <w:ind w:firstLine="180"/>
              <w:rPr>
                <w:sz w:val="18"/>
                <w:szCs w:val="18"/>
              </w:rPr>
            </w:pPr>
            <w:r w:rsidRPr="00782162">
              <w:rPr>
                <w:sz w:val="18"/>
                <w:szCs w:val="18"/>
              </w:rPr>
              <w:t> </w:t>
            </w:r>
          </w:p>
        </w:tc>
      </w:tr>
      <w:tr w:rsidR="00782162" w:rsidRPr="00782162" w:rsidTr="000F043B">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jc w:val="center"/>
              <w:rPr>
                <w:sz w:val="18"/>
                <w:szCs w:val="18"/>
              </w:rPr>
            </w:pPr>
            <w:r w:rsidRPr="00782162">
              <w:rPr>
                <w:sz w:val="18"/>
                <w:szCs w:val="18"/>
              </w:rPr>
              <w:t> </w:t>
            </w:r>
          </w:p>
        </w:tc>
        <w:tc>
          <w:tcPr>
            <w:tcW w:w="1948"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rPr>
                <w:sz w:val="18"/>
                <w:szCs w:val="18"/>
              </w:rPr>
            </w:pPr>
            <w:r w:rsidRPr="00782162">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E251B8" w:rsidRPr="00782162" w:rsidRDefault="00E251B8" w:rsidP="000F043B">
            <w:pPr>
              <w:snapToGrid w:val="0"/>
              <w:ind w:firstLine="180"/>
              <w:rPr>
                <w:sz w:val="18"/>
                <w:szCs w:val="18"/>
              </w:rPr>
            </w:pPr>
            <w:r w:rsidRPr="00782162">
              <w:rPr>
                <w:sz w:val="18"/>
                <w:szCs w:val="18"/>
              </w:rPr>
              <w:t> </w:t>
            </w:r>
          </w:p>
        </w:tc>
      </w:tr>
      <w:tr w:rsidR="00E251B8" w:rsidRPr="00782162" w:rsidTr="000F043B">
        <w:trPr>
          <w:trHeight w:val="255"/>
          <w:jc w:val="center"/>
        </w:trPr>
        <w:tc>
          <w:tcPr>
            <w:tcW w:w="3549"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jc w:val="center"/>
              <w:rPr>
                <w:sz w:val="18"/>
                <w:szCs w:val="18"/>
              </w:rPr>
            </w:pPr>
            <w:r w:rsidRPr="00782162">
              <w:rPr>
                <w:sz w:val="18"/>
                <w:szCs w:val="18"/>
              </w:rPr>
              <w:t> </w:t>
            </w:r>
          </w:p>
        </w:tc>
        <w:tc>
          <w:tcPr>
            <w:tcW w:w="1948"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rPr>
                <w:sz w:val="18"/>
                <w:szCs w:val="18"/>
              </w:rPr>
            </w:pPr>
            <w:r w:rsidRPr="00782162">
              <w:rPr>
                <w:sz w:val="18"/>
                <w:szCs w:val="18"/>
              </w:rPr>
              <w:t> </w:t>
            </w:r>
          </w:p>
        </w:tc>
        <w:tc>
          <w:tcPr>
            <w:tcW w:w="1657" w:type="dxa"/>
            <w:tcBorders>
              <w:top w:val="nil"/>
              <w:left w:val="single" w:sz="4" w:space="0" w:color="000000"/>
              <w:bottom w:val="single" w:sz="4" w:space="0" w:color="000000"/>
              <w:right w:val="single" w:sz="4" w:space="0" w:color="000000"/>
            </w:tcBorders>
            <w:vAlign w:val="bottom"/>
          </w:tcPr>
          <w:p w:rsidR="00E251B8" w:rsidRPr="00782162" w:rsidRDefault="00E251B8" w:rsidP="000F043B">
            <w:pPr>
              <w:snapToGrid w:val="0"/>
              <w:ind w:firstLine="180"/>
              <w:rPr>
                <w:sz w:val="18"/>
                <w:szCs w:val="18"/>
              </w:rPr>
            </w:pPr>
            <w:r w:rsidRPr="00782162">
              <w:rPr>
                <w:sz w:val="18"/>
                <w:szCs w:val="18"/>
              </w:rPr>
              <w:t> </w:t>
            </w:r>
          </w:p>
        </w:tc>
      </w:tr>
    </w:tbl>
    <w:p w:rsidR="00E251B8" w:rsidRPr="00782162" w:rsidRDefault="00E251B8" w:rsidP="00E251B8">
      <w:pPr>
        <w:ind w:firstLine="180"/>
        <w:rPr>
          <w:sz w:val="18"/>
          <w:szCs w:val="18"/>
        </w:rPr>
      </w:pPr>
    </w:p>
    <w:p w:rsidR="00E251B8" w:rsidRPr="00782162" w:rsidRDefault="00E251B8" w:rsidP="00E251B8">
      <w:pPr>
        <w:tabs>
          <w:tab w:val="left" w:pos="180"/>
        </w:tabs>
        <w:ind w:left="-180"/>
        <w:rPr>
          <w:sz w:val="18"/>
          <w:szCs w:val="18"/>
        </w:rPr>
      </w:pPr>
      <w:r w:rsidRPr="00782162">
        <w:rPr>
          <w:sz w:val="18"/>
          <w:szCs w:val="18"/>
        </w:rPr>
        <w:tab/>
        <w:t>22. Наличие судебных решений или разбирательств:</w:t>
      </w:r>
    </w:p>
    <w:p w:rsidR="00E251B8" w:rsidRPr="00782162" w:rsidRDefault="00E251B8" w:rsidP="00E251B8">
      <w:pPr>
        <w:tabs>
          <w:tab w:val="left" w:pos="540"/>
        </w:tabs>
        <w:ind w:left="-180"/>
        <w:rPr>
          <w:sz w:val="18"/>
          <w:szCs w:val="18"/>
        </w:rPr>
      </w:pPr>
    </w:p>
    <w:tbl>
      <w:tblPr>
        <w:tblW w:w="0" w:type="auto"/>
        <w:jc w:val="center"/>
        <w:tblLayout w:type="fixed"/>
        <w:tblLook w:val="0000" w:firstRow="0" w:lastRow="0" w:firstColumn="0" w:lastColumn="0" w:noHBand="0" w:noVBand="0"/>
      </w:tblPr>
      <w:tblGrid>
        <w:gridCol w:w="4792"/>
        <w:gridCol w:w="2595"/>
        <w:gridCol w:w="2835"/>
      </w:tblGrid>
      <w:tr w:rsidR="00782162" w:rsidRPr="00782162" w:rsidTr="000F043B">
        <w:trPr>
          <w:jc w:val="center"/>
        </w:trPr>
        <w:tc>
          <w:tcPr>
            <w:tcW w:w="4792"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Вид решения</w:t>
            </w:r>
          </w:p>
        </w:tc>
        <w:tc>
          <w:tcPr>
            <w:tcW w:w="2595"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b/>
                <w:bCs/>
                <w:sz w:val="18"/>
                <w:szCs w:val="18"/>
              </w:rPr>
            </w:pPr>
            <w:r w:rsidRPr="00782162">
              <w:rPr>
                <w:b/>
                <w:bCs/>
                <w:sz w:val="18"/>
                <w:szCs w:val="18"/>
              </w:rPr>
              <w:t>Дата принятия решения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firstLine="180"/>
              <w:jc w:val="center"/>
              <w:rPr>
                <w:b/>
                <w:bCs/>
                <w:sz w:val="18"/>
                <w:szCs w:val="18"/>
              </w:rPr>
            </w:pPr>
            <w:r w:rsidRPr="00782162">
              <w:rPr>
                <w:b/>
                <w:bCs/>
                <w:sz w:val="18"/>
                <w:szCs w:val="18"/>
              </w:rPr>
              <w:t>Исполнение решения</w:t>
            </w:r>
          </w:p>
        </w:tc>
      </w:tr>
      <w:tr w:rsidR="00782162" w:rsidRPr="00782162" w:rsidTr="000F043B">
        <w:trPr>
          <w:trHeight w:val="210"/>
          <w:jc w:val="center"/>
        </w:trPr>
        <w:tc>
          <w:tcPr>
            <w:tcW w:w="4792"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jc w:val="center"/>
              <w:rPr>
                <w:b/>
                <w:bCs/>
                <w:sz w:val="18"/>
                <w:szCs w:val="18"/>
              </w:rPr>
            </w:pPr>
          </w:p>
        </w:tc>
        <w:tc>
          <w:tcPr>
            <w:tcW w:w="259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ind w:firstLine="180"/>
              <w:rPr>
                <w:sz w:val="18"/>
                <w:szCs w:val="18"/>
              </w:rPr>
            </w:pPr>
          </w:p>
        </w:tc>
      </w:tr>
      <w:tr w:rsidR="00782162" w:rsidRPr="00782162" w:rsidTr="000F043B">
        <w:trPr>
          <w:trHeight w:val="270"/>
          <w:jc w:val="center"/>
        </w:trPr>
        <w:tc>
          <w:tcPr>
            <w:tcW w:w="4792"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ind w:firstLine="180"/>
              <w:jc w:val="center"/>
              <w:rPr>
                <w:sz w:val="18"/>
                <w:szCs w:val="18"/>
              </w:rPr>
            </w:pPr>
          </w:p>
        </w:tc>
        <w:tc>
          <w:tcPr>
            <w:tcW w:w="259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ind w:firstLine="180"/>
              <w:rPr>
                <w:sz w:val="18"/>
                <w:szCs w:val="18"/>
              </w:rPr>
            </w:pPr>
          </w:p>
        </w:tc>
      </w:tr>
      <w:tr w:rsidR="00782162" w:rsidRPr="00782162" w:rsidTr="000F043B">
        <w:trPr>
          <w:jc w:val="center"/>
        </w:trPr>
        <w:tc>
          <w:tcPr>
            <w:tcW w:w="4792" w:type="dxa"/>
            <w:tcBorders>
              <w:top w:val="single" w:sz="4" w:space="0" w:color="000000"/>
              <w:left w:val="single" w:sz="4" w:space="0" w:color="000000"/>
              <w:bottom w:val="single" w:sz="4" w:space="0" w:color="000000"/>
              <w:right w:val="nil"/>
            </w:tcBorders>
            <w:vAlign w:val="bottom"/>
          </w:tcPr>
          <w:p w:rsidR="00E251B8" w:rsidRPr="00782162" w:rsidRDefault="00E251B8" w:rsidP="000F043B">
            <w:pPr>
              <w:snapToGrid w:val="0"/>
              <w:rPr>
                <w:sz w:val="18"/>
                <w:szCs w:val="18"/>
              </w:rPr>
            </w:pPr>
          </w:p>
        </w:tc>
        <w:tc>
          <w:tcPr>
            <w:tcW w:w="2595"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ind w:firstLine="180"/>
              <w:rPr>
                <w:sz w:val="18"/>
                <w:szCs w:val="18"/>
              </w:rPr>
            </w:pPr>
          </w:p>
        </w:tc>
      </w:tr>
    </w:tbl>
    <w:p w:rsidR="00E251B8" w:rsidRPr="00782162" w:rsidRDefault="00E251B8" w:rsidP="00E251B8">
      <w:pPr>
        <w:pStyle w:val="2"/>
        <w:rPr>
          <w:rFonts w:ascii="Times New Roman" w:hAnsi="Times New Roman"/>
          <w:b w:val="0"/>
          <w:i w:val="0"/>
          <w:sz w:val="18"/>
          <w:szCs w:val="18"/>
        </w:rPr>
      </w:pPr>
      <w:r w:rsidRPr="00782162">
        <w:rPr>
          <w:rFonts w:ascii="Times New Roman" w:hAnsi="Times New Roman"/>
          <w:b w:val="0"/>
          <w:i w:val="0"/>
          <w:sz w:val="18"/>
          <w:szCs w:val="18"/>
        </w:rPr>
        <w:t xml:space="preserve">   23. Являетесь ли Вы: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82162" w:rsidRPr="00782162" w:rsidTr="000F043B">
        <w:tc>
          <w:tcPr>
            <w:tcW w:w="10206" w:type="dxa"/>
          </w:tcPr>
          <w:p w:rsidR="00E251B8" w:rsidRPr="00782162" w:rsidRDefault="00E251B8" w:rsidP="000F043B">
            <w:pPr>
              <w:rPr>
                <w:sz w:val="18"/>
                <w:szCs w:val="18"/>
              </w:rPr>
            </w:pPr>
            <w:r w:rsidRPr="00782162">
              <w:rPr>
                <w:sz w:val="18"/>
                <w:szCs w:val="18"/>
              </w:rPr>
              <w:t xml:space="preserve">иностранным публичным должностным лицом </w:t>
            </w:r>
          </w:p>
          <w:p w:rsidR="00E251B8" w:rsidRPr="00782162" w:rsidRDefault="00E251B8" w:rsidP="000F043B">
            <w:pPr>
              <w:rPr>
                <w:sz w:val="18"/>
                <w:szCs w:val="18"/>
              </w:rPr>
            </w:pPr>
            <w:r w:rsidRPr="00782162">
              <w:rPr>
                <w:sz w:val="18"/>
                <w:szCs w:val="18"/>
              </w:rPr>
              <w:t xml:space="preserve">(далее - </w:t>
            </w:r>
            <w:proofErr w:type="gramStart"/>
            <w:r w:rsidRPr="00782162">
              <w:rPr>
                <w:sz w:val="18"/>
                <w:szCs w:val="18"/>
              </w:rPr>
              <w:t xml:space="preserve">ИПДЛ)   </w:t>
            </w:r>
            <w:proofErr w:type="gramEnd"/>
            <w:r w:rsidRPr="00782162">
              <w:rPr>
                <w:sz w:val="18"/>
                <w:szCs w:val="18"/>
              </w:rPr>
              <w:t xml:space="preserve">                                                                                                                ДА    [     ]  НЕТ    [     ]</w:t>
            </w:r>
          </w:p>
        </w:tc>
      </w:tr>
      <w:tr w:rsidR="00782162" w:rsidRPr="00782162" w:rsidTr="000F043B">
        <w:tc>
          <w:tcPr>
            <w:tcW w:w="10206" w:type="dxa"/>
          </w:tcPr>
          <w:p w:rsidR="00E251B8" w:rsidRPr="00782162" w:rsidRDefault="00E251B8" w:rsidP="000F043B">
            <w:pPr>
              <w:rPr>
                <w:sz w:val="18"/>
                <w:szCs w:val="18"/>
              </w:rPr>
            </w:pPr>
            <w:r w:rsidRPr="00782162">
              <w:rPr>
                <w:sz w:val="18"/>
                <w:szCs w:val="18"/>
              </w:rPr>
              <w:t xml:space="preserve">супругом/супругой ИПДЛ                                                                                                 ДА </w:t>
            </w:r>
            <w:proofErr w:type="gramStart"/>
            <w:r w:rsidRPr="00782162">
              <w:rPr>
                <w:sz w:val="18"/>
                <w:szCs w:val="18"/>
              </w:rPr>
              <w:t xml:space="preserve">   [</w:t>
            </w:r>
            <w:proofErr w:type="gramEnd"/>
            <w:r w:rsidRPr="00782162">
              <w:rPr>
                <w:sz w:val="18"/>
                <w:szCs w:val="18"/>
              </w:rPr>
              <w:t xml:space="preserve">     ]  НЕТ    [     ]</w:t>
            </w:r>
          </w:p>
        </w:tc>
      </w:tr>
      <w:tr w:rsidR="00782162" w:rsidRPr="00782162" w:rsidTr="000F043B">
        <w:tc>
          <w:tcPr>
            <w:tcW w:w="10206" w:type="dxa"/>
          </w:tcPr>
          <w:p w:rsidR="00E251B8" w:rsidRPr="00782162" w:rsidRDefault="00E251B8" w:rsidP="000F043B">
            <w:pPr>
              <w:rPr>
                <w:sz w:val="18"/>
                <w:szCs w:val="18"/>
              </w:rPr>
            </w:pPr>
            <w:r w:rsidRPr="00782162">
              <w:rPr>
                <w:sz w:val="18"/>
                <w:szCs w:val="18"/>
              </w:rPr>
              <w:t xml:space="preserve">отцом/матерью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0F043B">
        <w:tc>
          <w:tcPr>
            <w:tcW w:w="10206" w:type="dxa"/>
          </w:tcPr>
          <w:p w:rsidR="00E251B8" w:rsidRPr="00782162" w:rsidRDefault="00E251B8" w:rsidP="000F043B">
            <w:pPr>
              <w:rPr>
                <w:sz w:val="18"/>
                <w:szCs w:val="18"/>
              </w:rPr>
            </w:pPr>
            <w:r w:rsidRPr="00782162">
              <w:rPr>
                <w:sz w:val="18"/>
                <w:szCs w:val="18"/>
              </w:rPr>
              <w:t xml:space="preserve">сыном/дочерью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0F043B">
        <w:tc>
          <w:tcPr>
            <w:tcW w:w="10206" w:type="dxa"/>
          </w:tcPr>
          <w:p w:rsidR="00E251B8" w:rsidRPr="00782162" w:rsidRDefault="00E251B8" w:rsidP="000F043B">
            <w:pPr>
              <w:rPr>
                <w:sz w:val="18"/>
                <w:szCs w:val="18"/>
              </w:rPr>
            </w:pPr>
            <w:r w:rsidRPr="00782162">
              <w:rPr>
                <w:sz w:val="18"/>
                <w:szCs w:val="18"/>
              </w:rPr>
              <w:t xml:space="preserve">дедушкой/бабушкой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0F043B">
        <w:tc>
          <w:tcPr>
            <w:tcW w:w="10206" w:type="dxa"/>
          </w:tcPr>
          <w:p w:rsidR="00E251B8" w:rsidRPr="00782162" w:rsidRDefault="00E251B8" w:rsidP="000F043B">
            <w:pPr>
              <w:rPr>
                <w:sz w:val="18"/>
                <w:szCs w:val="18"/>
              </w:rPr>
            </w:pPr>
            <w:r w:rsidRPr="00782162">
              <w:rPr>
                <w:sz w:val="18"/>
                <w:szCs w:val="18"/>
              </w:rPr>
              <w:t xml:space="preserve">внуком/внучкой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0F043B">
        <w:tc>
          <w:tcPr>
            <w:tcW w:w="10206" w:type="dxa"/>
          </w:tcPr>
          <w:p w:rsidR="00E251B8" w:rsidRPr="00782162" w:rsidRDefault="00E251B8" w:rsidP="000F043B">
            <w:pPr>
              <w:rPr>
                <w:sz w:val="18"/>
                <w:szCs w:val="18"/>
              </w:rPr>
            </w:pPr>
            <w:r w:rsidRPr="00782162">
              <w:rPr>
                <w:sz w:val="18"/>
                <w:szCs w:val="18"/>
              </w:rPr>
              <w:t xml:space="preserve">полнородным братом/сестрой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0F043B">
        <w:tc>
          <w:tcPr>
            <w:tcW w:w="10206" w:type="dxa"/>
          </w:tcPr>
          <w:p w:rsidR="00E251B8" w:rsidRPr="00782162" w:rsidRDefault="00E251B8" w:rsidP="000F043B">
            <w:pPr>
              <w:rPr>
                <w:sz w:val="18"/>
                <w:szCs w:val="18"/>
              </w:rPr>
            </w:pPr>
            <w:proofErr w:type="spellStart"/>
            <w:r w:rsidRPr="00782162">
              <w:rPr>
                <w:sz w:val="18"/>
                <w:szCs w:val="18"/>
              </w:rPr>
              <w:t>неполнородным</w:t>
            </w:r>
            <w:proofErr w:type="spellEnd"/>
            <w:r w:rsidRPr="00782162">
              <w:rPr>
                <w:sz w:val="18"/>
                <w:szCs w:val="18"/>
              </w:rPr>
              <w:t xml:space="preserve"> братом/сестрой ИПДЛ                                                                           ДА </w:t>
            </w:r>
            <w:proofErr w:type="gramStart"/>
            <w:r w:rsidRPr="00782162">
              <w:rPr>
                <w:sz w:val="18"/>
                <w:szCs w:val="18"/>
              </w:rPr>
              <w:t xml:space="preserve">   [</w:t>
            </w:r>
            <w:proofErr w:type="gramEnd"/>
            <w:r w:rsidRPr="00782162">
              <w:rPr>
                <w:sz w:val="18"/>
                <w:szCs w:val="18"/>
              </w:rPr>
              <w:t xml:space="preserve">     ]  НЕТ    [     ]</w:t>
            </w:r>
          </w:p>
          <w:p w:rsidR="00E251B8" w:rsidRPr="00782162" w:rsidRDefault="00E251B8" w:rsidP="000F043B">
            <w:pPr>
              <w:rPr>
                <w:sz w:val="18"/>
                <w:szCs w:val="18"/>
              </w:rPr>
            </w:pPr>
            <w:r w:rsidRPr="00782162">
              <w:rPr>
                <w:sz w:val="18"/>
                <w:szCs w:val="18"/>
              </w:rPr>
              <w:t xml:space="preserve"> (имеете общих отца или </w:t>
            </w:r>
            <w:proofErr w:type="gramStart"/>
            <w:r w:rsidRPr="00782162">
              <w:rPr>
                <w:sz w:val="18"/>
                <w:szCs w:val="18"/>
              </w:rPr>
              <w:t xml:space="preserve">мать)   </w:t>
            </w:r>
            <w:proofErr w:type="gramEnd"/>
            <w:r w:rsidRPr="00782162">
              <w:rPr>
                <w:sz w:val="18"/>
                <w:szCs w:val="18"/>
              </w:rPr>
              <w:t xml:space="preserve">     </w:t>
            </w:r>
          </w:p>
        </w:tc>
      </w:tr>
      <w:tr w:rsidR="00782162" w:rsidRPr="00782162" w:rsidTr="000F043B">
        <w:tc>
          <w:tcPr>
            <w:tcW w:w="10206" w:type="dxa"/>
          </w:tcPr>
          <w:p w:rsidR="00E251B8" w:rsidRPr="00782162" w:rsidRDefault="00E251B8" w:rsidP="000F043B">
            <w:pPr>
              <w:rPr>
                <w:sz w:val="18"/>
                <w:szCs w:val="18"/>
              </w:rPr>
            </w:pPr>
            <w:r w:rsidRPr="00782162">
              <w:rPr>
                <w:sz w:val="18"/>
                <w:szCs w:val="18"/>
              </w:rPr>
              <w:t xml:space="preserve">усыновителем/ усыновленным ИПДЛ                                                                              ДА </w:t>
            </w:r>
            <w:proofErr w:type="gramStart"/>
            <w:r w:rsidRPr="00782162">
              <w:rPr>
                <w:sz w:val="18"/>
                <w:szCs w:val="18"/>
              </w:rPr>
              <w:t xml:space="preserve">   [</w:t>
            </w:r>
            <w:proofErr w:type="gramEnd"/>
            <w:r w:rsidRPr="00782162">
              <w:rPr>
                <w:sz w:val="18"/>
                <w:szCs w:val="18"/>
              </w:rPr>
              <w:t xml:space="preserve">     ]  НЕТ    [     ]                                                    </w:t>
            </w:r>
          </w:p>
        </w:tc>
      </w:tr>
      <w:tr w:rsidR="00782162" w:rsidRPr="00782162" w:rsidTr="000F043B">
        <w:tc>
          <w:tcPr>
            <w:tcW w:w="10206" w:type="dxa"/>
          </w:tcPr>
          <w:p w:rsidR="00E251B8" w:rsidRPr="00782162" w:rsidRDefault="00E251B8" w:rsidP="000F043B">
            <w:pPr>
              <w:tabs>
                <w:tab w:val="left" w:pos="7180"/>
              </w:tabs>
              <w:rPr>
                <w:sz w:val="18"/>
                <w:szCs w:val="18"/>
              </w:rPr>
            </w:pPr>
            <w:r w:rsidRPr="00782162">
              <w:rPr>
                <w:sz w:val="18"/>
                <w:szCs w:val="18"/>
              </w:rPr>
              <w:t xml:space="preserve">должностным лицом публичных                                                                                       ДА    [     ]  НЕТ    [     ]                                                    </w:t>
            </w:r>
            <w:r w:rsidRPr="00782162">
              <w:rPr>
                <w:sz w:val="18"/>
                <w:szCs w:val="18"/>
              </w:rPr>
              <w:br/>
              <w:t xml:space="preserve">международных организаций, а также </w:t>
            </w:r>
            <w:r w:rsidRPr="00782162">
              <w:rPr>
                <w:sz w:val="18"/>
                <w:szCs w:val="18"/>
              </w:rPr>
              <w:br/>
              <w:t xml:space="preserve">лицом, замещающим (занимающим) </w:t>
            </w:r>
            <w:r w:rsidRPr="00782162">
              <w:rPr>
                <w:sz w:val="18"/>
                <w:szCs w:val="18"/>
              </w:rPr>
              <w:br/>
              <w:t xml:space="preserve">государственные должности Российской </w:t>
            </w:r>
            <w:r w:rsidRPr="00782162">
              <w:rPr>
                <w:sz w:val="18"/>
                <w:szCs w:val="18"/>
              </w:rPr>
              <w:br/>
              <w:t xml:space="preserve">Федерации, должности членов Совета </w:t>
            </w:r>
            <w:r w:rsidRPr="00782162">
              <w:rPr>
                <w:sz w:val="18"/>
                <w:szCs w:val="18"/>
              </w:rPr>
              <w:br/>
              <w:t xml:space="preserve">директоров Центрального банка Российской </w:t>
            </w:r>
            <w:r w:rsidRPr="00782162">
              <w:rPr>
                <w:sz w:val="18"/>
                <w:szCs w:val="18"/>
              </w:rPr>
              <w:br/>
              <w:t xml:space="preserve">Федерации, должности федеральной </w:t>
            </w:r>
            <w:r w:rsidRPr="00782162">
              <w:rPr>
                <w:sz w:val="18"/>
                <w:szCs w:val="18"/>
              </w:rPr>
              <w:br/>
              <w:t xml:space="preserve">государственной службы, назначение </w:t>
            </w:r>
            <w:r w:rsidRPr="00782162">
              <w:rPr>
                <w:sz w:val="18"/>
                <w:szCs w:val="18"/>
              </w:rPr>
              <w:br/>
              <w:t xml:space="preserve">на которые и освобождение от которых </w:t>
            </w:r>
            <w:r w:rsidRPr="00782162">
              <w:rPr>
                <w:sz w:val="18"/>
                <w:szCs w:val="18"/>
              </w:rPr>
              <w:br/>
              <w:t xml:space="preserve">осуществляются Президентом Российской </w:t>
            </w:r>
            <w:r w:rsidRPr="00782162">
              <w:rPr>
                <w:sz w:val="18"/>
                <w:szCs w:val="18"/>
              </w:rPr>
              <w:br/>
              <w:t xml:space="preserve">Федерации или Правительством Российской </w:t>
            </w:r>
            <w:r w:rsidRPr="00782162">
              <w:rPr>
                <w:sz w:val="18"/>
                <w:szCs w:val="18"/>
              </w:rPr>
              <w:br/>
              <w:t xml:space="preserve">Федерации, должности в Центральном банке </w:t>
            </w:r>
            <w:r w:rsidRPr="00782162">
              <w:rPr>
                <w:sz w:val="18"/>
                <w:szCs w:val="18"/>
              </w:rPr>
              <w:br/>
              <w:t xml:space="preserve">Российской Федерации, государственных </w:t>
            </w:r>
            <w:r w:rsidRPr="00782162">
              <w:rPr>
                <w:sz w:val="18"/>
                <w:szCs w:val="18"/>
              </w:rPr>
              <w:br/>
              <w:t xml:space="preserve">корпорациях и иных организациях, созданных </w:t>
            </w:r>
            <w:r w:rsidRPr="00782162">
              <w:rPr>
                <w:sz w:val="18"/>
                <w:szCs w:val="18"/>
              </w:rPr>
              <w:br/>
              <w:t xml:space="preserve">Российской Федерацией на основании </w:t>
            </w:r>
            <w:r w:rsidRPr="00782162">
              <w:rPr>
                <w:sz w:val="18"/>
                <w:szCs w:val="18"/>
              </w:rPr>
              <w:br/>
            </w:r>
            <w:proofErr w:type="spellStart"/>
            <w:r w:rsidRPr="00782162">
              <w:rPr>
                <w:sz w:val="18"/>
                <w:szCs w:val="18"/>
              </w:rPr>
              <w:t>федеральныхзаконов</w:t>
            </w:r>
            <w:proofErr w:type="spellEnd"/>
            <w:r w:rsidRPr="00782162">
              <w:rPr>
                <w:sz w:val="18"/>
                <w:szCs w:val="18"/>
              </w:rPr>
              <w:t xml:space="preserve">, включенные в перечни </w:t>
            </w:r>
            <w:r w:rsidRPr="00782162">
              <w:rPr>
                <w:sz w:val="18"/>
                <w:szCs w:val="18"/>
              </w:rPr>
              <w:br/>
              <w:t xml:space="preserve">должностей, определяемые Президентом </w:t>
            </w:r>
            <w:r w:rsidRPr="00782162">
              <w:rPr>
                <w:sz w:val="18"/>
                <w:szCs w:val="18"/>
              </w:rPr>
              <w:br/>
              <w:t>Российской Федерации</w:t>
            </w:r>
          </w:p>
        </w:tc>
      </w:tr>
      <w:tr w:rsidR="00782162" w:rsidRPr="00782162" w:rsidTr="000F043B">
        <w:trPr>
          <w:trHeight w:val="863"/>
        </w:trPr>
        <w:tc>
          <w:tcPr>
            <w:tcW w:w="10206" w:type="dxa"/>
          </w:tcPr>
          <w:p w:rsidR="00E251B8" w:rsidRPr="00782162" w:rsidRDefault="00E251B8" w:rsidP="000F043B">
            <w:pPr>
              <w:ind w:firstLine="180"/>
              <w:rPr>
                <w:sz w:val="18"/>
                <w:szCs w:val="18"/>
              </w:rPr>
            </w:pPr>
            <w:r w:rsidRPr="00782162">
              <w:rPr>
                <w:sz w:val="18"/>
                <w:szCs w:val="18"/>
              </w:rPr>
              <w:t>24. Действуете ли Вы по поручению и от имени иностранного публичного должностного лица</w:t>
            </w:r>
          </w:p>
          <w:p w:rsidR="00E251B8" w:rsidRPr="00782162" w:rsidRDefault="00E251B8" w:rsidP="000F043B">
            <w:pPr>
              <w:ind w:firstLine="180"/>
              <w:rPr>
                <w:sz w:val="18"/>
                <w:szCs w:val="18"/>
              </w:rPr>
            </w:pPr>
          </w:p>
          <w:p w:rsidR="00E251B8" w:rsidRPr="00782162" w:rsidRDefault="00E251B8" w:rsidP="000F043B">
            <w:pPr>
              <w:ind w:firstLine="180"/>
              <w:rPr>
                <w:sz w:val="18"/>
                <w:szCs w:val="18"/>
              </w:rPr>
            </w:pPr>
            <w:r w:rsidRPr="00782162">
              <w:rPr>
                <w:sz w:val="18"/>
                <w:szCs w:val="18"/>
              </w:rPr>
              <w:t>ДА</w:t>
            </w:r>
            <w:proofErr w:type="gramStart"/>
            <w:r w:rsidRPr="00782162">
              <w:rPr>
                <w:sz w:val="18"/>
                <w:szCs w:val="18"/>
              </w:rPr>
              <w:t xml:space="preserve">   [</w:t>
            </w:r>
            <w:proofErr w:type="gramEnd"/>
            <w:r w:rsidRPr="00782162">
              <w:rPr>
                <w:sz w:val="18"/>
                <w:szCs w:val="18"/>
              </w:rPr>
              <w:t xml:space="preserve">     ]  НЕТ   [     ]</w:t>
            </w:r>
          </w:p>
          <w:p w:rsidR="00E251B8" w:rsidRPr="00782162" w:rsidRDefault="00E251B8" w:rsidP="000F043B">
            <w:pPr>
              <w:tabs>
                <w:tab w:val="left" w:pos="7180"/>
              </w:tabs>
              <w:rPr>
                <w:sz w:val="18"/>
                <w:szCs w:val="18"/>
              </w:rPr>
            </w:pPr>
          </w:p>
        </w:tc>
      </w:tr>
      <w:tr w:rsidR="00E251B8" w:rsidRPr="00782162" w:rsidTr="000F043B">
        <w:tc>
          <w:tcPr>
            <w:tcW w:w="10206" w:type="dxa"/>
          </w:tcPr>
          <w:p w:rsidR="00E251B8" w:rsidRPr="00782162" w:rsidRDefault="00E251B8" w:rsidP="000F043B">
            <w:pPr>
              <w:pStyle w:val="Standard"/>
              <w:jc w:val="both"/>
              <w:rPr>
                <w:rFonts w:eastAsia="Arial"/>
                <w:color w:val="auto"/>
                <w:sz w:val="18"/>
                <w:szCs w:val="18"/>
                <w:u w:val="single"/>
              </w:rPr>
            </w:pPr>
            <w:r w:rsidRPr="00782162">
              <w:rPr>
                <w:rFonts w:eastAsia="Arial"/>
                <w:color w:val="auto"/>
                <w:sz w:val="18"/>
                <w:szCs w:val="18"/>
                <w:u w:val="single"/>
              </w:rPr>
              <w:t>25. Привлекался ли к уголовной (админ.) ответственности</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rPr>
                <w:color w:val="auto"/>
                <w:sz w:val="18"/>
                <w:szCs w:val="18"/>
              </w:rPr>
            </w:pPr>
          </w:p>
          <w:p w:rsidR="00E251B8" w:rsidRPr="00782162" w:rsidRDefault="00E251B8" w:rsidP="000F043B">
            <w:pPr>
              <w:pStyle w:val="Standard"/>
              <w:rPr>
                <w:color w:val="auto"/>
                <w:sz w:val="18"/>
                <w:szCs w:val="18"/>
              </w:rPr>
            </w:pPr>
            <w:r w:rsidRPr="00782162">
              <w:rPr>
                <w:color w:val="auto"/>
                <w:sz w:val="18"/>
                <w:szCs w:val="18"/>
              </w:rPr>
              <w:t>Если да – по какой статье</w:t>
            </w:r>
          </w:p>
          <w:p w:rsidR="00E251B8" w:rsidRPr="00782162" w:rsidRDefault="00E251B8" w:rsidP="000F043B">
            <w:pPr>
              <w:pStyle w:val="Standard"/>
              <w:rPr>
                <w:color w:val="auto"/>
                <w:sz w:val="18"/>
                <w:szCs w:val="18"/>
              </w:rPr>
            </w:pPr>
          </w:p>
          <w:p w:rsidR="00E251B8" w:rsidRPr="00782162" w:rsidRDefault="00E251B8" w:rsidP="000F043B">
            <w:pPr>
              <w:pStyle w:val="Standard"/>
              <w:rPr>
                <w:color w:val="auto"/>
                <w:sz w:val="18"/>
                <w:szCs w:val="18"/>
                <w:u w:val="single"/>
              </w:rPr>
            </w:pPr>
            <w:r w:rsidRPr="00782162">
              <w:rPr>
                <w:color w:val="auto"/>
                <w:sz w:val="18"/>
                <w:szCs w:val="18"/>
                <w:u w:val="single"/>
              </w:rPr>
              <w:t>26. Имеются ли на момент подачи заявки:</w:t>
            </w:r>
          </w:p>
          <w:p w:rsidR="00E251B8" w:rsidRPr="00782162" w:rsidRDefault="00E251B8" w:rsidP="000F043B">
            <w:pPr>
              <w:pStyle w:val="6"/>
              <w:tabs>
                <w:tab w:val="left" w:pos="180"/>
                <w:tab w:val="left" w:pos="360"/>
                <w:tab w:val="left" w:pos="540"/>
              </w:tabs>
              <w:snapToGrid w:val="0"/>
              <w:spacing w:before="0" w:after="0"/>
              <w:rPr>
                <w:rFonts w:ascii="Times New Roman" w:hAnsi="Times New Roman"/>
                <w:b w:val="0"/>
                <w:sz w:val="18"/>
                <w:szCs w:val="18"/>
              </w:rPr>
            </w:pPr>
            <w:r w:rsidRPr="00782162">
              <w:rPr>
                <w:rFonts w:ascii="Times New Roman" w:hAnsi="Times New Roman"/>
                <w:sz w:val="18"/>
                <w:szCs w:val="18"/>
              </w:rPr>
              <w:t xml:space="preserve">- </w:t>
            </w:r>
            <w:r w:rsidRPr="00782162">
              <w:rPr>
                <w:rFonts w:ascii="Times New Roman" w:hAnsi="Times New Roman"/>
                <w:b w:val="0"/>
                <w:sz w:val="18"/>
                <w:szCs w:val="18"/>
              </w:rPr>
              <w:t xml:space="preserve">возбужденные судебные разбирательства:     </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6"/>
              <w:tabs>
                <w:tab w:val="left" w:pos="180"/>
                <w:tab w:val="left" w:pos="360"/>
                <w:tab w:val="left" w:pos="540"/>
              </w:tabs>
              <w:snapToGrid w:val="0"/>
              <w:spacing w:before="0" w:after="0"/>
              <w:rPr>
                <w:rFonts w:ascii="Times New Roman" w:hAnsi="Times New Roman"/>
                <w:b w:val="0"/>
                <w:sz w:val="18"/>
                <w:szCs w:val="18"/>
              </w:rPr>
            </w:pPr>
          </w:p>
          <w:p w:rsidR="00E251B8" w:rsidRPr="00782162" w:rsidRDefault="00E251B8" w:rsidP="000F043B">
            <w:pPr>
              <w:pStyle w:val="6"/>
              <w:tabs>
                <w:tab w:val="left" w:pos="180"/>
                <w:tab w:val="left" w:pos="360"/>
                <w:tab w:val="left" w:pos="540"/>
              </w:tabs>
              <w:snapToGrid w:val="0"/>
              <w:spacing w:before="0" w:after="0"/>
              <w:rPr>
                <w:rFonts w:ascii="Times New Roman" w:hAnsi="Times New Roman"/>
                <w:b w:val="0"/>
                <w:sz w:val="18"/>
                <w:szCs w:val="18"/>
              </w:rPr>
            </w:pPr>
            <w:r w:rsidRPr="00782162">
              <w:rPr>
                <w:rFonts w:ascii="Times New Roman" w:hAnsi="Times New Roman"/>
                <w:b w:val="0"/>
                <w:sz w:val="18"/>
                <w:szCs w:val="18"/>
              </w:rPr>
              <w:t xml:space="preserve">- открытые исковые производства:                                                                                    </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6"/>
              <w:tabs>
                <w:tab w:val="left" w:pos="180"/>
                <w:tab w:val="left" w:pos="360"/>
                <w:tab w:val="left" w:pos="540"/>
              </w:tabs>
              <w:snapToGrid w:val="0"/>
              <w:spacing w:before="0" w:after="0"/>
              <w:rPr>
                <w:rFonts w:ascii="Times New Roman" w:hAnsi="Times New Roman"/>
                <w:b w:val="0"/>
                <w:sz w:val="18"/>
                <w:szCs w:val="18"/>
              </w:rPr>
            </w:pPr>
          </w:p>
          <w:p w:rsidR="00E251B8" w:rsidRPr="00782162" w:rsidRDefault="00E251B8" w:rsidP="000F043B">
            <w:pPr>
              <w:pStyle w:val="6"/>
              <w:tabs>
                <w:tab w:val="left" w:pos="180"/>
                <w:tab w:val="left" w:pos="360"/>
                <w:tab w:val="left" w:pos="540"/>
              </w:tabs>
              <w:snapToGrid w:val="0"/>
              <w:spacing w:before="0" w:after="0"/>
              <w:rPr>
                <w:rFonts w:ascii="Times New Roman" w:hAnsi="Times New Roman"/>
                <w:b w:val="0"/>
                <w:sz w:val="18"/>
                <w:szCs w:val="18"/>
              </w:rPr>
            </w:pPr>
            <w:r w:rsidRPr="00782162">
              <w:rPr>
                <w:rFonts w:ascii="Times New Roman" w:hAnsi="Times New Roman"/>
                <w:b w:val="0"/>
                <w:sz w:val="18"/>
                <w:szCs w:val="18"/>
              </w:rPr>
              <w:t xml:space="preserve">- открытые исполнительные производства:                                                                                             </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rPr>
                <w:color w:val="auto"/>
                <w:sz w:val="18"/>
                <w:szCs w:val="18"/>
              </w:rPr>
            </w:pPr>
          </w:p>
          <w:p w:rsidR="00E251B8" w:rsidRPr="00782162" w:rsidRDefault="00E251B8" w:rsidP="000F043B">
            <w:pPr>
              <w:pStyle w:val="6"/>
              <w:tabs>
                <w:tab w:val="left" w:pos="180"/>
                <w:tab w:val="left" w:pos="360"/>
                <w:tab w:val="left" w:pos="540"/>
              </w:tabs>
              <w:snapToGrid w:val="0"/>
              <w:spacing w:before="0" w:after="0"/>
              <w:rPr>
                <w:rFonts w:ascii="Times New Roman" w:hAnsi="Times New Roman"/>
                <w:b w:val="0"/>
                <w:sz w:val="18"/>
                <w:szCs w:val="18"/>
              </w:rPr>
            </w:pPr>
            <w:r w:rsidRPr="00782162">
              <w:rPr>
                <w:rFonts w:ascii="Times New Roman" w:hAnsi="Times New Roman"/>
                <w:b w:val="0"/>
                <w:sz w:val="18"/>
                <w:szCs w:val="18"/>
              </w:rPr>
              <w:t xml:space="preserve">- вступившие в силу решения (определения) суда в законную силу:  </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6"/>
              <w:tabs>
                <w:tab w:val="left" w:pos="180"/>
                <w:tab w:val="left" w:pos="360"/>
                <w:tab w:val="left" w:pos="540"/>
              </w:tabs>
              <w:snapToGrid w:val="0"/>
              <w:spacing w:before="0" w:after="0"/>
              <w:rPr>
                <w:rFonts w:ascii="Times New Roman" w:hAnsi="Times New Roman"/>
                <w:b w:val="0"/>
                <w:sz w:val="18"/>
                <w:szCs w:val="18"/>
              </w:rPr>
            </w:pPr>
          </w:p>
          <w:p w:rsidR="00E251B8" w:rsidRPr="00782162" w:rsidRDefault="00E251B8" w:rsidP="000F043B">
            <w:pPr>
              <w:pStyle w:val="6"/>
              <w:tabs>
                <w:tab w:val="left" w:pos="180"/>
                <w:tab w:val="left" w:pos="360"/>
                <w:tab w:val="left" w:pos="540"/>
              </w:tabs>
              <w:snapToGrid w:val="0"/>
              <w:spacing w:before="0" w:after="0"/>
              <w:rPr>
                <w:rFonts w:ascii="Times New Roman" w:hAnsi="Times New Roman"/>
                <w:b w:val="0"/>
                <w:sz w:val="18"/>
                <w:szCs w:val="18"/>
              </w:rPr>
            </w:pPr>
            <w:r w:rsidRPr="00782162">
              <w:rPr>
                <w:rFonts w:ascii="Times New Roman" w:hAnsi="Times New Roman"/>
                <w:b w:val="0"/>
                <w:sz w:val="18"/>
                <w:szCs w:val="18"/>
              </w:rPr>
              <w:t xml:space="preserve"> - неисполненные денежные обязательства, срок исполнения которых уже наступил: </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tabs>
                <w:tab w:val="left" w:pos="7180"/>
              </w:tabs>
              <w:rPr>
                <w:sz w:val="18"/>
                <w:szCs w:val="18"/>
              </w:rPr>
            </w:pPr>
          </w:p>
        </w:tc>
      </w:tr>
    </w:tbl>
    <w:p w:rsidR="00E251B8" w:rsidRPr="00782162" w:rsidRDefault="00E251B8" w:rsidP="00E251B8">
      <w:pPr>
        <w:ind w:firstLine="180"/>
        <w:rPr>
          <w:sz w:val="18"/>
          <w:szCs w:val="18"/>
        </w:rPr>
      </w:pPr>
    </w:p>
    <w:p w:rsidR="00E251B8" w:rsidRPr="00782162" w:rsidRDefault="00E251B8" w:rsidP="00E251B8">
      <w:pPr>
        <w:ind w:firstLine="540"/>
        <w:jc w:val="both"/>
        <w:rPr>
          <w:sz w:val="18"/>
          <w:szCs w:val="18"/>
        </w:rPr>
      </w:pPr>
      <w:r w:rsidRPr="00782162">
        <w:rPr>
          <w:sz w:val="18"/>
          <w:szCs w:val="18"/>
        </w:rPr>
        <w:t>Заявляю, что данная Анкета предоставлена в МКК фонд «</w:t>
      </w:r>
      <w:proofErr w:type="spellStart"/>
      <w:r w:rsidRPr="00782162">
        <w:rPr>
          <w:sz w:val="18"/>
          <w:szCs w:val="18"/>
        </w:rPr>
        <w:t>ФРиФин</w:t>
      </w:r>
      <w:proofErr w:type="spellEnd"/>
      <w:r w:rsidRPr="00782162">
        <w:rPr>
          <w:sz w:val="18"/>
          <w:szCs w:val="18"/>
        </w:rPr>
        <w:t xml:space="preserve"> МСП» (далее Фонд) с моего согласия. </w:t>
      </w:r>
      <w:proofErr w:type="gramStart"/>
      <w:r w:rsidRPr="00782162">
        <w:rPr>
          <w:sz w:val="18"/>
          <w:szCs w:val="18"/>
        </w:rPr>
        <w:t>Все сведения</w:t>
      </w:r>
      <w:proofErr w:type="gramEnd"/>
      <w:r w:rsidRPr="00782162">
        <w:rPr>
          <w:sz w:val="18"/>
          <w:szCs w:val="18"/>
        </w:rPr>
        <w:t xml:space="preserve"> указанные в данной Анкете являются подлинными, соответствуют истинным фактам. Согласен с проведением Фондом дальнейшего финансового анализа, </w:t>
      </w:r>
      <w:r w:rsidRPr="00782162">
        <w:rPr>
          <w:bCs/>
          <w:sz w:val="18"/>
          <w:szCs w:val="18"/>
        </w:rPr>
        <w:t>Фонд</w:t>
      </w:r>
      <w:r w:rsidRPr="00782162">
        <w:rPr>
          <w:sz w:val="18"/>
          <w:szCs w:val="18"/>
        </w:rPr>
        <w:t xml:space="preserve">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займа Заявителю. 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782162">
        <w:rPr>
          <w:iCs/>
          <w:sz w:val="18"/>
          <w:szCs w:val="18"/>
        </w:rPr>
        <w:t>Заявителем</w:t>
      </w:r>
      <w:r w:rsidRPr="00782162">
        <w:rPr>
          <w:sz w:val="18"/>
          <w:szCs w:val="18"/>
        </w:rPr>
        <w:t>, будет использована строго конфиденциально и только для принятия решения по существу Заявки на представление займа.</w:t>
      </w:r>
    </w:p>
    <w:p w:rsidR="00E251B8" w:rsidRPr="00782162" w:rsidRDefault="00E251B8" w:rsidP="00E251B8">
      <w:pPr>
        <w:ind w:firstLine="180"/>
        <w:rPr>
          <w:sz w:val="18"/>
          <w:szCs w:val="18"/>
        </w:rPr>
      </w:pPr>
    </w:p>
    <w:p w:rsidR="00E251B8" w:rsidRPr="00782162" w:rsidRDefault="00E251B8" w:rsidP="00E251B8">
      <w:pPr>
        <w:ind w:firstLine="180"/>
        <w:rPr>
          <w:sz w:val="18"/>
          <w:szCs w:val="18"/>
        </w:rPr>
      </w:pPr>
      <w:proofErr w:type="gramStart"/>
      <w:r w:rsidRPr="00782162">
        <w:rPr>
          <w:sz w:val="18"/>
          <w:szCs w:val="18"/>
        </w:rPr>
        <w:t>Дата:_</w:t>
      </w:r>
      <w:proofErr w:type="gramEnd"/>
      <w:r w:rsidRPr="00782162">
        <w:rPr>
          <w:sz w:val="18"/>
          <w:szCs w:val="18"/>
        </w:rPr>
        <w:t>_________________________</w:t>
      </w:r>
    </w:p>
    <w:p w:rsidR="00E251B8" w:rsidRPr="00782162" w:rsidRDefault="00E251B8" w:rsidP="00E251B8">
      <w:pPr>
        <w:ind w:firstLine="180"/>
        <w:rPr>
          <w:sz w:val="18"/>
          <w:szCs w:val="18"/>
        </w:rPr>
      </w:pPr>
    </w:p>
    <w:p w:rsidR="00E251B8" w:rsidRPr="00782162" w:rsidRDefault="00E251B8" w:rsidP="00E251B8">
      <w:pPr>
        <w:ind w:firstLine="180"/>
        <w:rPr>
          <w:sz w:val="18"/>
          <w:szCs w:val="18"/>
        </w:rPr>
      </w:pPr>
      <w:r w:rsidRPr="00782162">
        <w:rPr>
          <w:sz w:val="18"/>
          <w:szCs w:val="18"/>
        </w:rPr>
        <w:t>Подпись: _____________________ /_____________________/</w:t>
      </w: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sz w:val="18"/>
          <w:szCs w:val="18"/>
        </w:rPr>
        <w:br w:type="page"/>
      </w:r>
    </w:p>
    <w:p w:rsidR="00E251B8" w:rsidRPr="00782162" w:rsidRDefault="00E251B8" w:rsidP="00E251B8">
      <w:pPr>
        <w:pStyle w:val="210"/>
        <w:tabs>
          <w:tab w:val="left" w:pos="1260"/>
        </w:tabs>
        <w:ind w:left="5220"/>
        <w:jc w:val="right"/>
        <w:rPr>
          <w:b/>
          <w:bCs/>
          <w:sz w:val="18"/>
          <w:szCs w:val="18"/>
        </w:rPr>
      </w:pPr>
      <w:r w:rsidRPr="00782162">
        <w:rPr>
          <w:b/>
          <w:bCs/>
          <w:sz w:val="18"/>
          <w:szCs w:val="18"/>
        </w:rPr>
        <w:t xml:space="preserve">Приложение № </w:t>
      </w:r>
      <w:r w:rsidR="00D60422" w:rsidRPr="00782162">
        <w:rPr>
          <w:b/>
          <w:bCs/>
          <w:sz w:val="18"/>
          <w:szCs w:val="18"/>
        </w:rPr>
        <w:t>3</w:t>
      </w:r>
      <w:r w:rsidRPr="00782162">
        <w:rPr>
          <w:b/>
          <w:bCs/>
          <w:sz w:val="18"/>
          <w:szCs w:val="18"/>
        </w:rPr>
        <w:t>.11</w:t>
      </w:r>
    </w:p>
    <w:p w:rsidR="00E251B8" w:rsidRPr="00782162" w:rsidRDefault="00E251B8" w:rsidP="00E251B8">
      <w:pPr>
        <w:rPr>
          <w:b/>
          <w:sz w:val="18"/>
          <w:szCs w:val="18"/>
        </w:rPr>
      </w:pPr>
      <w:r w:rsidRPr="00782162">
        <w:rPr>
          <w:b/>
          <w:sz w:val="18"/>
          <w:szCs w:val="18"/>
        </w:rPr>
        <w:t xml:space="preserve">Анкета поручителя/залогодателя юридического лица (индивидуального </w:t>
      </w:r>
      <w:proofErr w:type="gramStart"/>
      <w:r w:rsidRPr="00782162">
        <w:rPr>
          <w:b/>
          <w:sz w:val="18"/>
          <w:szCs w:val="18"/>
        </w:rPr>
        <w:t>предпринимателя)*</w:t>
      </w:r>
      <w:proofErr w:type="gramEnd"/>
    </w:p>
    <w:p w:rsidR="00E251B8" w:rsidRPr="00782162" w:rsidRDefault="00E251B8" w:rsidP="00E251B8">
      <w:pPr>
        <w:rPr>
          <w:b/>
          <w:sz w:val="18"/>
          <w:szCs w:val="18"/>
        </w:rPr>
      </w:pPr>
      <w:r w:rsidRPr="00782162">
        <w:rPr>
          <w:b/>
          <w:sz w:val="18"/>
          <w:szCs w:val="18"/>
        </w:rPr>
        <w:t>(заполняются все строки, в случае отсутствия информации ставится "нет")</w:t>
      </w:r>
    </w:p>
    <w:p w:rsidR="00E251B8" w:rsidRPr="00782162" w:rsidRDefault="00E251B8" w:rsidP="00E251B8">
      <w:pPr>
        <w:rPr>
          <w:b/>
          <w:sz w:val="18"/>
          <w:szCs w:val="18"/>
        </w:rPr>
      </w:pPr>
    </w:p>
    <w:tbl>
      <w:tblPr>
        <w:tblW w:w="10490" w:type="dxa"/>
        <w:tblInd w:w="108" w:type="dxa"/>
        <w:tblLayout w:type="fixed"/>
        <w:tblLook w:val="0000" w:firstRow="0" w:lastRow="0" w:firstColumn="0" w:lastColumn="0" w:noHBand="0" w:noVBand="0"/>
      </w:tblPr>
      <w:tblGrid>
        <w:gridCol w:w="4864"/>
        <w:gridCol w:w="5626"/>
      </w:tblGrid>
      <w:tr w:rsidR="00782162" w:rsidRPr="00782162" w:rsidTr="000F043B">
        <w:trPr>
          <w:cantSplit/>
        </w:trPr>
        <w:tc>
          <w:tcPr>
            <w:tcW w:w="4864"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rPr>
                <w:b/>
                <w:sz w:val="18"/>
                <w:szCs w:val="18"/>
              </w:rPr>
            </w:pPr>
            <w:r w:rsidRPr="00782162">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b/>
                <w:sz w:val="18"/>
                <w:szCs w:val="18"/>
              </w:rPr>
            </w:pPr>
          </w:p>
        </w:tc>
      </w:tr>
      <w:tr w:rsidR="00782162" w:rsidRPr="00782162" w:rsidTr="000F043B">
        <w:trPr>
          <w:cantSplit/>
        </w:trPr>
        <w:tc>
          <w:tcPr>
            <w:tcW w:w="4864"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rPr>
                <w:b/>
                <w:sz w:val="18"/>
                <w:szCs w:val="18"/>
              </w:rPr>
            </w:pPr>
            <w:r w:rsidRPr="00782162">
              <w:rPr>
                <w:b/>
                <w:sz w:val="18"/>
                <w:szCs w:val="18"/>
              </w:rPr>
              <w:t>Сведение о ранее заключенных договорах с Фондом (дата, № первого договора).</w:t>
            </w:r>
          </w:p>
        </w:tc>
        <w:tc>
          <w:tcPr>
            <w:tcW w:w="562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b/>
                <w:sz w:val="18"/>
                <w:szCs w:val="18"/>
              </w:rPr>
            </w:pPr>
          </w:p>
        </w:tc>
      </w:tr>
    </w:tbl>
    <w:p w:rsidR="00E251B8" w:rsidRPr="00782162" w:rsidRDefault="00E251B8" w:rsidP="00E251B8">
      <w:pPr>
        <w:tabs>
          <w:tab w:val="left" w:pos="0"/>
          <w:tab w:val="left" w:pos="360"/>
        </w:tabs>
        <w:rPr>
          <w:sz w:val="18"/>
          <w:szCs w:val="18"/>
        </w:rPr>
      </w:pPr>
      <w:r w:rsidRPr="00782162">
        <w:rPr>
          <w:b/>
          <w:sz w:val="18"/>
          <w:szCs w:val="18"/>
        </w:rPr>
        <w:t>1. Сведения о Заявителе</w:t>
      </w:r>
    </w:p>
    <w:tbl>
      <w:tblPr>
        <w:tblpPr w:leftFromText="180" w:rightFromText="180" w:vertAnchor="text" w:horzAnchor="margin" w:tblpXSpec="center" w:tblpY="167"/>
        <w:tblW w:w="10524" w:type="dxa"/>
        <w:tblLayout w:type="fixed"/>
        <w:tblLook w:val="0000" w:firstRow="0" w:lastRow="0" w:firstColumn="0" w:lastColumn="0" w:noHBand="0" w:noVBand="0"/>
      </w:tblPr>
      <w:tblGrid>
        <w:gridCol w:w="5271"/>
        <w:gridCol w:w="2384"/>
        <w:gridCol w:w="45"/>
        <w:gridCol w:w="15"/>
        <w:gridCol w:w="2775"/>
        <w:gridCol w:w="34"/>
      </w:tblGrid>
      <w:tr w:rsidR="00782162" w:rsidRPr="00782162" w:rsidTr="000F043B">
        <w:trPr>
          <w:cantSplit/>
          <w:trHeight w:val="25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pStyle w:val="aff2"/>
              <w:snapToGrid w:val="0"/>
              <w:rPr>
                <w:b/>
                <w:sz w:val="18"/>
                <w:szCs w:val="18"/>
              </w:rPr>
            </w:pPr>
            <w:proofErr w:type="gramStart"/>
            <w:r w:rsidRPr="00782162">
              <w:rPr>
                <w:b/>
                <w:sz w:val="18"/>
                <w:szCs w:val="18"/>
              </w:rPr>
              <w:t>Полное  наименование</w:t>
            </w:r>
            <w:proofErr w:type="gramEnd"/>
            <w:r w:rsidRPr="00782162">
              <w:rPr>
                <w:b/>
                <w:sz w:val="18"/>
                <w:szCs w:val="18"/>
              </w:rPr>
              <w:t xml:space="preserve"> юридического лица/индивидуального предпринимателя</w:t>
            </w:r>
          </w:p>
        </w:tc>
      </w:tr>
      <w:tr w:rsidR="00782162" w:rsidRPr="00782162" w:rsidTr="000F043B">
        <w:trPr>
          <w:trHeight w:val="15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ind w:right="-143"/>
              <w:rPr>
                <w:sz w:val="18"/>
                <w:szCs w:val="18"/>
              </w:rPr>
            </w:pPr>
          </w:p>
        </w:tc>
      </w:tr>
      <w:tr w:rsidR="00782162" w:rsidRPr="00782162" w:rsidTr="000F043B">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ind w:right="-143"/>
              <w:rPr>
                <w:b/>
                <w:sz w:val="18"/>
                <w:szCs w:val="18"/>
                <w:highlight w:val="lightGray"/>
              </w:rPr>
            </w:pPr>
            <w:r w:rsidRPr="00782162">
              <w:rPr>
                <w:b/>
                <w:sz w:val="18"/>
                <w:szCs w:val="18"/>
                <w:highlight w:val="lightGray"/>
              </w:rPr>
              <w:t>Организационно-правовая форма</w:t>
            </w:r>
          </w:p>
        </w:tc>
      </w:tr>
      <w:tr w:rsidR="00782162" w:rsidRPr="00782162" w:rsidTr="000F043B">
        <w:trPr>
          <w:trHeight w:val="10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ind w:right="-143"/>
              <w:rPr>
                <w:sz w:val="18"/>
                <w:szCs w:val="18"/>
              </w:rPr>
            </w:pPr>
          </w:p>
        </w:tc>
      </w:tr>
      <w:tr w:rsidR="00782162" w:rsidRPr="00782162" w:rsidTr="000F043B">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right="-143"/>
              <w:rPr>
                <w:b/>
                <w:sz w:val="18"/>
                <w:szCs w:val="18"/>
              </w:rPr>
            </w:pPr>
            <w:r w:rsidRPr="00782162">
              <w:rPr>
                <w:b/>
                <w:sz w:val="18"/>
                <w:szCs w:val="18"/>
              </w:rPr>
              <w:t xml:space="preserve">ИНН/код иностранной </w:t>
            </w:r>
            <w:proofErr w:type="gramStart"/>
            <w:r w:rsidRPr="00782162">
              <w:rPr>
                <w:b/>
                <w:sz w:val="18"/>
                <w:szCs w:val="18"/>
              </w:rPr>
              <w:t>организации;  ОГРН</w:t>
            </w:r>
            <w:proofErr w:type="gramEnd"/>
            <w:r w:rsidRPr="00782162">
              <w:rPr>
                <w:b/>
                <w:sz w:val="18"/>
                <w:szCs w:val="18"/>
              </w:rPr>
              <w:t>/ОГРНИП</w:t>
            </w:r>
          </w:p>
        </w:tc>
      </w:tr>
      <w:tr w:rsidR="00782162" w:rsidRPr="00782162" w:rsidTr="000F043B">
        <w:trPr>
          <w:trHeight w:val="212"/>
        </w:trPr>
        <w:tc>
          <w:tcPr>
            <w:tcW w:w="10524" w:type="dxa"/>
            <w:gridSpan w:val="6"/>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18"/>
                <w:szCs w:val="18"/>
              </w:rPr>
            </w:pPr>
          </w:p>
        </w:tc>
      </w:tr>
      <w:tr w:rsidR="00782162" w:rsidRPr="00782162" w:rsidTr="000F043B">
        <w:trPr>
          <w:trHeight w:val="23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D9D9D9"/>
          </w:tcPr>
          <w:p w:rsidR="00E251B8" w:rsidRPr="00782162" w:rsidRDefault="00E251B8" w:rsidP="000F043B">
            <w:pPr>
              <w:pStyle w:val="ConsPlusCell"/>
              <w:jc w:val="both"/>
              <w:rPr>
                <w:rFonts w:ascii="Times New Roman" w:hAnsi="Times New Roman" w:cs="Times New Roman"/>
                <w:sz w:val="18"/>
                <w:szCs w:val="18"/>
              </w:rPr>
            </w:pPr>
            <w:r w:rsidRPr="00782162">
              <w:rPr>
                <w:rFonts w:ascii="Times New Roman" w:hAnsi="Times New Roman" w:cs="Times New Roman"/>
                <w:b/>
                <w:sz w:val="18"/>
                <w:szCs w:val="18"/>
                <w:highlight w:val="lightGray"/>
              </w:rPr>
              <w:t xml:space="preserve">Для юридических лиц, зарегистрированных </w:t>
            </w:r>
            <w:proofErr w:type="gramStart"/>
            <w:r w:rsidRPr="00782162">
              <w:rPr>
                <w:rFonts w:ascii="Times New Roman" w:hAnsi="Times New Roman" w:cs="Times New Roman"/>
                <w:b/>
                <w:sz w:val="18"/>
                <w:szCs w:val="18"/>
                <w:highlight w:val="lightGray"/>
              </w:rPr>
              <w:t>в  соответствии</w:t>
            </w:r>
            <w:proofErr w:type="gramEnd"/>
            <w:r w:rsidRPr="00782162">
              <w:rPr>
                <w:rFonts w:ascii="Times New Roman" w:hAnsi="Times New Roman" w:cs="Times New Roman"/>
                <w:b/>
                <w:sz w:val="18"/>
                <w:szCs w:val="18"/>
                <w:highlight w:val="lightGray"/>
              </w:rPr>
              <w:t xml:space="preserve">  с  законодательством  иностранного    государства:</w:t>
            </w:r>
          </w:p>
        </w:tc>
      </w:tr>
      <w:tr w:rsidR="00782162" w:rsidRPr="00782162" w:rsidTr="000F043B">
        <w:trPr>
          <w:trHeight w:val="7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D9D9D9"/>
          </w:tcPr>
          <w:p w:rsidR="00E251B8" w:rsidRPr="00782162" w:rsidRDefault="00E251B8" w:rsidP="000F043B">
            <w:pPr>
              <w:snapToGrid w:val="0"/>
              <w:ind w:right="-143"/>
              <w:rPr>
                <w:sz w:val="18"/>
                <w:szCs w:val="18"/>
              </w:rPr>
            </w:pPr>
            <w:r w:rsidRPr="00782162">
              <w:rPr>
                <w:b/>
                <w:sz w:val="18"/>
                <w:szCs w:val="18"/>
                <w:highlight w:val="lightGray"/>
              </w:rPr>
              <w:t>Регистрационный    номер</w:t>
            </w:r>
          </w:p>
        </w:tc>
      </w:tr>
      <w:tr w:rsidR="00782162" w:rsidRPr="00782162" w:rsidTr="000F043B">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18"/>
                <w:szCs w:val="18"/>
              </w:rPr>
            </w:pPr>
          </w:p>
        </w:tc>
      </w:tr>
      <w:tr w:rsidR="00782162" w:rsidRPr="00782162" w:rsidTr="000F043B">
        <w:trPr>
          <w:trHeight w:val="112"/>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D9D9D9"/>
          </w:tcPr>
          <w:p w:rsidR="00E251B8" w:rsidRPr="00782162" w:rsidRDefault="00E251B8" w:rsidP="000F043B">
            <w:pPr>
              <w:snapToGrid w:val="0"/>
              <w:ind w:right="-143"/>
              <w:rPr>
                <w:sz w:val="18"/>
                <w:szCs w:val="18"/>
                <w:highlight w:val="lightGray"/>
              </w:rPr>
            </w:pPr>
            <w:r w:rsidRPr="00782162">
              <w:rPr>
                <w:b/>
                <w:sz w:val="18"/>
                <w:szCs w:val="18"/>
                <w:highlight w:val="lightGray"/>
              </w:rPr>
              <w:t xml:space="preserve">Место   </w:t>
            </w:r>
            <w:proofErr w:type="gramStart"/>
            <w:r w:rsidRPr="00782162">
              <w:rPr>
                <w:b/>
                <w:sz w:val="18"/>
                <w:szCs w:val="18"/>
                <w:highlight w:val="lightGray"/>
              </w:rPr>
              <w:t>регистрации  юридического</w:t>
            </w:r>
            <w:proofErr w:type="gramEnd"/>
            <w:r w:rsidRPr="00782162">
              <w:rPr>
                <w:b/>
                <w:sz w:val="18"/>
                <w:szCs w:val="18"/>
                <w:highlight w:val="lightGray"/>
              </w:rPr>
              <w:t xml:space="preserve">   лица,  на территории государства,  в    котором оно зарегистрировано</w:t>
            </w:r>
          </w:p>
        </w:tc>
      </w:tr>
      <w:tr w:rsidR="00782162" w:rsidRPr="00782162" w:rsidTr="000F043B">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18"/>
                <w:szCs w:val="18"/>
              </w:rPr>
            </w:pPr>
          </w:p>
        </w:tc>
      </w:tr>
      <w:tr w:rsidR="00782162" w:rsidRPr="00782162" w:rsidTr="000F043B">
        <w:trPr>
          <w:trHeight w:val="203"/>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D9D9D9"/>
          </w:tcPr>
          <w:p w:rsidR="00E251B8" w:rsidRPr="00782162" w:rsidRDefault="00E251B8" w:rsidP="000F043B">
            <w:pPr>
              <w:pStyle w:val="ConsPlusCell"/>
              <w:jc w:val="both"/>
              <w:rPr>
                <w:rFonts w:ascii="Times New Roman" w:hAnsi="Times New Roman" w:cs="Times New Roman"/>
                <w:b/>
                <w:sz w:val="18"/>
                <w:szCs w:val="18"/>
              </w:rPr>
            </w:pPr>
            <w:r w:rsidRPr="00782162">
              <w:rPr>
                <w:rFonts w:ascii="Times New Roman" w:hAnsi="Times New Roman" w:cs="Times New Roman"/>
                <w:b/>
                <w:sz w:val="18"/>
                <w:szCs w:val="18"/>
                <w:highlight w:val="lightGray"/>
              </w:rPr>
              <w:t xml:space="preserve">Фактический </w:t>
            </w:r>
            <w:proofErr w:type="gramStart"/>
            <w:r w:rsidRPr="00782162">
              <w:rPr>
                <w:rFonts w:ascii="Times New Roman" w:hAnsi="Times New Roman" w:cs="Times New Roman"/>
                <w:b/>
                <w:sz w:val="18"/>
                <w:szCs w:val="18"/>
                <w:highlight w:val="lightGray"/>
              </w:rPr>
              <w:t>адрес  юридического</w:t>
            </w:r>
            <w:proofErr w:type="gramEnd"/>
            <w:r w:rsidRPr="00782162">
              <w:rPr>
                <w:rFonts w:ascii="Times New Roman" w:hAnsi="Times New Roman" w:cs="Times New Roman"/>
                <w:b/>
                <w:sz w:val="18"/>
                <w:szCs w:val="18"/>
                <w:highlight w:val="lightGray"/>
              </w:rPr>
              <w:t xml:space="preserve">   лица, на территории государства,  в    котором оно зарегистрировано</w:t>
            </w:r>
          </w:p>
        </w:tc>
      </w:tr>
      <w:tr w:rsidR="00782162" w:rsidRPr="00782162" w:rsidTr="000F043B">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18"/>
                <w:szCs w:val="18"/>
              </w:rPr>
            </w:pPr>
          </w:p>
        </w:tc>
      </w:tr>
      <w:tr w:rsidR="00782162" w:rsidRPr="00782162" w:rsidTr="000F043B">
        <w:trPr>
          <w:trHeight w:val="81"/>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pStyle w:val="aff2"/>
              <w:snapToGrid w:val="0"/>
              <w:rPr>
                <w:b/>
                <w:sz w:val="18"/>
                <w:szCs w:val="18"/>
              </w:rPr>
            </w:pPr>
            <w:r w:rsidRPr="00782162">
              <w:rPr>
                <w:b/>
                <w:sz w:val="18"/>
                <w:szCs w:val="18"/>
              </w:rPr>
              <w:t>Дата регистрации бизнеса</w:t>
            </w:r>
          </w:p>
        </w:tc>
      </w:tr>
      <w:tr w:rsidR="00782162" w:rsidRPr="00782162" w:rsidTr="000F043B">
        <w:trPr>
          <w:trHeight w:val="295"/>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E251B8" w:rsidRPr="00782162" w:rsidRDefault="00E251B8" w:rsidP="000F043B">
            <w:pPr>
              <w:snapToGrid w:val="0"/>
              <w:ind w:right="-143"/>
              <w:rPr>
                <w:sz w:val="18"/>
                <w:szCs w:val="18"/>
              </w:rPr>
            </w:pPr>
          </w:p>
        </w:tc>
      </w:tr>
      <w:tr w:rsidR="00782162" w:rsidRPr="00782162" w:rsidTr="000F043B">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pStyle w:val="aff2"/>
              <w:snapToGrid w:val="0"/>
              <w:rPr>
                <w:b/>
                <w:sz w:val="18"/>
                <w:szCs w:val="18"/>
              </w:rPr>
            </w:pPr>
            <w:r w:rsidRPr="00782162">
              <w:rPr>
                <w:b/>
                <w:sz w:val="18"/>
                <w:szCs w:val="18"/>
              </w:rPr>
              <w:t>Сайт Заявителя/Адрес электронной почты</w:t>
            </w:r>
          </w:p>
        </w:tc>
      </w:tr>
      <w:tr w:rsidR="00782162" w:rsidRPr="00782162" w:rsidTr="000F043B">
        <w:trPr>
          <w:cantSplit/>
          <w:trHeight w:val="201"/>
        </w:trPr>
        <w:tc>
          <w:tcPr>
            <w:tcW w:w="10524" w:type="dxa"/>
            <w:gridSpan w:val="6"/>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18"/>
                <w:szCs w:val="18"/>
              </w:rPr>
            </w:pPr>
            <w:proofErr w:type="gramStart"/>
            <w:r w:rsidRPr="00782162">
              <w:rPr>
                <w:sz w:val="18"/>
                <w:szCs w:val="18"/>
                <w:lang w:val="en-US"/>
              </w:rPr>
              <w:t>www</w:t>
            </w:r>
            <w:proofErr w:type="gramEnd"/>
            <w:r w:rsidRPr="00782162">
              <w:rPr>
                <w:sz w:val="18"/>
                <w:szCs w:val="18"/>
              </w:rPr>
              <w:t>.</w:t>
            </w:r>
          </w:p>
        </w:tc>
      </w:tr>
      <w:tr w:rsidR="00782162" w:rsidRPr="00782162" w:rsidTr="000F043B">
        <w:trPr>
          <w:cantSplit/>
          <w:trHeight w:val="189"/>
        </w:trPr>
        <w:tc>
          <w:tcPr>
            <w:tcW w:w="10524" w:type="dxa"/>
            <w:gridSpan w:val="6"/>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E251B8" w:rsidRPr="00782162" w:rsidRDefault="00E251B8" w:rsidP="000F043B">
            <w:pPr>
              <w:snapToGrid w:val="0"/>
              <w:ind w:right="-143"/>
              <w:rPr>
                <w:sz w:val="18"/>
                <w:szCs w:val="18"/>
              </w:rPr>
            </w:pPr>
            <w:r w:rsidRPr="00782162">
              <w:rPr>
                <w:b/>
                <w:sz w:val="18"/>
                <w:szCs w:val="18"/>
              </w:rPr>
              <w:t>Учетная запись Заявителя на Бизнес-навигаторе МСП</w:t>
            </w:r>
          </w:p>
        </w:tc>
      </w:tr>
      <w:tr w:rsidR="00782162" w:rsidRPr="00782162" w:rsidTr="000F043B">
        <w:trPr>
          <w:cantSplit/>
          <w:trHeight w:val="120"/>
        </w:trPr>
        <w:tc>
          <w:tcPr>
            <w:tcW w:w="10524" w:type="dxa"/>
            <w:gridSpan w:val="6"/>
            <w:tcBorders>
              <w:top w:val="single" w:sz="4" w:space="0" w:color="auto"/>
              <w:left w:val="single" w:sz="4" w:space="0" w:color="000000"/>
              <w:bottom w:val="single" w:sz="4" w:space="0" w:color="auto"/>
              <w:right w:val="single" w:sz="4" w:space="0" w:color="000000"/>
            </w:tcBorders>
          </w:tcPr>
          <w:p w:rsidR="00E251B8" w:rsidRPr="00782162" w:rsidRDefault="00E251B8" w:rsidP="000F043B">
            <w:pPr>
              <w:snapToGrid w:val="0"/>
              <w:ind w:right="-143"/>
              <w:rPr>
                <w:sz w:val="18"/>
                <w:szCs w:val="18"/>
              </w:rPr>
            </w:pPr>
          </w:p>
        </w:tc>
      </w:tr>
      <w:tr w:rsidR="00782162" w:rsidRPr="00782162" w:rsidTr="000F043B">
        <w:trPr>
          <w:cantSplit/>
          <w:trHeight w:val="165"/>
        </w:trPr>
        <w:tc>
          <w:tcPr>
            <w:tcW w:w="10524" w:type="dxa"/>
            <w:gridSpan w:val="6"/>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E251B8" w:rsidRPr="00782162" w:rsidRDefault="00E251B8" w:rsidP="000F043B">
            <w:pPr>
              <w:snapToGrid w:val="0"/>
              <w:ind w:right="-143"/>
              <w:rPr>
                <w:sz w:val="18"/>
                <w:szCs w:val="18"/>
              </w:rPr>
            </w:pPr>
            <w:r w:rsidRPr="00782162">
              <w:rPr>
                <w:b/>
                <w:sz w:val="18"/>
                <w:szCs w:val="18"/>
              </w:rPr>
              <w:t>Учетная запись Заявителя в системе «Меркурий»</w:t>
            </w:r>
          </w:p>
        </w:tc>
      </w:tr>
      <w:tr w:rsidR="00782162" w:rsidRPr="00782162" w:rsidTr="000F043B">
        <w:trPr>
          <w:cantSplit/>
          <w:trHeight w:val="105"/>
        </w:trPr>
        <w:tc>
          <w:tcPr>
            <w:tcW w:w="10524" w:type="dxa"/>
            <w:gridSpan w:val="6"/>
            <w:tcBorders>
              <w:top w:val="single" w:sz="4" w:space="0" w:color="auto"/>
              <w:left w:val="single" w:sz="4" w:space="0" w:color="000000"/>
              <w:bottom w:val="single" w:sz="4" w:space="0" w:color="000000"/>
              <w:right w:val="single" w:sz="4" w:space="0" w:color="000000"/>
            </w:tcBorders>
          </w:tcPr>
          <w:p w:rsidR="00E251B8" w:rsidRPr="00782162" w:rsidRDefault="00E251B8" w:rsidP="000F043B">
            <w:pPr>
              <w:snapToGrid w:val="0"/>
              <w:ind w:right="-143"/>
              <w:rPr>
                <w:sz w:val="18"/>
                <w:szCs w:val="18"/>
              </w:rPr>
            </w:pPr>
          </w:p>
        </w:tc>
      </w:tr>
      <w:tr w:rsidR="00782162" w:rsidRPr="00782162" w:rsidTr="000F043B">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right="-143"/>
              <w:rPr>
                <w:b/>
                <w:sz w:val="18"/>
                <w:szCs w:val="18"/>
              </w:rPr>
            </w:pPr>
            <w:r w:rsidRPr="00782162">
              <w:rPr>
                <w:b/>
                <w:sz w:val="18"/>
                <w:szCs w:val="18"/>
              </w:rPr>
              <w:t>Городской номер телефона Заявителя</w:t>
            </w:r>
          </w:p>
        </w:tc>
      </w:tr>
      <w:tr w:rsidR="00782162" w:rsidRPr="00782162" w:rsidTr="000F043B">
        <w:trPr>
          <w:trHeight w:val="230"/>
        </w:trPr>
        <w:tc>
          <w:tcPr>
            <w:tcW w:w="10524" w:type="dxa"/>
            <w:gridSpan w:val="6"/>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ind w:right="-143"/>
              <w:rPr>
                <w:sz w:val="18"/>
                <w:szCs w:val="18"/>
              </w:rPr>
            </w:pPr>
            <w:r w:rsidRPr="00782162">
              <w:rPr>
                <w:sz w:val="18"/>
                <w:szCs w:val="18"/>
              </w:rPr>
              <w:t>1)              2)</w:t>
            </w:r>
          </w:p>
        </w:tc>
      </w:tr>
      <w:tr w:rsidR="00782162" w:rsidRPr="00782162" w:rsidTr="000F043B">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right="-143"/>
              <w:rPr>
                <w:b/>
                <w:sz w:val="18"/>
                <w:szCs w:val="18"/>
              </w:rPr>
            </w:pPr>
            <w:r w:rsidRPr="00782162">
              <w:rPr>
                <w:b/>
                <w:sz w:val="18"/>
                <w:szCs w:val="18"/>
              </w:rPr>
              <w:t>Система налогообложения (общая, УСНО, ЕНВД, ЕСХН)</w:t>
            </w:r>
          </w:p>
        </w:tc>
      </w:tr>
      <w:tr w:rsidR="00782162" w:rsidRPr="00782162" w:rsidTr="000F043B">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18"/>
                <w:szCs w:val="18"/>
              </w:rPr>
            </w:pPr>
          </w:p>
        </w:tc>
      </w:tr>
      <w:tr w:rsidR="00782162" w:rsidRPr="00782162" w:rsidTr="000F043B">
        <w:trPr>
          <w:trHeight w:val="23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D9D9D9"/>
          </w:tcPr>
          <w:p w:rsidR="00E251B8" w:rsidRPr="00782162" w:rsidRDefault="00E251B8" w:rsidP="000F043B">
            <w:pPr>
              <w:snapToGrid w:val="0"/>
              <w:ind w:right="-143"/>
              <w:rPr>
                <w:b/>
                <w:sz w:val="18"/>
                <w:szCs w:val="18"/>
              </w:rPr>
            </w:pPr>
            <w:r w:rsidRPr="00782162">
              <w:rPr>
                <w:b/>
                <w:sz w:val="18"/>
                <w:szCs w:val="18"/>
              </w:rPr>
              <w:t xml:space="preserve">Сведения о </w:t>
            </w:r>
            <w:proofErr w:type="gramStart"/>
            <w:r w:rsidRPr="00782162">
              <w:rPr>
                <w:b/>
                <w:sz w:val="18"/>
                <w:szCs w:val="18"/>
              </w:rPr>
              <w:t>величине  уставного</w:t>
            </w:r>
            <w:proofErr w:type="gramEnd"/>
            <w:r w:rsidRPr="00782162">
              <w:rPr>
                <w:b/>
                <w:sz w:val="18"/>
                <w:szCs w:val="18"/>
              </w:rPr>
              <w:t xml:space="preserve"> (складочного) капитала или величине уставного фонда, имущества</w:t>
            </w:r>
          </w:p>
        </w:tc>
      </w:tr>
      <w:tr w:rsidR="00782162" w:rsidRPr="00782162" w:rsidTr="000F043B">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ind w:right="-143"/>
              <w:rPr>
                <w:sz w:val="18"/>
                <w:szCs w:val="18"/>
              </w:rPr>
            </w:pPr>
          </w:p>
        </w:tc>
      </w:tr>
      <w:tr w:rsidR="00782162" w:rsidRPr="00782162" w:rsidTr="000F043B">
        <w:trPr>
          <w:trHeight w:val="210"/>
        </w:trPr>
        <w:tc>
          <w:tcPr>
            <w:tcW w:w="10524" w:type="dxa"/>
            <w:gridSpan w:val="6"/>
            <w:tcBorders>
              <w:top w:val="single" w:sz="4" w:space="0" w:color="auto"/>
              <w:left w:val="single" w:sz="4" w:space="0" w:color="auto"/>
              <w:bottom w:val="single" w:sz="4" w:space="0" w:color="auto"/>
              <w:right w:val="single" w:sz="4" w:space="0" w:color="auto"/>
            </w:tcBorders>
            <w:shd w:val="clear" w:color="auto" w:fill="D9D9D9"/>
          </w:tcPr>
          <w:p w:rsidR="00E251B8" w:rsidRPr="00782162" w:rsidRDefault="00E251B8" w:rsidP="000F043B">
            <w:pPr>
              <w:snapToGrid w:val="0"/>
              <w:ind w:right="-143"/>
              <w:rPr>
                <w:b/>
                <w:sz w:val="18"/>
                <w:szCs w:val="18"/>
              </w:rPr>
            </w:pPr>
            <w:r w:rsidRPr="00782162">
              <w:rPr>
                <w:b/>
                <w:sz w:val="18"/>
                <w:szCs w:val="18"/>
              </w:rPr>
              <w:t>Вид деятельности Заявителя:</w:t>
            </w:r>
          </w:p>
        </w:tc>
      </w:tr>
      <w:tr w:rsidR="00782162" w:rsidRPr="00782162" w:rsidTr="000F043B">
        <w:tc>
          <w:tcPr>
            <w:tcW w:w="5271" w:type="dxa"/>
            <w:tcBorders>
              <w:top w:val="single" w:sz="4" w:space="0" w:color="auto"/>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Вид деятельности, ОКВЭД, (ОКВЭД</w:t>
            </w:r>
            <w:proofErr w:type="gramStart"/>
            <w:r w:rsidRPr="00782162">
              <w:rPr>
                <w:sz w:val="18"/>
                <w:szCs w:val="18"/>
              </w:rPr>
              <w:t>2,ОКПД</w:t>
            </w:r>
            <w:proofErr w:type="gramEnd"/>
            <w:r w:rsidRPr="00782162">
              <w:rPr>
                <w:sz w:val="18"/>
                <w:szCs w:val="18"/>
              </w:rPr>
              <w:t>2- с 2017г.)</w:t>
            </w:r>
          </w:p>
        </w:tc>
        <w:tc>
          <w:tcPr>
            <w:tcW w:w="2429" w:type="dxa"/>
            <w:gridSpan w:val="2"/>
            <w:tcBorders>
              <w:top w:val="single" w:sz="4" w:space="0" w:color="auto"/>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Доля вида деятельности в общем объеме, %</w:t>
            </w:r>
          </w:p>
        </w:tc>
        <w:tc>
          <w:tcPr>
            <w:tcW w:w="2824" w:type="dxa"/>
            <w:gridSpan w:val="3"/>
            <w:tcBorders>
              <w:top w:val="single" w:sz="4" w:space="0" w:color="auto"/>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18"/>
                <w:szCs w:val="18"/>
              </w:rPr>
            </w:pPr>
            <w:r w:rsidRPr="00782162">
              <w:rPr>
                <w:sz w:val="18"/>
                <w:szCs w:val="18"/>
              </w:rPr>
              <w:t>Опыт работы в данном бизнесе</w:t>
            </w: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97"/>
        </w:trPr>
        <w:tc>
          <w:tcPr>
            <w:tcW w:w="5271"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Наличие имеющихся лицензий</w:t>
            </w:r>
          </w:p>
          <w:p w:rsidR="00E251B8" w:rsidRPr="00782162" w:rsidRDefault="00E251B8" w:rsidP="000F043B">
            <w:pPr>
              <w:snapToGrid w:val="0"/>
              <w:jc w:val="center"/>
              <w:rPr>
                <w:sz w:val="18"/>
                <w:szCs w:val="18"/>
              </w:rPr>
            </w:pPr>
          </w:p>
        </w:tc>
        <w:tc>
          <w:tcPr>
            <w:tcW w:w="2444"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Год выдачи лицензии</w:t>
            </w:r>
          </w:p>
        </w:tc>
        <w:tc>
          <w:tcPr>
            <w:tcW w:w="2809" w:type="dxa"/>
            <w:gridSpan w:val="2"/>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18"/>
                <w:szCs w:val="18"/>
              </w:rPr>
            </w:pPr>
            <w:r w:rsidRPr="00782162">
              <w:rPr>
                <w:sz w:val="18"/>
                <w:szCs w:val="18"/>
              </w:rPr>
              <w:t>Год окончания действия лицензии</w:t>
            </w: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5271"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gridAfter w:val="1"/>
          <w:wAfter w:w="34" w:type="dxa"/>
          <w:trHeight w:val="734"/>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E251B8" w:rsidRPr="00782162" w:rsidRDefault="00E251B8" w:rsidP="000F043B">
            <w:pPr>
              <w:snapToGrid w:val="0"/>
              <w:rPr>
                <w:b/>
                <w:sz w:val="18"/>
                <w:szCs w:val="18"/>
              </w:rPr>
            </w:pPr>
            <w:r w:rsidRPr="00782162">
              <w:rPr>
                <w:b/>
                <w:sz w:val="18"/>
                <w:szCs w:val="18"/>
              </w:rPr>
              <w:t xml:space="preserve">Основные </w:t>
            </w:r>
            <w:proofErr w:type="gramStart"/>
            <w:r w:rsidRPr="00782162">
              <w:rPr>
                <w:b/>
                <w:sz w:val="18"/>
                <w:szCs w:val="18"/>
              </w:rPr>
              <w:t>учредители  (</w:t>
            </w:r>
            <w:proofErr w:type="gramEnd"/>
            <w:r w:rsidRPr="00782162">
              <w:rPr>
                <w:b/>
                <w:sz w:val="18"/>
                <w:szCs w:val="18"/>
              </w:rPr>
              <w:t xml:space="preserve">акционеры, участники), владеющие более 5% акций (долей) в Уставном капитале организации- Заемщике  </w:t>
            </w:r>
          </w:p>
        </w:tc>
      </w:tr>
      <w:tr w:rsidR="00782162" w:rsidRPr="00782162" w:rsidTr="000F043B">
        <w:trPr>
          <w:gridAfter w:val="1"/>
          <w:wAfter w:w="34" w:type="dxa"/>
        </w:trPr>
        <w:tc>
          <w:tcPr>
            <w:tcW w:w="7655" w:type="dxa"/>
            <w:gridSpan w:val="2"/>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center"/>
              <w:rPr>
                <w:sz w:val="18"/>
                <w:szCs w:val="18"/>
              </w:rPr>
            </w:pPr>
            <w:r w:rsidRPr="00782162">
              <w:rPr>
                <w:sz w:val="18"/>
                <w:szCs w:val="18"/>
              </w:rPr>
              <w:t>Наименование организации (или ФИО)</w:t>
            </w:r>
          </w:p>
          <w:p w:rsidR="00E251B8" w:rsidRPr="00782162" w:rsidRDefault="00E251B8" w:rsidP="000F043B">
            <w:pPr>
              <w:jc w:val="both"/>
              <w:rPr>
                <w:sz w:val="18"/>
                <w:szCs w:val="18"/>
              </w:rPr>
            </w:pPr>
            <w:r w:rsidRPr="00782162">
              <w:rPr>
                <w:sz w:val="18"/>
                <w:szCs w:val="18"/>
              </w:rPr>
              <w:t>_________________________________________________________________________________</w:t>
            </w:r>
          </w:p>
          <w:p w:rsidR="00E251B8" w:rsidRPr="00782162" w:rsidRDefault="00E251B8" w:rsidP="000F043B">
            <w:pPr>
              <w:jc w:val="both"/>
              <w:rPr>
                <w:sz w:val="18"/>
                <w:szCs w:val="18"/>
              </w:rPr>
            </w:pPr>
            <w:r w:rsidRPr="00782162">
              <w:rPr>
                <w:sz w:val="18"/>
                <w:szCs w:val="18"/>
              </w:rPr>
              <w:t>____________________________________________________________________________________________________________________________________________________________________</w:t>
            </w:r>
          </w:p>
          <w:p w:rsidR="00E251B8" w:rsidRPr="00782162" w:rsidRDefault="00E251B8" w:rsidP="000F043B">
            <w:pPr>
              <w:jc w:val="both"/>
              <w:rPr>
                <w:sz w:val="18"/>
                <w:szCs w:val="18"/>
              </w:rPr>
            </w:pPr>
            <w:r w:rsidRPr="00782162">
              <w:rPr>
                <w:sz w:val="18"/>
                <w:szCs w:val="18"/>
              </w:rPr>
              <w:t>_________________________________________________________________________________</w:t>
            </w:r>
          </w:p>
          <w:p w:rsidR="00E251B8" w:rsidRPr="00782162" w:rsidRDefault="00E251B8" w:rsidP="000F043B">
            <w:pPr>
              <w:jc w:val="center"/>
              <w:rPr>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center"/>
              <w:rPr>
                <w:sz w:val="18"/>
                <w:szCs w:val="18"/>
              </w:rPr>
            </w:pPr>
            <w:r w:rsidRPr="00782162">
              <w:rPr>
                <w:sz w:val="18"/>
                <w:szCs w:val="18"/>
              </w:rPr>
              <w:t xml:space="preserve">Доля в </w:t>
            </w:r>
            <w:proofErr w:type="gramStart"/>
            <w:r w:rsidRPr="00782162">
              <w:rPr>
                <w:sz w:val="18"/>
                <w:szCs w:val="18"/>
              </w:rPr>
              <w:t>УК(</w:t>
            </w:r>
            <w:proofErr w:type="gramEnd"/>
            <w:r w:rsidRPr="00782162">
              <w:rPr>
                <w:sz w:val="18"/>
                <w:szCs w:val="18"/>
              </w:rPr>
              <w:t>%)</w:t>
            </w:r>
          </w:p>
          <w:p w:rsidR="00E251B8" w:rsidRPr="00782162" w:rsidRDefault="00E251B8" w:rsidP="000F043B">
            <w:pPr>
              <w:jc w:val="both"/>
              <w:rPr>
                <w:sz w:val="18"/>
                <w:szCs w:val="18"/>
              </w:rPr>
            </w:pPr>
            <w:r w:rsidRPr="00782162">
              <w:rPr>
                <w:sz w:val="18"/>
                <w:szCs w:val="18"/>
              </w:rPr>
              <w:t>____________________________________________________________</w:t>
            </w:r>
          </w:p>
          <w:p w:rsidR="00E251B8" w:rsidRPr="00782162" w:rsidRDefault="00E251B8" w:rsidP="000F043B">
            <w:pPr>
              <w:jc w:val="both"/>
              <w:rPr>
                <w:sz w:val="18"/>
                <w:szCs w:val="18"/>
              </w:rPr>
            </w:pPr>
            <w:r w:rsidRPr="00782162">
              <w:rPr>
                <w:sz w:val="18"/>
                <w:szCs w:val="18"/>
              </w:rPr>
              <w:t>____________________________________________________________</w:t>
            </w:r>
          </w:p>
          <w:p w:rsidR="00E251B8" w:rsidRPr="00782162" w:rsidRDefault="00E251B8" w:rsidP="000F043B">
            <w:pPr>
              <w:jc w:val="center"/>
              <w:rPr>
                <w:sz w:val="18"/>
                <w:szCs w:val="18"/>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tcPr>
          <w:p w:rsidR="00E251B8" w:rsidRPr="00782162" w:rsidRDefault="00E251B8" w:rsidP="000F043B">
            <w:pPr>
              <w:snapToGrid w:val="0"/>
              <w:jc w:val="both"/>
              <w:rPr>
                <w:b/>
                <w:sz w:val="18"/>
                <w:szCs w:val="18"/>
              </w:rPr>
            </w:pPr>
            <w:r w:rsidRPr="00782162">
              <w:rPr>
                <w:b/>
                <w:sz w:val="18"/>
                <w:szCs w:val="18"/>
              </w:rPr>
              <w:t xml:space="preserve"> Сведения о руководителях организации-заемщика, уполномоченных заключать договора </w:t>
            </w:r>
            <w:proofErr w:type="gramStart"/>
            <w:r w:rsidRPr="00782162">
              <w:rPr>
                <w:b/>
                <w:sz w:val="18"/>
                <w:szCs w:val="18"/>
              </w:rPr>
              <w:t>займа  и</w:t>
            </w:r>
            <w:proofErr w:type="gramEnd"/>
            <w:r w:rsidRPr="00782162">
              <w:rPr>
                <w:b/>
                <w:sz w:val="18"/>
                <w:szCs w:val="18"/>
              </w:rPr>
              <w:t xml:space="preserve"> обеспечивающие договоры</w:t>
            </w: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proofErr w:type="spellStart"/>
            <w:r w:rsidRPr="00782162">
              <w:rPr>
                <w:sz w:val="18"/>
                <w:szCs w:val="18"/>
              </w:rPr>
              <w:t>Должность_________________ФИО</w:t>
            </w:r>
            <w:proofErr w:type="spellEnd"/>
            <w:r w:rsidRPr="00782162">
              <w:rPr>
                <w:sz w:val="18"/>
                <w:szCs w:val="18"/>
              </w:rPr>
              <w:t xml:space="preserve"> (полностью) _________________________________________</w:t>
            </w:r>
          </w:p>
          <w:p w:rsidR="00E251B8" w:rsidRPr="00782162" w:rsidRDefault="00E251B8" w:rsidP="000F043B">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w:t>
            </w: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 xml:space="preserve">Дата и </w:t>
                  </w:r>
                  <w:proofErr w:type="gramStart"/>
                  <w:r w:rsidRPr="00782162">
                    <w:rPr>
                      <w:sz w:val="18"/>
                      <w:szCs w:val="18"/>
                    </w:rPr>
                    <w:t>место  рождения</w:t>
                  </w:r>
                  <w:proofErr w:type="gramEnd"/>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ИНН/ СНИЛС</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bl>
          <w:p w:rsidR="00E251B8" w:rsidRPr="00782162" w:rsidRDefault="00E251B8" w:rsidP="000F043B">
            <w:pPr>
              <w:snapToGrid w:val="0"/>
              <w:rPr>
                <w:sz w:val="18"/>
                <w:szCs w:val="18"/>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snapToGrid w:val="0"/>
              <w:jc w:val="both"/>
              <w:rPr>
                <w:rFonts w:eastAsia="Arial"/>
                <w:color w:val="auto"/>
                <w:sz w:val="18"/>
                <w:szCs w:val="18"/>
              </w:rPr>
            </w:pPr>
          </w:p>
          <w:p w:rsidR="00E251B8" w:rsidRPr="00782162" w:rsidRDefault="00E251B8" w:rsidP="000F043B">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rPr>
                <w:color w:val="auto"/>
                <w:sz w:val="18"/>
                <w:szCs w:val="18"/>
              </w:rPr>
            </w:pPr>
          </w:p>
          <w:p w:rsidR="00E251B8" w:rsidRPr="00782162" w:rsidRDefault="00E251B8" w:rsidP="000F043B">
            <w:pPr>
              <w:pStyle w:val="Standard"/>
              <w:rPr>
                <w:color w:val="auto"/>
                <w:sz w:val="18"/>
                <w:szCs w:val="18"/>
              </w:rPr>
            </w:pPr>
            <w:r w:rsidRPr="00782162">
              <w:rPr>
                <w:color w:val="auto"/>
                <w:sz w:val="18"/>
                <w:szCs w:val="18"/>
              </w:rPr>
              <w:t>Если да – по какой статье</w:t>
            </w: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r w:rsidRPr="00782162">
              <w:rPr>
                <w:i/>
                <w:sz w:val="18"/>
                <w:szCs w:val="18"/>
                <w:u w:val="single"/>
              </w:rPr>
              <w:t xml:space="preserve">Главный бухгалтер </w:t>
            </w:r>
            <w:r w:rsidRPr="00782162">
              <w:rPr>
                <w:sz w:val="18"/>
                <w:szCs w:val="18"/>
              </w:rPr>
              <w:t>ФИО (полностью) _________________________________________________</w:t>
            </w:r>
          </w:p>
          <w:p w:rsidR="00E251B8" w:rsidRPr="00782162" w:rsidRDefault="00E251B8" w:rsidP="000F043B">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Дата и место рождения</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ИНН/СНИЛС</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bl>
          <w:p w:rsidR="00E251B8" w:rsidRPr="00782162" w:rsidRDefault="00E251B8" w:rsidP="000F043B">
            <w:pPr>
              <w:snapToGrid w:val="0"/>
              <w:rPr>
                <w:i/>
                <w:sz w:val="18"/>
                <w:szCs w:val="18"/>
                <w:u w:val="single"/>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snapToGrid w:val="0"/>
              <w:jc w:val="both"/>
              <w:rPr>
                <w:rFonts w:eastAsia="Arial"/>
                <w:color w:val="auto"/>
                <w:sz w:val="18"/>
                <w:szCs w:val="18"/>
              </w:rPr>
            </w:pPr>
          </w:p>
          <w:p w:rsidR="00E251B8" w:rsidRPr="00782162" w:rsidRDefault="00E251B8" w:rsidP="000F043B">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rPr>
                <w:color w:val="auto"/>
                <w:sz w:val="18"/>
                <w:szCs w:val="18"/>
              </w:rPr>
            </w:pPr>
          </w:p>
          <w:p w:rsidR="00E251B8" w:rsidRPr="00782162" w:rsidRDefault="00E251B8" w:rsidP="000F043B">
            <w:pPr>
              <w:pStyle w:val="Standard"/>
              <w:rPr>
                <w:color w:val="auto"/>
                <w:sz w:val="18"/>
                <w:szCs w:val="18"/>
              </w:rPr>
            </w:pPr>
            <w:r w:rsidRPr="00782162">
              <w:rPr>
                <w:color w:val="auto"/>
                <w:sz w:val="18"/>
                <w:szCs w:val="18"/>
              </w:rPr>
              <w:t>Если да – по какой статье</w:t>
            </w:r>
          </w:p>
          <w:p w:rsidR="00E251B8" w:rsidRPr="00782162" w:rsidRDefault="00E251B8" w:rsidP="000F043B">
            <w:pPr>
              <w:jc w:val="both"/>
              <w:rPr>
                <w:sz w:val="18"/>
                <w:szCs w:val="18"/>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r w:rsidRPr="00782162">
              <w:rPr>
                <w:i/>
                <w:sz w:val="18"/>
                <w:szCs w:val="18"/>
                <w:u w:val="single"/>
              </w:rPr>
              <w:t xml:space="preserve">Учредитель </w:t>
            </w:r>
            <w:r w:rsidRPr="00782162">
              <w:rPr>
                <w:sz w:val="18"/>
                <w:szCs w:val="18"/>
              </w:rPr>
              <w:t>ФИО (полностью) __________________________________________________</w:t>
            </w:r>
          </w:p>
          <w:p w:rsidR="00E251B8" w:rsidRPr="00782162" w:rsidRDefault="00E251B8" w:rsidP="000F043B">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ИНН/СНИЛС</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bl>
          <w:p w:rsidR="00E251B8" w:rsidRPr="00782162" w:rsidRDefault="00E251B8" w:rsidP="000F043B">
            <w:pPr>
              <w:snapToGrid w:val="0"/>
              <w:rPr>
                <w:i/>
                <w:sz w:val="18"/>
                <w:szCs w:val="18"/>
                <w:u w:val="single"/>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snapToGrid w:val="0"/>
              <w:jc w:val="both"/>
              <w:rPr>
                <w:rFonts w:eastAsia="Arial"/>
                <w:color w:val="auto"/>
                <w:sz w:val="18"/>
                <w:szCs w:val="18"/>
              </w:rPr>
            </w:pPr>
          </w:p>
          <w:p w:rsidR="00E251B8" w:rsidRPr="00782162" w:rsidRDefault="00E251B8" w:rsidP="000F043B">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rPr>
                <w:color w:val="auto"/>
                <w:sz w:val="18"/>
                <w:szCs w:val="18"/>
              </w:rPr>
            </w:pPr>
          </w:p>
          <w:p w:rsidR="00E251B8" w:rsidRPr="00782162" w:rsidRDefault="00E251B8" w:rsidP="000F043B">
            <w:pPr>
              <w:pStyle w:val="Standard"/>
              <w:rPr>
                <w:color w:val="auto"/>
                <w:sz w:val="18"/>
                <w:szCs w:val="18"/>
              </w:rPr>
            </w:pPr>
            <w:r w:rsidRPr="00782162">
              <w:rPr>
                <w:color w:val="auto"/>
                <w:sz w:val="18"/>
                <w:szCs w:val="18"/>
              </w:rPr>
              <w:t>Если да – по какой статье</w:t>
            </w:r>
          </w:p>
          <w:p w:rsidR="00E251B8" w:rsidRPr="00782162" w:rsidRDefault="00E251B8" w:rsidP="000F043B">
            <w:pPr>
              <w:jc w:val="both"/>
              <w:rPr>
                <w:sz w:val="18"/>
                <w:szCs w:val="18"/>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r w:rsidRPr="00782162">
              <w:rPr>
                <w:i/>
                <w:sz w:val="18"/>
                <w:szCs w:val="18"/>
                <w:u w:val="single"/>
              </w:rPr>
              <w:t xml:space="preserve">Учредитель </w:t>
            </w:r>
            <w:r w:rsidRPr="00782162">
              <w:rPr>
                <w:sz w:val="18"/>
                <w:szCs w:val="18"/>
              </w:rPr>
              <w:t>ФИО (полностью) _________________________________________________</w:t>
            </w:r>
          </w:p>
          <w:p w:rsidR="00E251B8" w:rsidRPr="00782162" w:rsidRDefault="00E251B8" w:rsidP="000F043B">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ИНН/СНИЛС</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bl>
          <w:p w:rsidR="00E251B8" w:rsidRPr="00782162" w:rsidRDefault="00E251B8" w:rsidP="000F043B">
            <w:pPr>
              <w:snapToGrid w:val="0"/>
              <w:rPr>
                <w:i/>
                <w:sz w:val="18"/>
                <w:szCs w:val="18"/>
                <w:u w:val="single"/>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snapToGrid w:val="0"/>
              <w:jc w:val="both"/>
              <w:rPr>
                <w:rFonts w:eastAsia="Arial"/>
                <w:color w:val="auto"/>
                <w:sz w:val="18"/>
                <w:szCs w:val="18"/>
              </w:rPr>
            </w:pPr>
          </w:p>
          <w:p w:rsidR="00E251B8" w:rsidRPr="00782162" w:rsidRDefault="00E251B8" w:rsidP="000F043B">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rPr>
                <w:color w:val="auto"/>
                <w:sz w:val="18"/>
                <w:szCs w:val="18"/>
              </w:rPr>
            </w:pPr>
          </w:p>
          <w:p w:rsidR="00E251B8" w:rsidRPr="00782162" w:rsidRDefault="00E251B8" w:rsidP="000F043B">
            <w:pPr>
              <w:pStyle w:val="Standard"/>
              <w:rPr>
                <w:color w:val="auto"/>
                <w:sz w:val="18"/>
                <w:szCs w:val="18"/>
              </w:rPr>
            </w:pPr>
            <w:r w:rsidRPr="00782162">
              <w:rPr>
                <w:color w:val="auto"/>
                <w:sz w:val="18"/>
                <w:szCs w:val="18"/>
              </w:rPr>
              <w:t>Если да – по какой статье</w:t>
            </w:r>
          </w:p>
          <w:p w:rsidR="00E251B8" w:rsidRPr="00782162" w:rsidRDefault="00E251B8" w:rsidP="000F043B">
            <w:pPr>
              <w:jc w:val="both"/>
              <w:rPr>
                <w:sz w:val="18"/>
                <w:szCs w:val="18"/>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r w:rsidRPr="00782162">
              <w:rPr>
                <w:i/>
                <w:sz w:val="18"/>
                <w:szCs w:val="18"/>
                <w:u w:val="single"/>
              </w:rPr>
              <w:t xml:space="preserve">Учредитель </w:t>
            </w:r>
            <w:r w:rsidRPr="00782162">
              <w:rPr>
                <w:sz w:val="18"/>
                <w:szCs w:val="18"/>
              </w:rPr>
              <w:t>ФИО (полностью) _________________________________________________</w:t>
            </w:r>
          </w:p>
          <w:p w:rsidR="00E251B8" w:rsidRPr="00782162" w:rsidRDefault="00E251B8" w:rsidP="000F043B">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Дата и место рождения</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0F043B">
                  <w:pPr>
                    <w:framePr w:hSpace="180" w:wrap="around" w:vAnchor="text" w:hAnchor="margin" w:xAlign="center" w:y="167"/>
                    <w:snapToGrid w:val="0"/>
                    <w:rPr>
                      <w:sz w:val="18"/>
                      <w:szCs w:val="18"/>
                    </w:rPr>
                  </w:pPr>
                  <w:r w:rsidRPr="00782162">
                    <w:rPr>
                      <w:sz w:val="18"/>
                      <w:szCs w:val="18"/>
                    </w:rPr>
                    <w:t>ИНН/СНИЛС</w:t>
                  </w:r>
                </w:p>
              </w:tc>
              <w:tc>
                <w:tcPr>
                  <w:tcW w:w="8020" w:type="dxa"/>
                </w:tcPr>
                <w:p w:rsidR="00E251B8" w:rsidRPr="00782162" w:rsidRDefault="00E251B8" w:rsidP="000F043B">
                  <w:pPr>
                    <w:framePr w:hSpace="180" w:wrap="around" w:vAnchor="text" w:hAnchor="margin" w:xAlign="center" w:y="167"/>
                    <w:snapToGrid w:val="0"/>
                    <w:rPr>
                      <w:i/>
                      <w:sz w:val="18"/>
                      <w:szCs w:val="18"/>
                      <w:u w:val="single"/>
                    </w:rPr>
                  </w:pPr>
                </w:p>
              </w:tc>
            </w:tr>
          </w:tbl>
          <w:p w:rsidR="00E251B8" w:rsidRPr="00782162" w:rsidRDefault="00E251B8" w:rsidP="000F043B">
            <w:pPr>
              <w:snapToGrid w:val="0"/>
              <w:rPr>
                <w:i/>
                <w:sz w:val="18"/>
                <w:szCs w:val="18"/>
                <w:u w:val="single"/>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snapToGrid w:val="0"/>
              <w:jc w:val="both"/>
              <w:rPr>
                <w:rFonts w:eastAsia="Arial"/>
                <w:color w:val="auto"/>
                <w:sz w:val="18"/>
                <w:szCs w:val="18"/>
              </w:rPr>
            </w:pPr>
          </w:p>
          <w:p w:rsidR="00E251B8" w:rsidRPr="00782162" w:rsidRDefault="00E251B8" w:rsidP="000F043B">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rPr>
                <w:color w:val="auto"/>
                <w:sz w:val="18"/>
                <w:szCs w:val="18"/>
              </w:rPr>
            </w:pPr>
          </w:p>
          <w:p w:rsidR="00E251B8" w:rsidRPr="00782162" w:rsidRDefault="00E251B8" w:rsidP="000F043B">
            <w:pPr>
              <w:pStyle w:val="Standard"/>
              <w:rPr>
                <w:color w:val="auto"/>
                <w:sz w:val="18"/>
                <w:szCs w:val="18"/>
              </w:rPr>
            </w:pPr>
            <w:r w:rsidRPr="00782162">
              <w:rPr>
                <w:color w:val="auto"/>
                <w:sz w:val="18"/>
                <w:szCs w:val="18"/>
              </w:rPr>
              <w:t>Если да – по какой статье</w:t>
            </w:r>
          </w:p>
          <w:p w:rsidR="00E251B8" w:rsidRPr="00782162" w:rsidRDefault="00E251B8" w:rsidP="000F043B">
            <w:pPr>
              <w:pStyle w:val="Standard"/>
              <w:rPr>
                <w:color w:val="auto"/>
                <w:sz w:val="18"/>
                <w:szCs w:val="18"/>
              </w:rPr>
            </w:pPr>
          </w:p>
          <w:p w:rsidR="00E251B8" w:rsidRPr="00782162" w:rsidRDefault="00E251B8" w:rsidP="000F043B">
            <w:pPr>
              <w:jc w:val="both"/>
              <w:rPr>
                <w:sz w:val="18"/>
                <w:szCs w:val="18"/>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sz w:val="18"/>
                <w:szCs w:val="18"/>
              </w:rPr>
            </w:pPr>
            <w:r w:rsidRPr="00782162">
              <w:rPr>
                <w:i/>
                <w:sz w:val="18"/>
                <w:szCs w:val="18"/>
                <w:u w:val="single"/>
              </w:rPr>
              <w:t xml:space="preserve">Контактное лицо </w:t>
            </w:r>
            <w:r w:rsidRPr="00782162">
              <w:rPr>
                <w:sz w:val="18"/>
                <w:szCs w:val="18"/>
              </w:rPr>
              <w:t>ФИО (полностью) _________________________________________________</w:t>
            </w:r>
          </w:p>
          <w:p w:rsidR="00E251B8" w:rsidRPr="00782162" w:rsidRDefault="00E251B8" w:rsidP="000F043B">
            <w:pPr>
              <w:rPr>
                <w:sz w:val="18"/>
                <w:szCs w:val="18"/>
              </w:rPr>
            </w:pPr>
            <w:r w:rsidRPr="00782162">
              <w:rPr>
                <w:sz w:val="18"/>
                <w:szCs w:val="18"/>
              </w:rPr>
              <w:t xml:space="preserve">Тел.__________________, </w:t>
            </w:r>
            <w:proofErr w:type="spellStart"/>
            <w:r w:rsidRPr="00782162">
              <w:rPr>
                <w:sz w:val="18"/>
                <w:szCs w:val="18"/>
              </w:rPr>
              <w:t>моб.тел</w:t>
            </w:r>
            <w:proofErr w:type="spellEnd"/>
            <w:r w:rsidRPr="00782162">
              <w:rPr>
                <w:sz w:val="18"/>
                <w:szCs w:val="18"/>
              </w:rPr>
              <w:t xml:space="preserve">.__________________ </w:t>
            </w:r>
            <w:r w:rsidRPr="00782162">
              <w:rPr>
                <w:sz w:val="18"/>
                <w:szCs w:val="18"/>
                <w:lang w:val="en-US"/>
              </w:rPr>
              <w:t>E</w:t>
            </w:r>
            <w:r w:rsidRPr="00782162">
              <w:rPr>
                <w:sz w:val="18"/>
                <w:szCs w:val="18"/>
              </w:rPr>
              <w:t>-</w:t>
            </w:r>
            <w:r w:rsidRPr="00782162">
              <w:rPr>
                <w:sz w:val="18"/>
                <w:szCs w:val="18"/>
                <w:lang w:val="en-US"/>
              </w:rPr>
              <w:t>mail</w:t>
            </w:r>
            <w:r w:rsidRPr="00782162">
              <w:rPr>
                <w:sz w:val="18"/>
                <w:szCs w:val="18"/>
              </w:rPr>
              <w:t xml:space="preserve"> ____________________________</w:t>
            </w: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i/>
                <w:sz w:val="18"/>
                <w:szCs w:val="18"/>
                <w:u w:val="single"/>
              </w:rPr>
            </w:pPr>
          </w:p>
          <w:p w:rsidR="00E251B8" w:rsidRPr="00782162" w:rsidRDefault="00E251B8" w:rsidP="000F043B">
            <w:pPr>
              <w:jc w:val="both"/>
              <w:rPr>
                <w:rFonts w:eastAsia="Calibri"/>
                <w:lang w:eastAsia="en-US"/>
              </w:rPr>
            </w:pPr>
            <w:r w:rsidRPr="00782162">
              <w:rPr>
                <w:b/>
                <w:sz w:val="18"/>
                <w:szCs w:val="18"/>
                <w:highlight w:val="lightGray"/>
              </w:rPr>
              <w:t xml:space="preserve">Сведения о  </w:t>
            </w:r>
            <w:proofErr w:type="spellStart"/>
            <w:r w:rsidRPr="00782162">
              <w:rPr>
                <w:b/>
                <w:sz w:val="18"/>
                <w:szCs w:val="18"/>
                <w:highlight w:val="lightGray"/>
              </w:rPr>
              <w:t>бенефициарном</w:t>
            </w:r>
            <w:proofErr w:type="spellEnd"/>
            <w:r w:rsidRPr="00782162">
              <w:rPr>
                <w:b/>
                <w:sz w:val="18"/>
                <w:szCs w:val="18"/>
                <w:highlight w:val="lightGray"/>
              </w:rPr>
              <w:t xml:space="preserve"> владельце юридического лица,  ( </w:t>
            </w:r>
            <w:r w:rsidRPr="00782162">
              <w:rPr>
                <w:rFonts w:eastAsia="Calibri"/>
                <w:b/>
                <w:sz w:val="18"/>
                <w:szCs w:val="18"/>
                <w:highlight w:val="lightGray"/>
                <w:lang w:eastAsia="en-US"/>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rsidR="00E251B8" w:rsidRPr="00782162" w:rsidRDefault="00E251B8" w:rsidP="000F043B">
            <w:pPr>
              <w:snapToGrid w:val="0"/>
              <w:rPr>
                <w:b/>
                <w:sz w:val="18"/>
                <w:szCs w:val="18"/>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i/>
                <w:sz w:val="18"/>
                <w:szCs w:val="18"/>
                <w:u w:val="single"/>
              </w:rPr>
            </w:pP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8020"/>
            </w:tblGrid>
            <w:tr w:rsidR="00782162" w:rsidRPr="00782162" w:rsidTr="000F043B">
              <w:tc>
                <w:tcPr>
                  <w:tcW w:w="2901" w:type="dxa"/>
                </w:tcPr>
                <w:p w:rsidR="00E251B8" w:rsidRPr="00782162" w:rsidRDefault="00E251B8" w:rsidP="00782162">
                  <w:pPr>
                    <w:framePr w:hSpace="180" w:wrap="around" w:vAnchor="text" w:hAnchor="margin" w:xAlign="center" w:y="167"/>
                    <w:snapToGrid w:val="0"/>
                    <w:rPr>
                      <w:sz w:val="18"/>
                      <w:szCs w:val="18"/>
                    </w:rPr>
                  </w:pPr>
                  <w:r w:rsidRPr="00782162">
                    <w:rPr>
                      <w:sz w:val="18"/>
                      <w:szCs w:val="18"/>
                    </w:rPr>
                    <w:t xml:space="preserve">ФИО (девичья фамилия, дата </w:t>
                  </w:r>
                  <w:proofErr w:type="gramStart"/>
                  <w:r w:rsidRPr="00782162">
                    <w:rPr>
                      <w:sz w:val="18"/>
                      <w:szCs w:val="18"/>
                    </w:rPr>
                    <w:t>изменения )</w:t>
                  </w:r>
                  <w:proofErr w:type="gramEnd"/>
                </w:p>
              </w:tc>
              <w:tc>
                <w:tcPr>
                  <w:tcW w:w="8020" w:type="dxa"/>
                </w:tcPr>
                <w:p w:rsidR="00E251B8" w:rsidRPr="00782162" w:rsidRDefault="00E251B8" w:rsidP="00782162">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782162">
                  <w:pPr>
                    <w:framePr w:hSpace="180" w:wrap="around" w:vAnchor="text" w:hAnchor="margin" w:xAlign="center" w:y="167"/>
                    <w:snapToGrid w:val="0"/>
                    <w:rPr>
                      <w:sz w:val="18"/>
                      <w:szCs w:val="18"/>
                    </w:rPr>
                  </w:pPr>
                  <w:r w:rsidRPr="00782162">
                    <w:rPr>
                      <w:sz w:val="18"/>
                      <w:szCs w:val="18"/>
                    </w:rPr>
                    <w:t>Гражданство</w:t>
                  </w:r>
                </w:p>
              </w:tc>
              <w:tc>
                <w:tcPr>
                  <w:tcW w:w="8020" w:type="dxa"/>
                </w:tcPr>
                <w:p w:rsidR="00E251B8" w:rsidRPr="00782162" w:rsidRDefault="00E251B8" w:rsidP="00782162">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782162">
                  <w:pPr>
                    <w:framePr w:hSpace="180" w:wrap="around" w:vAnchor="text" w:hAnchor="margin" w:xAlign="center" w:y="167"/>
                    <w:snapToGrid w:val="0"/>
                    <w:rPr>
                      <w:sz w:val="18"/>
                      <w:szCs w:val="18"/>
                    </w:rPr>
                  </w:pPr>
                  <w:proofErr w:type="gramStart"/>
                  <w:r w:rsidRPr="00782162">
                    <w:rPr>
                      <w:sz w:val="18"/>
                      <w:szCs w:val="18"/>
                    </w:rPr>
                    <w:t>Дата  и</w:t>
                  </w:r>
                  <w:proofErr w:type="gramEnd"/>
                  <w:r w:rsidRPr="00782162">
                    <w:rPr>
                      <w:sz w:val="18"/>
                      <w:szCs w:val="18"/>
                    </w:rPr>
                    <w:t xml:space="preserve"> место рождения</w:t>
                  </w:r>
                </w:p>
              </w:tc>
              <w:tc>
                <w:tcPr>
                  <w:tcW w:w="8020" w:type="dxa"/>
                </w:tcPr>
                <w:p w:rsidR="00E251B8" w:rsidRPr="00782162" w:rsidRDefault="00E251B8" w:rsidP="00782162">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782162">
                  <w:pPr>
                    <w:framePr w:hSpace="180" w:wrap="around" w:vAnchor="text" w:hAnchor="margin" w:xAlign="center" w:y="167"/>
                    <w:snapToGrid w:val="0"/>
                    <w:rPr>
                      <w:sz w:val="18"/>
                      <w:szCs w:val="18"/>
                    </w:rPr>
                  </w:pPr>
                  <w:r w:rsidRPr="00782162">
                    <w:rPr>
                      <w:sz w:val="18"/>
                      <w:szCs w:val="18"/>
                    </w:rPr>
                    <w:t>Документ, удостоверяющий личность</w:t>
                  </w:r>
                </w:p>
              </w:tc>
              <w:tc>
                <w:tcPr>
                  <w:tcW w:w="8020" w:type="dxa"/>
                </w:tcPr>
                <w:p w:rsidR="00E251B8" w:rsidRPr="00782162" w:rsidRDefault="00E251B8" w:rsidP="00782162">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782162">
                  <w:pPr>
                    <w:framePr w:hSpace="180" w:wrap="around" w:vAnchor="text" w:hAnchor="margin" w:xAlign="center" w:y="167"/>
                    <w:snapToGrid w:val="0"/>
                    <w:rPr>
                      <w:sz w:val="18"/>
                      <w:szCs w:val="18"/>
                    </w:rPr>
                  </w:pPr>
                  <w:r w:rsidRPr="00782162">
                    <w:rPr>
                      <w:sz w:val="18"/>
                      <w:szCs w:val="18"/>
                    </w:rPr>
                    <w:t>Адрес места жительства (регистрации)</w:t>
                  </w:r>
                </w:p>
              </w:tc>
              <w:tc>
                <w:tcPr>
                  <w:tcW w:w="8020" w:type="dxa"/>
                </w:tcPr>
                <w:p w:rsidR="00E251B8" w:rsidRPr="00782162" w:rsidRDefault="00E251B8" w:rsidP="00782162">
                  <w:pPr>
                    <w:framePr w:hSpace="180" w:wrap="around" w:vAnchor="text" w:hAnchor="margin" w:xAlign="center" w:y="167"/>
                    <w:snapToGrid w:val="0"/>
                    <w:rPr>
                      <w:i/>
                      <w:sz w:val="18"/>
                      <w:szCs w:val="18"/>
                      <w:u w:val="single"/>
                    </w:rPr>
                  </w:pPr>
                </w:p>
              </w:tc>
            </w:tr>
            <w:tr w:rsidR="00782162" w:rsidRPr="00782162" w:rsidTr="000F043B">
              <w:tc>
                <w:tcPr>
                  <w:tcW w:w="2901" w:type="dxa"/>
                </w:tcPr>
                <w:p w:rsidR="00E251B8" w:rsidRPr="00782162" w:rsidRDefault="00E251B8" w:rsidP="00782162">
                  <w:pPr>
                    <w:framePr w:hSpace="180" w:wrap="around" w:vAnchor="text" w:hAnchor="margin" w:xAlign="center" w:y="167"/>
                    <w:snapToGrid w:val="0"/>
                    <w:rPr>
                      <w:sz w:val="18"/>
                      <w:szCs w:val="18"/>
                    </w:rPr>
                  </w:pPr>
                  <w:r w:rsidRPr="00782162">
                    <w:rPr>
                      <w:sz w:val="18"/>
                      <w:szCs w:val="18"/>
                    </w:rPr>
                    <w:t>ИНН, СНИЛС</w:t>
                  </w:r>
                </w:p>
              </w:tc>
              <w:tc>
                <w:tcPr>
                  <w:tcW w:w="8020" w:type="dxa"/>
                </w:tcPr>
                <w:p w:rsidR="00E251B8" w:rsidRPr="00782162" w:rsidRDefault="00E251B8" w:rsidP="00782162">
                  <w:pPr>
                    <w:framePr w:hSpace="180" w:wrap="around" w:vAnchor="text" w:hAnchor="margin" w:xAlign="center" w:y="167"/>
                    <w:snapToGrid w:val="0"/>
                    <w:rPr>
                      <w:i/>
                      <w:sz w:val="18"/>
                      <w:szCs w:val="18"/>
                      <w:u w:val="single"/>
                    </w:rPr>
                  </w:pPr>
                </w:p>
              </w:tc>
            </w:tr>
          </w:tbl>
          <w:p w:rsidR="00E251B8" w:rsidRPr="00782162" w:rsidRDefault="00E251B8" w:rsidP="000F043B">
            <w:pPr>
              <w:snapToGrid w:val="0"/>
              <w:rPr>
                <w:i/>
                <w:sz w:val="18"/>
                <w:szCs w:val="18"/>
                <w:u w:val="single"/>
              </w:rPr>
            </w:pPr>
          </w:p>
        </w:tc>
      </w:tr>
      <w:tr w:rsidR="00782162" w:rsidRPr="00782162" w:rsidTr="000F043B">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pStyle w:val="Standard"/>
              <w:jc w:val="both"/>
              <w:rPr>
                <w:rFonts w:eastAsia="Arial"/>
                <w:color w:val="auto"/>
                <w:sz w:val="18"/>
                <w:szCs w:val="18"/>
                <w:u w:val="single"/>
              </w:rPr>
            </w:pPr>
            <w:r w:rsidRPr="00782162">
              <w:rPr>
                <w:rFonts w:eastAsia="Arial"/>
                <w:color w:val="auto"/>
                <w:sz w:val="18"/>
                <w:szCs w:val="18"/>
                <w:u w:val="single"/>
              </w:rPr>
              <w:t>Привлекался ли к уголовной (админ.) ответственности</w:t>
            </w:r>
          </w:p>
          <w:p w:rsidR="00E251B8" w:rsidRPr="00782162" w:rsidRDefault="00E251B8" w:rsidP="000F043B">
            <w:pPr>
              <w:jc w:val="both"/>
              <w:rPr>
                <w:bCs/>
                <w:sz w:val="18"/>
                <w:szCs w:val="18"/>
                <w:lang w:eastAsia="ru-RU"/>
              </w:rPr>
            </w:pPr>
            <w:r w:rsidRPr="00782162">
              <w:rPr>
                <w:rFonts w:eastAsia="Arial"/>
                <w:sz w:val="18"/>
                <w:szCs w:val="18"/>
              </w:rPr>
              <w:t>_________ (</w:t>
            </w:r>
            <w:proofErr w:type="gramStart"/>
            <w:r w:rsidRPr="00782162">
              <w:rPr>
                <w:rFonts w:eastAsia="Arial"/>
                <w:sz w:val="18"/>
                <w:szCs w:val="18"/>
              </w:rPr>
              <w:t xml:space="preserve">да)   </w:t>
            </w:r>
            <w:proofErr w:type="gramEnd"/>
            <w:r w:rsidRPr="00782162">
              <w:rPr>
                <w:rFonts w:eastAsia="Arial"/>
                <w:sz w:val="18"/>
                <w:szCs w:val="18"/>
              </w:rPr>
              <w:t xml:space="preserve">                           ________ (нет)</w:t>
            </w:r>
          </w:p>
          <w:p w:rsidR="00E251B8" w:rsidRPr="00782162" w:rsidRDefault="00E251B8" w:rsidP="000F043B">
            <w:pPr>
              <w:pStyle w:val="Standard"/>
              <w:rPr>
                <w:color w:val="auto"/>
                <w:sz w:val="18"/>
                <w:szCs w:val="18"/>
              </w:rPr>
            </w:pPr>
          </w:p>
          <w:p w:rsidR="00E251B8" w:rsidRPr="00782162" w:rsidRDefault="00E251B8" w:rsidP="000F043B">
            <w:pPr>
              <w:pStyle w:val="Standard"/>
              <w:rPr>
                <w:color w:val="auto"/>
                <w:sz w:val="18"/>
                <w:szCs w:val="18"/>
              </w:rPr>
            </w:pPr>
            <w:r w:rsidRPr="00782162">
              <w:rPr>
                <w:color w:val="auto"/>
                <w:sz w:val="18"/>
                <w:szCs w:val="18"/>
              </w:rPr>
              <w:t>Если да – по какой статье</w:t>
            </w:r>
          </w:p>
          <w:p w:rsidR="00E251B8" w:rsidRPr="00782162" w:rsidRDefault="00E251B8" w:rsidP="000F043B">
            <w:pPr>
              <w:snapToGrid w:val="0"/>
              <w:rPr>
                <w:i/>
                <w:sz w:val="18"/>
                <w:szCs w:val="18"/>
                <w:u w:val="single"/>
              </w:rPr>
            </w:pPr>
          </w:p>
        </w:tc>
      </w:tr>
    </w:tbl>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2.Отношения Заявителя с банками и заемные средства</w:t>
      </w:r>
    </w:p>
    <w:tbl>
      <w:tblPr>
        <w:tblW w:w="10490" w:type="dxa"/>
        <w:tblInd w:w="108" w:type="dxa"/>
        <w:tblLayout w:type="fixed"/>
        <w:tblLook w:val="0000" w:firstRow="0" w:lastRow="0" w:firstColumn="0" w:lastColumn="0" w:noHBand="0" w:noVBand="0"/>
      </w:tblPr>
      <w:tblGrid>
        <w:gridCol w:w="1724"/>
        <w:gridCol w:w="1440"/>
        <w:gridCol w:w="1260"/>
        <w:gridCol w:w="560"/>
        <w:gridCol w:w="520"/>
        <w:gridCol w:w="1440"/>
        <w:gridCol w:w="3546"/>
      </w:tblGrid>
      <w:tr w:rsidR="00782162" w:rsidRPr="00782162" w:rsidTr="000F043B">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tabs>
                <w:tab w:val="left" w:pos="360"/>
              </w:tabs>
              <w:snapToGrid w:val="0"/>
              <w:ind w:right="-143"/>
              <w:rPr>
                <w:b/>
                <w:sz w:val="18"/>
                <w:szCs w:val="18"/>
              </w:rPr>
            </w:pPr>
            <w:r w:rsidRPr="00782162">
              <w:rPr>
                <w:b/>
                <w:sz w:val="18"/>
                <w:szCs w:val="18"/>
              </w:rPr>
              <w:t>Сведения о действующих банковских кредитах:</w:t>
            </w:r>
          </w:p>
        </w:tc>
      </w:tr>
      <w:tr w:rsidR="00782162" w:rsidRPr="00782162" w:rsidTr="000F043B">
        <w:tc>
          <w:tcPr>
            <w:tcW w:w="1724"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 xml:space="preserve">Сумма кредита и процентная </w:t>
            </w:r>
            <w:proofErr w:type="spellStart"/>
            <w:proofErr w:type="gramStart"/>
            <w:r w:rsidRPr="00782162">
              <w:rPr>
                <w:sz w:val="18"/>
                <w:szCs w:val="18"/>
              </w:rPr>
              <w:t>ставка,в</w:t>
            </w:r>
            <w:proofErr w:type="spellEnd"/>
            <w:proofErr w:type="gramEnd"/>
            <w:r w:rsidRPr="00782162">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 xml:space="preserve">Сумма текущей </w:t>
            </w:r>
            <w:proofErr w:type="gramStart"/>
            <w:r w:rsidRPr="00782162">
              <w:rPr>
                <w:sz w:val="18"/>
                <w:szCs w:val="18"/>
              </w:rPr>
              <w:t>задолжен-</w:t>
            </w:r>
            <w:proofErr w:type="spellStart"/>
            <w:r w:rsidRPr="00782162">
              <w:rPr>
                <w:sz w:val="18"/>
                <w:szCs w:val="18"/>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left="34"/>
              <w:jc w:val="center"/>
              <w:rPr>
                <w:sz w:val="18"/>
                <w:szCs w:val="18"/>
              </w:rPr>
            </w:pPr>
            <w:r w:rsidRPr="00782162">
              <w:rPr>
                <w:sz w:val="18"/>
                <w:szCs w:val="18"/>
              </w:rPr>
              <w:t xml:space="preserve">Вид обеспечения (залог основных средств, товаров в обороте, имущества, поручительство </w:t>
            </w:r>
            <w:proofErr w:type="spellStart"/>
            <w:r w:rsidRPr="00782162">
              <w:rPr>
                <w:sz w:val="18"/>
                <w:szCs w:val="18"/>
              </w:rPr>
              <w:t>и.т.п</w:t>
            </w:r>
            <w:proofErr w:type="spellEnd"/>
            <w:r w:rsidRPr="00782162">
              <w:rPr>
                <w:sz w:val="18"/>
                <w:szCs w:val="18"/>
              </w:rPr>
              <w:t xml:space="preserve">.) </w:t>
            </w: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tabs>
                <w:tab w:val="left" w:pos="360"/>
              </w:tabs>
              <w:snapToGrid w:val="0"/>
              <w:ind w:right="-143"/>
              <w:rPr>
                <w:b/>
                <w:sz w:val="18"/>
                <w:szCs w:val="18"/>
              </w:rPr>
            </w:pPr>
            <w:r w:rsidRPr="00782162">
              <w:rPr>
                <w:b/>
                <w:sz w:val="18"/>
                <w:szCs w:val="18"/>
              </w:rPr>
              <w:t>Заемные средства (кроме кредитов банков), за счет которых работает:</w:t>
            </w:r>
          </w:p>
        </w:tc>
      </w:tr>
      <w:tr w:rsidR="00782162" w:rsidRPr="00782162" w:rsidTr="000F043B">
        <w:trPr>
          <w:cantSplit/>
        </w:trPr>
        <w:tc>
          <w:tcPr>
            <w:tcW w:w="4424"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Сумма предоставленных средств</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18"/>
                <w:szCs w:val="18"/>
              </w:rPr>
            </w:pPr>
            <w:r w:rsidRPr="00782162">
              <w:rPr>
                <w:sz w:val="18"/>
                <w:szCs w:val="18"/>
              </w:rPr>
              <w:t>Срок возврата</w:t>
            </w:r>
          </w:p>
        </w:tc>
      </w:tr>
      <w:tr w:rsidR="00782162" w:rsidRPr="00782162" w:rsidTr="000F043B">
        <w:trPr>
          <w:cantSplit/>
        </w:trPr>
        <w:tc>
          <w:tcPr>
            <w:tcW w:w="4424"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cantSplit/>
        </w:trPr>
        <w:tc>
          <w:tcPr>
            <w:tcW w:w="4424"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cantSplit/>
        </w:trPr>
        <w:tc>
          <w:tcPr>
            <w:tcW w:w="4424"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4984" w:type="dxa"/>
            <w:gridSpan w:val="4"/>
            <w:tcBorders>
              <w:top w:val="single" w:sz="4" w:space="0" w:color="000000"/>
              <w:left w:val="single" w:sz="4" w:space="0" w:color="000000"/>
              <w:bottom w:val="single" w:sz="4" w:space="0" w:color="000000"/>
            </w:tcBorders>
            <w:shd w:val="clear" w:color="auto" w:fill="E5E5E5"/>
          </w:tcPr>
          <w:p w:rsidR="00E251B8" w:rsidRPr="00782162" w:rsidRDefault="00E251B8" w:rsidP="000F043B">
            <w:pPr>
              <w:snapToGrid w:val="0"/>
              <w:jc w:val="both"/>
              <w:rPr>
                <w:b/>
                <w:sz w:val="18"/>
                <w:szCs w:val="18"/>
              </w:rPr>
            </w:pPr>
            <w:r w:rsidRPr="00782162">
              <w:rPr>
                <w:b/>
                <w:sz w:val="18"/>
                <w:szCs w:val="18"/>
              </w:rPr>
              <w:t xml:space="preserve"> Банковские реквизиты</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E5E5E5"/>
          </w:tcPr>
          <w:p w:rsidR="00E251B8" w:rsidRPr="00782162" w:rsidRDefault="00E251B8" w:rsidP="000F043B">
            <w:pPr>
              <w:snapToGrid w:val="0"/>
              <w:jc w:val="both"/>
              <w:rPr>
                <w:b/>
                <w:sz w:val="18"/>
                <w:szCs w:val="18"/>
              </w:rPr>
            </w:pPr>
            <w:r w:rsidRPr="00782162">
              <w:rPr>
                <w:b/>
                <w:sz w:val="18"/>
                <w:szCs w:val="18"/>
              </w:rPr>
              <w:t xml:space="preserve"> Финансовый результат</w:t>
            </w:r>
          </w:p>
        </w:tc>
      </w:tr>
      <w:tr w:rsidR="00782162" w:rsidRPr="00782162" w:rsidTr="000F043B">
        <w:trPr>
          <w:trHeight w:val="400"/>
        </w:trPr>
        <w:tc>
          <w:tcPr>
            <w:tcW w:w="4984" w:type="dxa"/>
            <w:gridSpan w:val="4"/>
            <w:tcBorders>
              <w:top w:val="single" w:sz="4" w:space="0" w:color="000000"/>
              <w:left w:val="single" w:sz="4" w:space="0" w:color="000000"/>
              <w:bottom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Номер счета _____________________________</w:t>
            </w:r>
          </w:p>
          <w:p w:rsidR="00E251B8" w:rsidRPr="00782162" w:rsidRDefault="00E251B8" w:rsidP="000F043B">
            <w:pPr>
              <w:jc w:val="both"/>
              <w:rPr>
                <w:sz w:val="18"/>
                <w:szCs w:val="18"/>
              </w:rPr>
            </w:pPr>
            <w:r w:rsidRPr="00782162">
              <w:rPr>
                <w:sz w:val="18"/>
                <w:szCs w:val="18"/>
              </w:rPr>
              <w:t>в Банке __________________________________</w:t>
            </w:r>
          </w:p>
          <w:p w:rsidR="00E251B8" w:rsidRPr="00782162" w:rsidRDefault="00E251B8" w:rsidP="000F043B">
            <w:pPr>
              <w:jc w:val="both"/>
              <w:rPr>
                <w:sz w:val="18"/>
                <w:szCs w:val="18"/>
              </w:rPr>
            </w:pPr>
            <w:r w:rsidRPr="00782162">
              <w:rPr>
                <w:sz w:val="18"/>
                <w:szCs w:val="18"/>
              </w:rPr>
              <w:t>к/с ______________________________________</w:t>
            </w:r>
          </w:p>
          <w:p w:rsidR="00E251B8" w:rsidRPr="00782162" w:rsidRDefault="00E251B8" w:rsidP="000F043B">
            <w:pPr>
              <w:jc w:val="both"/>
              <w:rPr>
                <w:sz w:val="18"/>
                <w:szCs w:val="18"/>
              </w:rPr>
            </w:pPr>
            <w:r w:rsidRPr="00782162">
              <w:rPr>
                <w:sz w:val="18"/>
                <w:szCs w:val="18"/>
              </w:rPr>
              <w:t>БИК _____________________________________</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sz w:val="18"/>
                <w:szCs w:val="18"/>
              </w:rPr>
            </w:pPr>
            <w:r w:rsidRPr="00782162">
              <w:rPr>
                <w:sz w:val="18"/>
                <w:szCs w:val="18"/>
              </w:rPr>
              <w:t xml:space="preserve">Годовая выручка организации </w:t>
            </w:r>
            <w:proofErr w:type="gramStart"/>
            <w:r w:rsidRPr="00782162">
              <w:rPr>
                <w:sz w:val="18"/>
                <w:szCs w:val="18"/>
              </w:rPr>
              <w:t>за  20</w:t>
            </w:r>
            <w:proofErr w:type="gramEnd"/>
            <w:r w:rsidRPr="00782162">
              <w:rPr>
                <w:sz w:val="18"/>
                <w:szCs w:val="18"/>
              </w:rPr>
              <w:t>___ год (без НДС)</w:t>
            </w:r>
          </w:p>
          <w:p w:rsidR="00E251B8" w:rsidRPr="00782162" w:rsidRDefault="00E251B8" w:rsidP="000F043B">
            <w:pPr>
              <w:jc w:val="both"/>
              <w:rPr>
                <w:sz w:val="18"/>
                <w:szCs w:val="18"/>
              </w:rPr>
            </w:pPr>
            <w:r w:rsidRPr="00782162">
              <w:rPr>
                <w:sz w:val="18"/>
                <w:szCs w:val="18"/>
              </w:rPr>
              <w:t>______________________________________________</w:t>
            </w:r>
          </w:p>
          <w:p w:rsidR="00E251B8" w:rsidRPr="00782162" w:rsidRDefault="00E251B8" w:rsidP="000F043B">
            <w:pPr>
              <w:jc w:val="both"/>
              <w:rPr>
                <w:sz w:val="18"/>
                <w:szCs w:val="18"/>
              </w:rPr>
            </w:pPr>
            <w:r w:rsidRPr="00782162">
              <w:rPr>
                <w:sz w:val="18"/>
                <w:szCs w:val="18"/>
              </w:rPr>
              <w:t>Выручка за предыдущий квартал (без НДС)</w:t>
            </w:r>
          </w:p>
          <w:p w:rsidR="00E251B8" w:rsidRPr="00782162" w:rsidRDefault="00E251B8" w:rsidP="000F043B">
            <w:pPr>
              <w:jc w:val="both"/>
              <w:rPr>
                <w:sz w:val="18"/>
                <w:szCs w:val="18"/>
              </w:rPr>
            </w:pPr>
            <w:r w:rsidRPr="00782162">
              <w:rPr>
                <w:sz w:val="18"/>
                <w:szCs w:val="18"/>
              </w:rPr>
              <w:t>______________________________________________</w:t>
            </w:r>
          </w:p>
          <w:p w:rsidR="00E251B8" w:rsidRPr="00782162" w:rsidRDefault="00E251B8" w:rsidP="000F043B">
            <w:pPr>
              <w:jc w:val="both"/>
              <w:rPr>
                <w:sz w:val="18"/>
                <w:szCs w:val="18"/>
              </w:rPr>
            </w:pPr>
            <w:r w:rsidRPr="00782162">
              <w:rPr>
                <w:sz w:val="18"/>
                <w:szCs w:val="18"/>
              </w:rPr>
              <w:t>Чистая прибыль/убыток за 20___год</w:t>
            </w:r>
          </w:p>
          <w:p w:rsidR="00E251B8" w:rsidRPr="00782162" w:rsidRDefault="00E251B8" w:rsidP="000F043B">
            <w:pPr>
              <w:jc w:val="both"/>
              <w:rPr>
                <w:sz w:val="18"/>
                <w:szCs w:val="18"/>
              </w:rPr>
            </w:pPr>
            <w:r w:rsidRPr="00782162">
              <w:rPr>
                <w:sz w:val="18"/>
                <w:szCs w:val="18"/>
              </w:rPr>
              <w:t>_______________________________________________</w:t>
            </w:r>
          </w:p>
          <w:p w:rsidR="00E251B8" w:rsidRPr="00782162" w:rsidRDefault="00E251B8" w:rsidP="000F043B">
            <w:pPr>
              <w:jc w:val="both"/>
              <w:rPr>
                <w:sz w:val="18"/>
                <w:szCs w:val="18"/>
              </w:rPr>
            </w:pPr>
          </w:p>
        </w:tc>
      </w:tr>
      <w:tr w:rsidR="00782162" w:rsidRPr="00782162" w:rsidTr="000F043B">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tabs>
                <w:tab w:val="left" w:pos="360"/>
              </w:tabs>
              <w:snapToGrid w:val="0"/>
              <w:ind w:right="-143"/>
              <w:rPr>
                <w:b/>
                <w:sz w:val="18"/>
                <w:szCs w:val="18"/>
              </w:rPr>
            </w:pPr>
            <w:r w:rsidRPr="00782162">
              <w:rPr>
                <w:b/>
                <w:sz w:val="18"/>
                <w:szCs w:val="18"/>
              </w:rPr>
              <w:t>Сведения о действующих займах, взятых у физических лиц или в небанковских организациях:</w:t>
            </w:r>
          </w:p>
        </w:tc>
      </w:tr>
      <w:tr w:rsidR="00782162" w:rsidRPr="00782162" w:rsidTr="000F043B">
        <w:tc>
          <w:tcPr>
            <w:tcW w:w="1724"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 xml:space="preserve">Сумма текущей </w:t>
            </w:r>
            <w:proofErr w:type="gramStart"/>
            <w:r w:rsidRPr="00782162">
              <w:rPr>
                <w:sz w:val="18"/>
                <w:szCs w:val="18"/>
              </w:rPr>
              <w:t>задолжен-</w:t>
            </w:r>
            <w:proofErr w:type="spellStart"/>
            <w:r w:rsidRPr="00782162">
              <w:rPr>
                <w:sz w:val="18"/>
                <w:szCs w:val="18"/>
              </w:rPr>
              <w:t>ности</w:t>
            </w:r>
            <w:proofErr w:type="spellEnd"/>
            <w:proofErr w:type="gramEnd"/>
          </w:p>
        </w:tc>
        <w:tc>
          <w:tcPr>
            <w:tcW w:w="1080"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left="34"/>
              <w:jc w:val="center"/>
              <w:rPr>
                <w:sz w:val="18"/>
                <w:szCs w:val="18"/>
              </w:rPr>
            </w:pPr>
            <w:r w:rsidRPr="00782162">
              <w:rPr>
                <w:sz w:val="18"/>
                <w:szCs w:val="18"/>
              </w:rPr>
              <w:t xml:space="preserve">Вид обеспечения (залог основных средств, товаров в обороте, имущества, поручительство </w:t>
            </w:r>
            <w:proofErr w:type="spellStart"/>
            <w:r w:rsidRPr="00782162">
              <w:rPr>
                <w:sz w:val="18"/>
                <w:szCs w:val="18"/>
              </w:rPr>
              <w:t>и.т.п</w:t>
            </w:r>
            <w:proofErr w:type="spellEnd"/>
            <w:r w:rsidRPr="00782162">
              <w:rPr>
                <w:sz w:val="18"/>
                <w:szCs w:val="18"/>
              </w:rPr>
              <w:t xml:space="preserve">.) </w:t>
            </w: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tabs>
                <w:tab w:val="left" w:pos="360"/>
              </w:tabs>
              <w:snapToGrid w:val="0"/>
              <w:ind w:right="-143"/>
              <w:rPr>
                <w:b/>
                <w:sz w:val="18"/>
                <w:szCs w:val="18"/>
              </w:rPr>
            </w:pPr>
            <w:r w:rsidRPr="00782162">
              <w:rPr>
                <w:b/>
                <w:sz w:val="18"/>
                <w:szCs w:val="18"/>
              </w:rPr>
              <w:t>Сведения о выданных поручительствах:</w:t>
            </w:r>
          </w:p>
        </w:tc>
      </w:tr>
      <w:tr w:rsidR="00782162" w:rsidRPr="00782162" w:rsidTr="000F043B">
        <w:tc>
          <w:tcPr>
            <w:tcW w:w="1724"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jc w:val="center"/>
              <w:rPr>
                <w:sz w:val="18"/>
                <w:szCs w:val="18"/>
              </w:rPr>
            </w:pPr>
            <w:r w:rsidRPr="00782162">
              <w:rPr>
                <w:sz w:val="18"/>
                <w:szCs w:val="18"/>
              </w:rPr>
              <w:t>Срок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left="34"/>
              <w:jc w:val="center"/>
              <w:rPr>
                <w:sz w:val="18"/>
                <w:szCs w:val="18"/>
              </w:rPr>
            </w:pPr>
            <w:r w:rsidRPr="00782162">
              <w:rPr>
                <w:sz w:val="18"/>
                <w:szCs w:val="18"/>
              </w:rPr>
              <w:t xml:space="preserve">Остаток задолженности по кредиту </w:t>
            </w: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E251B8" w:rsidRPr="00782162" w:rsidTr="000F043B">
        <w:tc>
          <w:tcPr>
            <w:tcW w:w="1724"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bl>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3. Сведения текущей деятельности Заявителя</w:t>
      </w:r>
    </w:p>
    <w:tbl>
      <w:tblPr>
        <w:tblW w:w="10632" w:type="dxa"/>
        <w:tblInd w:w="-34" w:type="dxa"/>
        <w:tblLayout w:type="fixed"/>
        <w:tblLook w:val="0000" w:firstRow="0" w:lastRow="0" w:firstColumn="0" w:lastColumn="0" w:noHBand="0" w:noVBand="0"/>
      </w:tblPr>
      <w:tblGrid>
        <w:gridCol w:w="1560"/>
        <w:gridCol w:w="202"/>
        <w:gridCol w:w="648"/>
        <w:gridCol w:w="284"/>
        <w:gridCol w:w="508"/>
        <w:gridCol w:w="6"/>
        <w:gridCol w:w="1187"/>
        <w:gridCol w:w="567"/>
        <w:gridCol w:w="1276"/>
        <w:gridCol w:w="800"/>
        <w:gridCol w:w="50"/>
        <w:gridCol w:w="1276"/>
        <w:gridCol w:w="114"/>
        <w:gridCol w:w="2154"/>
      </w:tblGrid>
      <w:tr w:rsidR="00782162" w:rsidRPr="00782162" w:rsidTr="000F043B">
        <w:trPr>
          <w:trHeight w:val="315"/>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18"/>
                <w:szCs w:val="18"/>
              </w:rPr>
            </w:pPr>
            <w:r w:rsidRPr="00782162">
              <w:rPr>
                <w:b/>
                <w:sz w:val="18"/>
                <w:szCs w:val="18"/>
              </w:rPr>
              <w:t>Сведения о недвижимости:</w:t>
            </w:r>
          </w:p>
        </w:tc>
      </w:tr>
      <w:tr w:rsidR="00782162" w:rsidRPr="00782162" w:rsidTr="000F043B">
        <w:trPr>
          <w:cantSplit/>
          <w:trHeight w:val="1134"/>
        </w:trPr>
        <w:tc>
          <w:tcPr>
            <w:tcW w:w="1762"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hanging="34"/>
              <w:jc w:val="center"/>
              <w:rPr>
                <w:sz w:val="18"/>
                <w:szCs w:val="18"/>
              </w:rPr>
            </w:pPr>
            <w:r w:rsidRPr="00782162">
              <w:rPr>
                <w:sz w:val="18"/>
                <w:szCs w:val="18"/>
              </w:rPr>
              <w:t>Тип помещения (офис, магазин, склад и т.д.)</w:t>
            </w:r>
          </w:p>
        </w:tc>
        <w:tc>
          <w:tcPr>
            <w:tcW w:w="932"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13"/>
              <w:jc w:val="center"/>
              <w:rPr>
                <w:sz w:val="18"/>
                <w:szCs w:val="18"/>
              </w:rPr>
            </w:pPr>
            <w:r w:rsidRPr="00782162">
              <w:rPr>
                <w:sz w:val="18"/>
                <w:szCs w:val="18"/>
              </w:rPr>
              <w:t>С – собств.,</w:t>
            </w:r>
          </w:p>
          <w:p w:rsidR="00E251B8" w:rsidRPr="00782162" w:rsidRDefault="00E251B8" w:rsidP="000F043B">
            <w:pPr>
              <w:ind w:right="-153"/>
              <w:jc w:val="center"/>
              <w:rPr>
                <w:sz w:val="18"/>
                <w:szCs w:val="18"/>
              </w:rPr>
            </w:pPr>
            <w:r w:rsidRPr="00782162">
              <w:rPr>
                <w:sz w:val="18"/>
                <w:szCs w:val="18"/>
              </w:rPr>
              <w:t>А - аренда</w:t>
            </w:r>
          </w:p>
          <w:p w:rsidR="00E251B8" w:rsidRPr="00782162" w:rsidRDefault="00E251B8" w:rsidP="000F043B">
            <w:pPr>
              <w:ind w:left="147" w:right="113" w:hanging="34"/>
              <w:jc w:val="center"/>
              <w:rPr>
                <w:sz w:val="18"/>
                <w:szCs w:val="18"/>
              </w:rPr>
            </w:pPr>
          </w:p>
        </w:tc>
        <w:tc>
          <w:tcPr>
            <w:tcW w:w="1701"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hanging="34"/>
              <w:jc w:val="center"/>
              <w:rPr>
                <w:sz w:val="18"/>
                <w:szCs w:val="18"/>
              </w:rPr>
            </w:pPr>
            <w:r w:rsidRPr="00782162">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hanging="34"/>
              <w:jc w:val="center"/>
              <w:rPr>
                <w:sz w:val="18"/>
                <w:szCs w:val="18"/>
              </w:rPr>
            </w:pPr>
            <w:r w:rsidRPr="00782162">
              <w:rPr>
                <w:sz w:val="18"/>
                <w:szCs w:val="18"/>
              </w:rPr>
              <w:t>Адрес</w:t>
            </w:r>
          </w:p>
          <w:p w:rsidR="00E251B8" w:rsidRPr="00782162" w:rsidRDefault="00E251B8" w:rsidP="000F043B">
            <w:pPr>
              <w:ind w:left="34" w:hanging="34"/>
              <w:jc w:val="center"/>
              <w:rPr>
                <w:sz w:val="18"/>
                <w:szCs w:val="18"/>
              </w:rPr>
            </w:pPr>
            <w:r w:rsidRPr="00782162">
              <w:rPr>
                <w:sz w:val="18"/>
                <w:szCs w:val="18"/>
              </w:rPr>
              <w:t>(город, улица, дом, офис, станция метро)</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hanging="34"/>
              <w:jc w:val="center"/>
              <w:rPr>
                <w:sz w:val="18"/>
                <w:szCs w:val="18"/>
              </w:rPr>
            </w:pPr>
            <w:r w:rsidRPr="00782162">
              <w:rPr>
                <w:sz w:val="18"/>
                <w:szCs w:val="18"/>
              </w:rPr>
              <w:t>Площадь</w:t>
            </w:r>
          </w:p>
        </w:tc>
        <w:tc>
          <w:tcPr>
            <w:tcW w:w="1276"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34" w:hanging="34"/>
              <w:jc w:val="center"/>
              <w:rPr>
                <w:sz w:val="18"/>
                <w:szCs w:val="18"/>
              </w:rPr>
            </w:pPr>
            <w:r w:rsidRPr="00782162">
              <w:rPr>
                <w:sz w:val="18"/>
                <w:szCs w:val="18"/>
              </w:rPr>
              <w:t>Арендная плата стоимость,</w:t>
            </w:r>
          </w:p>
          <w:p w:rsidR="00E251B8" w:rsidRPr="00782162" w:rsidRDefault="00E251B8" w:rsidP="000F043B">
            <w:pPr>
              <w:ind w:left="34" w:hanging="34"/>
              <w:jc w:val="center"/>
              <w:rPr>
                <w:sz w:val="18"/>
                <w:szCs w:val="18"/>
              </w:rPr>
            </w:pPr>
            <w:r w:rsidRPr="00782162">
              <w:rPr>
                <w:sz w:val="18"/>
                <w:szCs w:val="18"/>
              </w:rPr>
              <w:t>руб.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left="34" w:hanging="34"/>
              <w:jc w:val="center"/>
              <w:rPr>
                <w:sz w:val="18"/>
                <w:szCs w:val="18"/>
              </w:rPr>
            </w:pPr>
            <w:r w:rsidRPr="00782162">
              <w:rPr>
                <w:sz w:val="18"/>
                <w:szCs w:val="18"/>
              </w:rPr>
              <w:t>Договор, с указанием арендодателя и даты окончания договора.</w:t>
            </w:r>
          </w:p>
          <w:p w:rsidR="00E251B8" w:rsidRPr="00782162" w:rsidRDefault="00E251B8" w:rsidP="000F043B">
            <w:pPr>
              <w:ind w:left="34" w:hanging="34"/>
              <w:jc w:val="center"/>
              <w:rPr>
                <w:sz w:val="18"/>
                <w:szCs w:val="18"/>
              </w:rPr>
            </w:pPr>
            <w:r w:rsidRPr="00782162">
              <w:rPr>
                <w:sz w:val="18"/>
                <w:szCs w:val="18"/>
              </w:rPr>
              <w:t>Правоустанавливающие документы</w:t>
            </w:r>
          </w:p>
        </w:tc>
      </w:tr>
      <w:tr w:rsidR="00782162" w:rsidRPr="00782162" w:rsidTr="000F043B">
        <w:trPr>
          <w:trHeight w:val="249"/>
        </w:trPr>
        <w:tc>
          <w:tcPr>
            <w:tcW w:w="176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58"/>
        </w:trPr>
        <w:tc>
          <w:tcPr>
            <w:tcW w:w="176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58"/>
        </w:trPr>
        <w:tc>
          <w:tcPr>
            <w:tcW w:w="176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76"/>
        </w:trPr>
        <w:tc>
          <w:tcPr>
            <w:tcW w:w="176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10"/>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rPr>
                <w:b/>
                <w:sz w:val="18"/>
                <w:szCs w:val="18"/>
              </w:rPr>
            </w:pPr>
            <w:r w:rsidRPr="00782162">
              <w:rPr>
                <w:b/>
                <w:sz w:val="18"/>
                <w:szCs w:val="18"/>
              </w:rPr>
              <w:t xml:space="preserve">Сведения о прочем имуществе Заявителя </w:t>
            </w:r>
          </w:p>
        </w:tc>
      </w:tr>
      <w:tr w:rsidR="00782162" w:rsidRPr="00782162" w:rsidTr="000F043B">
        <w:trPr>
          <w:cantSplit/>
          <w:trHeight w:val="1134"/>
        </w:trPr>
        <w:tc>
          <w:tcPr>
            <w:tcW w:w="156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jc w:val="center"/>
              <w:rPr>
                <w:sz w:val="18"/>
                <w:szCs w:val="18"/>
              </w:rPr>
            </w:pPr>
            <w:r w:rsidRPr="00782162">
              <w:rPr>
                <w:sz w:val="18"/>
                <w:szCs w:val="18"/>
              </w:rPr>
              <w:t xml:space="preserve">Наименование (офисная мебель, </w:t>
            </w:r>
            <w:proofErr w:type="spellStart"/>
            <w:r w:rsidRPr="00782162">
              <w:rPr>
                <w:sz w:val="18"/>
                <w:szCs w:val="18"/>
              </w:rPr>
              <w:t>орг.техника</w:t>
            </w:r>
            <w:proofErr w:type="spellEnd"/>
            <w:r w:rsidRPr="00782162">
              <w:rPr>
                <w:sz w:val="18"/>
                <w:szCs w:val="18"/>
              </w:rPr>
              <w:t xml:space="preserve"> и пр.) </w:t>
            </w:r>
          </w:p>
        </w:tc>
        <w:tc>
          <w:tcPr>
            <w:tcW w:w="850"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jc w:val="center"/>
              <w:rPr>
                <w:sz w:val="18"/>
                <w:szCs w:val="18"/>
              </w:rPr>
            </w:pPr>
            <w:r w:rsidRPr="00782162">
              <w:rPr>
                <w:sz w:val="18"/>
                <w:szCs w:val="18"/>
              </w:rPr>
              <w:t>Кол-во (шт.)</w:t>
            </w:r>
          </w:p>
        </w:tc>
        <w:tc>
          <w:tcPr>
            <w:tcW w:w="792"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jc w:val="center"/>
              <w:rPr>
                <w:sz w:val="18"/>
                <w:szCs w:val="18"/>
              </w:rPr>
            </w:pPr>
            <w:r w:rsidRPr="00782162">
              <w:rPr>
                <w:sz w:val="18"/>
                <w:szCs w:val="18"/>
              </w:rPr>
              <w:t>С – собств.,</w:t>
            </w:r>
          </w:p>
          <w:p w:rsidR="00E251B8" w:rsidRPr="00782162" w:rsidRDefault="00E251B8" w:rsidP="000F043B">
            <w:pPr>
              <w:ind w:right="-108" w:firstLine="34"/>
              <w:jc w:val="center"/>
              <w:rPr>
                <w:sz w:val="18"/>
                <w:szCs w:val="18"/>
              </w:rPr>
            </w:pPr>
            <w:r w:rsidRPr="00782162">
              <w:rPr>
                <w:sz w:val="18"/>
                <w:szCs w:val="18"/>
              </w:rPr>
              <w:t>А – аренда</w:t>
            </w:r>
          </w:p>
          <w:p w:rsidR="00E251B8" w:rsidRPr="00782162" w:rsidRDefault="00E251B8" w:rsidP="000F043B">
            <w:pPr>
              <w:ind w:left="113" w:right="-108"/>
              <w:jc w:val="center"/>
              <w:rPr>
                <w:sz w:val="18"/>
                <w:szCs w:val="18"/>
              </w:rPr>
            </w:pPr>
          </w:p>
        </w:tc>
        <w:tc>
          <w:tcPr>
            <w:tcW w:w="1760"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jc w:val="center"/>
              <w:rPr>
                <w:sz w:val="18"/>
                <w:szCs w:val="18"/>
              </w:rPr>
            </w:pPr>
            <w:r w:rsidRPr="00782162">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firstLine="34"/>
              <w:jc w:val="center"/>
              <w:rPr>
                <w:sz w:val="18"/>
                <w:szCs w:val="18"/>
              </w:rPr>
            </w:pPr>
            <w:r w:rsidRPr="00782162">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right="-108"/>
              <w:jc w:val="center"/>
              <w:rPr>
                <w:sz w:val="18"/>
                <w:szCs w:val="18"/>
              </w:rPr>
            </w:pPr>
            <w:r w:rsidRPr="00782162">
              <w:rPr>
                <w:sz w:val="18"/>
                <w:szCs w:val="18"/>
              </w:rPr>
              <w:t>Фактическая (рыночная) стоимость,</w:t>
            </w:r>
          </w:p>
          <w:p w:rsidR="00E251B8" w:rsidRPr="00782162" w:rsidRDefault="00E251B8" w:rsidP="000F043B">
            <w:pPr>
              <w:ind w:left="-108" w:right="-108"/>
              <w:jc w:val="center"/>
              <w:rPr>
                <w:sz w:val="18"/>
                <w:szCs w:val="18"/>
              </w:rPr>
            </w:pPr>
            <w:r w:rsidRPr="00782162">
              <w:rPr>
                <w:sz w:val="18"/>
                <w:szCs w:val="18"/>
              </w:rPr>
              <w:t>руб.</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ind w:right="-108" w:firstLine="50"/>
              <w:jc w:val="center"/>
              <w:rPr>
                <w:sz w:val="18"/>
                <w:szCs w:val="18"/>
              </w:rPr>
            </w:pPr>
            <w:r w:rsidRPr="00782162">
              <w:rPr>
                <w:sz w:val="18"/>
                <w:szCs w:val="18"/>
              </w:rPr>
              <w:t xml:space="preserve">Договор, с указанием арендодателя и даты окончания договора. </w:t>
            </w:r>
            <w:proofErr w:type="spellStart"/>
            <w:proofErr w:type="gramStart"/>
            <w:r w:rsidRPr="00782162">
              <w:rPr>
                <w:sz w:val="18"/>
                <w:szCs w:val="18"/>
              </w:rPr>
              <w:t>Правоустанав-ливающие</w:t>
            </w:r>
            <w:proofErr w:type="spellEnd"/>
            <w:proofErr w:type="gramEnd"/>
            <w:r w:rsidRPr="00782162">
              <w:rPr>
                <w:sz w:val="18"/>
                <w:szCs w:val="18"/>
              </w:rPr>
              <w:t xml:space="preserve"> документы</w:t>
            </w:r>
          </w:p>
        </w:tc>
      </w:tr>
      <w:tr w:rsidR="00782162" w:rsidRPr="00782162" w:rsidTr="000F043B">
        <w:tc>
          <w:tcPr>
            <w:tcW w:w="15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5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5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c>
          <w:tcPr>
            <w:tcW w:w="156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bl>
    <w:p w:rsidR="00E251B8" w:rsidRPr="00782162" w:rsidRDefault="00E251B8" w:rsidP="00E251B8">
      <w:pPr>
        <w:pStyle w:val="1a"/>
        <w:rPr>
          <w:color w:val="auto"/>
          <w:sz w:val="18"/>
          <w:szCs w:val="18"/>
        </w:rPr>
      </w:pPr>
      <w:r w:rsidRPr="00782162">
        <w:rPr>
          <w:color w:val="auto"/>
          <w:sz w:val="18"/>
          <w:szCs w:val="18"/>
        </w:rPr>
        <w:t>4. Информация о структуре бизнеса</w:t>
      </w:r>
    </w:p>
    <w:tbl>
      <w:tblPr>
        <w:tblW w:w="0" w:type="auto"/>
        <w:tblInd w:w="-34" w:type="dxa"/>
        <w:tblLayout w:type="fixed"/>
        <w:tblLook w:val="0000" w:firstRow="0" w:lastRow="0" w:firstColumn="0" w:lastColumn="0" w:noHBand="0" w:noVBand="0"/>
      </w:tblPr>
      <w:tblGrid>
        <w:gridCol w:w="2643"/>
        <w:gridCol w:w="536"/>
        <w:gridCol w:w="534"/>
        <w:gridCol w:w="440"/>
        <w:gridCol w:w="466"/>
        <w:gridCol w:w="546"/>
        <w:gridCol w:w="771"/>
        <w:gridCol w:w="659"/>
        <w:gridCol w:w="502"/>
        <w:gridCol w:w="502"/>
        <w:gridCol w:w="970"/>
        <w:gridCol w:w="216"/>
        <w:gridCol w:w="1847"/>
      </w:tblGrid>
      <w:tr w:rsidR="00782162" w:rsidRPr="00782162" w:rsidTr="000F043B">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both"/>
              <w:rPr>
                <w:b/>
                <w:sz w:val="18"/>
                <w:szCs w:val="18"/>
              </w:rPr>
            </w:pPr>
            <w:r w:rsidRPr="00782162">
              <w:rPr>
                <w:b/>
                <w:sz w:val="18"/>
                <w:szCs w:val="18"/>
              </w:rPr>
              <w:t xml:space="preserve">Общее количество сотрудников, в </w:t>
            </w:r>
            <w:proofErr w:type="spellStart"/>
            <w:r w:rsidRPr="00782162">
              <w:rPr>
                <w:b/>
                <w:sz w:val="18"/>
                <w:szCs w:val="18"/>
              </w:rPr>
              <w:t>т.ч</w:t>
            </w:r>
            <w:proofErr w:type="spellEnd"/>
            <w:r w:rsidRPr="00782162">
              <w:rPr>
                <w:b/>
                <w:sz w:val="18"/>
                <w:szCs w:val="18"/>
              </w:rPr>
              <w:t>.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both"/>
              <w:rPr>
                <w:b/>
                <w:sz w:val="18"/>
                <w:szCs w:val="18"/>
              </w:rPr>
            </w:pPr>
            <w:r w:rsidRPr="00782162">
              <w:rPr>
                <w:b/>
                <w:sz w:val="18"/>
                <w:szCs w:val="18"/>
              </w:rPr>
              <w:t>Средний уровень заработной платы на предприятии, руб.</w:t>
            </w:r>
          </w:p>
        </w:tc>
        <w:tc>
          <w:tcPr>
            <w:tcW w:w="7453" w:type="dxa"/>
            <w:gridSpan w:val="11"/>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both"/>
              <w:rPr>
                <w:b/>
                <w:sz w:val="18"/>
                <w:szCs w:val="18"/>
              </w:rPr>
            </w:pPr>
            <w:r w:rsidRPr="00782162">
              <w:rPr>
                <w:b/>
                <w:sz w:val="18"/>
                <w:szCs w:val="18"/>
              </w:rPr>
              <w:t xml:space="preserve">Планируемое увеличение количества рабочих мест в результате реализации проекта, в </w:t>
            </w:r>
            <w:proofErr w:type="spellStart"/>
            <w:r w:rsidRPr="00782162">
              <w:rPr>
                <w:b/>
                <w:sz w:val="18"/>
                <w:szCs w:val="18"/>
              </w:rPr>
              <w:t>т.ч</w:t>
            </w:r>
            <w:proofErr w:type="spellEnd"/>
            <w:r w:rsidRPr="00782162">
              <w:rPr>
                <w:b/>
                <w:sz w:val="18"/>
                <w:szCs w:val="18"/>
              </w:rPr>
              <w:t>.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18"/>
                <w:szCs w:val="18"/>
              </w:rPr>
            </w:pPr>
            <w:r w:rsidRPr="00782162">
              <w:rPr>
                <w:b/>
                <w:sz w:val="18"/>
                <w:szCs w:val="18"/>
              </w:rPr>
              <w:t>Основные поставщики:</w:t>
            </w:r>
          </w:p>
        </w:tc>
      </w:tr>
      <w:tr w:rsidR="00782162" w:rsidRPr="00782162" w:rsidTr="000F043B">
        <w:trPr>
          <w:cantSplit/>
          <w:trHeight w:hRule="exact" w:val="69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Наименование,</w:t>
            </w:r>
          </w:p>
          <w:p w:rsidR="00E251B8" w:rsidRPr="00782162" w:rsidRDefault="00E251B8" w:rsidP="000F043B">
            <w:pPr>
              <w:snapToGrid w:val="0"/>
              <w:jc w:val="center"/>
              <w:rPr>
                <w:sz w:val="18"/>
                <w:szCs w:val="18"/>
              </w:rPr>
            </w:pPr>
            <w:r w:rsidRPr="00782162">
              <w:rPr>
                <w:sz w:val="18"/>
                <w:szCs w:val="18"/>
              </w:rPr>
              <w:t>ИНН</w:t>
            </w:r>
          </w:p>
          <w:p w:rsidR="00E251B8" w:rsidRPr="00782162" w:rsidRDefault="00E251B8" w:rsidP="000F043B">
            <w:pPr>
              <w:jc w:val="center"/>
              <w:rPr>
                <w:sz w:val="18"/>
                <w:szCs w:val="18"/>
              </w:rPr>
            </w:pPr>
          </w:p>
        </w:tc>
        <w:tc>
          <w:tcPr>
            <w:tcW w:w="1510" w:type="dxa"/>
            <w:gridSpan w:val="3"/>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Вид продукции</w:t>
            </w:r>
          </w:p>
          <w:p w:rsidR="00E251B8" w:rsidRPr="00782162" w:rsidRDefault="00E251B8" w:rsidP="000F043B">
            <w:pPr>
              <w:jc w:val="center"/>
              <w:rPr>
                <w:sz w:val="18"/>
                <w:szCs w:val="18"/>
              </w:rPr>
            </w:pPr>
            <w:r w:rsidRPr="00782162">
              <w:rPr>
                <w:sz w:val="18"/>
                <w:szCs w:val="18"/>
              </w:rPr>
              <w:t>(что поставляет)</w:t>
            </w:r>
          </w:p>
        </w:tc>
        <w:tc>
          <w:tcPr>
            <w:tcW w:w="1012"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108" w:right="-108"/>
              <w:jc w:val="center"/>
              <w:rPr>
                <w:sz w:val="18"/>
                <w:szCs w:val="18"/>
              </w:rPr>
            </w:pPr>
            <w:r w:rsidRPr="00782162">
              <w:rPr>
                <w:sz w:val="18"/>
                <w:szCs w:val="18"/>
              </w:rPr>
              <w:t>Доля от объема</w:t>
            </w:r>
          </w:p>
          <w:p w:rsidR="00E251B8" w:rsidRPr="00782162" w:rsidRDefault="00E251B8" w:rsidP="000F043B">
            <w:pPr>
              <w:ind w:left="-108" w:right="-108"/>
              <w:jc w:val="center"/>
              <w:rPr>
                <w:sz w:val="18"/>
                <w:szCs w:val="18"/>
              </w:rPr>
            </w:pPr>
            <w:r w:rsidRPr="00782162">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Условия расчетов</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18"/>
                <w:szCs w:val="18"/>
              </w:rPr>
            </w:pPr>
            <w:r w:rsidRPr="00782162">
              <w:rPr>
                <w:sz w:val="18"/>
                <w:szCs w:val="18"/>
              </w:rPr>
              <w:t>Форма расчетов</w:t>
            </w:r>
          </w:p>
        </w:tc>
      </w:tr>
      <w:tr w:rsidR="00782162" w:rsidRPr="00782162" w:rsidTr="000F043B">
        <w:trPr>
          <w:cantSplit/>
          <w:trHeight w:val="165"/>
        </w:trPr>
        <w:tc>
          <w:tcPr>
            <w:tcW w:w="2643" w:type="dxa"/>
            <w:vMerge/>
            <w:tcBorders>
              <w:top w:val="single" w:sz="4" w:space="0" w:color="000000"/>
              <w:left w:val="single" w:sz="4" w:space="0" w:color="000000"/>
              <w:bottom w:val="single" w:sz="4" w:space="0" w:color="000000"/>
              <w:right w:val="nil"/>
            </w:tcBorders>
            <w:shd w:val="clear" w:color="auto" w:fill="D9D9D9"/>
            <w:vAlign w:val="center"/>
          </w:tcPr>
          <w:p w:rsidR="00E251B8" w:rsidRPr="00782162" w:rsidRDefault="00E251B8" w:rsidP="000F043B">
            <w:pPr>
              <w:suppressAutoHyphens w:val="0"/>
              <w:rPr>
                <w:sz w:val="18"/>
                <w:szCs w:val="18"/>
              </w:rPr>
            </w:pPr>
          </w:p>
        </w:tc>
        <w:tc>
          <w:tcPr>
            <w:tcW w:w="1510" w:type="dxa"/>
            <w:gridSpan w:val="3"/>
            <w:vMerge/>
            <w:tcBorders>
              <w:top w:val="single" w:sz="4" w:space="0" w:color="000000"/>
              <w:left w:val="single" w:sz="4" w:space="0" w:color="000000"/>
              <w:bottom w:val="single" w:sz="4" w:space="0" w:color="000000"/>
              <w:right w:val="nil"/>
            </w:tcBorders>
            <w:shd w:val="clear" w:color="auto" w:fill="D9D9D9"/>
            <w:vAlign w:val="center"/>
          </w:tcPr>
          <w:p w:rsidR="00E251B8" w:rsidRPr="00782162" w:rsidRDefault="00E251B8" w:rsidP="000F043B">
            <w:pPr>
              <w:suppressAutoHyphens w:val="0"/>
              <w:rPr>
                <w:sz w:val="18"/>
                <w:szCs w:val="18"/>
              </w:rPr>
            </w:pPr>
          </w:p>
        </w:tc>
        <w:tc>
          <w:tcPr>
            <w:tcW w:w="1012" w:type="dxa"/>
            <w:gridSpan w:val="2"/>
            <w:vMerge/>
            <w:tcBorders>
              <w:top w:val="single" w:sz="4" w:space="0" w:color="000000"/>
              <w:left w:val="single" w:sz="4" w:space="0" w:color="000000"/>
              <w:bottom w:val="single" w:sz="4" w:space="0" w:color="000000"/>
              <w:right w:val="nil"/>
            </w:tcBorders>
            <w:shd w:val="clear" w:color="auto" w:fill="D9D9D9"/>
            <w:vAlign w:val="center"/>
          </w:tcPr>
          <w:p w:rsidR="00E251B8" w:rsidRPr="00782162" w:rsidRDefault="00E251B8" w:rsidP="000F043B">
            <w:pPr>
              <w:suppressAutoHyphens w:val="0"/>
              <w:rPr>
                <w:sz w:val="18"/>
                <w:szCs w:val="18"/>
              </w:rPr>
            </w:pPr>
          </w:p>
        </w:tc>
        <w:tc>
          <w:tcPr>
            <w:tcW w:w="1430" w:type="dxa"/>
            <w:gridSpan w:val="2"/>
            <w:vMerge/>
            <w:tcBorders>
              <w:top w:val="single" w:sz="4" w:space="0" w:color="000000"/>
              <w:left w:val="single" w:sz="4" w:space="0" w:color="000000"/>
              <w:bottom w:val="single" w:sz="4" w:space="0" w:color="000000"/>
              <w:right w:val="nil"/>
            </w:tcBorders>
            <w:shd w:val="clear" w:color="auto" w:fill="D9D9D9"/>
            <w:vAlign w:val="center"/>
          </w:tcPr>
          <w:p w:rsidR="00E251B8" w:rsidRPr="00782162" w:rsidRDefault="00E251B8" w:rsidP="000F043B">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Рассрочка платежа</w:t>
            </w:r>
          </w:p>
          <w:p w:rsidR="00E251B8" w:rsidRPr="00782162" w:rsidRDefault="00E251B8" w:rsidP="000F043B">
            <w:pPr>
              <w:snapToGrid w:val="0"/>
              <w:jc w:val="center"/>
              <w:rPr>
                <w:sz w:val="18"/>
                <w:szCs w:val="18"/>
              </w:rPr>
            </w:pPr>
            <w:r w:rsidRPr="00782162">
              <w:rPr>
                <w:sz w:val="18"/>
                <w:szCs w:val="18"/>
              </w:rPr>
              <w:t xml:space="preserve"> (в днях)</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18"/>
                <w:szCs w:val="18"/>
              </w:rPr>
            </w:pPr>
          </w:p>
        </w:tc>
      </w:tr>
      <w:tr w:rsidR="00782162" w:rsidRPr="00782162" w:rsidTr="000F043B">
        <w:trPr>
          <w:trHeight w:val="165"/>
        </w:trPr>
        <w:tc>
          <w:tcPr>
            <w:tcW w:w="264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165"/>
        </w:trPr>
        <w:tc>
          <w:tcPr>
            <w:tcW w:w="264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165"/>
        </w:trPr>
        <w:tc>
          <w:tcPr>
            <w:tcW w:w="264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165"/>
        </w:trPr>
        <w:tc>
          <w:tcPr>
            <w:tcW w:w="264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33"/>
        </w:trPr>
        <w:tc>
          <w:tcPr>
            <w:tcW w:w="264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cantSplit/>
          <w:trHeight w:val="233"/>
        </w:trPr>
        <w:tc>
          <w:tcPr>
            <w:tcW w:w="4153" w:type="dxa"/>
            <w:gridSpan w:val="4"/>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rPr>
                <w:sz w:val="18"/>
                <w:szCs w:val="18"/>
              </w:rPr>
            </w:pPr>
            <w:r w:rsidRPr="00782162">
              <w:rPr>
                <w:sz w:val="18"/>
                <w:szCs w:val="18"/>
              </w:rPr>
              <w:t>Общее количество поставщиков</w:t>
            </w:r>
          </w:p>
        </w:tc>
        <w:tc>
          <w:tcPr>
            <w:tcW w:w="6479" w:type="dxa"/>
            <w:gridSpan w:val="9"/>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18"/>
                <w:szCs w:val="18"/>
              </w:rPr>
            </w:pPr>
            <w:r w:rsidRPr="00782162">
              <w:rPr>
                <w:b/>
                <w:sz w:val="18"/>
                <w:szCs w:val="18"/>
              </w:rPr>
              <w:t>Основные покупатели:</w:t>
            </w:r>
          </w:p>
        </w:tc>
      </w:tr>
      <w:tr w:rsidR="00782162" w:rsidRPr="00782162" w:rsidTr="000F043B">
        <w:trPr>
          <w:cantSplit/>
          <w:trHeight w:hRule="exact" w:val="71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Наименование,</w:t>
            </w:r>
          </w:p>
          <w:p w:rsidR="00E251B8" w:rsidRPr="00782162" w:rsidRDefault="00E251B8" w:rsidP="000F043B">
            <w:pPr>
              <w:snapToGrid w:val="0"/>
              <w:jc w:val="center"/>
              <w:rPr>
                <w:sz w:val="18"/>
                <w:szCs w:val="18"/>
              </w:rPr>
            </w:pPr>
            <w:r w:rsidRPr="00782162">
              <w:rPr>
                <w:sz w:val="18"/>
                <w:szCs w:val="18"/>
              </w:rPr>
              <w:t>ИНН</w:t>
            </w:r>
          </w:p>
          <w:p w:rsidR="00E251B8" w:rsidRPr="00782162" w:rsidRDefault="00E251B8" w:rsidP="000F043B">
            <w:pPr>
              <w:jc w:val="center"/>
              <w:rPr>
                <w:sz w:val="18"/>
                <w:szCs w:val="18"/>
              </w:rPr>
            </w:pPr>
          </w:p>
        </w:tc>
        <w:tc>
          <w:tcPr>
            <w:tcW w:w="1070"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Вид продукции</w:t>
            </w:r>
          </w:p>
          <w:p w:rsidR="00E251B8" w:rsidRPr="00782162" w:rsidRDefault="00E251B8" w:rsidP="000F043B">
            <w:pPr>
              <w:jc w:val="center"/>
              <w:rPr>
                <w:sz w:val="18"/>
                <w:szCs w:val="18"/>
              </w:rPr>
            </w:pPr>
            <w:r w:rsidRPr="00782162">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ind w:left="-108" w:right="-108"/>
              <w:jc w:val="center"/>
              <w:rPr>
                <w:sz w:val="18"/>
                <w:szCs w:val="18"/>
              </w:rPr>
            </w:pPr>
            <w:r w:rsidRPr="00782162">
              <w:rPr>
                <w:sz w:val="18"/>
                <w:szCs w:val="18"/>
              </w:rPr>
              <w:t>Доля от объема</w:t>
            </w:r>
          </w:p>
          <w:p w:rsidR="00E251B8" w:rsidRPr="00782162" w:rsidRDefault="00E251B8" w:rsidP="000F043B">
            <w:pPr>
              <w:ind w:left="-108" w:right="-108"/>
              <w:jc w:val="center"/>
              <w:rPr>
                <w:sz w:val="18"/>
                <w:szCs w:val="18"/>
              </w:rPr>
            </w:pPr>
            <w:r w:rsidRPr="00782162">
              <w:rPr>
                <w:sz w:val="18"/>
                <w:szCs w:val="18"/>
              </w:rPr>
              <w:t>продаж</w:t>
            </w:r>
          </w:p>
        </w:tc>
        <w:tc>
          <w:tcPr>
            <w:tcW w:w="1317" w:type="dxa"/>
            <w:gridSpan w:val="2"/>
            <w:vMerge w:val="restart"/>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Условия расчетов</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18"/>
                <w:szCs w:val="18"/>
              </w:rPr>
            </w:pPr>
            <w:r w:rsidRPr="00782162">
              <w:rPr>
                <w:sz w:val="18"/>
                <w:szCs w:val="18"/>
              </w:rPr>
              <w:t>Форма расчетов</w:t>
            </w:r>
          </w:p>
        </w:tc>
      </w:tr>
      <w:tr w:rsidR="00782162" w:rsidRPr="00782162" w:rsidTr="000F043B">
        <w:trPr>
          <w:cantSplit/>
          <w:trHeight w:val="165"/>
        </w:trPr>
        <w:tc>
          <w:tcPr>
            <w:tcW w:w="2643" w:type="dxa"/>
            <w:vMerge/>
            <w:tcBorders>
              <w:top w:val="single" w:sz="4" w:space="0" w:color="000000"/>
              <w:left w:val="single" w:sz="4" w:space="0" w:color="000000"/>
              <w:bottom w:val="single" w:sz="4" w:space="0" w:color="000000"/>
              <w:right w:val="nil"/>
            </w:tcBorders>
            <w:vAlign w:val="center"/>
          </w:tcPr>
          <w:p w:rsidR="00E251B8" w:rsidRPr="00782162" w:rsidRDefault="00E251B8" w:rsidP="000F043B">
            <w:pPr>
              <w:suppressAutoHyphens w:val="0"/>
              <w:rPr>
                <w:sz w:val="18"/>
                <w:szCs w:val="18"/>
              </w:rPr>
            </w:pPr>
          </w:p>
        </w:tc>
        <w:tc>
          <w:tcPr>
            <w:tcW w:w="1070" w:type="dxa"/>
            <w:gridSpan w:val="2"/>
            <w:vMerge/>
            <w:tcBorders>
              <w:top w:val="single" w:sz="4" w:space="0" w:color="000000"/>
              <w:left w:val="single" w:sz="4" w:space="0" w:color="000000"/>
              <w:bottom w:val="single" w:sz="4" w:space="0" w:color="000000"/>
              <w:right w:val="nil"/>
            </w:tcBorders>
            <w:vAlign w:val="center"/>
          </w:tcPr>
          <w:p w:rsidR="00E251B8" w:rsidRPr="00782162" w:rsidRDefault="00E251B8" w:rsidP="000F043B">
            <w:pPr>
              <w:suppressAutoHyphens w:val="0"/>
              <w:rPr>
                <w:sz w:val="18"/>
                <w:szCs w:val="18"/>
              </w:rPr>
            </w:pPr>
          </w:p>
        </w:tc>
        <w:tc>
          <w:tcPr>
            <w:tcW w:w="906" w:type="dxa"/>
            <w:gridSpan w:val="2"/>
            <w:vMerge/>
            <w:tcBorders>
              <w:top w:val="single" w:sz="4" w:space="0" w:color="000000"/>
              <w:left w:val="single" w:sz="4" w:space="0" w:color="000000"/>
              <w:bottom w:val="single" w:sz="4" w:space="0" w:color="000000"/>
              <w:right w:val="nil"/>
            </w:tcBorders>
            <w:vAlign w:val="center"/>
          </w:tcPr>
          <w:p w:rsidR="00E251B8" w:rsidRPr="00782162" w:rsidRDefault="00E251B8" w:rsidP="000F043B">
            <w:pPr>
              <w:suppressAutoHyphens w:val="0"/>
              <w:rPr>
                <w:sz w:val="18"/>
                <w:szCs w:val="18"/>
              </w:rPr>
            </w:pPr>
          </w:p>
        </w:tc>
        <w:tc>
          <w:tcPr>
            <w:tcW w:w="1317" w:type="dxa"/>
            <w:gridSpan w:val="2"/>
            <w:vMerge/>
            <w:tcBorders>
              <w:top w:val="single" w:sz="4" w:space="0" w:color="000000"/>
              <w:left w:val="single" w:sz="4" w:space="0" w:color="000000"/>
              <w:bottom w:val="single" w:sz="4" w:space="0" w:color="000000"/>
              <w:right w:val="nil"/>
            </w:tcBorders>
            <w:vAlign w:val="center"/>
          </w:tcPr>
          <w:p w:rsidR="00E251B8" w:rsidRPr="00782162" w:rsidRDefault="00E251B8" w:rsidP="000F043B">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jc w:val="center"/>
              <w:rPr>
                <w:sz w:val="18"/>
                <w:szCs w:val="18"/>
              </w:rPr>
            </w:pPr>
            <w:r w:rsidRPr="00782162">
              <w:rPr>
                <w:sz w:val="18"/>
                <w:szCs w:val="18"/>
              </w:rPr>
              <w:t xml:space="preserve">Рассрочка платежа </w:t>
            </w:r>
          </w:p>
          <w:p w:rsidR="00E251B8" w:rsidRPr="00782162" w:rsidRDefault="00E251B8" w:rsidP="000F043B">
            <w:pPr>
              <w:snapToGrid w:val="0"/>
              <w:jc w:val="center"/>
              <w:rPr>
                <w:sz w:val="18"/>
                <w:szCs w:val="18"/>
              </w:rPr>
            </w:pPr>
            <w:r w:rsidRPr="00782162">
              <w:rPr>
                <w:sz w:val="18"/>
                <w:szCs w:val="18"/>
              </w:rPr>
              <w:t>(в днях)</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jc w:val="center"/>
              <w:rPr>
                <w:sz w:val="18"/>
                <w:szCs w:val="18"/>
              </w:rPr>
            </w:pPr>
          </w:p>
        </w:tc>
      </w:tr>
      <w:tr w:rsidR="00782162" w:rsidRPr="00782162" w:rsidTr="000F043B">
        <w:trPr>
          <w:trHeight w:val="233"/>
        </w:trPr>
        <w:tc>
          <w:tcPr>
            <w:tcW w:w="264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33"/>
        </w:trPr>
        <w:tc>
          <w:tcPr>
            <w:tcW w:w="264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33"/>
        </w:trPr>
        <w:tc>
          <w:tcPr>
            <w:tcW w:w="264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33"/>
        </w:trPr>
        <w:tc>
          <w:tcPr>
            <w:tcW w:w="264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46"/>
        </w:trPr>
        <w:tc>
          <w:tcPr>
            <w:tcW w:w="2643" w:type="dxa"/>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E251B8" w:rsidRPr="00782162" w:rsidRDefault="00E251B8" w:rsidP="000F043B">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cantSplit/>
          <w:trHeight w:val="233"/>
        </w:trPr>
        <w:tc>
          <w:tcPr>
            <w:tcW w:w="3713" w:type="dxa"/>
            <w:gridSpan w:val="3"/>
            <w:tcBorders>
              <w:top w:val="single" w:sz="4" w:space="0" w:color="000000"/>
              <w:left w:val="single" w:sz="4" w:space="0" w:color="000000"/>
              <w:bottom w:val="single" w:sz="4" w:space="0" w:color="000000"/>
              <w:right w:val="nil"/>
            </w:tcBorders>
            <w:shd w:val="clear" w:color="auto" w:fill="D9D9D9"/>
          </w:tcPr>
          <w:p w:rsidR="00E251B8" w:rsidRPr="00782162" w:rsidRDefault="00E251B8" w:rsidP="000F043B">
            <w:pPr>
              <w:snapToGrid w:val="0"/>
              <w:rPr>
                <w:sz w:val="18"/>
                <w:szCs w:val="18"/>
              </w:rPr>
            </w:pPr>
            <w:r w:rsidRPr="00782162">
              <w:rPr>
                <w:sz w:val="18"/>
                <w:szCs w:val="18"/>
              </w:rPr>
              <w:t>Общее количество покупателей</w:t>
            </w:r>
          </w:p>
        </w:tc>
        <w:tc>
          <w:tcPr>
            <w:tcW w:w="6919" w:type="dxa"/>
            <w:gridSpan w:val="10"/>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18"/>
                <w:szCs w:val="18"/>
              </w:rPr>
            </w:pPr>
            <w:r w:rsidRPr="00782162">
              <w:rPr>
                <w:b/>
                <w:sz w:val="18"/>
                <w:szCs w:val="18"/>
              </w:rPr>
              <w:t>Сезонность работы (при ее наличии указать периоды высокого и низкого сезонов и причины их возникновения):</w:t>
            </w:r>
          </w:p>
        </w:tc>
      </w:tr>
      <w:tr w:rsidR="00782162" w:rsidRPr="00782162" w:rsidTr="000F043B">
        <w:trPr>
          <w:trHeight w:val="233"/>
        </w:trPr>
        <w:tc>
          <w:tcPr>
            <w:tcW w:w="10632" w:type="dxa"/>
            <w:gridSpan w:val="13"/>
            <w:tcBorders>
              <w:top w:val="nil"/>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33"/>
        </w:trPr>
        <w:tc>
          <w:tcPr>
            <w:tcW w:w="10632" w:type="dxa"/>
            <w:gridSpan w:val="13"/>
            <w:tcBorders>
              <w:top w:val="nil"/>
              <w:left w:val="single" w:sz="4" w:space="0" w:color="000000"/>
              <w:bottom w:val="single" w:sz="4" w:space="0" w:color="000000"/>
              <w:right w:val="single" w:sz="4" w:space="0" w:color="000000"/>
            </w:tcBorders>
          </w:tcPr>
          <w:p w:rsidR="00E251B8" w:rsidRPr="00782162" w:rsidRDefault="00E251B8" w:rsidP="000F043B">
            <w:pPr>
              <w:snapToGrid w:val="0"/>
              <w:rPr>
                <w:sz w:val="18"/>
                <w:szCs w:val="18"/>
              </w:rPr>
            </w:pPr>
          </w:p>
        </w:tc>
      </w:tr>
      <w:tr w:rsidR="00782162" w:rsidRPr="00782162" w:rsidTr="000F043B">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18"/>
                <w:szCs w:val="18"/>
              </w:rPr>
            </w:pPr>
            <w:r w:rsidRPr="00782162">
              <w:rPr>
                <w:b/>
                <w:sz w:val="18"/>
                <w:szCs w:val="18"/>
              </w:rPr>
              <w:t>Наличие застрахованного имущества, планируемого для передачи в обеспечение по займу</w:t>
            </w:r>
          </w:p>
        </w:tc>
      </w:tr>
      <w:tr w:rsidR="00782162" w:rsidRPr="00782162" w:rsidTr="000F043B">
        <w:trPr>
          <w:trHeight w:val="467"/>
        </w:trPr>
        <w:tc>
          <w:tcPr>
            <w:tcW w:w="10632" w:type="dxa"/>
            <w:gridSpan w:val="13"/>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p>
          <w:p w:rsidR="00E251B8" w:rsidRPr="00782162" w:rsidRDefault="00E251B8" w:rsidP="000F043B">
            <w:pPr>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E251B8" w:rsidRPr="00782162" w:rsidRDefault="00E251B8" w:rsidP="000F043B">
            <w:pPr>
              <w:snapToGrid w:val="0"/>
              <w:rPr>
                <w:b/>
                <w:sz w:val="18"/>
                <w:szCs w:val="18"/>
              </w:rPr>
            </w:pPr>
          </w:p>
          <w:p w:rsidR="00E251B8" w:rsidRPr="00782162" w:rsidRDefault="00E251B8" w:rsidP="000F043B">
            <w:pPr>
              <w:snapToGrid w:val="0"/>
              <w:rPr>
                <w:b/>
                <w:sz w:val="18"/>
                <w:szCs w:val="18"/>
              </w:rPr>
            </w:pPr>
            <w:r w:rsidRPr="00782162">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782162" w:rsidRPr="00782162" w:rsidTr="000F043B">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92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b/>
                <w:sz w:val="18"/>
                <w:szCs w:val="18"/>
              </w:rPr>
            </w:pPr>
            <w:r w:rsidRPr="00782162">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2"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82162">
                <w:rPr>
                  <w:b/>
                  <w:sz w:val="18"/>
                  <w:szCs w:val="18"/>
                  <w:highlight w:val="lightGray"/>
                </w:rPr>
                <w:t>законом</w:t>
              </w:r>
            </w:hyperlink>
            <w:r w:rsidRPr="00782162">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3" w:tooltip="Федеральный закон от 18.07.2011 N 223-ФЗ (ред. от 05.04.2016) &quot;О закупках товаров, работ, услуг отдельными видами юридических лиц&quot;{КонсультантПлюс}" w:history="1">
              <w:r w:rsidRPr="00782162">
                <w:rPr>
                  <w:b/>
                  <w:sz w:val="18"/>
                  <w:szCs w:val="18"/>
                  <w:highlight w:val="lightGray"/>
                </w:rPr>
                <w:t>законом</w:t>
              </w:r>
            </w:hyperlink>
            <w:r w:rsidRPr="00782162">
              <w:rPr>
                <w:b/>
                <w:sz w:val="18"/>
                <w:szCs w:val="18"/>
                <w:highlight w:val="lightGray"/>
              </w:rPr>
              <w:t xml:space="preserve"> "О закупках товаров, работ, услуг отдельными видами юридических лиц"</w:t>
            </w:r>
          </w:p>
        </w:tc>
      </w:tr>
      <w:tr w:rsidR="00782162" w:rsidRPr="00782162" w:rsidTr="000F043B">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68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p>
          <w:p w:rsidR="00E251B8" w:rsidRPr="00782162" w:rsidRDefault="00E251B8" w:rsidP="000F043B">
            <w:pPr>
              <w:snapToGrid w:val="0"/>
              <w:rPr>
                <w:b/>
                <w:sz w:val="18"/>
                <w:szCs w:val="18"/>
                <w:highlight w:val="lightGray"/>
              </w:rPr>
            </w:pPr>
            <w:r w:rsidRPr="00782162">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p>
        </w:tc>
      </w:tr>
      <w:tr w:rsidR="00782162" w:rsidRPr="00782162" w:rsidTr="000F043B">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547"/>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p>
        </w:tc>
      </w:tr>
      <w:tr w:rsidR="00782162" w:rsidRPr="00782162" w:rsidTr="000F043B">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27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highlight w:val="lightGray"/>
              </w:rPr>
              <w:t>Имеются ли решения суда, которые предприятия не исполнило?</w:t>
            </w:r>
          </w:p>
        </w:tc>
      </w:tr>
      <w:tr w:rsidR="00782162" w:rsidRPr="00782162" w:rsidTr="000F043B">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556"/>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p>
          <w:p w:rsidR="00E251B8" w:rsidRPr="00782162" w:rsidRDefault="00E251B8" w:rsidP="000F043B">
            <w:pPr>
              <w:snapToGrid w:val="0"/>
              <w:rPr>
                <w:b/>
                <w:sz w:val="18"/>
                <w:szCs w:val="18"/>
              </w:rPr>
            </w:pPr>
            <w:r w:rsidRPr="00782162">
              <w:rPr>
                <w:b/>
                <w:sz w:val="18"/>
                <w:szCs w:val="18"/>
                <w:highlight w:val="lightGray"/>
              </w:rPr>
              <w:t>Предъявлены ли к предприятию иски гражданского (или арбитражного) судопроизводства?</w:t>
            </w:r>
          </w:p>
        </w:tc>
      </w:tr>
      <w:tr w:rsidR="00782162" w:rsidRPr="00782162" w:rsidTr="000F043B">
        <w:trPr>
          <w:cantSplit/>
          <w:trHeight w:val="1504"/>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58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p>
          <w:p w:rsidR="00E251B8" w:rsidRPr="00782162" w:rsidRDefault="00E251B8" w:rsidP="000F043B">
            <w:pPr>
              <w:snapToGrid w:val="0"/>
              <w:rPr>
                <w:b/>
                <w:sz w:val="18"/>
                <w:szCs w:val="18"/>
              </w:rPr>
            </w:pPr>
            <w:r w:rsidRPr="00782162">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782162">
              <w:rPr>
                <w:b/>
                <w:sz w:val="18"/>
                <w:szCs w:val="18"/>
                <w:highlight w:val="lightGray"/>
              </w:rPr>
              <w:t>) ?</w:t>
            </w:r>
            <w:proofErr w:type="gramEnd"/>
          </w:p>
        </w:tc>
      </w:tr>
      <w:tr w:rsidR="00782162" w:rsidRPr="00782162" w:rsidTr="000F043B">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r w:rsidRPr="00782162">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0F043B">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highlight w:val="lightGray"/>
              </w:rPr>
              <w:t xml:space="preserve">Действуете ли </w:t>
            </w:r>
            <w:proofErr w:type="gramStart"/>
            <w:r w:rsidRPr="00782162">
              <w:rPr>
                <w:b/>
                <w:sz w:val="18"/>
                <w:szCs w:val="18"/>
                <w:highlight w:val="lightGray"/>
              </w:rPr>
              <w:t>предприятие  в</w:t>
            </w:r>
            <w:proofErr w:type="gramEnd"/>
            <w:r w:rsidRPr="00782162">
              <w:rPr>
                <w:b/>
                <w:sz w:val="18"/>
                <w:szCs w:val="18"/>
                <w:highlight w:val="lightGray"/>
              </w:rPr>
              <w:t xml:space="preserve"> интересах (к выгоде) иностранного публичного должностного лица?</w:t>
            </w:r>
          </w:p>
        </w:tc>
      </w:tr>
      <w:tr w:rsidR="00782162" w:rsidRPr="00782162" w:rsidTr="000F043B">
        <w:trPr>
          <w:cantSplit/>
          <w:trHeight w:val="555"/>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p>
          <w:p w:rsidR="00E251B8" w:rsidRPr="00782162" w:rsidRDefault="00E251B8" w:rsidP="000F043B">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highlight w:val="lightGray"/>
              </w:rPr>
              <w:t>Действуете ли предприятие в интересах (к выгоде) должностных лиц публичных международных организаций?</w:t>
            </w:r>
          </w:p>
        </w:tc>
      </w:tr>
      <w:tr w:rsidR="00782162" w:rsidRPr="00782162" w:rsidTr="000F043B">
        <w:trPr>
          <w:cantSplit/>
          <w:trHeight w:val="56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p>
          <w:p w:rsidR="00E251B8" w:rsidRPr="00782162" w:rsidRDefault="00E251B8" w:rsidP="000F043B">
            <w:pPr>
              <w:snapToGrid w:val="0"/>
              <w:rPr>
                <w:b/>
                <w:sz w:val="18"/>
                <w:szCs w:val="18"/>
              </w:rPr>
            </w:pPr>
            <w:r w:rsidRPr="00782162">
              <w:rPr>
                <w:b/>
                <w:sz w:val="18"/>
                <w:szCs w:val="18"/>
              </w:rPr>
              <w:t xml:space="preserve"> нет</w:t>
            </w:r>
            <w:r w:rsidRPr="00782162">
              <w:rPr>
                <w:b/>
                <w:sz w:val="18"/>
                <w:szCs w:val="18"/>
              </w:rPr>
              <w:sym w:font="Times New Roman" w:char="F0A8"/>
            </w:r>
          </w:p>
        </w:tc>
      </w:tr>
      <w:tr w:rsidR="00782162" w:rsidRPr="00782162" w:rsidTr="000F043B">
        <w:trPr>
          <w:cantSplit/>
          <w:trHeight w:val="1189"/>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jc w:val="both"/>
              <w:rPr>
                <w:b/>
                <w:sz w:val="18"/>
                <w:szCs w:val="18"/>
              </w:rPr>
            </w:pPr>
            <w:r w:rsidRPr="00782162">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82162" w:rsidRPr="00782162" w:rsidTr="000F043B">
        <w:trPr>
          <w:cantSplit/>
          <w:trHeight w:val="418"/>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E251B8" w:rsidRPr="00782162" w:rsidRDefault="00E251B8" w:rsidP="000F043B">
            <w:pPr>
              <w:snapToGrid w:val="0"/>
              <w:rPr>
                <w:b/>
                <w:sz w:val="18"/>
                <w:szCs w:val="18"/>
              </w:rPr>
            </w:pPr>
            <w:r w:rsidRPr="00782162">
              <w:rPr>
                <w:b/>
                <w:sz w:val="18"/>
                <w:szCs w:val="18"/>
              </w:rPr>
              <w:t xml:space="preserve"> да</w:t>
            </w:r>
            <w:r w:rsidRPr="00782162">
              <w:rPr>
                <w:b/>
                <w:sz w:val="18"/>
                <w:szCs w:val="18"/>
              </w:rPr>
              <w:sym w:font="Times New Roman" w:char="F0A8"/>
            </w:r>
          </w:p>
          <w:p w:rsidR="00E251B8" w:rsidRPr="00782162" w:rsidRDefault="00E251B8" w:rsidP="000F043B">
            <w:pPr>
              <w:snapToGrid w:val="0"/>
              <w:rPr>
                <w:b/>
                <w:sz w:val="18"/>
                <w:szCs w:val="18"/>
              </w:rPr>
            </w:pPr>
            <w:r w:rsidRPr="00782162">
              <w:rPr>
                <w:b/>
                <w:sz w:val="18"/>
                <w:szCs w:val="18"/>
              </w:rPr>
              <w:t xml:space="preserve"> нет</w:t>
            </w:r>
            <w:r w:rsidRPr="00782162">
              <w:rPr>
                <w:b/>
                <w:sz w:val="18"/>
                <w:szCs w:val="18"/>
              </w:rPr>
              <w:sym w:font="Times New Roman" w:char="F0A8"/>
            </w:r>
          </w:p>
        </w:tc>
      </w:tr>
    </w:tbl>
    <w:p w:rsidR="00E251B8" w:rsidRPr="00782162" w:rsidRDefault="00E251B8" w:rsidP="00E251B8">
      <w:pPr>
        <w:numPr>
          <w:ilvl w:val="0"/>
          <w:numId w:val="11"/>
        </w:numPr>
        <w:ind w:left="0" w:firstLine="0"/>
        <w:jc w:val="both"/>
        <w:rPr>
          <w:bCs/>
          <w:sz w:val="18"/>
          <w:szCs w:val="18"/>
        </w:rPr>
      </w:pPr>
      <w:r w:rsidRPr="00782162">
        <w:rPr>
          <w:bCs/>
          <w:sz w:val="18"/>
          <w:szCs w:val="18"/>
        </w:rPr>
        <w:t xml:space="preserve">Следующими подписями мы подтверждаем, что информация, приведенная в настоящей анкете, является полной, корректной и правдивой. При этом, согласны немедленно </w:t>
      </w:r>
      <w:proofErr w:type="gramStart"/>
      <w:r w:rsidRPr="00782162">
        <w:rPr>
          <w:bCs/>
          <w:sz w:val="18"/>
          <w:szCs w:val="18"/>
        </w:rPr>
        <w:t>информировать  «</w:t>
      </w:r>
      <w:proofErr w:type="gramEnd"/>
      <w:r w:rsidRPr="00782162">
        <w:rPr>
          <w:bCs/>
          <w:sz w:val="18"/>
          <w:szCs w:val="18"/>
        </w:rPr>
        <w:t>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E251B8" w:rsidRPr="00782162" w:rsidRDefault="00E251B8" w:rsidP="00E251B8">
      <w:pPr>
        <w:numPr>
          <w:ilvl w:val="0"/>
          <w:numId w:val="11"/>
        </w:numPr>
        <w:ind w:left="0" w:firstLine="0"/>
        <w:jc w:val="both"/>
        <w:rPr>
          <w:bCs/>
          <w:sz w:val="18"/>
          <w:szCs w:val="18"/>
        </w:rPr>
      </w:pPr>
      <w:r w:rsidRPr="00782162">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782162">
        <w:rPr>
          <w:bCs/>
          <w:iCs/>
          <w:sz w:val="18"/>
          <w:szCs w:val="18"/>
          <w:lang w:eastAsia="ru-RU"/>
        </w:rPr>
        <w:tab/>
      </w:r>
    </w:p>
    <w:p w:rsidR="00E251B8" w:rsidRPr="00782162" w:rsidRDefault="00E251B8" w:rsidP="00E251B8">
      <w:pPr>
        <w:numPr>
          <w:ilvl w:val="0"/>
          <w:numId w:val="11"/>
        </w:numPr>
        <w:ind w:left="0" w:firstLine="0"/>
        <w:jc w:val="both"/>
        <w:rPr>
          <w:bCs/>
          <w:sz w:val="18"/>
          <w:szCs w:val="18"/>
        </w:rPr>
      </w:pPr>
      <w:r w:rsidRPr="00782162">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E251B8" w:rsidRPr="00782162" w:rsidRDefault="00E251B8" w:rsidP="00E251B8">
      <w:pPr>
        <w:numPr>
          <w:ilvl w:val="0"/>
          <w:numId w:val="11"/>
        </w:numPr>
        <w:ind w:left="0" w:firstLine="0"/>
        <w:jc w:val="both"/>
        <w:rPr>
          <w:bCs/>
          <w:sz w:val="18"/>
          <w:szCs w:val="18"/>
        </w:rPr>
      </w:pPr>
      <w:r w:rsidRPr="00782162">
        <w:rPr>
          <w:bCs/>
          <w:iCs/>
          <w:sz w:val="18"/>
          <w:szCs w:val="18"/>
          <w:lang w:eastAsia="ru-RU"/>
        </w:rPr>
        <w:t>Я оповещен о том, что Фонд имеет право отказать в предоставлении займа без объяснения причин.</w:t>
      </w:r>
      <w:r w:rsidRPr="00782162">
        <w:rPr>
          <w:bCs/>
          <w:iCs/>
          <w:sz w:val="18"/>
          <w:szCs w:val="18"/>
          <w:lang w:eastAsia="ru-RU"/>
        </w:rPr>
        <w:tab/>
      </w:r>
      <w:r w:rsidRPr="00782162">
        <w:rPr>
          <w:bCs/>
          <w:iCs/>
          <w:sz w:val="18"/>
          <w:szCs w:val="18"/>
          <w:lang w:eastAsia="ru-RU"/>
        </w:rPr>
        <w:tab/>
      </w:r>
      <w:r w:rsidRPr="00782162">
        <w:rPr>
          <w:bCs/>
          <w:iCs/>
          <w:sz w:val="18"/>
          <w:szCs w:val="18"/>
          <w:lang w:eastAsia="ru-RU"/>
        </w:rPr>
        <w:tab/>
      </w:r>
    </w:p>
    <w:p w:rsidR="00E251B8" w:rsidRPr="00782162" w:rsidRDefault="00E251B8" w:rsidP="00E251B8">
      <w:pPr>
        <w:numPr>
          <w:ilvl w:val="0"/>
          <w:numId w:val="11"/>
        </w:numPr>
        <w:ind w:left="0" w:firstLine="0"/>
        <w:jc w:val="both"/>
        <w:rPr>
          <w:bCs/>
          <w:sz w:val="18"/>
          <w:szCs w:val="18"/>
        </w:rPr>
      </w:pPr>
      <w:r w:rsidRPr="00782162">
        <w:rPr>
          <w:bCs/>
          <w:sz w:val="18"/>
          <w:szCs w:val="18"/>
        </w:rPr>
        <w:t xml:space="preserve"> Уведомлены, что «</w:t>
      </w:r>
      <w:proofErr w:type="gramStart"/>
      <w:r w:rsidRPr="00782162">
        <w:rPr>
          <w:bCs/>
          <w:sz w:val="18"/>
          <w:szCs w:val="18"/>
        </w:rPr>
        <w:t>Фонд»  оставляет</w:t>
      </w:r>
      <w:proofErr w:type="gramEnd"/>
      <w:r w:rsidRPr="00782162">
        <w:rPr>
          <w:bCs/>
          <w:sz w:val="18"/>
          <w:szCs w:val="18"/>
        </w:rPr>
        <w:t xml:space="preserve">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w:t>
      </w:r>
      <w:proofErr w:type="gramStart"/>
      <w:r w:rsidRPr="00782162">
        <w:rPr>
          <w:bCs/>
          <w:sz w:val="18"/>
          <w:szCs w:val="18"/>
        </w:rPr>
        <w:t>исчерпывающего  отчета</w:t>
      </w:r>
      <w:proofErr w:type="gramEnd"/>
      <w:r w:rsidRPr="00782162">
        <w:rPr>
          <w:bCs/>
          <w:sz w:val="18"/>
          <w:szCs w:val="18"/>
        </w:rPr>
        <w:t xml:space="preserve">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E251B8" w:rsidRPr="00782162" w:rsidRDefault="00E251B8" w:rsidP="00E251B8">
      <w:pPr>
        <w:numPr>
          <w:ilvl w:val="0"/>
          <w:numId w:val="11"/>
        </w:numPr>
        <w:ind w:left="0" w:firstLine="0"/>
        <w:jc w:val="both"/>
        <w:rPr>
          <w:b/>
          <w:sz w:val="18"/>
          <w:szCs w:val="18"/>
        </w:rPr>
      </w:pPr>
      <w:r w:rsidRPr="00782162">
        <w:rPr>
          <w:sz w:val="18"/>
          <w:szCs w:val="18"/>
        </w:rPr>
        <w:t xml:space="preserve">Фонд оставляет за собой право проверки любой сообщаемой информации, а предоставленные документы (кроме правоустанавливающих)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782162">
        <w:rPr>
          <w:iCs/>
          <w:sz w:val="18"/>
          <w:szCs w:val="18"/>
        </w:rPr>
        <w:t>Заявителем</w:t>
      </w:r>
      <w:r w:rsidRPr="00782162">
        <w:rPr>
          <w:sz w:val="18"/>
          <w:szCs w:val="18"/>
        </w:rPr>
        <w:t>, будет использована строго конфиденциально и только для принятия решения по существу Заявки на представление займа.</w:t>
      </w:r>
    </w:p>
    <w:p w:rsidR="00E251B8" w:rsidRPr="00782162" w:rsidRDefault="00E251B8" w:rsidP="00E251B8">
      <w:pPr>
        <w:pStyle w:val="Standard"/>
        <w:widowControl w:val="0"/>
        <w:numPr>
          <w:ilvl w:val="0"/>
          <w:numId w:val="11"/>
        </w:numPr>
        <w:tabs>
          <w:tab w:val="left" w:pos="0"/>
        </w:tabs>
        <w:autoSpaceDE/>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sidRPr="00782162">
        <w:rPr>
          <w:rFonts w:eastAsia="Arial"/>
          <w:color w:val="auto"/>
          <w:sz w:val="18"/>
          <w:szCs w:val="18"/>
        </w:rPr>
        <w:t>микрозайма</w:t>
      </w:r>
      <w:proofErr w:type="spellEnd"/>
      <w:r w:rsidRPr="00782162">
        <w:rPr>
          <w:rFonts w:eastAsia="Arial"/>
          <w:color w:val="auto"/>
          <w:sz w:val="18"/>
          <w:szCs w:val="18"/>
        </w:rPr>
        <w:t>, несет Клиент.</w:t>
      </w:r>
    </w:p>
    <w:p w:rsidR="00E251B8" w:rsidRPr="00782162" w:rsidRDefault="00E251B8" w:rsidP="00E251B8">
      <w:pPr>
        <w:pStyle w:val="Standard"/>
        <w:widowControl w:val="0"/>
        <w:numPr>
          <w:ilvl w:val="0"/>
          <w:numId w:val="11"/>
        </w:numPr>
        <w:tabs>
          <w:tab w:val="left" w:pos="0"/>
        </w:tabs>
        <w:autoSpaceDE/>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sidRPr="00782162">
        <w:rPr>
          <w:rFonts w:eastAsia="Arial"/>
          <w:color w:val="auto"/>
          <w:sz w:val="18"/>
          <w:szCs w:val="18"/>
        </w:rPr>
        <w:t>микрозайма</w:t>
      </w:r>
      <w:proofErr w:type="spellEnd"/>
      <w:r w:rsidRPr="00782162">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sidRPr="00782162">
        <w:rPr>
          <w:rFonts w:eastAsia="Arial"/>
          <w:color w:val="auto"/>
          <w:sz w:val="18"/>
          <w:szCs w:val="18"/>
        </w:rPr>
        <w:t>микрозайм</w:t>
      </w:r>
      <w:proofErr w:type="spellEnd"/>
      <w:r w:rsidRPr="00782162">
        <w:rPr>
          <w:rFonts w:eastAsia="Arial"/>
          <w:color w:val="auto"/>
          <w:sz w:val="18"/>
          <w:szCs w:val="18"/>
        </w:rPr>
        <w:t xml:space="preserve"> или возместить понесенные Клиентом издержки.</w:t>
      </w:r>
    </w:p>
    <w:p w:rsidR="00E251B8" w:rsidRPr="00782162" w:rsidRDefault="00E251B8" w:rsidP="00E251B8">
      <w:pPr>
        <w:pStyle w:val="Standard"/>
        <w:widowControl w:val="0"/>
        <w:numPr>
          <w:ilvl w:val="0"/>
          <w:numId w:val="11"/>
        </w:numPr>
        <w:tabs>
          <w:tab w:val="left" w:pos="0"/>
        </w:tabs>
        <w:autoSpaceDE/>
        <w:spacing w:line="200" w:lineRule="atLeast"/>
        <w:ind w:left="0" w:right="99" w:firstLine="0"/>
        <w:jc w:val="both"/>
        <w:textAlignment w:val="baseline"/>
        <w:rPr>
          <w:rFonts w:eastAsia="Arial"/>
          <w:color w:val="auto"/>
          <w:sz w:val="18"/>
          <w:szCs w:val="18"/>
        </w:rPr>
      </w:pPr>
      <w:r w:rsidRPr="00782162">
        <w:rPr>
          <w:rFonts w:eastAsia="Arial"/>
          <w:color w:val="auto"/>
          <w:sz w:val="18"/>
          <w:szCs w:val="18"/>
        </w:rPr>
        <w:t xml:space="preserve">С условиями предоставления </w:t>
      </w:r>
      <w:proofErr w:type="spellStart"/>
      <w:r w:rsidRPr="00782162">
        <w:rPr>
          <w:rFonts w:eastAsia="Arial"/>
          <w:color w:val="auto"/>
          <w:sz w:val="18"/>
          <w:szCs w:val="18"/>
        </w:rPr>
        <w:t>микрозайма</w:t>
      </w:r>
      <w:proofErr w:type="spellEnd"/>
      <w:r w:rsidRPr="00782162">
        <w:rPr>
          <w:rFonts w:eastAsia="Arial"/>
          <w:color w:val="auto"/>
          <w:sz w:val="18"/>
          <w:szCs w:val="18"/>
        </w:rPr>
        <w:t xml:space="preserve"> Фондом, текстом Договора </w:t>
      </w:r>
      <w:proofErr w:type="spellStart"/>
      <w:r w:rsidRPr="00782162">
        <w:rPr>
          <w:rFonts w:eastAsia="Arial"/>
          <w:color w:val="auto"/>
          <w:sz w:val="18"/>
          <w:szCs w:val="18"/>
        </w:rPr>
        <w:t>микрозаймаознакомлен</w:t>
      </w:r>
      <w:proofErr w:type="spellEnd"/>
      <w:r w:rsidRPr="00782162">
        <w:rPr>
          <w:rFonts w:eastAsia="Arial"/>
          <w:color w:val="auto"/>
          <w:sz w:val="18"/>
          <w:szCs w:val="18"/>
        </w:rPr>
        <w:t>, возражений не имеет.</w:t>
      </w:r>
    </w:p>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Руководитель           ________________________</w:t>
      </w:r>
      <w:r w:rsidRPr="00782162">
        <w:rPr>
          <w:b/>
          <w:sz w:val="18"/>
          <w:szCs w:val="18"/>
        </w:rPr>
        <w:tab/>
      </w:r>
      <w:r w:rsidRPr="00782162">
        <w:rPr>
          <w:b/>
          <w:sz w:val="18"/>
          <w:szCs w:val="18"/>
        </w:rPr>
        <w:tab/>
      </w:r>
    </w:p>
    <w:p w:rsidR="00E251B8" w:rsidRPr="00782162" w:rsidRDefault="00E251B8" w:rsidP="00E251B8">
      <w:pPr>
        <w:rPr>
          <w:b/>
          <w:sz w:val="18"/>
          <w:szCs w:val="18"/>
        </w:rPr>
      </w:pPr>
    </w:p>
    <w:p w:rsidR="00E251B8" w:rsidRPr="00782162" w:rsidRDefault="00E251B8" w:rsidP="00E251B8">
      <w:pPr>
        <w:rPr>
          <w:b/>
          <w:sz w:val="18"/>
          <w:szCs w:val="18"/>
        </w:rPr>
      </w:pPr>
      <w:r w:rsidRPr="00782162">
        <w:rPr>
          <w:b/>
          <w:sz w:val="18"/>
          <w:szCs w:val="18"/>
        </w:rPr>
        <w:t>Главный бухгалтер ________________________</w:t>
      </w:r>
    </w:p>
    <w:p w:rsidR="00E251B8" w:rsidRPr="00782162" w:rsidRDefault="00E251B8" w:rsidP="00E251B8">
      <w:pPr>
        <w:ind w:left="2124" w:firstLine="708"/>
        <w:rPr>
          <w:b/>
          <w:sz w:val="18"/>
          <w:szCs w:val="18"/>
        </w:rPr>
      </w:pPr>
      <w:proofErr w:type="spellStart"/>
      <w:r w:rsidRPr="00782162">
        <w:rPr>
          <w:b/>
          <w:sz w:val="18"/>
          <w:szCs w:val="18"/>
        </w:rPr>
        <w:t>м.п</w:t>
      </w:r>
      <w:proofErr w:type="spellEnd"/>
      <w:r w:rsidRPr="00782162">
        <w:rPr>
          <w:b/>
          <w:sz w:val="18"/>
          <w:szCs w:val="18"/>
        </w:rPr>
        <w:t>.</w:t>
      </w: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tabs>
          <w:tab w:val="left" w:pos="8302"/>
        </w:tabs>
        <w:rPr>
          <w:sz w:val="18"/>
          <w:szCs w:val="18"/>
        </w:rPr>
      </w:pPr>
      <w:r w:rsidRPr="00782162">
        <w:rPr>
          <w:sz w:val="18"/>
          <w:szCs w:val="18"/>
        </w:rPr>
        <w:tab/>
      </w:r>
    </w:p>
    <w:p w:rsidR="00E251B8" w:rsidRPr="00782162" w:rsidRDefault="00E251B8" w:rsidP="00E251B8">
      <w:pPr>
        <w:tabs>
          <w:tab w:val="left" w:pos="8302"/>
        </w:tabs>
        <w:rPr>
          <w:sz w:val="18"/>
          <w:szCs w:val="18"/>
        </w:rPr>
      </w:pPr>
    </w:p>
    <w:p w:rsidR="00E251B8" w:rsidRPr="00782162" w:rsidRDefault="00E251B8" w:rsidP="00E251B8">
      <w:pPr>
        <w:tabs>
          <w:tab w:val="left" w:pos="8302"/>
        </w:tabs>
        <w:rPr>
          <w:sz w:val="18"/>
          <w:szCs w:val="18"/>
        </w:rPr>
      </w:pPr>
    </w:p>
    <w:p w:rsidR="00E251B8" w:rsidRPr="00782162" w:rsidRDefault="00E251B8" w:rsidP="00E251B8">
      <w:pPr>
        <w:jc w:val="right"/>
        <w:rPr>
          <w:b/>
          <w:bCs/>
          <w:sz w:val="18"/>
          <w:szCs w:val="18"/>
        </w:rPr>
      </w:pPr>
      <w:r w:rsidRPr="00782162">
        <w:rPr>
          <w:b/>
          <w:bCs/>
          <w:sz w:val="18"/>
          <w:szCs w:val="18"/>
        </w:rPr>
        <w:t xml:space="preserve">Приложение № </w:t>
      </w:r>
      <w:r w:rsidR="00D60422" w:rsidRPr="00782162">
        <w:rPr>
          <w:b/>
          <w:bCs/>
          <w:sz w:val="18"/>
          <w:szCs w:val="18"/>
        </w:rPr>
        <w:t>3</w:t>
      </w:r>
      <w:r w:rsidRPr="00782162">
        <w:rPr>
          <w:b/>
          <w:bCs/>
          <w:sz w:val="18"/>
          <w:szCs w:val="18"/>
        </w:rPr>
        <w:t>.12</w:t>
      </w:r>
    </w:p>
    <w:p w:rsidR="00E251B8" w:rsidRPr="00782162" w:rsidRDefault="00E251B8" w:rsidP="00E251B8">
      <w:pPr>
        <w:jc w:val="right"/>
        <w:rPr>
          <w:b/>
          <w:bCs/>
          <w:sz w:val="18"/>
          <w:szCs w:val="18"/>
        </w:rPr>
      </w:pPr>
    </w:p>
    <w:p w:rsidR="00E251B8" w:rsidRPr="00782162" w:rsidRDefault="00E251B8" w:rsidP="00E251B8">
      <w:pPr>
        <w:jc w:val="center"/>
        <w:rPr>
          <w:b/>
          <w:bCs/>
          <w:sz w:val="18"/>
          <w:szCs w:val="18"/>
        </w:rPr>
      </w:pPr>
      <w:r w:rsidRPr="00782162">
        <w:rPr>
          <w:b/>
          <w:bCs/>
          <w:sz w:val="18"/>
          <w:szCs w:val="18"/>
        </w:rPr>
        <w:t>Технико-экономическое обоснование сделки</w:t>
      </w:r>
    </w:p>
    <w:p w:rsidR="00E251B8" w:rsidRPr="00782162" w:rsidRDefault="00E251B8" w:rsidP="00E251B8">
      <w:pPr>
        <w:jc w:val="center"/>
        <w:rPr>
          <w:b/>
          <w:bCs/>
          <w:sz w:val="18"/>
          <w:szCs w:val="18"/>
        </w:rPr>
      </w:pPr>
    </w:p>
    <w:p w:rsidR="00E251B8" w:rsidRPr="00782162" w:rsidRDefault="00E251B8" w:rsidP="00E251B8">
      <w:pPr>
        <w:jc w:val="center"/>
        <w:rPr>
          <w:sz w:val="18"/>
          <w:szCs w:val="18"/>
        </w:rPr>
      </w:pPr>
    </w:p>
    <w:p w:rsidR="00E251B8" w:rsidRPr="00782162" w:rsidRDefault="00E251B8" w:rsidP="00E251B8">
      <w:pPr>
        <w:numPr>
          <w:ilvl w:val="8"/>
          <w:numId w:val="13"/>
        </w:numPr>
        <w:rPr>
          <w:b/>
          <w:bCs/>
          <w:sz w:val="18"/>
          <w:szCs w:val="18"/>
          <w:u w:val="single"/>
        </w:rPr>
      </w:pPr>
      <w:r w:rsidRPr="00782162">
        <w:rPr>
          <w:b/>
          <w:bCs/>
          <w:sz w:val="18"/>
          <w:szCs w:val="18"/>
          <w:u w:val="single"/>
        </w:rPr>
        <w:t>Цель привлечения займа</w:t>
      </w:r>
    </w:p>
    <w:p w:rsidR="00E251B8" w:rsidRPr="00782162" w:rsidRDefault="00E251B8" w:rsidP="00E251B8">
      <w:pPr>
        <w:jc w:val="center"/>
        <w:rPr>
          <w:sz w:val="18"/>
          <w:szCs w:val="18"/>
        </w:rPr>
      </w:pPr>
    </w:p>
    <w:p w:rsidR="00E251B8" w:rsidRPr="00782162" w:rsidRDefault="00E251B8" w:rsidP="00E251B8">
      <w:pPr>
        <w:jc w:val="both"/>
        <w:rPr>
          <w:sz w:val="18"/>
          <w:szCs w:val="18"/>
        </w:rPr>
      </w:pPr>
      <w:r w:rsidRPr="00782162">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E251B8">
      <w:pPr>
        <w:jc w:val="center"/>
        <w:rPr>
          <w:sz w:val="18"/>
          <w:szCs w:val="18"/>
        </w:rPr>
      </w:pPr>
    </w:p>
    <w:p w:rsidR="00E251B8" w:rsidRPr="00782162" w:rsidRDefault="00E251B8" w:rsidP="00E251B8">
      <w:pPr>
        <w:numPr>
          <w:ilvl w:val="7"/>
          <w:numId w:val="14"/>
        </w:numPr>
        <w:rPr>
          <w:b/>
          <w:bCs/>
          <w:sz w:val="18"/>
          <w:szCs w:val="18"/>
          <w:u w:val="single"/>
        </w:rPr>
      </w:pPr>
      <w:r w:rsidRPr="00782162">
        <w:rPr>
          <w:b/>
          <w:bCs/>
          <w:sz w:val="18"/>
          <w:szCs w:val="18"/>
          <w:u w:val="single"/>
        </w:rPr>
        <w:t>Причина потребности в заемных средствах</w:t>
      </w:r>
    </w:p>
    <w:p w:rsidR="00E251B8" w:rsidRPr="00782162" w:rsidRDefault="00E251B8" w:rsidP="00E251B8">
      <w:pPr>
        <w:jc w:val="center"/>
        <w:rPr>
          <w:sz w:val="18"/>
          <w:szCs w:val="18"/>
        </w:rPr>
      </w:pPr>
      <w:r w:rsidRPr="00782162">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E251B8">
      <w:pPr>
        <w:jc w:val="center"/>
        <w:rPr>
          <w:b/>
          <w:sz w:val="18"/>
          <w:szCs w:val="18"/>
          <w:u w:val="single"/>
        </w:rPr>
      </w:pPr>
    </w:p>
    <w:p w:rsidR="00E251B8" w:rsidRPr="00782162" w:rsidRDefault="00E251B8" w:rsidP="00E251B8">
      <w:pPr>
        <w:jc w:val="center"/>
        <w:rPr>
          <w:b/>
          <w:sz w:val="18"/>
          <w:szCs w:val="18"/>
          <w:u w:val="single"/>
        </w:rPr>
      </w:pPr>
      <w:r w:rsidRPr="00782162">
        <w:rPr>
          <w:b/>
          <w:sz w:val="18"/>
          <w:szCs w:val="18"/>
          <w:u w:val="single"/>
        </w:rPr>
        <w:t>3. Описание проекта</w:t>
      </w:r>
    </w:p>
    <w:p w:rsidR="00E251B8" w:rsidRPr="00782162" w:rsidRDefault="00E251B8" w:rsidP="00E251B8">
      <w:pPr>
        <w:tabs>
          <w:tab w:val="center" w:pos="10597"/>
          <w:tab w:val="right" w:pos="15435"/>
        </w:tabs>
        <w:ind w:left="360"/>
        <w:rPr>
          <w:sz w:val="18"/>
          <w:szCs w:val="18"/>
        </w:rPr>
      </w:pPr>
      <w:r w:rsidRPr="00782162">
        <w:rPr>
          <w:sz w:val="18"/>
          <w:szCs w:val="18"/>
        </w:rPr>
        <w:t xml:space="preserve">(поставщики сырья материалов и комплектующих, цена продукции, количество, обороты, основные покупатели продукции/услуг, наценка, система налогообложения, сумма уплаченных налогов за 2019 г., среднесписочная численность за 2019 г., </w:t>
      </w:r>
      <w:r w:rsidRPr="00782162">
        <w:rPr>
          <w:sz w:val="18"/>
          <w:szCs w:val="18"/>
          <w:lang w:val="en-US"/>
        </w:rPr>
        <w:t>I</w:t>
      </w:r>
      <w:r w:rsidRPr="00782162">
        <w:rPr>
          <w:sz w:val="18"/>
          <w:szCs w:val="18"/>
        </w:rPr>
        <w:t xml:space="preserve"> квартал 2020 г., режим работы, форма оплата труда (наличная/</w:t>
      </w:r>
      <w:proofErr w:type="gramStart"/>
      <w:r w:rsidRPr="00782162">
        <w:rPr>
          <w:sz w:val="18"/>
          <w:szCs w:val="18"/>
        </w:rPr>
        <w:t>безналичная)  и</w:t>
      </w:r>
      <w:proofErr w:type="gramEnd"/>
      <w:r w:rsidRPr="00782162">
        <w:rPr>
          <w:sz w:val="18"/>
          <w:szCs w:val="18"/>
        </w:rPr>
        <w:t xml:space="preserve"> т.д. )</w:t>
      </w:r>
      <w:r w:rsidRPr="00782162">
        <w:rPr>
          <w:sz w:val="18"/>
          <w:szCs w:val="18"/>
        </w:rPr>
        <w:tab/>
      </w:r>
    </w:p>
    <w:p w:rsidR="00E251B8" w:rsidRPr="00782162" w:rsidRDefault="00E251B8" w:rsidP="00E251B8">
      <w:pPr>
        <w:spacing w:line="288" w:lineRule="auto"/>
        <w:rPr>
          <w:sz w:val="18"/>
          <w:szCs w:val="18"/>
        </w:rPr>
      </w:pPr>
      <w:r w:rsidRPr="00782162">
        <w:rPr>
          <w:sz w:val="18"/>
          <w:szCs w:val="18"/>
        </w:rPr>
        <w:t>_______________________________________________________________________________________________________________</w:t>
      </w:r>
    </w:p>
    <w:p w:rsidR="00E251B8" w:rsidRPr="00782162" w:rsidRDefault="00E251B8" w:rsidP="00E251B8">
      <w:pPr>
        <w:spacing w:line="288" w:lineRule="auto"/>
        <w:rPr>
          <w:sz w:val="18"/>
          <w:szCs w:val="18"/>
        </w:rPr>
      </w:pPr>
      <w:r w:rsidRPr="00782162">
        <w:rPr>
          <w:sz w:val="18"/>
          <w:szCs w:val="18"/>
        </w:rPr>
        <w:t>_______________________________________________________________________________________________________________</w:t>
      </w:r>
    </w:p>
    <w:p w:rsidR="00E251B8" w:rsidRPr="00782162" w:rsidRDefault="00E251B8" w:rsidP="00E251B8">
      <w:pPr>
        <w:spacing w:line="288" w:lineRule="auto"/>
        <w:rPr>
          <w:sz w:val="18"/>
          <w:szCs w:val="18"/>
        </w:rPr>
      </w:pPr>
      <w:r w:rsidRPr="00782162">
        <w:rPr>
          <w:sz w:val="18"/>
          <w:szCs w:val="18"/>
        </w:rPr>
        <w:t>_______________________________________________________________________________________________________________</w:t>
      </w:r>
    </w:p>
    <w:p w:rsidR="00E251B8" w:rsidRPr="00782162" w:rsidRDefault="00E251B8" w:rsidP="00E251B8">
      <w:pPr>
        <w:spacing w:line="288" w:lineRule="auto"/>
        <w:rPr>
          <w:sz w:val="18"/>
          <w:szCs w:val="18"/>
        </w:rPr>
      </w:pPr>
      <w:r w:rsidRPr="00782162">
        <w:rPr>
          <w:sz w:val="18"/>
          <w:szCs w:val="18"/>
        </w:rPr>
        <w:t>_______________________________________________________________________________________________________________</w:t>
      </w:r>
    </w:p>
    <w:p w:rsidR="00E251B8" w:rsidRPr="00782162" w:rsidRDefault="00E251B8" w:rsidP="00E251B8">
      <w:pPr>
        <w:spacing w:line="288" w:lineRule="auto"/>
        <w:ind w:right="1"/>
        <w:jc w:val="both"/>
        <w:rPr>
          <w:sz w:val="18"/>
          <w:szCs w:val="18"/>
        </w:rPr>
      </w:pPr>
      <w:r w:rsidRPr="00782162">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E251B8">
      <w:pPr>
        <w:ind w:right="1" w:firstLine="720"/>
        <w:jc w:val="center"/>
        <w:rPr>
          <w:b/>
          <w:bCs/>
          <w:sz w:val="18"/>
          <w:szCs w:val="18"/>
          <w:u w:val="single"/>
        </w:rPr>
      </w:pPr>
    </w:p>
    <w:p w:rsidR="00E251B8" w:rsidRPr="00782162" w:rsidRDefault="00E251B8" w:rsidP="00E251B8">
      <w:pPr>
        <w:ind w:right="1"/>
        <w:jc w:val="center"/>
        <w:rPr>
          <w:b/>
          <w:bCs/>
          <w:sz w:val="18"/>
          <w:szCs w:val="18"/>
          <w:u w:val="single"/>
        </w:rPr>
      </w:pPr>
      <w:r w:rsidRPr="00782162">
        <w:rPr>
          <w:b/>
          <w:bCs/>
          <w:sz w:val="18"/>
          <w:szCs w:val="18"/>
          <w:u w:val="single"/>
        </w:rPr>
        <w:t>4. Источники погашения займа</w:t>
      </w:r>
    </w:p>
    <w:p w:rsidR="00E251B8" w:rsidRPr="00782162" w:rsidRDefault="00E251B8" w:rsidP="00E251B8">
      <w:pPr>
        <w:ind w:right="1" w:firstLine="720"/>
        <w:rPr>
          <w:sz w:val="18"/>
          <w:szCs w:val="18"/>
        </w:rPr>
      </w:pPr>
    </w:p>
    <w:p w:rsidR="00E251B8" w:rsidRPr="00782162" w:rsidRDefault="00E251B8" w:rsidP="00E251B8">
      <w:pPr>
        <w:ind w:right="1"/>
        <w:jc w:val="both"/>
        <w:rPr>
          <w:sz w:val="18"/>
          <w:szCs w:val="18"/>
        </w:rPr>
      </w:pPr>
      <w:r w:rsidRPr="00782162">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1B8" w:rsidRPr="00782162" w:rsidRDefault="00E251B8" w:rsidP="00E251B8">
      <w:pPr>
        <w:ind w:right="1"/>
        <w:jc w:val="both"/>
        <w:rPr>
          <w:sz w:val="18"/>
          <w:szCs w:val="18"/>
        </w:rPr>
      </w:pPr>
    </w:p>
    <w:p w:rsidR="00E251B8" w:rsidRPr="00782162" w:rsidRDefault="00E251B8" w:rsidP="00E251B8">
      <w:pPr>
        <w:ind w:right="1"/>
        <w:jc w:val="right"/>
        <w:rPr>
          <w:sz w:val="18"/>
          <w:szCs w:val="18"/>
        </w:rPr>
      </w:pPr>
      <w:r w:rsidRPr="00782162">
        <w:rPr>
          <w:bCs/>
          <w:sz w:val="18"/>
          <w:szCs w:val="18"/>
          <w:lang w:eastAsia="ru-RU"/>
        </w:rPr>
        <w:t xml:space="preserve">В </w:t>
      </w:r>
      <w:proofErr w:type="spellStart"/>
      <w:r w:rsidRPr="00782162">
        <w:rPr>
          <w:bCs/>
          <w:sz w:val="18"/>
          <w:szCs w:val="18"/>
          <w:lang w:eastAsia="ru-RU"/>
        </w:rPr>
        <w:t>тыс.руб</w:t>
      </w:r>
      <w:proofErr w:type="spellEnd"/>
    </w:p>
    <w:tbl>
      <w:tblPr>
        <w:tblW w:w="9863" w:type="dxa"/>
        <w:tblInd w:w="91" w:type="dxa"/>
        <w:tblLayout w:type="fixed"/>
        <w:tblLook w:val="04A0" w:firstRow="1" w:lastRow="0" w:firstColumn="1" w:lastColumn="0" w:noHBand="0" w:noVBand="1"/>
      </w:tblPr>
      <w:tblGrid>
        <w:gridCol w:w="575"/>
        <w:gridCol w:w="5112"/>
        <w:gridCol w:w="4176"/>
      </w:tblGrid>
      <w:tr w:rsidR="00782162" w:rsidRPr="00782162" w:rsidTr="000F043B">
        <w:trPr>
          <w:trHeight w:val="56"/>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sz w:val="18"/>
                <w:szCs w:val="18"/>
                <w:lang w:eastAsia="ru-RU"/>
              </w:rPr>
            </w:pPr>
            <w:r w:rsidRPr="00782162">
              <w:rPr>
                <w:sz w:val="18"/>
                <w:szCs w:val="18"/>
                <w:lang w:eastAsia="ru-RU"/>
              </w:rPr>
              <w:t>Наименование Заявителя</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1"/>
              <w:jc w:val="right"/>
              <w:rPr>
                <w:b/>
                <w:bCs/>
                <w:sz w:val="18"/>
                <w:szCs w:val="18"/>
                <w:lang w:eastAsia="ru-RU"/>
              </w:rPr>
            </w:pPr>
          </w:p>
        </w:tc>
      </w:tr>
      <w:tr w:rsidR="00782162" w:rsidRPr="00782162" w:rsidTr="000F043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sz w:val="18"/>
                <w:szCs w:val="18"/>
                <w:lang w:eastAsia="ru-RU"/>
              </w:rPr>
            </w:pPr>
            <w:r w:rsidRPr="00782162">
              <w:rPr>
                <w:sz w:val="18"/>
                <w:szCs w:val="18"/>
                <w:lang w:eastAsia="ru-RU"/>
              </w:rPr>
              <w:t>Сумма займа</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1"/>
              <w:jc w:val="right"/>
              <w:rPr>
                <w:b/>
                <w:bCs/>
                <w:sz w:val="18"/>
                <w:szCs w:val="18"/>
                <w:lang w:eastAsia="ru-RU"/>
              </w:rPr>
            </w:pPr>
          </w:p>
        </w:tc>
      </w:tr>
      <w:tr w:rsidR="00782162" w:rsidRPr="00782162" w:rsidTr="000F043B">
        <w:trPr>
          <w:trHeight w:val="375"/>
        </w:trPr>
        <w:tc>
          <w:tcPr>
            <w:tcW w:w="575" w:type="dxa"/>
            <w:tcBorders>
              <w:top w:val="nil"/>
              <w:left w:val="single" w:sz="4" w:space="0" w:color="auto"/>
              <w:bottom w:val="nil"/>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nil"/>
              <w:left w:val="nil"/>
              <w:bottom w:val="nil"/>
              <w:right w:val="single" w:sz="4" w:space="0" w:color="auto"/>
            </w:tcBorders>
            <w:shd w:val="clear" w:color="auto" w:fill="auto"/>
            <w:noWrap/>
            <w:vAlign w:val="bottom"/>
            <w:hideMark/>
          </w:tcPr>
          <w:p w:rsidR="00E251B8" w:rsidRPr="00782162" w:rsidRDefault="00E251B8" w:rsidP="000F043B">
            <w:pPr>
              <w:suppressAutoHyphens w:val="0"/>
              <w:rPr>
                <w:sz w:val="18"/>
                <w:szCs w:val="18"/>
                <w:lang w:eastAsia="ru-RU"/>
              </w:rPr>
            </w:pPr>
            <w:r w:rsidRPr="00782162">
              <w:rPr>
                <w:sz w:val="18"/>
                <w:szCs w:val="18"/>
                <w:lang w:eastAsia="ru-RU"/>
              </w:rPr>
              <w:t>Срок займа, мес.</w:t>
            </w:r>
          </w:p>
        </w:tc>
        <w:tc>
          <w:tcPr>
            <w:tcW w:w="4176" w:type="dxa"/>
            <w:tcBorders>
              <w:top w:val="nil"/>
              <w:left w:val="nil"/>
              <w:bottom w:val="nil"/>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sz w:val="18"/>
                <w:szCs w:val="18"/>
                <w:lang w:eastAsia="ru-RU"/>
              </w:rPr>
            </w:pPr>
            <w:r w:rsidRPr="00782162">
              <w:rPr>
                <w:sz w:val="18"/>
                <w:szCs w:val="18"/>
                <w:lang w:eastAsia="ru-RU"/>
              </w:rPr>
              <w:t>Процентная ставка, годовых</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9288" w:type="dxa"/>
            <w:gridSpan w:val="2"/>
            <w:tcBorders>
              <w:top w:val="single" w:sz="4" w:space="0" w:color="auto"/>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b/>
                <w:bCs/>
                <w:sz w:val="18"/>
                <w:szCs w:val="18"/>
                <w:lang w:eastAsia="ru-RU"/>
              </w:rPr>
            </w:pPr>
            <w:r w:rsidRPr="00782162">
              <w:rPr>
                <w:sz w:val="18"/>
                <w:szCs w:val="18"/>
                <w:lang w:eastAsia="ru-RU"/>
              </w:rPr>
              <w:t>Цели использования займа (описание сделки, соотношение собственных и заемных средств):</w:t>
            </w:r>
          </w:p>
        </w:tc>
      </w:tr>
      <w:tr w:rsidR="00782162" w:rsidRPr="00782162" w:rsidTr="000F043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w:t>
            </w:r>
          </w:p>
        </w:tc>
        <w:tc>
          <w:tcPr>
            <w:tcW w:w="928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w:t>
            </w:r>
          </w:p>
        </w:tc>
        <w:tc>
          <w:tcPr>
            <w:tcW w:w="928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410"/>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928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1.</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sz w:val="18"/>
                <w:szCs w:val="18"/>
                <w:lang w:eastAsia="ru-RU"/>
              </w:rPr>
            </w:pPr>
            <w:r w:rsidRPr="00782162">
              <w:rPr>
                <w:sz w:val="18"/>
                <w:szCs w:val="18"/>
                <w:lang w:eastAsia="ru-RU"/>
              </w:rPr>
              <w:t>Выручка от реализации, нетто</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1"/>
              <w:jc w:val="right"/>
              <w:rPr>
                <w:b/>
                <w:bCs/>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2.</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sz w:val="18"/>
                <w:szCs w:val="18"/>
                <w:lang w:eastAsia="ru-RU"/>
              </w:rPr>
            </w:pPr>
            <w:r w:rsidRPr="00782162">
              <w:rPr>
                <w:sz w:val="18"/>
                <w:szCs w:val="18"/>
                <w:lang w:eastAsia="ru-RU"/>
              </w:rPr>
              <w:t>Затраты ВСЕГО</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1"/>
              <w:jc w:val="right"/>
              <w:rPr>
                <w:b/>
                <w:bCs/>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в том числе:</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r w:rsidRPr="00782162">
              <w:rPr>
                <w:sz w:val="18"/>
                <w:szCs w:val="18"/>
                <w:lang w:eastAsia="ru-RU"/>
              </w:rPr>
              <w:t> </w:t>
            </w: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both"/>
              <w:rPr>
                <w:sz w:val="18"/>
                <w:szCs w:val="18"/>
                <w:lang w:eastAsia="ru-RU"/>
              </w:rPr>
            </w:pPr>
            <w:r w:rsidRPr="00782162">
              <w:rPr>
                <w:sz w:val="18"/>
                <w:szCs w:val="18"/>
                <w:lang w:eastAsia="ru-RU"/>
              </w:rPr>
              <w:t xml:space="preserve"> -Материальные затраты</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both"/>
              <w:rPr>
                <w:sz w:val="18"/>
                <w:szCs w:val="18"/>
                <w:lang w:eastAsia="ru-RU"/>
              </w:rPr>
            </w:pPr>
            <w:r w:rsidRPr="00782162">
              <w:rPr>
                <w:sz w:val="18"/>
                <w:szCs w:val="18"/>
                <w:lang w:eastAsia="ru-RU"/>
              </w:rPr>
              <w:t xml:space="preserve"> -Затраты на оплату труда</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both"/>
              <w:rPr>
                <w:sz w:val="18"/>
                <w:szCs w:val="18"/>
                <w:lang w:eastAsia="ru-RU"/>
              </w:rPr>
            </w:pPr>
            <w:r w:rsidRPr="00782162">
              <w:rPr>
                <w:sz w:val="18"/>
                <w:szCs w:val="18"/>
                <w:lang w:eastAsia="ru-RU"/>
              </w:rPr>
              <w:t xml:space="preserve"> -Отчисления на социальные нужды (ЕСН)</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both"/>
              <w:rPr>
                <w:sz w:val="18"/>
                <w:szCs w:val="18"/>
                <w:lang w:eastAsia="ru-RU"/>
              </w:rPr>
            </w:pPr>
            <w:r w:rsidRPr="00782162">
              <w:rPr>
                <w:sz w:val="18"/>
                <w:szCs w:val="18"/>
                <w:lang w:eastAsia="ru-RU"/>
              </w:rPr>
              <w:t xml:space="preserve"> -Прочие затраты, включая обслуживание по ранее полученным кредитам и займам</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5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E251B8" w:rsidRPr="00782162" w:rsidRDefault="00E251B8" w:rsidP="000F043B">
            <w:pPr>
              <w:suppressAutoHyphens w:val="0"/>
              <w:jc w:val="both"/>
              <w:rPr>
                <w:sz w:val="18"/>
                <w:szCs w:val="18"/>
                <w:lang w:eastAsia="ru-RU"/>
              </w:rPr>
            </w:pPr>
            <w:r w:rsidRPr="00782162">
              <w:rPr>
                <w:sz w:val="18"/>
                <w:szCs w:val="18"/>
                <w:lang w:eastAsia="ru-RU"/>
              </w:rPr>
              <w:t xml:space="preserve"> -Погашение займа</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sz w:val="18"/>
                <w:szCs w:val="18"/>
                <w:lang w:eastAsia="ru-RU"/>
              </w:rPr>
            </w:pPr>
            <w:r w:rsidRPr="00782162">
              <w:rPr>
                <w:sz w:val="18"/>
                <w:szCs w:val="18"/>
                <w:lang w:eastAsia="ru-RU"/>
              </w:rPr>
              <w:t xml:space="preserve"> -% за весь срок пользования займа</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E251B8" w:rsidRPr="00782162" w:rsidRDefault="00E251B8" w:rsidP="000F043B">
            <w:pPr>
              <w:suppressAutoHyphens w:val="0"/>
              <w:rPr>
                <w:sz w:val="18"/>
                <w:szCs w:val="18"/>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b/>
                <w:bCs/>
                <w:sz w:val="18"/>
                <w:szCs w:val="18"/>
                <w:lang w:eastAsia="ru-RU"/>
              </w:rPr>
            </w:pPr>
            <w:r w:rsidRPr="00782162">
              <w:rPr>
                <w:b/>
                <w:bCs/>
                <w:sz w:val="18"/>
                <w:szCs w:val="18"/>
                <w:lang w:eastAsia="ru-RU"/>
              </w:rPr>
              <w:t>3.</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b/>
                <w:bCs/>
                <w:sz w:val="18"/>
                <w:szCs w:val="18"/>
                <w:lang w:eastAsia="ru-RU"/>
              </w:rPr>
            </w:pPr>
            <w:r w:rsidRPr="00782162">
              <w:rPr>
                <w:b/>
                <w:bCs/>
                <w:sz w:val="18"/>
                <w:szCs w:val="18"/>
                <w:lang w:eastAsia="ru-RU"/>
              </w:rPr>
              <w:t>Валовая прибыль (п.1-п.2.)</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1"/>
              <w:jc w:val="right"/>
              <w:rPr>
                <w:b/>
                <w:bCs/>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4.</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sz w:val="18"/>
                <w:szCs w:val="18"/>
                <w:lang w:eastAsia="ru-RU"/>
              </w:rPr>
            </w:pPr>
            <w:r w:rsidRPr="00782162">
              <w:rPr>
                <w:sz w:val="18"/>
                <w:szCs w:val="18"/>
                <w:lang w:eastAsia="ru-RU"/>
              </w:rPr>
              <w:t>Налоги</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b/>
                <w:bCs/>
                <w:sz w:val="18"/>
                <w:szCs w:val="18"/>
                <w:lang w:eastAsia="ru-RU"/>
              </w:rPr>
            </w:pPr>
            <w:r w:rsidRPr="00782162">
              <w:rPr>
                <w:b/>
                <w:bCs/>
                <w:sz w:val="18"/>
                <w:szCs w:val="18"/>
                <w:lang w:eastAsia="ru-RU"/>
              </w:rPr>
              <w:t>5.</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b/>
                <w:bCs/>
                <w:sz w:val="18"/>
                <w:szCs w:val="18"/>
                <w:lang w:eastAsia="ru-RU"/>
              </w:rPr>
            </w:pPr>
            <w:r w:rsidRPr="00782162">
              <w:rPr>
                <w:b/>
                <w:bCs/>
                <w:sz w:val="18"/>
                <w:szCs w:val="18"/>
                <w:lang w:eastAsia="ru-RU"/>
              </w:rPr>
              <w:t>Прибыль: (п.3 - п.4.)</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1"/>
              <w:jc w:val="right"/>
              <w:rPr>
                <w:b/>
                <w:bCs/>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sz w:val="18"/>
                <w:szCs w:val="18"/>
                <w:lang w:eastAsia="ru-RU"/>
              </w:rPr>
            </w:pPr>
            <w:r w:rsidRPr="00782162">
              <w:rPr>
                <w:sz w:val="18"/>
                <w:szCs w:val="18"/>
                <w:lang w:eastAsia="ru-RU"/>
              </w:rPr>
              <w:t>6.</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sz w:val="18"/>
                <w:szCs w:val="18"/>
                <w:lang w:eastAsia="ru-RU"/>
              </w:rPr>
            </w:pPr>
            <w:r w:rsidRPr="00782162">
              <w:rPr>
                <w:sz w:val="18"/>
                <w:szCs w:val="18"/>
                <w:lang w:eastAsia="ru-RU"/>
              </w:rPr>
              <w:t>Налог на прибыль</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0"/>
              <w:jc w:val="right"/>
              <w:rPr>
                <w:sz w:val="18"/>
                <w:szCs w:val="18"/>
                <w:lang w:eastAsia="ru-RU"/>
              </w:rPr>
            </w:pPr>
          </w:p>
        </w:tc>
      </w:tr>
      <w:tr w:rsidR="00782162" w:rsidRPr="00782162" w:rsidTr="000F043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b/>
                <w:bCs/>
                <w:sz w:val="18"/>
                <w:szCs w:val="18"/>
                <w:lang w:eastAsia="ru-RU"/>
              </w:rPr>
            </w:pPr>
            <w:r w:rsidRPr="00782162">
              <w:rPr>
                <w:b/>
                <w:bCs/>
                <w:sz w:val="18"/>
                <w:szCs w:val="18"/>
                <w:lang w:eastAsia="ru-RU"/>
              </w:rPr>
              <w:t>7.</w:t>
            </w:r>
          </w:p>
        </w:tc>
        <w:tc>
          <w:tcPr>
            <w:tcW w:w="5112" w:type="dxa"/>
            <w:tcBorders>
              <w:top w:val="nil"/>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rPr>
                <w:b/>
                <w:bCs/>
                <w:sz w:val="18"/>
                <w:szCs w:val="18"/>
                <w:lang w:eastAsia="ru-RU"/>
              </w:rPr>
            </w:pPr>
            <w:r w:rsidRPr="00782162">
              <w:rPr>
                <w:b/>
                <w:bCs/>
                <w:sz w:val="18"/>
                <w:szCs w:val="18"/>
                <w:lang w:eastAsia="ru-RU"/>
              </w:rPr>
              <w:t>Чистая прибыль (п.5-п.6)</w:t>
            </w:r>
          </w:p>
        </w:tc>
        <w:tc>
          <w:tcPr>
            <w:tcW w:w="4176" w:type="dxa"/>
            <w:tcBorders>
              <w:top w:val="nil"/>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1"/>
              <w:jc w:val="right"/>
              <w:rPr>
                <w:b/>
                <w:bCs/>
                <w:sz w:val="18"/>
                <w:szCs w:val="18"/>
                <w:lang w:eastAsia="ru-RU"/>
              </w:rPr>
            </w:pPr>
          </w:p>
        </w:tc>
      </w:tr>
      <w:tr w:rsidR="00782162" w:rsidRPr="00782162" w:rsidTr="000F043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b/>
                <w:bCs/>
                <w:sz w:val="18"/>
                <w:szCs w:val="18"/>
                <w:lang w:eastAsia="ru-RU"/>
              </w:rPr>
            </w:pPr>
            <w:r w:rsidRPr="00782162">
              <w:rPr>
                <w:b/>
                <w:bCs/>
                <w:sz w:val="18"/>
                <w:szCs w:val="18"/>
                <w:lang w:eastAsia="ru-RU"/>
              </w:rPr>
              <w:t>8.</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E251B8" w:rsidRPr="00782162" w:rsidRDefault="00E251B8" w:rsidP="000F043B">
            <w:pPr>
              <w:ind w:left="-426" w:firstLine="327"/>
              <w:rPr>
                <w:b/>
                <w:sz w:val="18"/>
                <w:szCs w:val="18"/>
              </w:rPr>
            </w:pPr>
            <w:r w:rsidRPr="00782162">
              <w:rPr>
                <w:b/>
                <w:sz w:val="18"/>
                <w:szCs w:val="18"/>
              </w:rPr>
              <w:t xml:space="preserve">  Источники погашения займа:</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rsidR="00E251B8" w:rsidRPr="00782162" w:rsidRDefault="00E251B8" w:rsidP="000F043B">
            <w:pPr>
              <w:suppressAutoHyphens w:val="0"/>
              <w:ind w:firstLineChars="100" w:firstLine="181"/>
              <w:jc w:val="right"/>
              <w:rPr>
                <w:b/>
                <w:bCs/>
                <w:sz w:val="18"/>
                <w:szCs w:val="18"/>
                <w:lang w:eastAsia="ru-RU"/>
              </w:rPr>
            </w:pPr>
          </w:p>
        </w:tc>
      </w:tr>
      <w:tr w:rsidR="00782162" w:rsidRPr="00782162" w:rsidTr="000F043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jc w:val="center"/>
              <w:rPr>
                <w:b/>
                <w:bCs/>
                <w:sz w:val="18"/>
                <w:szCs w:val="18"/>
                <w:lang w:eastAsia="ru-RU"/>
              </w:rPr>
            </w:pPr>
            <w:r w:rsidRPr="00782162">
              <w:rPr>
                <w:b/>
                <w:bCs/>
                <w:sz w:val="18"/>
                <w:szCs w:val="18"/>
                <w:lang w:eastAsia="ru-RU"/>
              </w:rPr>
              <w:t>-</w:t>
            </w:r>
          </w:p>
        </w:tc>
        <w:tc>
          <w:tcPr>
            <w:tcW w:w="9288" w:type="dxa"/>
            <w:gridSpan w:val="2"/>
            <w:tcBorders>
              <w:top w:val="single" w:sz="4" w:space="0" w:color="auto"/>
              <w:left w:val="nil"/>
              <w:bottom w:val="single" w:sz="4" w:space="0" w:color="auto"/>
              <w:right w:val="single" w:sz="4" w:space="0" w:color="auto"/>
            </w:tcBorders>
            <w:shd w:val="clear" w:color="auto" w:fill="auto"/>
            <w:noWrap/>
            <w:vAlign w:val="bottom"/>
            <w:hideMark/>
          </w:tcPr>
          <w:p w:rsidR="00E251B8" w:rsidRPr="00782162" w:rsidRDefault="00E251B8" w:rsidP="000F043B">
            <w:pPr>
              <w:suppressAutoHyphens w:val="0"/>
              <w:ind w:firstLineChars="100" w:firstLine="181"/>
              <w:jc w:val="right"/>
              <w:rPr>
                <w:b/>
                <w:bCs/>
                <w:sz w:val="18"/>
                <w:szCs w:val="18"/>
                <w:lang w:eastAsia="ru-RU"/>
              </w:rPr>
            </w:pPr>
          </w:p>
        </w:tc>
      </w:tr>
    </w:tbl>
    <w:p w:rsidR="00E251B8" w:rsidRPr="00782162" w:rsidRDefault="00E251B8" w:rsidP="00E251B8">
      <w:pPr>
        <w:suppressAutoHyphens w:val="0"/>
        <w:ind w:left="720"/>
        <w:jc w:val="both"/>
        <w:rPr>
          <w:b/>
          <w:sz w:val="18"/>
          <w:szCs w:val="18"/>
        </w:rPr>
      </w:pPr>
      <w:r w:rsidRPr="00782162">
        <w:rPr>
          <w:b/>
          <w:sz w:val="18"/>
          <w:szCs w:val="18"/>
        </w:rPr>
        <w:t>5. Обоснование использования заемных бюджетных средств на пополнение оборотных средств.</w:t>
      </w:r>
    </w:p>
    <w:p w:rsidR="00E251B8" w:rsidRPr="00782162" w:rsidRDefault="00E251B8" w:rsidP="00E251B8">
      <w:pPr>
        <w:jc w:val="both"/>
        <w:rPr>
          <w:b/>
          <w:sz w:val="18"/>
          <w:szCs w:val="18"/>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313"/>
        <w:gridCol w:w="1419"/>
        <w:gridCol w:w="1280"/>
        <w:gridCol w:w="1407"/>
        <w:gridCol w:w="1276"/>
        <w:gridCol w:w="1415"/>
      </w:tblGrid>
      <w:tr w:rsidR="00782162" w:rsidRPr="00782162" w:rsidTr="000F043B">
        <w:trPr>
          <w:trHeight w:val="438"/>
        </w:trPr>
        <w:tc>
          <w:tcPr>
            <w:tcW w:w="926" w:type="pct"/>
            <w:vMerge w:val="restart"/>
          </w:tcPr>
          <w:p w:rsidR="00E251B8" w:rsidRPr="00782162" w:rsidRDefault="00E251B8" w:rsidP="000F043B">
            <w:pPr>
              <w:jc w:val="both"/>
              <w:rPr>
                <w:sz w:val="18"/>
                <w:szCs w:val="18"/>
              </w:rPr>
            </w:pPr>
            <w:r w:rsidRPr="00782162">
              <w:rPr>
                <w:sz w:val="18"/>
                <w:szCs w:val="18"/>
              </w:rPr>
              <w:t>Наименование показателей</w:t>
            </w:r>
          </w:p>
        </w:tc>
        <w:tc>
          <w:tcPr>
            <w:tcW w:w="4074" w:type="pct"/>
            <w:gridSpan w:val="6"/>
          </w:tcPr>
          <w:p w:rsidR="00E251B8" w:rsidRPr="00782162" w:rsidRDefault="00E251B8" w:rsidP="000F043B">
            <w:pPr>
              <w:jc w:val="center"/>
              <w:rPr>
                <w:b/>
                <w:sz w:val="18"/>
                <w:szCs w:val="18"/>
              </w:rPr>
            </w:pPr>
            <w:r w:rsidRPr="00782162">
              <w:rPr>
                <w:b/>
                <w:sz w:val="18"/>
                <w:szCs w:val="18"/>
              </w:rPr>
              <w:t>Плановые показатели (периода пользования займом)</w:t>
            </w:r>
          </w:p>
        </w:tc>
      </w:tr>
      <w:tr w:rsidR="00782162" w:rsidRPr="00782162" w:rsidTr="000F043B">
        <w:trPr>
          <w:trHeight w:val="546"/>
        </w:trPr>
        <w:tc>
          <w:tcPr>
            <w:tcW w:w="926" w:type="pct"/>
            <w:vMerge/>
          </w:tcPr>
          <w:p w:rsidR="00E251B8" w:rsidRPr="00782162" w:rsidRDefault="00E251B8" w:rsidP="000F043B">
            <w:pPr>
              <w:jc w:val="both"/>
              <w:rPr>
                <w:sz w:val="18"/>
                <w:szCs w:val="18"/>
              </w:rPr>
            </w:pPr>
          </w:p>
        </w:tc>
        <w:tc>
          <w:tcPr>
            <w:tcW w:w="4074" w:type="pct"/>
            <w:gridSpan w:val="6"/>
          </w:tcPr>
          <w:p w:rsidR="00E251B8" w:rsidRPr="00782162" w:rsidRDefault="00E251B8" w:rsidP="000F043B">
            <w:pPr>
              <w:ind w:right="251"/>
              <w:jc w:val="center"/>
              <w:rPr>
                <w:b/>
                <w:sz w:val="18"/>
                <w:szCs w:val="18"/>
              </w:rPr>
            </w:pPr>
            <w:r w:rsidRPr="00782162">
              <w:rPr>
                <w:b/>
                <w:sz w:val="18"/>
                <w:szCs w:val="18"/>
              </w:rPr>
              <w:t>____20__г.</w:t>
            </w:r>
          </w:p>
          <w:p w:rsidR="00E251B8" w:rsidRPr="00782162" w:rsidRDefault="00E251B8" w:rsidP="000F043B">
            <w:pPr>
              <w:jc w:val="center"/>
              <w:rPr>
                <w:b/>
                <w:sz w:val="18"/>
                <w:szCs w:val="18"/>
              </w:rPr>
            </w:pPr>
          </w:p>
        </w:tc>
      </w:tr>
      <w:tr w:rsidR="00782162" w:rsidRPr="00782162" w:rsidTr="000F043B">
        <w:trPr>
          <w:trHeight w:val="546"/>
        </w:trPr>
        <w:tc>
          <w:tcPr>
            <w:tcW w:w="926" w:type="pct"/>
          </w:tcPr>
          <w:p w:rsidR="00E251B8" w:rsidRPr="00782162" w:rsidRDefault="00E251B8" w:rsidP="000F043B">
            <w:pPr>
              <w:jc w:val="both"/>
              <w:rPr>
                <w:sz w:val="20"/>
                <w:szCs w:val="20"/>
              </w:rPr>
            </w:pPr>
          </w:p>
        </w:tc>
        <w:tc>
          <w:tcPr>
            <w:tcW w:w="659" w:type="pct"/>
          </w:tcPr>
          <w:p w:rsidR="00E251B8" w:rsidRPr="00782162" w:rsidRDefault="00E251B8" w:rsidP="000F043B">
            <w:pPr>
              <w:rPr>
                <w:b/>
                <w:sz w:val="18"/>
                <w:szCs w:val="18"/>
              </w:rPr>
            </w:pPr>
            <w:r w:rsidRPr="00782162">
              <w:rPr>
                <w:b/>
                <w:sz w:val="18"/>
                <w:szCs w:val="18"/>
              </w:rPr>
              <w:t xml:space="preserve">Март </w:t>
            </w:r>
            <w:proofErr w:type="gramStart"/>
            <w:r w:rsidRPr="00782162">
              <w:rPr>
                <w:b/>
                <w:sz w:val="18"/>
                <w:szCs w:val="18"/>
              </w:rPr>
              <w:t>2020  г.</w:t>
            </w:r>
            <w:proofErr w:type="gramEnd"/>
          </w:p>
        </w:tc>
        <w:tc>
          <w:tcPr>
            <w:tcW w:w="713" w:type="pct"/>
          </w:tcPr>
          <w:p w:rsidR="00E251B8" w:rsidRPr="00782162" w:rsidRDefault="00E251B8" w:rsidP="000F043B">
            <w:pPr>
              <w:rPr>
                <w:b/>
                <w:sz w:val="18"/>
                <w:szCs w:val="18"/>
              </w:rPr>
            </w:pPr>
            <w:r w:rsidRPr="00782162">
              <w:rPr>
                <w:b/>
                <w:sz w:val="18"/>
                <w:szCs w:val="18"/>
              </w:rPr>
              <w:t>Апрель 2020 г.</w:t>
            </w:r>
          </w:p>
        </w:tc>
        <w:tc>
          <w:tcPr>
            <w:tcW w:w="643" w:type="pct"/>
          </w:tcPr>
          <w:p w:rsidR="00E251B8" w:rsidRPr="00782162" w:rsidRDefault="00E251B8" w:rsidP="000F043B">
            <w:pPr>
              <w:rPr>
                <w:b/>
                <w:sz w:val="18"/>
                <w:szCs w:val="18"/>
              </w:rPr>
            </w:pPr>
            <w:r w:rsidRPr="00782162">
              <w:rPr>
                <w:b/>
                <w:sz w:val="18"/>
                <w:szCs w:val="18"/>
              </w:rPr>
              <w:t>Май 2020 г.</w:t>
            </w:r>
          </w:p>
        </w:tc>
        <w:tc>
          <w:tcPr>
            <w:tcW w:w="707" w:type="pct"/>
          </w:tcPr>
          <w:p w:rsidR="00E251B8" w:rsidRPr="00782162" w:rsidRDefault="00E251B8" w:rsidP="000F043B">
            <w:pPr>
              <w:rPr>
                <w:b/>
                <w:sz w:val="18"/>
                <w:szCs w:val="18"/>
              </w:rPr>
            </w:pPr>
            <w:r w:rsidRPr="00782162">
              <w:rPr>
                <w:b/>
                <w:sz w:val="18"/>
                <w:szCs w:val="18"/>
              </w:rPr>
              <w:t xml:space="preserve">Июнь 2020 г. </w:t>
            </w:r>
          </w:p>
        </w:tc>
        <w:tc>
          <w:tcPr>
            <w:tcW w:w="641" w:type="pct"/>
          </w:tcPr>
          <w:p w:rsidR="00E251B8" w:rsidRPr="00782162" w:rsidRDefault="00E251B8" w:rsidP="000F043B">
            <w:pPr>
              <w:rPr>
                <w:b/>
                <w:sz w:val="18"/>
                <w:szCs w:val="18"/>
              </w:rPr>
            </w:pPr>
            <w:r w:rsidRPr="00782162">
              <w:rPr>
                <w:b/>
                <w:sz w:val="18"/>
                <w:szCs w:val="18"/>
              </w:rPr>
              <w:t>Июль 2020 г.</w:t>
            </w:r>
          </w:p>
        </w:tc>
        <w:tc>
          <w:tcPr>
            <w:tcW w:w="712" w:type="pct"/>
          </w:tcPr>
          <w:p w:rsidR="00E251B8" w:rsidRPr="00782162" w:rsidRDefault="00E251B8" w:rsidP="000F043B">
            <w:pPr>
              <w:rPr>
                <w:b/>
                <w:sz w:val="18"/>
                <w:szCs w:val="18"/>
              </w:rPr>
            </w:pPr>
            <w:r w:rsidRPr="00782162">
              <w:rPr>
                <w:b/>
                <w:sz w:val="18"/>
                <w:szCs w:val="18"/>
              </w:rPr>
              <w:t>Август 2020 г.</w:t>
            </w:r>
          </w:p>
        </w:tc>
      </w:tr>
      <w:tr w:rsidR="00782162" w:rsidRPr="00782162" w:rsidTr="000F043B">
        <w:trPr>
          <w:trHeight w:val="271"/>
        </w:trPr>
        <w:tc>
          <w:tcPr>
            <w:tcW w:w="926" w:type="pct"/>
          </w:tcPr>
          <w:p w:rsidR="00E251B8" w:rsidRPr="00782162" w:rsidRDefault="00E251B8" w:rsidP="000F043B">
            <w:pPr>
              <w:jc w:val="center"/>
              <w:rPr>
                <w:b/>
                <w:sz w:val="18"/>
                <w:szCs w:val="18"/>
              </w:rPr>
            </w:pPr>
          </w:p>
        </w:tc>
        <w:tc>
          <w:tcPr>
            <w:tcW w:w="659" w:type="pct"/>
          </w:tcPr>
          <w:p w:rsidR="00E251B8" w:rsidRPr="00782162" w:rsidRDefault="00E251B8" w:rsidP="000F043B">
            <w:pPr>
              <w:jc w:val="center"/>
              <w:rPr>
                <w:b/>
                <w:sz w:val="18"/>
                <w:szCs w:val="18"/>
              </w:rPr>
            </w:pPr>
          </w:p>
        </w:tc>
        <w:tc>
          <w:tcPr>
            <w:tcW w:w="713" w:type="pct"/>
          </w:tcPr>
          <w:p w:rsidR="00E251B8" w:rsidRPr="00782162" w:rsidRDefault="00E251B8" w:rsidP="000F043B">
            <w:pPr>
              <w:jc w:val="center"/>
              <w:rPr>
                <w:b/>
                <w:sz w:val="18"/>
                <w:szCs w:val="18"/>
              </w:rPr>
            </w:pPr>
          </w:p>
        </w:tc>
        <w:tc>
          <w:tcPr>
            <w:tcW w:w="643" w:type="pct"/>
          </w:tcPr>
          <w:p w:rsidR="00E251B8" w:rsidRPr="00782162" w:rsidRDefault="00E251B8" w:rsidP="000F043B">
            <w:pPr>
              <w:jc w:val="center"/>
              <w:rPr>
                <w:b/>
                <w:sz w:val="18"/>
                <w:szCs w:val="18"/>
              </w:rPr>
            </w:pPr>
          </w:p>
        </w:tc>
        <w:tc>
          <w:tcPr>
            <w:tcW w:w="707" w:type="pct"/>
          </w:tcPr>
          <w:p w:rsidR="00E251B8" w:rsidRPr="00782162" w:rsidRDefault="00E251B8" w:rsidP="000F043B">
            <w:pPr>
              <w:jc w:val="center"/>
              <w:rPr>
                <w:b/>
                <w:sz w:val="18"/>
                <w:szCs w:val="18"/>
              </w:rPr>
            </w:pPr>
          </w:p>
        </w:tc>
        <w:tc>
          <w:tcPr>
            <w:tcW w:w="641" w:type="pct"/>
          </w:tcPr>
          <w:p w:rsidR="00E251B8" w:rsidRPr="00782162" w:rsidRDefault="00E251B8" w:rsidP="000F043B">
            <w:pPr>
              <w:jc w:val="center"/>
              <w:rPr>
                <w:b/>
                <w:sz w:val="18"/>
                <w:szCs w:val="18"/>
              </w:rPr>
            </w:pPr>
          </w:p>
        </w:tc>
        <w:tc>
          <w:tcPr>
            <w:tcW w:w="712" w:type="pct"/>
          </w:tcPr>
          <w:p w:rsidR="00E251B8" w:rsidRPr="00782162" w:rsidRDefault="00E251B8" w:rsidP="000F043B">
            <w:pPr>
              <w:jc w:val="center"/>
              <w:rPr>
                <w:b/>
                <w:sz w:val="18"/>
                <w:szCs w:val="18"/>
              </w:rPr>
            </w:pPr>
          </w:p>
        </w:tc>
      </w:tr>
      <w:tr w:rsidR="00782162" w:rsidRPr="00782162" w:rsidTr="000F043B">
        <w:trPr>
          <w:trHeight w:val="271"/>
        </w:trPr>
        <w:tc>
          <w:tcPr>
            <w:tcW w:w="926" w:type="pct"/>
          </w:tcPr>
          <w:p w:rsidR="00E251B8" w:rsidRPr="00782162" w:rsidRDefault="00E251B8" w:rsidP="000F043B">
            <w:pPr>
              <w:jc w:val="both"/>
              <w:rPr>
                <w:b/>
                <w:sz w:val="18"/>
                <w:szCs w:val="18"/>
              </w:rPr>
            </w:pPr>
            <w:r w:rsidRPr="00782162">
              <w:rPr>
                <w:b/>
                <w:sz w:val="18"/>
                <w:szCs w:val="18"/>
              </w:rPr>
              <w:t>Выплата заработной платы сотрудникам, руб.</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88"/>
        </w:trPr>
        <w:tc>
          <w:tcPr>
            <w:tcW w:w="926" w:type="pct"/>
          </w:tcPr>
          <w:p w:rsidR="00E251B8" w:rsidRPr="00782162" w:rsidRDefault="00E251B8" w:rsidP="000F043B">
            <w:pPr>
              <w:jc w:val="both"/>
              <w:rPr>
                <w:b/>
                <w:sz w:val="18"/>
                <w:szCs w:val="18"/>
              </w:rPr>
            </w:pPr>
            <w:r w:rsidRPr="00782162">
              <w:rPr>
                <w:b/>
                <w:sz w:val="18"/>
                <w:szCs w:val="18"/>
              </w:rPr>
              <w:t xml:space="preserve">Количество </w:t>
            </w:r>
            <w:proofErr w:type="gramStart"/>
            <w:r w:rsidRPr="00782162">
              <w:rPr>
                <w:b/>
                <w:sz w:val="18"/>
                <w:szCs w:val="18"/>
              </w:rPr>
              <w:t>сотрудников ,</w:t>
            </w:r>
            <w:proofErr w:type="gramEnd"/>
            <w:r w:rsidRPr="00782162">
              <w:rPr>
                <w:b/>
                <w:sz w:val="18"/>
                <w:szCs w:val="18"/>
              </w:rPr>
              <w:t xml:space="preserve"> </w:t>
            </w:r>
            <w:proofErr w:type="spellStart"/>
            <w:r w:rsidRPr="00782162">
              <w:rPr>
                <w:b/>
                <w:sz w:val="18"/>
                <w:szCs w:val="18"/>
              </w:rPr>
              <w:t>кол.шт</w:t>
            </w:r>
            <w:proofErr w:type="spellEnd"/>
            <w:r w:rsidRPr="00782162">
              <w:rPr>
                <w:b/>
                <w:sz w:val="18"/>
                <w:szCs w:val="18"/>
              </w:rPr>
              <w:t>.</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102"/>
        </w:trPr>
        <w:tc>
          <w:tcPr>
            <w:tcW w:w="926" w:type="pct"/>
          </w:tcPr>
          <w:p w:rsidR="00E251B8" w:rsidRPr="00782162" w:rsidRDefault="00E251B8" w:rsidP="000F043B">
            <w:pPr>
              <w:jc w:val="both"/>
              <w:rPr>
                <w:b/>
                <w:sz w:val="18"/>
                <w:szCs w:val="18"/>
              </w:rPr>
            </w:pPr>
            <w:r w:rsidRPr="00782162">
              <w:rPr>
                <w:b/>
                <w:sz w:val="18"/>
                <w:szCs w:val="18"/>
              </w:rPr>
              <w:t>Выплата налоговых отчислении и пошлин:</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423"/>
        </w:trPr>
        <w:tc>
          <w:tcPr>
            <w:tcW w:w="926" w:type="pct"/>
          </w:tcPr>
          <w:p w:rsidR="00E251B8" w:rsidRPr="00782162" w:rsidRDefault="00E251B8" w:rsidP="000F043B">
            <w:pPr>
              <w:jc w:val="both"/>
              <w:rPr>
                <w:sz w:val="18"/>
                <w:szCs w:val="18"/>
              </w:rPr>
            </w:pPr>
            <w:r w:rsidRPr="00782162">
              <w:rPr>
                <w:sz w:val="18"/>
                <w:szCs w:val="18"/>
              </w:rPr>
              <w:t>Страховые пошлины (в ПФР, ФФОМС,</w:t>
            </w:r>
            <w:r w:rsidRPr="00782162">
              <w:t xml:space="preserve"> </w:t>
            </w:r>
            <w:r w:rsidRPr="00782162">
              <w:rPr>
                <w:sz w:val="18"/>
                <w:szCs w:val="18"/>
              </w:rPr>
              <w:t>ФСС), руб.</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88"/>
        </w:trPr>
        <w:tc>
          <w:tcPr>
            <w:tcW w:w="926" w:type="pct"/>
          </w:tcPr>
          <w:p w:rsidR="00E251B8" w:rsidRPr="00782162" w:rsidRDefault="00E251B8" w:rsidP="000F043B">
            <w:pPr>
              <w:jc w:val="both"/>
              <w:rPr>
                <w:sz w:val="18"/>
                <w:szCs w:val="18"/>
              </w:rPr>
            </w:pPr>
            <w:r w:rsidRPr="00782162">
              <w:rPr>
                <w:sz w:val="18"/>
                <w:szCs w:val="18"/>
              </w:rPr>
              <w:t>НДФЛ, руб.</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88"/>
        </w:trPr>
        <w:tc>
          <w:tcPr>
            <w:tcW w:w="926" w:type="pct"/>
          </w:tcPr>
          <w:p w:rsidR="00E251B8" w:rsidRPr="00782162" w:rsidRDefault="00E251B8" w:rsidP="000F043B">
            <w:pPr>
              <w:jc w:val="both"/>
              <w:rPr>
                <w:sz w:val="18"/>
                <w:szCs w:val="18"/>
              </w:rPr>
            </w:pPr>
            <w:r w:rsidRPr="00782162">
              <w:rPr>
                <w:sz w:val="18"/>
                <w:szCs w:val="18"/>
              </w:rPr>
              <w:t>ЕНВД, руб.</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88"/>
        </w:trPr>
        <w:tc>
          <w:tcPr>
            <w:tcW w:w="926" w:type="pct"/>
          </w:tcPr>
          <w:p w:rsidR="00E251B8" w:rsidRPr="00782162" w:rsidRDefault="00E251B8" w:rsidP="000F043B">
            <w:pPr>
              <w:jc w:val="both"/>
              <w:rPr>
                <w:sz w:val="18"/>
                <w:szCs w:val="18"/>
              </w:rPr>
            </w:pPr>
            <w:r w:rsidRPr="00782162">
              <w:rPr>
                <w:sz w:val="18"/>
                <w:szCs w:val="18"/>
              </w:rPr>
              <w:t>УСНО, руб.</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88"/>
        </w:trPr>
        <w:tc>
          <w:tcPr>
            <w:tcW w:w="926" w:type="pct"/>
          </w:tcPr>
          <w:p w:rsidR="00E251B8" w:rsidRPr="00782162" w:rsidRDefault="00E251B8" w:rsidP="000F043B">
            <w:pPr>
              <w:jc w:val="both"/>
              <w:rPr>
                <w:sz w:val="18"/>
                <w:szCs w:val="18"/>
              </w:rPr>
            </w:pPr>
            <w:proofErr w:type="gramStart"/>
            <w:r w:rsidRPr="00782162">
              <w:rPr>
                <w:sz w:val="18"/>
                <w:szCs w:val="18"/>
              </w:rPr>
              <w:t>ЕСХН,  руб.</w:t>
            </w:r>
            <w:proofErr w:type="gramEnd"/>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88"/>
        </w:trPr>
        <w:tc>
          <w:tcPr>
            <w:tcW w:w="926" w:type="pct"/>
          </w:tcPr>
          <w:p w:rsidR="00E251B8" w:rsidRPr="00782162" w:rsidRDefault="00E251B8" w:rsidP="000F043B">
            <w:pPr>
              <w:jc w:val="both"/>
              <w:rPr>
                <w:sz w:val="18"/>
                <w:szCs w:val="18"/>
              </w:rPr>
            </w:pPr>
            <w:proofErr w:type="gramStart"/>
            <w:r w:rsidRPr="00782162">
              <w:rPr>
                <w:sz w:val="18"/>
                <w:szCs w:val="18"/>
              </w:rPr>
              <w:t>Патент ,</w:t>
            </w:r>
            <w:proofErr w:type="gramEnd"/>
            <w:r w:rsidRPr="00782162">
              <w:rPr>
                <w:sz w:val="18"/>
                <w:szCs w:val="18"/>
              </w:rPr>
              <w:t xml:space="preserve"> руб. </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88"/>
        </w:trPr>
        <w:tc>
          <w:tcPr>
            <w:tcW w:w="926" w:type="pct"/>
          </w:tcPr>
          <w:p w:rsidR="00E251B8" w:rsidRPr="00782162" w:rsidRDefault="00E251B8" w:rsidP="000F043B">
            <w:pPr>
              <w:jc w:val="both"/>
              <w:rPr>
                <w:sz w:val="18"/>
                <w:szCs w:val="18"/>
              </w:rPr>
            </w:pPr>
            <w:r w:rsidRPr="00782162">
              <w:rPr>
                <w:sz w:val="18"/>
                <w:szCs w:val="18"/>
              </w:rPr>
              <w:t xml:space="preserve">НДС, руб. </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88"/>
        </w:trPr>
        <w:tc>
          <w:tcPr>
            <w:tcW w:w="926" w:type="pct"/>
          </w:tcPr>
          <w:p w:rsidR="00E251B8" w:rsidRPr="00782162" w:rsidRDefault="00E251B8" w:rsidP="000F043B">
            <w:pPr>
              <w:jc w:val="both"/>
              <w:rPr>
                <w:sz w:val="18"/>
                <w:szCs w:val="18"/>
              </w:rPr>
            </w:pPr>
            <w:r w:rsidRPr="00782162">
              <w:rPr>
                <w:sz w:val="18"/>
                <w:szCs w:val="18"/>
              </w:rPr>
              <w:t xml:space="preserve">Налог на прибыль, руб. </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88"/>
        </w:trPr>
        <w:tc>
          <w:tcPr>
            <w:tcW w:w="926" w:type="pct"/>
          </w:tcPr>
          <w:p w:rsidR="00E251B8" w:rsidRPr="00782162" w:rsidRDefault="00E251B8" w:rsidP="000F043B">
            <w:pPr>
              <w:jc w:val="both"/>
              <w:rPr>
                <w:sz w:val="18"/>
                <w:szCs w:val="18"/>
              </w:rPr>
            </w:pPr>
            <w:r w:rsidRPr="00782162">
              <w:rPr>
                <w:sz w:val="18"/>
                <w:szCs w:val="18"/>
              </w:rPr>
              <w:t>Налог на имущество, руб.</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102"/>
        </w:trPr>
        <w:tc>
          <w:tcPr>
            <w:tcW w:w="926" w:type="pct"/>
          </w:tcPr>
          <w:p w:rsidR="00E251B8" w:rsidRPr="00782162" w:rsidRDefault="00E251B8" w:rsidP="000F043B">
            <w:pPr>
              <w:jc w:val="both"/>
              <w:rPr>
                <w:sz w:val="18"/>
                <w:szCs w:val="18"/>
              </w:rPr>
            </w:pPr>
            <w:r w:rsidRPr="00782162">
              <w:rPr>
                <w:sz w:val="18"/>
                <w:szCs w:val="18"/>
              </w:rPr>
              <w:t xml:space="preserve">Земельный налог, руб. </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102"/>
        </w:trPr>
        <w:tc>
          <w:tcPr>
            <w:tcW w:w="926" w:type="pct"/>
          </w:tcPr>
          <w:p w:rsidR="00E251B8" w:rsidRPr="00782162" w:rsidRDefault="00E251B8" w:rsidP="000F043B">
            <w:pPr>
              <w:jc w:val="both"/>
              <w:rPr>
                <w:sz w:val="18"/>
                <w:szCs w:val="18"/>
              </w:rPr>
            </w:pPr>
            <w:r w:rsidRPr="00782162">
              <w:rPr>
                <w:sz w:val="18"/>
                <w:szCs w:val="18"/>
              </w:rPr>
              <w:t xml:space="preserve">Налог на загрязнение окружающей среды, руб. </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r w:rsidR="00782162" w:rsidRPr="00782162" w:rsidTr="000F043B">
        <w:trPr>
          <w:trHeight w:val="152"/>
        </w:trPr>
        <w:tc>
          <w:tcPr>
            <w:tcW w:w="926" w:type="pct"/>
          </w:tcPr>
          <w:p w:rsidR="00E251B8" w:rsidRPr="00782162" w:rsidRDefault="00E251B8" w:rsidP="000F043B">
            <w:pPr>
              <w:jc w:val="both"/>
              <w:rPr>
                <w:sz w:val="18"/>
                <w:szCs w:val="18"/>
              </w:rPr>
            </w:pPr>
            <w:r w:rsidRPr="00782162">
              <w:rPr>
                <w:sz w:val="18"/>
                <w:szCs w:val="18"/>
              </w:rPr>
              <w:t xml:space="preserve">Закуп товара (сырья и материала), руб. </w:t>
            </w:r>
          </w:p>
        </w:tc>
        <w:tc>
          <w:tcPr>
            <w:tcW w:w="659" w:type="pct"/>
          </w:tcPr>
          <w:p w:rsidR="00E251B8" w:rsidRPr="00782162" w:rsidRDefault="00E251B8" w:rsidP="000F043B">
            <w:pPr>
              <w:jc w:val="both"/>
              <w:rPr>
                <w:sz w:val="18"/>
                <w:szCs w:val="18"/>
              </w:rPr>
            </w:pPr>
          </w:p>
        </w:tc>
        <w:tc>
          <w:tcPr>
            <w:tcW w:w="713" w:type="pct"/>
          </w:tcPr>
          <w:p w:rsidR="00E251B8" w:rsidRPr="00782162" w:rsidRDefault="00E251B8" w:rsidP="000F043B">
            <w:pPr>
              <w:jc w:val="both"/>
              <w:rPr>
                <w:sz w:val="18"/>
                <w:szCs w:val="18"/>
              </w:rPr>
            </w:pPr>
          </w:p>
        </w:tc>
        <w:tc>
          <w:tcPr>
            <w:tcW w:w="643" w:type="pct"/>
          </w:tcPr>
          <w:p w:rsidR="00E251B8" w:rsidRPr="00782162" w:rsidRDefault="00E251B8" w:rsidP="000F043B">
            <w:pPr>
              <w:jc w:val="both"/>
              <w:rPr>
                <w:sz w:val="18"/>
                <w:szCs w:val="18"/>
              </w:rPr>
            </w:pPr>
          </w:p>
        </w:tc>
        <w:tc>
          <w:tcPr>
            <w:tcW w:w="707" w:type="pct"/>
          </w:tcPr>
          <w:p w:rsidR="00E251B8" w:rsidRPr="00782162" w:rsidRDefault="00E251B8" w:rsidP="000F043B">
            <w:pPr>
              <w:jc w:val="both"/>
              <w:rPr>
                <w:sz w:val="18"/>
                <w:szCs w:val="18"/>
              </w:rPr>
            </w:pPr>
          </w:p>
        </w:tc>
        <w:tc>
          <w:tcPr>
            <w:tcW w:w="641" w:type="pct"/>
          </w:tcPr>
          <w:p w:rsidR="00E251B8" w:rsidRPr="00782162" w:rsidRDefault="00E251B8" w:rsidP="000F043B">
            <w:pPr>
              <w:jc w:val="both"/>
              <w:rPr>
                <w:sz w:val="18"/>
                <w:szCs w:val="18"/>
              </w:rPr>
            </w:pPr>
          </w:p>
        </w:tc>
        <w:tc>
          <w:tcPr>
            <w:tcW w:w="712" w:type="pct"/>
          </w:tcPr>
          <w:p w:rsidR="00E251B8" w:rsidRPr="00782162" w:rsidRDefault="00E251B8" w:rsidP="000F043B">
            <w:pPr>
              <w:jc w:val="both"/>
              <w:rPr>
                <w:sz w:val="18"/>
                <w:szCs w:val="18"/>
              </w:rPr>
            </w:pPr>
          </w:p>
        </w:tc>
      </w:tr>
    </w:tbl>
    <w:p w:rsidR="00E251B8" w:rsidRPr="00782162" w:rsidRDefault="00E251B8" w:rsidP="00E251B8">
      <w:pPr>
        <w:rPr>
          <w:sz w:val="18"/>
          <w:szCs w:val="18"/>
        </w:rPr>
      </w:pPr>
      <w:r w:rsidRPr="00782162">
        <w:rPr>
          <w:sz w:val="18"/>
          <w:szCs w:val="18"/>
        </w:rPr>
        <w:t xml:space="preserve">Руководитель СМП/Предприниматель ______________________                           ________________________ </w:t>
      </w:r>
    </w:p>
    <w:p w:rsidR="00E251B8" w:rsidRPr="00782162" w:rsidRDefault="00E251B8" w:rsidP="00E251B8">
      <w:pPr>
        <w:rPr>
          <w:sz w:val="18"/>
          <w:szCs w:val="18"/>
        </w:rPr>
      </w:pPr>
      <w:r w:rsidRPr="00782162">
        <w:rPr>
          <w:sz w:val="18"/>
          <w:szCs w:val="18"/>
        </w:rPr>
        <w:t xml:space="preserve">                                                                                    (</w:t>
      </w:r>
      <w:proofErr w:type="gramStart"/>
      <w:r w:rsidRPr="00782162">
        <w:rPr>
          <w:sz w:val="18"/>
          <w:szCs w:val="18"/>
        </w:rPr>
        <w:t xml:space="preserve">подпись)   </w:t>
      </w:r>
      <w:proofErr w:type="gramEnd"/>
      <w:r w:rsidRPr="00782162">
        <w:rPr>
          <w:sz w:val="18"/>
          <w:szCs w:val="18"/>
        </w:rPr>
        <w:t xml:space="preserve">                                     (расшифровка  подписи)</w:t>
      </w:r>
    </w:p>
    <w:p w:rsidR="00E251B8" w:rsidRPr="00782162" w:rsidRDefault="00E251B8" w:rsidP="00E251B8">
      <w:pPr>
        <w:rPr>
          <w:sz w:val="18"/>
          <w:szCs w:val="18"/>
        </w:rPr>
      </w:pPr>
    </w:p>
    <w:p w:rsidR="00E251B8" w:rsidRPr="00782162" w:rsidRDefault="00E251B8" w:rsidP="00E251B8">
      <w:pPr>
        <w:rPr>
          <w:sz w:val="18"/>
          <w:szCs w:val="18"/>
        </w:rPr>
      </w:pPr>
      <w:r w:rsidRPr="00782162">
        <w:rPr>
          <w:sz w:val="18"/>
          <w:szCs w:val="18"/>
        </w:rPr>
        <w:t>Главный бухгалтер/Бухгалтер ________________________                                        ____ ____________________</w:t>
      </w:r>
    </w:p>
    <w:p w:rsidR="00E251B8" w:rsidRPr="00782162" w:rsidRDefault="00E251B8" w:rsidP="00E251B8">
      <w:pPr>
        <w:rPr>
          <w:sz w:val="18"/>
          <w:szCs w:val="18"/>
        </w:rPr>
      </w:pPr>
      <w:r w:rsidRPr="00782162">
        <w:rPr>
          <w:sz w:val="18"/>
          <w:szCs w:val="18"/>
        </w:rPr>
        <w:t xml:space="preserve">                                                                                   (подпись) </w:t>
      </w:r>
      <w:r w:rsidRPr="00782162">
        <w:rPr>
          <w:sz w:val="18"/>
          <w:szCs w:val="18"/>
        </w:rPr>
        <w:tab/>
      </w:r>
      <w:r w:rsidRPr="00782162">
        <w:rPr>
          <w:sz w:val="18"/>
          <w:szCs w:val="18"/>
        </w:rPr>
        <w:tab/>
        <w:t xml:space="preserve">                  </w:t>
      </w:r>
      <w:proofErr w:type="gramStart"/>
      <w:r w:rsidRPr="00782162">
        <w:rPr>
          <w:sz w:val="18"/>
          <w:szCs w:val="18"/>
        </w:rPr>
        <w:t xml:space="preserve">   (</w:t>
      </w:r>
      <w:proofErr w:type="gramEnd"/>
      <w:r w:rsidRPr="00782162">
        <w:rPr>
          <w:sz w:val="18"/>
          <w:szCs w:val="18"/>
        </w:rPr>
        <w:t>расшифровка  подписи)</w:t>
      </w:r>
    </w:p>
    <w:p w:rsidR="00E251B8" w:rsidRPr="00782162" w:rsidRDefault="00E251B8" w:rsidP="00E251B8">
      <w:pPr>
        <w:ind w:left="4320" w:hanging="4320"/>
        <w:rPr>
          <w:sz w:val="18"/>
          <w:szCs w:val="18"/>
        </w:rPr>
      </w:pPr>
    </w:p>
    <w:p w:rsidR="00E251B8" w:rsidRPr="00782162" w:rsidRDefault="00E251B8" w:rsidP="00E251B8">
      <w:pPr>
        <w:ind w:left="4320" w:hanging="4320"/>
        <w:rPr>
          <w:sz w:val="18"/>
          <w:szCs w:val="18"/>
        </w:rPr>
      </w:pPr>
      <w:r w:rsidRPr="00782162">
        <w:rPr>
          <w:sz w:val="18"/>
          <w:szCs w:val="18"/>
        </w:rPr>
        <w:t>«___» ____________ 20__года</w:t>
      </w:r>
    </w:p>
    <w:p w:rsidR="00E251B8" w:rsidRPr="00782162" w:rsidRDefault="00E251B8" w:rsidP="00E251B8">
      <w:pPr>
        <w:ind w:left="4320" w:hanging="4320"/>
        <w:rPr>
          <w:sz w:val="18"/>
          <w:szCs w:val="18"/>
        </w:rPr>
      </w:pPr>
      <w:r w:rsidRPr="00782162">
        <w:rPr>
          <w:sz w:val="18"/>
          <w:szCs w:val="18"/>
        </w:rPr>
        <w:t>М.П.</w:t>
      </w: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r w:rsidRPr="00782162">
        <w:rPr>
          <w:b/>
          <w:bCs/>
          <w:sz w:val="18"/>
          <w:szCs w:val="18"/>
        </w:rPr>
        <w:t xml:space="preserve">Приложение № </w:t>
      </w:r>
      <w:r w:rsidR="00D60422" w:rsidRPr="00782162">
        <w:rPr>
          <w:b/>
          <w:bCs/>
          <w:sz w:val="18"/>
          <w:szCs w:val="18"/>
        </w:rPr>
        <w:t>3</w:t>
      </w:r>
      <w:r w:rsidRPr="00782162">
        <w:rPr>
          <w:b/>
          <w:bCs/>
          <w:sz w:val="18"/>
          <w:szCs w:val="18"/>
        </w:rPr>
        <w:t>.13</w:t>
      </w:r>
    </w:p>
    <w:p w:rsidR="00E251B8" w:rsidRPr="00782162" w:rsidRDefault="00E251B8" w:rsidP="00E251B8">
      <w:pPr>
        <w:pStyle w:val="210"/>
        <w:tabs>
          <w:tab w:val="left" w:pos="1260"/>
        </w:tabs>
        <w:ind w:left="5220"/>
        <w:rPr>
          <w:b/>
        </w:rPr>
      </w:pPr>
    </w:p>
    <w:p w:rsidR="00E251B8" w:rsidRPr="00782162" w:rsidRDefault="00E251B8" w:rsidP="00E251B8">
      <w:pPr>
        <w:pStyle w:val="24"/>
        <w:spacing w:after="0" w:line="240" w:lineRule="auto"/>
        <w:jc w:val="center"/>
        <w:rPr>
          <w:b/>
          <w:bCs/>
        </w:rPr>
      </w:pPr>
      <w:r w:rsidRPr="00782162">
        <w:rPr>
          <w:b/>
          <w:bCs/>
        </w:rPr>
        <w:t>УПРОЩЕННАЯ ФОРМА БАЛАНСА</w:t>
      </w:r>
    </w:p>
    <w:p w:rsidR="00E251B8" w:rsidRPr="00782162" w:rsidRDefault="00E251B8" w:rsidP="00E251B8">
      <w:pPr>
        <w:pStyle w:val="24"/>
        <w:spacing w:after="0" w:line="240" w:lineRule="auto"/>
        <w:jc w:val="center"/>
        <w:rPr>
          <w:b/>
          <w:bCs/>
        </w:rPr>
      </w:pPr>
    </w:p>
    <w:p w:rsidR="00E251B8" w:rsidRPr="00782162" w:rsidRDefault="00E251B8" w:rsidP="00E251B8">
      <w:pPr>
        <w:pStyle w:val="24"/>
        <w:spacing w:after="0" w:line="240" w:lineRule="auto"/>
        <w:jc w:val="center"/>
        <w:rPr>
          <w:b/>
          <w:bCs/>
        </w:rPr>
      </w:pPr>
      <w:r w:rsidRPr="00782162">
        <w:rPr>
          <w:b/>
          <w:bCs/>
        </w:rPr>
        <w:t>____________________________________________________________________________</w:t>
      </w:r>
    </w:p>
    <w:p w:rsidR="00E251B8" w:rsidRPr="00782162" w:rsidRDefault="00E251B8" w:rsidP="00E251B8">
      <w:pPr>
        <w:pStyle w:val="24"/>
        <w:spacing w:after="0" w:line="240" w:lineRule="auto"/>
        <w:jc w:val="center"/>
        <w:rPr>
          <w:bCs/>
          <w:sz w:val="18"/>
          <w:szCs w:val="18"/>
        </w:rPr>
      </w:pPr>
      <w:r w:rsidRPr="00782162">
        <w:rPr>
          <w:bCs/>
          <w:sz w:val="18"/>
          <w:szCs w:val="18"/>
        </w:rPr>
        <w:t>(наименование Заявителя)</w:t>
      </w:r>
    </w:p>
    <w:p w:rsidR="00E251B8" w:rsidRPr="00782162" w:rsidRDefault="00E251B8" w:rsidP="00E251B8">
      <w:pPr>
        <w:pStyle w:val="24"/>
        <w:spacing w:after="0" w:line="240" w:lineRule="auto"/>
        <w:jc w:val="center"/>
      </w:pPr>
      <w:r w:rsidRPr="00782162">
        <w:t>по состоянию на ________________________________</w:t>
      </w:r>
    </w:p>
    <w:p w:rsidR="00E251B8" w:rsidRPr="00782162" w:rsidRDefault="00E251B8" w:rsidP="00E251B8">
      <w:pPr>
        <w:rPr>
          <w:b/>
          <w:sz w:val="20"/>
          <w:szCs w:val="20"/>
        </w:rPr>
      </w:pPr>
    </w:p>
    <w:tbl>
      <w:tblPr>
        <w:tblW w:w="10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586"/>
        <w:gridCol w:w="3561"/>
        <w:gridCol w:w="918"/>
        <w:gridCol w:w="600"/>
        <w:gridCol w:w="4011"/>
        <w:gridCol w:w="850"/>
      </w:tblGrid>
      <w:tr w:rsidR="00782162" w:rsidRPr="00782162" w:rsidTr="000F043B">
        <w:trPr>
          <w:trHeight w:val="434"/>
          <w:jc w:val="center"/>
        </w:trPr>
        <w:tc>
          <w:tcPr>
            <w:tcW w:w="586" w:type="dxa"/>
            <w:tcBorders>
              <w:top w:val="single" w:sz="6" w:space="0" w:color="auto"/>
            </w:tcBorders>
          </w:tcPr>
          <w:p w:rsidR="00E251B8" w:rsidRPr="00782162" w:rsidRDefault="00E251B8" w:rsidP="000F043B">
            <w:pPr>
              <w:jc w:val="center"/>
              <w:rPr>
                <w:b/>
                <w:bCs/>
                <w:sz w:val="20"/>
                <w:szCs w:val="20"/>
              </w:rPr>
            </w:pPr>
          </w:p>
        </w:tc>
        <w:tc>
          <w:tcPr>
            <w:tcW w:w="3561" w:type="dxa"/>
            <w:tcBorders>
              <w:top w:val="single" w:sz="6" w:space="0" w:color="auto"/>
            </w:tcBorders>
          </w:tcPr>
          <w:p w:rsidR="00E251B8" w:rsidRPr="00782162" w:rsidRDefault="00E251B8" w:rsidP="000F043B">
            <w:pPr>
              <w:jc w:val="center"/>
              <w:rPr>
                <w:b/>
                <w:bCs/>
                <w:sz w:val="20"/>
                <w:szCs w:val="20"/>
              </w:rPr>
            </w:pPr>
            <w:r w:rsidRPr="00782162">
              <w:rPr>
                <w:b/>
                <w:bCs/>
                <w:sz w:val="20"/>
                <w:szCs w:val="20"/>
              </w:rPr>
              <w:t>АКТИВ</w:t>
            </w:r>
          </w:p>
        </w:tc>
        <w:tc>
          <w:tcPr>
            <w:tcW w:w="918" w:type="dxa"/>
            <w:tcBorders>
              <w:top w:val="single" w:sz="6" w:space="0" w:color="auto"/>
            </w:tcBorders>
          </w:tcPr>
          <w:p w:rsidR="00E251B8" w:rsidRPr="00782162" w:rsidRDefault="00E251B8" w:rsidP="000F043B">
            <w:pPr>
              <w:jc w:val="center"/>
              <w:rPr>
                <w:b/>
                <w:bCs/>
                <w:sz w:val="20"/>
                <w:szCs w:val="20"/>
              </w:rPr>
            </w:pPr>
          </w:p>
        </w:tc>
        <w:tc>
          <w:tcPr>
            <w:tcW w:w="600" w:type="dxa"/>
            <w:tcBorders>
              <w:top w:val="single" w:sz="6" w:space="0" w:color="auto"/>
            </w:tcBorders>
          </w:tcPr>
          <w:p w:rsidR="00E251B8" w:rsidRPr="00782162" w:rsidRDefault="00E251B8" w:rsidP="000F043B">
            <w:pPr>
              <w:rPr>
                <w:b/>
                <w:bCs/>
                <w:sz w:val="20"/>
                <w:szCs w:val="20"/>
              </w:rPr>
            </w:pPr>
          </w:p>
        </w:tc>
        <w:tc>
          <w:tcPr>
            <w:tcW w:w="4011" w:type="dxa"/>
            <w:tcBorders>
              <w:top w:val="single" w:sz="6" w:space="0" w:color="auto"/>
            </w:tcBorders>
          </w:tcPr>
          <w:p w:rsidR="00E251B8" w:rsidRPr="00782162" w:rsidRDefault="00E251B8" w:rsidP="000F043B">
            <w:pPr>
              <w:jc w:val="center"/>
              <w:rPr>
                <w:b/>
                <w:bCs/>
                <w:sz w:val="20"/>
                <w:szCs w:val="20"/>
              </w:rPr>
            </w:pPr>
            <w:r w:rsidRPr="00782162">
              <w:rPr>
                <w:b/>
                <w:bCs/>
                <w:sz w:val="20"/>
                <w:szCs w:val="20"/>
              </w:rPr>
              <w:t>ПАССИВ</w:t>
            </w:r>
          </w:p>
        </w:tc>
        <w:tc>
          <w:tcPr>
            <w:tcW w:w="850" w:type="dxa"/>
            <w:tcBorders>
              <w:top w:val="single" w:sz="6" w:space="0" w:color="auto"/>
            </w:tcBorders>
          </w:tcPr>
          <w:p w:rsidR="00E251B8" w:rsidRPr="00782162" w:rsidRDefault="00E251B8" w:rsidP="000F043B">
            <w:pPr>
              <w:jc w:val="center"/>
              <w:rPr>
                <w:b/>
                <w:bCs/>
                <w:sz w:val="20"/>
                <w:szCs w:val="20"/>
              </w:rPr>
            </w:pPr>
          </w:p>
        </w:tc>
      </w:tr>
      <w:tr w:rsidR="00782162" w:rsidRPr="00782162" w:rsidTr="000F043B">
        <w:trPr>
          <w:trHeight w:val="305"/>
          <w:jc w:val="center"/>
        </w:trPr>
        <w:tc>
          <w:tcPr>
            <w:tcW w:w="586" w:type="dxa"/>
          </w:tcPr>
          <w:p w:rsidR="00E251B8" w:rsidRPr="00782162" w:rsidRDefault="00E251B8" w:rsidP="000F043B">
            <w:pPr>
              <w:jc w:val="center"/>
              <w:rPr>
                <w:b/>
                <w:bCs/>
                <w:sz w:val="18"/>
                <w:szCs w:val="18"/>
              </w:rPr>
            </w:pPr>
          </w:p>
        </w:tc>
        <w:tc>
          <w:tcPr>
            <w:tcW w:w="3561" w:type="dxa"/>
          </w:tcPr>
          <w:p w:rsidR="00E251B8" w:rsidRPr="00782162" w:rsidRDefault="00E251B8" w:rsidP="000F043B">
            <w:pPr>
              <w:jc w:val="center"/>
              <w:rPr>
                <w:b/>
                <w:bCs/>
                <w:sz w:val="18"/>
                <w:szCs w:val="18"/>
              </w:rPr>
            </w:pPr>
            <w:r w:rsidRPr="00782162">
              <w:rPr>
                <w:b/>
                <w:bCs/>
                <w:sz w:val="18"/>
                <w:szCs w:val="18"/>
              </w:rPr>
              <w:t>статьи</w:t>
            </w:r>
          </w:p>
        </w:tc>
        <w:tc>
          <w:tcPr>
            <w:tcW w:w="918" w:type="dxa"/>
          </w:tcPr>
          <w:p w:rsidR="00E251B8" w:rsidRPr="00782162" w:rsidRDefault="00E251B8" w:rsidP="000F043B">
            <w:pPr>
              <w:jc w:val="center"/>
              <w:rPr>
                <w:b/>
                <w:bCs/>
                <w:sz w:val="18"/>
                <w:szCs w:val="18"/>
              </w:rPr>
            </w:pPr>
            <w:proofErr w:type="spellStart"/>
            <w:r w:rsidRPr="00782162">
              <w:rPr>
                <w:b/>
                <w:bCs/>
                <w:sz w:val="18"/>
                <w:szCs w:val="18"/>
              </w:rPr>
              <w:t>тыс.руб</w:t>
            </w:r>
            <w:proofErr w:type="spellEnd"/>
            <w:r w:rsidRPr="00782162">
              <w:rPr>
                <w:b/>
                <w:bCs/>
                <w:sz w:val="18"/>
                <w:szCs w:val="18"/>
              </w:rPr>
              <w:t>.</w:t>
            </w:r>
          </w:p>
        </w:tc>
        <w:tc>
          <w:tcPr>
            <w:tcW w:w="600" w:type="dxa"/>
          </w:tcPr>
          <w:p w:rsidR="00E251B8" w:rsidRPr="00782162" w:rsidRDefault="00E251B8" w:rsidP="000F043B">
            <w:pPr>
              <w:rPr>
                <w:b/>
                <w:bCs/>
                <w:sz w:val="18"/>
                <w:szCs w:val="18"/>
              </w:rPr>
            </w:pPr>
          </w:p>
        </w:tc>
        <w:tc>
          <w:tcPr>
            <w:tcW w:w="4011" w:type="dxa"/>
          </w:tcPr>
          <w:p w:rsidR="00E251B8" w:rsidRPr="00782162" w:rsidRDefault="00E251B8" w:rsidP="000F043B">
            <w:pPr>
              <w:jc w:val="center"/>
              <w:rPr>
                <w:b/>
                <w:bCs/>
                <w:sz w:val="18"/>
                <w:szCs w:val="18"/>
              </w:rPr>
            </w:pPr>
            <w:r w:rsidRPr="00782162">
              <w:rPr>
                <w:b/>
                <w:bCs/>
                <w:sz w:val="18"/>
                <w:szCs w:val="18"/>
              </w:rPr>
              <w:t>статьи</w:t>
            </w:r>
          </w:p>
        </w:tc>
        <w:tc>
          <w:tcPr>
            <w:tcW w:w="850" w:type="dxa"/>
          </w:tcPr>
          <w:p w:rsidR="00E251B8" w:rsidRPr="00782162" w:rsidRDefault="00E251B8" w:rsidP="000F043B">
            <w:pPr>
              <w:jc w:val="center"/>
              <w:rPr>
                <w:b/>
                <w:bCs/>
                <w:sz w:val="18"/>
                <w:szCs w:val="18"/>
              </w:rPr>
            </w:pPr>
            <w:proofErr w:type="spellStart"/>
            <w:r w:rsidRPr="00782162">
              <w:rPr>
                <w:b/>
                <w:bCs/>
                <w:sz w:val="18"/>
                <w:szCs w:val="18"/>
              </w:rPr>
              <w:t>тыс.руб</w:t>
            </w:r>
            <w:proofErr w:type="spellEnd"/>
            <w:r w:rsidRPr="00782162">
              <w:rPr>
                <w:b/>
                <w:bCs/>
                <w:sz w:val="18"/>
                <w:szCs w:val="18"/>
              </w:rPr>
              <w:t>.</w:t>
            </w:r>
          </w:p>
        </w:tc>
      </w:tr>
      <w:tr w:rsidR="00782162" w:rsidRPr="00782162" w:rsidTr="000F043B">
        <w:trPr>
          <w:trHeight w:val="305"/>
          <w:jc w:val="center"/>
        </w:trPr>
        <w:tc>
          <w:tcPr>
            <w:tcW w:w="586" w:type="dxa"/>
          </w:tcPr>
          <w:p w:rsidR="00E251B8" w:rsidRPr="00782162" w:rsidRDefault="00E251B8" w:rsidP="000F043B">
            <w:pPr>
              <w:rPr>
                <w:iCs/>
                <w:sz w:val="21"/>
                <w:szCs w:val="21"/>
              </w:rPr>
            </w:pPr>
            <w:r w:rsidRPr="00782162">
              <w:rPr>
                <w:iCs/>
                <w:sz w:val="21"/>
                <w:szCs w:val="21"/>
              </w:rPr>
              <w:t>1</w:t>
            </w:r>
          </w:p>
        </w:tc>
        <w:tc>
          <w:tcPr>
            <w:tcW w:w="3561" w:type="dxa"/>
          </w:tcPr>
          <w:p w:rsidR="00E251B8" w:rsidRPr="00782162" w:rsidRDefault="00E251B8" w:rsidP="000F043B">
            <w:pPr>
              <w:pStyle w:val="af1"/>
              <w:rPr>
                <w:b/>
                <w:i/>
                <w:iCs/>
                <w:sz w:val="21"/>
                <w:szCs w:val="21"/>
              </w:rPr>
            </w:pPr>
            <w:r w:rsidRPr="00782162">
              <w:rPr>
                <w:b/>
                <w:i/>
                <w:iCs/>
                <w:sz w:val="21"/>
                <w:szCs w:val="21"/>
              </w:rPr>
              <w:t xml:space="preserve">Ликвидные средства, в </w:t>
            </w:r>
            <w:proofErr w:type="spellStart"/>
            <w:r w:rsidRPr="00782162">
              <w:rPr>
                <w:b/>
                <w:i/>
                <w:iCs/>
                <w:sz w:val="21"/>
                <w:szCs w:val="21"/>
              </w:rPr>
              <w:t>т.ч</w:t>
            </w:r>
            <w:proofErr w:type="spellEnd"/>
            <w:r w:rsidRPr="00782162">
              <w:rPr>
                <w:b/>
                <w:i/>
                <w:iCs/>
                <w:sz w:val="21"/>
                <w:szCs w:val="21"/>
              </w:rPr>
              <w:t>.:</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iCs/>
                <w:sz w:val="21"/>
                <w:szCs w:val="21"/>
              </w:rPr>
            </w:pPr>
            <w:r w:rsidRPr="00782162">
              <w:rPr>
                <w:iCs/>
                <w:sz w:val="21"/>
                <w:szCs w:val="21"/>
              </w:rPr>
              <w:t>5</w:t>
            </w:r>
          </w:p>
        </w:tc>
        <w:tc>
          <w:tcPr>
            <w:tcW w:w="4011" w:type="dxa"/>
          </w:tcPr>
          <w:p w:rsidR="00E251B8" w:rsidRPr="00782162" w:rsidRDefault="00E251B8" w:rsidP="000F043B">
            <w:pPr>
              <w:pStyle w:val="af1"/>
              <w:rPr>
                <w:b/>
                <w:i/>
                <w:iCs/>
                <w:sz w:val="21"/>
                <w:szCs w:val="21"/>
              </w:rPr>
            </w:pPr>
            <w:r w:rsidRPr="00782162">
              <w:rPr>
                <w:b/>
                <w:i/>
                <w:iCs/>
                <w:sz w:val="21"/>
                <w:szCs w:val="21"/>
              </w:rPr>
              <w:t xml:space="preserve">Долгосрочные обязательства, в </w:t>
            </w:r>
            <w:proofErr w:type="spellStart"/>
            <w:r w:rsidRPr="00782162">
              <w:rPr>
                <w:b/>
                <w:i/>
                <w:iCs/>
                <w:sz w:val="21"/>
                <w:szCs w:val="21"/>
              </w:rPr>
              <w:t>т.ч</w:t>
            </w:r>
            <w:proofErr w:type="spellEnd"/>
            <w:r w:rsidRPr="00782162">
              <w:rPr>
                <w:b/>
                <w:i/>
                <w:iCs/>
                <w:sz w:val="21"/>
                <w:szCs w:val="21"/>
              </w:rPr>
              <w:t>.:</w:t>
            </w: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1.1</w:t>
            </w:r>
          </w:p>
        </w:tc>
        <w:tc>
          <w:tcPr>
            <w:tcW w:w="3561" w:type="dxa"/>
          </w:tcPr>
          <w:p w:rsidR="00E251B8" w:rsidRPr="00782162" w:rsidRDefault="00E251B8" w:rsidP="000F043B">
            <w:pPr>
              <w:rPr>
                <w:sz w:val="18"/>
                <w:szCs w:val="18"/>
              </w:rPr>
            </w:pPr>
            <w:r w:rsidRPr="00782162">
              <w:rPr>
                <w:sz w:val="18"/>
                <w:szCs w:val="18"/>
              </w:rPr>
              <w:t>касса</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5.1</w:t>
            </w:r>
          </w:p>
        </w:tc>
        <w:tc>
          <w:tcPr>
            <w:tcW w:w="4011" w:type="dxa"/>
          </w:tcPr>
          <w:p w:rsidR="00E251B8" w:rsidRPr="00782162" w:rsidRDefault="00E251B8" w:rsidP="000F043B">
            <w:pPr>
              <w:rPr>
                <w:sz w:val="18"/>
                <w:szCs w:val="18"/>
              </w:rPr>
            </w:pPr>
            <w:r w:rsidRPr="00782162">
              <w:rPr>
                <w:sz w:val="18"/>
                <w:szCs w:val="18"/>
              </w:rPr>
              <w:t>полученные кредиты и займы</w:t>
            </w: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1.2</w:t>
            </w:r>
          </w:p>
        </w:tc>
        <w:tc>
          <w:tcPr>
            <w:tcW w:w="3561" w:type="dxa"/>
          </w:tcPr>
          <w:p w:rsidR="00E251B8" w:rsidRPr="00782162" w:rsidRDefault="00E251B8" w:rsidP="000F043B">
            <w:pPr>
              <w:rPr>
                <w:sz w:val="18"/>
                <w:szCs w:val="18"/>
              </w:rPr>
            </w:pPr>
            <w:r w:rsidRPr="00782162">
              <w:rPr>
                <w:sz w:val="18"/>
                <w:szCs w:val="18"/>
              </w:rPr>
              <w:t xml:space="preserve">расчетный </w:t>
            </w:r>
            <w:proofErr w:type="spellStart"/>
            <w:r w:rsidRPr="00782162">
              <w:rPr>
                <w:sz w:val="18"/>
                <w:szCs w:val="18"/>
              </w:rPr>
              <w:t>счетё</w:t>
            </w:r>
            <w:proofErr w:type="spellEnd"/>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5.2</w:t>
            </w:r>
          </w:p>
        </w:tc>
        <w:tc>
          <w:tcPr>
            <w:tcW w:w="4011" w:type="dxa"/>
          </w:tcPr>
          <w:p w:rsidR="00E251B8" w:rsidRPr="00782162" w:rsidRDefault="00E251B8" w:rsidP="000F043B">
            <w:pPr>
              <w:rPr>
                <w:sz w:val="18"/>
                <w:szCs w:val="18"/>
              </w:rPr>
            </w:pPr>
            <w:r w:rsidRPr="00782162">
              <w:rPr>
                <w:sz w:val="18"/>
                <w:szCs w:val="18"/>
              </w:rPr>
              <w:t>по оплате выданных векселей</w:t>
            </w: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1.3</w:t>
            </w:r>
          </w:p>
        </w:tc>
        <w:tc>
          <w:tcPr>
            <w:tcW w:w="3561" w:type="dxa"/>
          </w:tcPr>
          <w:p w:rsidR="00E251B8" w:rsidRPr="00782162" w:rsidRDefault="00E251B8" w:rsidP="000F043B">
            <w:pPr>
              <w:rPr>
                <w:sz w:val="18"/>
                <w:szCs w:val="18"/>
              </w:rPr>
            </w:pPr>
            <w:r w:rsidRPr="00782162">
              <w:rPr>
                <w:sz w:val="18"/>
                <w:szCs w:val="18"/>
              </w:rPr>
              <w:t>другое (расшифровать)</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p>
        </w:tc>
        <w:tc>
          <w:tcPr>
            <w:tcW w:w="4011" w:type="dxa"/>
          </w:tcPr>
          <w:p w:rsidR="00E251B8" w:rsidRPr="00782162" w:rsidRDefault="00E251B8" w:rsidP="000F043B">
            <w:pPr>
              <w:rPr>
                <w:sz w:val="18"/>
                <w:szCs w:val="18"/>
              </w:rPr>
            </w:pPr>
          </w:p>
        </w:tc>
        <w:tc>
          <w:tcPr>
            <w:tcW w:w="850" w:type="dxa"/>
          </w:tcPr>
          <w:p w:rsidR="00E251B8" w:rsidRPr="00782162" w:rsidRDefault="00E251B8" w:rsidP="000F043B">
            <w:pPr>
              <w:jc w:val="right"/>
              <w:rPr>
                <w:sz w:val="20"/>
                <w:szCs w:val="20"/>
              </w:rPr>
            </w:pPr>
          </w:p>
        </w:tc>
      </w:tr>
      <w:tr w:rsidR="00782162" w:rsidRPr="00782162" w:rsidTr="000F043B">
        <w:trPr>
          <w:trHeight w:val="305"/>
          <w:jc w:val="center"/>
        </w:trPr>
        <w:tc>
          <w:tcPr>
            <w:tcW w:w="586" w:type="dxa"/>
          </w:tcPr>
          <w:p w:rsidR="00E251B8" w:rsidRPr="00782162" w:rsidRDefault="00E251B8" w:rsidP="000F043B">
            <w:pPr>
              <w:rPr>
                <w:sz w:val="20"/>
                <w:szCs w:val="20"/>
              </w:rPr>
            </w:pPr>
          </w:p>
        </w:tc>
        <w:tc>
          <w:tcPr>
            <w:tcW w:w="3561" w:type="dxa"/>
          </w:tcPr>
          <w:p w:rsidR="00E251B8" w:rsidRPr="00782162" w:rsidRDefault="00E251B8" w:rsidP="000F043B">
            <w:pPr>
              <w:jc w:val="right"/>
              <w:rPr>
                <w:sz w:val="20"/>
                <w:szCs w:val="20"/>
              </w:rPr>
            </w:pP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iCs/>
                <w:sz w:val="21"/>
                <w:szCs w:val="21"/>
              </w:rPr>
            </w:pPr>
            <w:r w:rsidRPr="00782162">
              <w:rPr>
                <w:iCs/>
                <w:sz w:val="21"/>
                <w:szCs w:val="21"/>
              </w:rPr>
              <w:t>6</w:t>
            </w:r>
          </w:p>
        </w:tc>
        <w:tc>
          <w:tcPr>
            <w:tcW w:w="4011" w:type="dxa"/>
          </w:tcPr>
          <w:p w:rsidR="00E251B8" w:rsidRPr="00782162" w:rsidRDefault="00E251B8" w:rsidP="000F043B">
            <w:pPr>
              <w:rPr>
                <w:b/>
                <w:i/>
                <w:iCs/>
                <w:sz w:val="21"/>
                <w:szCs w:val="21"/>
              </w:rPr>
            </w:pPr>
            <w:r w:rsidRPr="00782162">
              <w:rPr>
                <w:b/>
                <w:i/>
                <w:iCs/>
                <w:sz w:val="21"/>
                <w:szCs w:val="21"/>
              </w:rPr>
              <w:t xml:space="preserve">Краткосрочные обязательства, в </w:t>
            </w:r>
            <w:proofErr w:type="spellStart"/>
            <w:r w:rsidRPr="00782162">
              <w:rPr>
                <w:b/>
                <w:i/>
                <w:iCs/>
                <w:sz w:val="21"/>
                <w:szCs w:val="21"/>
              </w:rPr>
              <w:t>т.ч</w:t>
            </w:r>
            <w:proofErr w:type="spellEnd"/>
            <w:r w:rsidRPr="00782162">
              <w:rPr>
                <w:b/>
                <w:i/>
                <w:iCs/>
                <w:sz w:val="21"/>
                <w:szCs w:val="21"/>
              </w:rPr>
              <w:t>.:</w:t>
            </w: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20"/>
                <w:szCs w:val="20"/>
              </w:rPr>
            </w:pPr>
          </w:p>
        </w:tc>
        <w:tc>
          <w:tcPr>
            <w:tcW w:w="3561" w:type="dxa"/>
          </w:tcPr>
          <w:p w:rsidR="00E251B8" w:rsidRPr="00782162" w:rsidRDefault="00E251B8" w:rsidP="000F043B">
            <w:pPr>
              <w:jc w:val="right"/>
              <w:rPr>
                <w:b/>
                <w:sz w:val="20"/>
                <w:szCs w:val="20"/>
              </w:rPr>
            </w:pP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6.1</w:t>
            </w:r>
          </w:p>
        </w:tc>
        <w:tc>
          <w:tcPr>
            <w:tcW w:w="4011" w:type="dxa"/>
          </w:tcPr>
          <w:p w:rsidR="00E251B8" w:rsidRPr="00782162" w:rsidRDefault="00E251B8" w:rsidP="000F043B">
            <w:pPr>
              <w:pStyle w:val="aff2"/>
              <w:rPr>
                <w:sz w:val="18"/>
                <w:szCs w:val="18"/>
              </w:rPr>
            </w:pPr>
            <w:r w:rsidRPr="00782162">
              <w:rPr>
                <w:sz w:val="18"/>
                <w:szCs w:val="18"/>
              </w:rPr>
              <w:t>полученные кредиты и займы</w:t>
            </w: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iCs/>
                <w:sz w:val="21"/>
                <w:szCs w:val="21"/>
              </w:rPr>
            </w:pPr>
            <w:r w:rsidRPr="00782162">
              <w:rPr>
                <w:iCs/>
                <w:sz w:val="21"/>
                <w:szCs w:val="21"/>
              </w:rPr>
              <w:t>2</w:t>
            </w:r>
          </w:p>
        </w:tc>
        <w:tc>
          <w:tcPr>
            <w:tcW w:w="3561" w:type="dxa"/>
          </w:tcPr>
          <w:p w:rsidR="00E251B8" w:rsidRPr="00782162" w:rsidRDefault="00E251B8" w:rsidP="000F043B">
            <w:pPr>
              <w:rPr>
                <w:b/>
                <w:i/>
                <w:iCs/>
                <w:sz w:val="21"/>
                <w:szCs w:val="21"/>
              </w:rPr>
            </w:pPr>
            <w:r w:rsidRPr="00782162">
              <w:rPr>
                <w:b/>
                <w:i/>
                <w:iCs/>
                <w:sz w:val="21"/>
                <w:szCs w:val="21"/>
              </w:rPr>
              <w:t>Товары и запасы:</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6.2</w:t>
            </w:r>
          </w:p>
        </w:tc>
        <w:tc>
          <w:tcPr>
            <w:tcW w:w="4011" w:type="dxa"/>
          </w:tcPr>
          <w:p w:rsidR="00E251B8" w:rsidRPr="00782162" w:rsidRDefault="00E251B8" w:rsidP="000F043B">
            <w:pPr>
              <w:rPr>
                <w:sz w:val="18"/>
                <w:szCs w:val="18"/>
              </w:rPr>
            </w:pPr>
            <w:r w:rsidRPr="00782162">
              <w:rPr>
                <w:sz w:val="18"/>
                <w:szCs w:val="18"/>
              </w:rPr>
              <w:t xml:space="preserve">кредиторская задолженность, в </w:t>
            </w:r>
            <w:proofErr w:type="spellStart"/>
            <w:r w:rsidRPr="00782162">
              <w:rPr>
                <w:sz w:val="18"/>
                <w:szCs w:val="18"/>
              </w:rPr>
              <w:t>т.ч</w:t>
            </w:r>
            <w:proofErr w:type="spellEnd"/>
            <w:r w:rsidRPr="00782162">
              <w:rPr>
                <w:sz w:val="18"/>
                <w:szCs w:val="18"/>
              </w:rPr>
              <w:t xml:space="preserve">.: </w:t>
            </w:r>
          </w:p>
        </w:tc>
        <w:tc>
          <w:tcPr>
            <w:tcW w:w="850" w:type="dxa"/>
          </w:tcPr>
          <w:p w:rsidR="00E251B8" w:rsidRPr="00782162" w:rsidRDefault="00E251B8" w:rsidP="000F043B">
            <w:pPr>
              <w:jc w:val="right"/>
              <w:rPr>
                <w:sz w:val="20"/>
                <w:szCs w:val="20"/>
              </w:rPr>
            </w:pPr>
          </w:p>
        </w:tc>
      </w:tr>
      <w:tr w:rsidR="00782162" w:rsidRPr="00782162" w:rsidTr="000F043B">
        <w:trPr>
          <w:trHeight w:val="305"/>
          <w:jc w:val="center"/>
        </w:trPr>
        <w:tc>
          <w:tcPr>
            <w:tcW w:w="586" w:type="dxa"/>
          </w:tcPr>
          <w:p w:rsidR="00E251B8" w:rsidRPr="00782162" w:rsidRDefault="00E251B8" w:rsidP="000F043B">
            <w:pPr>
              <w:rPr>
                <w:sz w:val="18"/>
                <w:szCs w:val="18"/>
              </w:rPr>
            </w:pPr>
            <w:r w:rsidRPr="00782162">
              <w:rPr>
                <w:sz w:val="18"/>
                <w:szCs w:val="18"/>
              </w:rPr>
              <w:t>2.1</w:t>
            </w:r>
          </w:p>
        </w:tc>
        <w:tc>
          <w:tcPr>
            <w:tcW w:w="3561" w:type="dxa"/>
          </w:tcPr>
          <w:p w:rsidR="00E251B8" w:rsidRPr="00782162" w:rsidRDefault="00E251B8" w:rsidP="000F043B">
            <w:pPr>
              <w:rPr>
                <w:sz w:val="18"/>
                <w:szCs w:val="18"/>
              </w:rPr>
            </w:pPr>
            <w:r w:rsidRPr="00782162">
              <w:rPr>
                <w:sz w:val="18"/>
                <w:szCs w:val="18"/>
              </w:rPr>
              <w:t>товары для перепродажи</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6.2.1</w:t>
            </w:r>
          </w:p>
        </w:tc>
        <w:tc>
          <w:tcPr>
            <w:tcW w:w="4011" w:type="dxa"/>
          </w:tcPr>
          <w:p w:rsidR="00E251B8" w:rsidRPr="00782162" w:rsidRDefault="00E251B8" w:rsidP="000F043B">
            <w:pPr>
              <w:rPr>
                <w:sz w:val="18"/>
                <w:szCs w:val="18"/>
              </w:rPr>
            </w:pPr>
            <w:r w:rsidRPr="00782162">
              <w:rPr>
                <w:sz w:val="18"/>
                <w:szCs w:val="18"/>
              </w:rPr>
              <w:t>-перед поставщиками и подрядчиками</w:t>
            </w: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2.2</w:t>
            </w:r>
          </w:p>
        </w:tc>
        <w:tc>
          <w:tcPr>
            <w:tcW w:w="3561" w:type="dxa"/>
          </w:tcPr>
          <w:p w:rsidR="00E251B8" w:rsidRPr="00782162" w:rsidRDefault="00E251B8" w:rsidP="000F043B">
            <w:pPr>
              <w:rPr>
                <w:sz w:val="18"/>
                <w:szCs w:val="18"/>
              </w:rPr>
            </w:pPr>
            <w:r w:rsidRPr="00782162">
              <w:rPr>
                <w:sz w:val="18"/>
                <w:szCs w:val="18"/>
              </w:rPr>
              <w:t>сырье и материалы</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6.2.2</w:t>
            </w:r>
          </w:p>
        </w:tc>
        <w:tc>
          <w:tcPr>
            <w:tcW w:w="4011" w:type="dxa"/>
          </w:tcPr>
          <w:p w:rsidR="00E251B8" w:rsidRPr="00782162" w:rsidRDefault="00E251B8" w:rsidP="000F043B">
            <w:pPr>
              <w:rPr>
                <w:sz w:val="18"/>
                <w:szCs w:val="18"/>
              </w:rPr>
            </w:pPr>
            <w:r w:rsidRPr="00782162">
              <w:rPr>
                <w:sz w:val="18"/>
                <w:szCs w:val="18"/>
              </w:rPr>
              <w:t>-полученная предоплата</w:t>
            </w: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2.3</w:t>
            </w:r>
          </w:p>
        </w:tc>
        <w:tc>
          <w:tcPr>
            <w:tcW w:w="3561" w:type="dxa"/>
          </w:tcPr>
          <w:p w:rsidR="00E251B8" w:rsidRPr="00782162" w:rsidRDefault="00E251B8" w:rsidP="000F043B">
            <w:pPr>
              <w:rPr>
                <w:sz w:val="18"/>
                <w:szCs w:val="18"/>
              </w:rPr>
            </w:pPr>
            <w:r w:rsidRPr="00782162">
              <w:rPr>
                <w:sz w:val="18"/>
                <w:szCs w:val="18"/>
              </w:rPr>
              <w:t>готовая продукция и полуфабрикаты</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6.3</w:t>
            </w:r>
          </w:p>
        </w:tc>
        <w:tc>
          <w:tcPr>
            <w:tcW w:w="4011" w:type="dxa"/>
          </w:tcPr>
          <w:p w:rsidR="00E251B8" w:rsidRPr="00782162" w:rsidRDefault="00E251B8" w:rsidP="000F043B">
            <w:pPr>
              <w:pStyle w:val="aff2"/>
              <w:rPr>
                <w:sz w:val="18"/>
                <w:szCs w:val="18"/>
              </w:rPr>
            </w:pPr>
            <w:r w:rsidRPr="00782162">
              <w:rPr>
                <w:sz w:val="18"/>
                <w:szCs w:val="18"/>
              </w:rPr>
              <w:t xml:space="preserve">прочие краткосрочные обязательства, в </w:t>
            </w:r>
            <w:proofErr w:type="spellStart"/>
            <w:r w:rsidRPr="00782162">
              <w:rPr>
                <w:sz w:val="18"/>
                <w:szCs w:val="18"/>
              </w:rPr>
              <w:t>т.ч</w:t>
            </w:r>
            <w:proofErr w:type="spellEnd"/>
            <w:r w:rsidRPr="00782162">
              <w:rPr>
                <w:sz w:val="18"/>
                <w:szCs w:val="18"/>
              </w:rPr>
              <w:t xml:space="preserve">.: </w:t>
            </w: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20"/>
                <w:szCs w:val="20"/>
              </w:rPr>
            </w:pPr>
          </w:p>
        </w:tc>
        <w:tc>
          <w:tcPr>
            <w:tcW w:w="3561" w:type="dxa"/>
          </w:tcPr>
          <w:p w:rsidR="00E251B8" w:rsidRPr="00782162" w:rsidRDefault="00E251B8" w:rsidP="000F043B">
            <w:pPr>
              <w:pStyle w:val="aff2"/>
            </w:pP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6.3.1</w:t>
            </w:r>
          </w:p>
        </w:tc>
        <w:tc>
          <w:tcPr>
            <w:tcW w:w="4011" w:type="dxa"/>
          </w:tcPr>
          <w:p w:rsidR="00E251B8" w:rsidRPr="00782162" w:rsidRDefault="00E251B8" w:rsidP="000F043B">
            <w:pPr>
              <w:rPr>
                <w:sz w:val="18"/>
                <w:szCs w:val="18"/>
              </w:rPr>
            </w:pPr>
            <w:r w:rsidRPr="00782162">
              <w:rPr>
                <w:sz w:val="18"/>
                <w:szCs w:val="18"/>
              </w:rPr>
              <w:t>-задолженность по налогам и сборам</w:t>
            </w: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iCs/>
                <w:sz w:val="21"/>
                <w:szCs w:val="21"/>
              </w:rPr>
            </w:pPr>
            <w:r w:rsidRPr="00782162">
              <w:rPr>
                <w:iCs/>
                <w:sz w:val="21"/>
                <w:szCs w:val="21"/>
              </w:rPr>
              <w:t>3</w:t>
            </w:r>
          </w:p>
        </w:tc>
        <w:tc>
          <w:tcPr>
            <w:tcW w:w="3561" w:type="dxa"/>
          </w:tcPr>
          <w:p w:rsidR="00E251B8" w:rsidRPr="00782162" w:rsidRDefault="00E251B8" w:rsidP="000F043B">
            <w:pPr>
              <w:rPr>
                <w:b/>
                <w:i/>
                <w:iCs/>
                <w:sz w:val="21"/>
                <w:szCs w:val="21"/>
              </w:rPr>
            </w:pPr>
            <w:r w:rsidRPr="00782162">
              <w:rPr>
                <w:b/>
                <w:i/>
                <w:iCs/>
                <w:sz w:val="21"/>
                <w:szCs w:val="21"/>
              </w:rPr>
              <w:t xml:space="preserve">Дебиторская задолженность, в </w:t>
            </w:r>
            <w:proofErr w:type="spellStart"/>
            <w:r w:rsidRPr="00782162">
              <w:rPr>
                <w:b/>
                <w:i/>
                <w:iCs/>
                <w:sz w:val="21"/>
                <w:szCs w:val="21"/>
              </w:rPr>
              <w:t>т.ч</w:t>
            </w:r>
            <w:proofErr w:type="spellEnd"/>
            <w:r w:rsidRPr="00782162">
              <w:rPr>
                <w:b/>
                <w:i/>
                <w:iCs/>
                <w:sz w:val="21"/>
                <w:szCs w:val="21"/>
              </w:rPr>
              <w:t>.:</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6.3.2</w:t>
            </w:r>
          </w:p>
        </w:tc>
        <w:tc>
          <w:tcPr>
            <w:tcW w:w="4011" w:type="dxa"/>
          </w:tcPr>
          <w:p w:rsidR="00E251B8" w:rsidRPr="00782162" w:rsidRDefault="00E251B8" w:rsidP="000F043B">
            <w:pPr>
              <w:pStyle w:val="aff2"/>
              <w:rPr>
                <w:sz w:val="18"/>
                <w:szCs w:val="18"/>
              </w:rPr>
            </w:pPr>
            <w:r w:rsidRPr="00782162">
              <w:rPr>
                <w:sz w:val="18"/>
                <w:szCs w:val="18"/>
              </w:rPr>
              <w:t>-задолженность перед персоналом</w:t>
            </w: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3.1</w:t>
            </w:r>
          </w:p>
        </w:tc>
        <w:tc>
          <w:tcPr>
            <w:tcW w:w="3561" w:type="dxa"/>
          </w:tcPr>
          <w:p w:rsidR="00E251B8" w:rsidRPr="00782162" w:rsidRDefault="00E251B8" w:rsidP="000F043B">
            <w:pPr>
              <w:rPr>
                <w:sz w:val="18"/>
                <w:szCs w:val="18"/>
              </w:rPr>
            </w:pPr>
            <w:r w:rsidRPr="00782162">
              <w:rPr>
                <w:sz w:val="18"/>
                <w:szCs w:val="18"/>
              </w:rPr>
              <w:t>Платежи по которой ожидаются в течение 12мес. после даты составления баланса</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6.3.3</w:t>
            </w:r>
          </w:p>
        </w:tc>
        <w:tc>
          <w:tcPr>
            <w:tcW w:w="4011" w:type="dxa"/>
          </w:tcPr>
          <w:p w:rsidR="00E251B8" w:rsidRPr="00782162" w:rsidRDefault="00E251B8" w:rsidP="000F043B">
            <w:pPr>
              <w:rPr>
                <w:sz w:val="18"/>
                <w:szCs w:val="18"/>
              </w:rPr>
            </w:pPr>
            <w:r w:rsidRPr="00782162">
              <w:rPr>
                <w:sz w:val="18"/>
                <w:szCs w:val="18"/>
              </w:rPr>
              <w:t>-задолженность по арендным платежам</w:t>
            </w:r>
          </w:p>
        </w:tc>
        <w:tc>
          <w:tcPr>
            <w:tcW w:w="850" w:type="dxa"/>
          </w:tcPr>
          <w:p w:rsidR="00E251B8" w:rsidRPr="00782162" w:rsidRDefault="00E251B8" w:rsidP="000F043B">
            <w:pPr>
              <w:jc w:val="right"/>
              <w:rPr>
                <w:sz w:val="20"/>
                <w:szCs w:val="20"/>
              </w:rPr>
            </w:pPr>
          </w:p>
        </w:tc>
      </w:tr>
      <w:tr w:rsidR="00782162" w:rsidRPr="00782162" w:rsidTr="000F043B">
        <w:trPr>
          <w:trHeight w:val="305"/>
          <w:jc w:val="center"/>
        </w:trPr>
        <w:tc>
          <w:tcPr>
            <w:tcW w:w="586" w:type="dxa"/>
          </w:tcPr>
          <w:p w:rsidR="00E251B8" w:rsidRPr="00782162" w:rsidRDefault="00E251B8" w:rsidP="000F043B">
            <w:pPr>
              <w:rPr>
                <w:sz w:val="18"/>
                <w:szCs w:val="18"/>
              </w:rPr>
            </w:pPr>
            <w:r w:rsidRPr="00782162">
              <w:rPr>
                <w:sz w:val="18"/>
                <w:szCs w:val="18"/>
              </w:rPr>
              <w:t>3.1.1</w:t>
            </w:r>
          </w:p>
        </w:tc>
        <w:tc>
          <w:tcPr>
            <w:tcW w:w="3561" w:type="dxa"/>
          </w:tcPr>
          <w:p w:rsidR="00E251B8" w:rsidRPr="00782162" w:rsidRDefault="00E251B8" w:rsidP="000F043B">
            <w:pPr>
              <w:rPr>
                <w:sz w:val="18"/>
                <w:szCs w:val="18"/>
              </w:rPr>
            </w:pPr>
            <w:r w:rsidRPr="00782162">
              <w:rPr>
                <w:sz w:val="18"/>
                <w:szCs w:val="18"/>
              </w:rPr>
              <w:t>покупатели и заказчики</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r w:rsidRPr="00782162">
              <w:rPr>
                <w:sz w:val="18"/>
                <w:szCs w:val="18"/>
              </w:rPr>
              <w:t>6.3.4</w:t>
            </w:r>
          </w:p>
        </w:tc>
        <w:tc>
          <w:tcPr>
            <w:tcW w:w="4011" w:type="dxa"/>
          </w:tcPr>
          <w:p w:rsidR="00E251B8" w:rsidRPr="00782162" w:rsidRDefault="00E251B8" w:rsidP="000F043B">
            <w:pPr>
              <w:pStyle w:val="aff2"/>
              <w:rPr>
                <w:sz w:val="18"/>
                <w:szCs w:val="18"/>
              </w:rPr>
            </w:pPr>
            <w:r w:rsidRPr="00782162">
              <w:rPr>
                <w:sz w:val="18"/>
                <w:szCs w:val="18"/>
              </w:rPr>
              <w:t>-другое (расшифровать)</w:t>
            </w:r>
          </w:p>
        </w:tc>
        <w:tc>
          <w:tcPr>
            <w:tcW w:w="850" w:type="dxa"/>
          </w:tcPr>
          <w:p w:rsidR="00E251B8" w:rsidRPr="00782162" w:rsidRDefault="00E251B8" w:rsidP="000F043B">
            <w:pPr>
              <w:jc w:val="right"/>
              <w:rPr>
                <w:sz w:val="20"/>
                <w:szCs w:val="20"/>
              </w:rPr>
            </w:pPr>
          </w:p>
        </w:tc>
      </w:tr>
      <w:tr w:rsidR="00782162" w:rsidRPr="00782162" w:rsidTr="000F043B">
        <w:trPr>
          <w:trHeight w:val="305"/>
          <w:jc w:val="center"/>
        </w:trPr>
        <w:tc>
          <w:tcPr>
            <w:tcW w:w="586" w:type="dxa"/>
          </w:tcPr>
          <w:p w:rsidR="00E251B8" w:rsidRPr="00782162" w:rsidRDefault="00E251B8" w:rsidP="000F043B">
            <w:pPr>
              <w:rPr>
                <w:sz w:val="18"/>
                <w:szCs w:val="18"/>
              </w:rPr>
            </w:pPr>
            <w:r w:rsidRPr="00782162">
              <w:rPr>
                <w:sz w:val="18"/>
                <w:szCs w:val="18"/>
              </w:rPr>
              <w:t>3.1.2</w:t>
            </w:r>
          </w:p>
        </w:tc>
        <w:tc>
          <w:tcPr>
            <w:tcW w:w="3561" w:type="dxa"/>
          </w:tcPr>
          <w:p w:rsidR="00E251B8" w:rsidRPr="00782162" w:rsidRDefault="00E251B8" w:rsidP="000F043B">
            <w:pPr>
              <w:rPr>
                <w:sz w:val="18"/>
                <w:szCs w:val="18"/>
              </w:rPr>
            </w:pPr>
            <w:r w:rsidRPr="00782162">
              <w:rPr>
                <w:sz w:val="18"/>
                <w:szCs w:val="18"/>
              </w:rPr>
              <w:t>авансы выданные</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18"/>
                <w:szCs w:val="18"/>
              </w:rPr>
            </w:pPr>
          </w:p>
        </w:tc>
        <w:tc>
          <w:tcPr>
            <w:tcW w:w="4011" w:type="dxa"/>
          </w:tcPr>
          <w:p w:rsidR="00E251B8" w:rsidRPr="00782162" w:rsidRDefault="00E251B8" w:rsidP="000F043B">
            <w:pPr>
              <w:pStyle w:val="aff2"/>
              <w:rPr>
                <w:sz w:val="18"/>
                <w:szCs w:val="18"/>
              </w:rPr>
            </w:pP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3.1.3</w:t>
            </w:r>
          </w:p>
        </w:tc>
        <w:tc>
          <w:tcPr>
            <w:tcW w:w="3561" w:type="dxa"/>
          </w:tcPr>
          <w:p w:rsidR="00E251B8" w:rsidRPr="00782162" w:rsidRDefault="00E251B8" w:rsidP="000F043B">
            <w:pPr>
              <w:rPr>
                <w:sz w:val="18"/>
                <w:szCs w:val="18"/>
              </w:rPr>
            </w:pPr>
            <w:r w:rsidRPr="00782162">
              <w:rPr>
                <w:sz w:val="18"/>
                <w:szCs w:val="18"/>
              </w:rPr>
              <w:t>другое (расшифровать)</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iCs/>
                <w:sz w:val="20"/>
                <w:szCs w:val="20"/>
              </w:rPr>
            </w:pPr>
          </w:p>
        </w:tc>
        <w:tc>
          <w:tcPr>
            <w:tcW w:w="4011" w:type="dxa"/>
          </w:tcPr>
          <w:p w:rsidR="00E251B8" w:rsidRPr="00782162" w:rsidRDefault="00E251B8" w:rsidP="000F043B">
            <w:pPr>
              <w:rPr>
                <w:i/>
                <w:iCs/>
                <w:sz w:val="21"/>
                <w:szCs w:val="21"/>
              </w:rPr>
            </w:pP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iCs/>
                <w:sz w:val="21"/>
                <w:szCs w:val="21"/>
              </w:rPr>
            </w:pPr>
            <w:r w:rsidRPr="00782162">
              <w:rPr>
                <w:iCs/>
                <w:sz w:val="21"/>
                <w:szCs w:val="21"/>
              </w:rPr>
              <w:t>3.2</w:t>
            </w:r>
          </w:p>
        </w:tc>
        <w:tc>
          <w:tcPr>
            <w:tcW w:w="3561" w:type="dxa"/>
          </w:tcPr>
          <w:p w:rsidR="00E251B8" w:rsidRPr="00782162" w:rsidRDefault="00E251B8" w:rsidP="000F043B">
            <w:pPr>
              <w:rPr>
                <w:i/>
                <w:iCs/>
                <w:sz w:val="21"/>
                <w:szCs w:val="21"/>
              </w:rPr>
            </w:pPr>
            <w:r w:rsidRPr="00782162">
              <w:rPr>
                <w:sz w:val="18"/>
                <w:szCs w:val="18"/>
              </w:rPr>
              <w:t>Платежи по которой ожидаются более чем через 12мес. после даты составления баланса</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iCs/>
                <w:sz w:val="20"/>
                <w:szCs w:val="20"/>
              </w:rPr>
            </w:pPr>
          </w:p>
        </w:tc>
        <w:tc>
          <w:tcPr>
            <w:tcW w:w="4011" w:type="dxa"/>
          </w:tcPr>
          <w:p w:rsidR="00E251B8" w:rsidRPr="00782162" w:rsidRDefault="00E251B8" w:rsidP="000F043B">
            <w:pPr>
              <w:rPr>
                <w:i/>
                <w:iCs/>
                <w:sz w:val="21"/>
                <w:szCs w:val="21"/>
              </w:rPr>
            </w:pP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iCs/>
                <w:sz w:val="21"/>
                <w:szCs w:val="21"/>
              </w:rPr>
            </w:pPr>
            <w:r w:rsidRPr="00782162">
              <w:rPr>
                <w:iCs/>
                <w:sz w:val="21"/>
                <w:szCs w:val="21"/>
              </w:rPr>
              <w:t>4</w:t>
            </w:r>
          </w:p>
        </w:tc>
        <w:tc>
          <w:tcPr>
            <w:tcW w:w="3561" w:type="dxa"/>
          </w:tcPr>
          <w:p w:rsidR="00E251B8" w:rsidRPr="00782162" w:rsidRDefault="00E251B8" w:rsidP="000F043B">
            <w:pPr>
              <w:rPr>
                <w:b/>
                <w:i/>
                <w:iCs/>
                <w:sz w:val="21"/>
                <w:szCs w:val="21"/>
              </w:rPr>
            </w:pPr>
            <w:proofErr w:type="spellStart"/>
            <w:r w:rsidRPr="00782162">
              <w:rPr>
                <w:b/>
                <w:i/>
                <w:iCs/>
                <w:sz w:val="21"/>
                <w:szCs w:val="21"/>
              </w:rPr>
              <w:t>Внеоборотные</w:t>
            </w:r>
            <w:proofErr w:type="spellEnd"/>
            <w:r w:rsidRPr="00782162">
              <w:rPr>
                <w:b/>
                <w:i/>
                <w:iCs/>
                <w:sz w:val="21"/>
                <w:szCs w:val="21"/>
              </w:rPr>
              <w:t xml:space="preserve"> активы, в </w:t>
            </w:r>
            <w:proofErr w:type="spellStart"/>
            <w:r w:rsidRPr="00782162">
              <w:rPr>
                <w:b/>
                <w:i/>
                <w:iCs/>
                <w:sz w:val="21"/>
                <w:szCs w:val="21"/>
              </w:rPr>
              <w:t>т.ч</w:t>
            </w:r>
            <w:proofErr w:type="spellEnd"/>
            <w:r w:rsidRPr="00782162">
              <w:rPr>
                <w:b/>
                <w:i/>
                <w:iCs/>
                <w:sz w:val="21"/>
                <w:szCs w:val="21"/>
              </w:rPr>
              <w:t>.:</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iCs/>
                <w:sz w:val="20"/>
                <w:szCs w:val="20"/>
              </w:rPr>
            </w:pPr>
            <w:r w:rsidRPr="00782162">
              <w:rPr>
                <w:iCs/>
                <w:sz w:val="20"/>
                <w:szCs w:val="20"/>
              </w:rPr>
              <w:t>7</w:t>
            </w:r>
          </w:p>
        </w:tc>
        <w:tc>
          <w:tcPr>
            <w:tcW w:w="4011" w:type="dxa"/>
          </w:tcPr>
          <w:p w:rsidR="00E251B8" w:rsidRPr="00782162" w:rsidRDefault="00E251B8" w:rsidP="000F043B">
            <w:pPr>
              <w:rPr>
                <w:b/>
                <w:sz w:val="20"/>
                <w:szCs w:val="20"/>
              </w:rPr>
            </w:pPr>
            <w:r w:rsidRPr="00782162">
              <w:rPr>
                <w:b/>
                <w:i/>
                <w:iCs/>
                <w:sz w:val="21"/>
                <w:szCs w:val="21"/>
              </w:rPr>
              <w:t>Собственный капитал</w:t>
            </w:r>
          </w:p>
        </w:tc>
        <w:tc>
          <w:tcPr>
            <w:tcW w:w="850" w:type="dxa"/>
          </w:tcPr>
          <w:p w:rsidR="00E251B8" w:rsidRPr="00782162" w:rsidRDefault="00E251B8" w:rsidP="000F043B">
            <w:pPr>
              <w:jc w:val="right"/>
              <w:rPr>
                <w:sz w:val="20"/>
                <w:szCs w:val="20"/>
              </w:rPr>
            </w:pPr>
          </w:p>
        </w:tc>
      </w:tr>
      <w:tr w:rsidR="00782162" w:rsidRPr="00782162" w:rsidTr="000F043B">
        <w:trPr>
          <w:trHeight w:val="305"/>
          <w:jc w:val="center"/>
        </w:trPr>
        <w:tc>
          <w:tcPr>
            <w:tcW w:w="586" w:type="dxa"/>
          </w:tcPr>
          <w:p w:rsidR="00E251B8" w:rsidRPr="00782162" w:rsidRDefault="00E251B8" w:rsidP="000F043B">
            <w:pPr>
              <w:rPr>
                <w:sz w:val="18"/>
                <w:szCs w:val="18"/>
              </w:rPr>
            </w:pPr>
            <w:r w:rsidRPr="00782162">
              <w:rPr>
                <w:sz w:val="18"/>
                <w:szCs w:val="18"/>
              </w:rPr>
              <w:t>4.1.</w:t>
            </w:r>
          </w:p>
        </w:tc>
        <w:tc>
          <w:tcPr>
            <w:tcW w:w="3561" w:type="dxa"/>
          </w:tcPr>
          <w:p w:rsidR="00E251B8" w:rsidRPr="00782162" w:rsidRDefault="00E251B8" w:rsidP="000F043B">
            <w:pPr>
              <w:pStyle w:val="aff2"/>
              <w:rPr>
                <w:sz w:val="18"/>
                <w:szCs w:val="18"/>
              </w:rPr>
            </w:pPr>
            <w:r w:rsidRPr="00782162">
              <w:rPr>
                <w:sz w:val="18"/>
                <w:szCs w:val="18"/>
              </w:rPr>
              <w:t xml:space="preserve"> основные средства, в </w:t>
            </w:r>
            <w:proofErr w:type="spellStart"/>
            <w:r w:rsidRPr="00782162">
              <w:rPr>
                <w:sz w:val="18"/>
                <w:szCs w:val="18"/>
              </w:rPr>
              <w:t>т.ч</w:t>
            </w:r>
            <w:proofErr w:type="spellEnd"/>
            <w:r w:rsidRPr="00782162">
              <w:rPr>
                <w:sz w:val="18"/>
                <w:szCs w:val="18"/>
              </w:rPr>
              <w:t>.:</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20"/>
                <w:szCs w:val="20"/>
              </w:rPr>
            </w:pPr>
          </w:p>
        </w:tc>
        <w:tc>
          <w:tcPr>
            <w:tcW w:w="4011" w:type="dxa"/>
          </w:tcPr>
          <w:p w:rsidR="00E251B8" w:rsidRPr="00782162" w:rsidRDefault="00E251B8" w:rsidP="000F043B">
            <w:pPr>
              <w:jc w:val="right"/>
              <w:rPr>
                <w:sz w:val="20"/>
                <w:szCs w:val="20"/>
              </w:rPr>
            </w:pP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4.1.1</w:t>
            </w:r>
          </w:p>
        </w:tc>
        <w:tc>
          <w:tcPr>
            <w:tcW w:w="3561" w:type="dxa"/>
          </w:tcPr>
          <w:p w:rsidR="00E251B8" w:rsidRPr="00782162" w:rsidRDefault="00E251B8" w:rsidP="000F043B">
            <w:pPr>
              <w:rPr>
                <w:sz w:val="18"/>
                <w:szCs w:val="18"/>
              </w:rPr>
            </w:pPr>
            <w:r w:rsidRPr="00782162">
              <w:rPr>
                <w:sz w:val="18"/>
                <w:szCs w:val="18"/>
              </w:rPr>
              <w:t>- оборудование</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20"/>
                <w:szCs w:val="20"/>
              </w:rPr>
            </w:pPr>
          </w:p>
        </w:tc>
        <w:tc>
          <w:tcPr>
            <w:tcW w:w="4011" w:type="dxa"/>
          </w:tcPr>
          <w:p w:rsidR="00E251B8" w:rsidRPr="00782162" w:rsidRDefault="00E251B8" w:rsidP="000F043B">
            <w:pPr>
              <w:jc w:val="right"/>
              <w:rPr>
                <w:sz w:val="20"/>
                <w:szCs w:val="20"/>
              </w:rPr>
            </w:pP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4.1.2</w:t>
            </w:r>
          </w:p>
        </w:tc>
        <w:tc>
          <w:tcPr>
            <w:tcW w:w="3561" w:type="dxa"/>
          </w:tcPr>
          <w:p w:rsidR="00E251B8" w:rsidRPr="00782162" w:rsidRDefault="00E251B8" w:rsidP="000F043B">
            <w:pPr>
              <w:rPr>
                <w:sz w:val="18"/>
                <w:szCs w:val="18"/>
              </w:rPr>
            </w:pPr>
            <w:r w:rsidRPr="00782162">
              <w:rPr>
                <w:sz w:val="18"/>
                <w:szCs w:val="18"/>
              </w:rPr>
              <w:t>- недвижимость</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20"/>
                <w:szCs w:val="20"/>
              </w:rPr>
            </w:pPr>
          </w:p>
        </w:tc>
        <w:tc>
          <w:tcPr>
            <w:tcW w:w="4011" w:type="dxa"/>
          </w:tcPr>
          <w:p w:rsidR="00E251B8" w:rsidRPr="00782162" w:rsidRDefault="00E251B8" w:rsidP="000F043B">
            <w:pPr>
              <w:jc w:val="right"/>
              <w:rPr>
                <w:sz w:val="20"/>
                <w:szCs w:val="20"/>
              </w:rPr>
            </w:pP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4.1.3</w:t>
            </w:r>
          </w:p>
        </w:tc>
        <w:tc>
          <w:tcPr>
            <w:tcW w:w="3561" w:type="dxa"/>
          </w:tcPr>
          <w:p w:rsidR="00E251B8" w:rsidRPr="00782162" w:rsidRDefault="00E251B8" w:rsidP="000F043B">
            <w:pPr>
              <w:rPr>
                <w:sz w:val="18"/>
                <w:szCs w:val="18"/>
              </w:rPr>
            </w:pPr>
            <w:r w:rsidRPr="00782162">
              <w:rPr>
                <w:sz w:val="18"/>
                <w:szCs w:val="18"/>
              </w:rPr>
              <w:t>- автотранспорт</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20"/>
                <w:szCs w:val="20"/>
              </w:rPr>
            </w:pPr>
          </w:p>
        </w:tc>
        <w:tc>
          <w:tcPr>
            <w:tcW w:w="4011" w:type="dxa"/>
          </w:tcPr>
          <w:p w:rsidR="00E251B8" w:rsidRPr="00782162" w:rsidRDefault="00E251B8" w:rsidP="000F043B">
            <w:pPr>
              <w:jc w:val="right"/>
              <w:rPr>
                <w:sz w:val="20"/>
                <w:szCs w:val="20"/>
              </w:rPr>
            </w:pP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4.1.4</w:t>
            </w:r>
          </w:p>
        </w:tc>
        <w:tc>
          <w:tcPr>
            <w:tcW w:w="3561" w:type="dxa"/>
          </w:tcPr>
          <w:p w:rsidR="00E251B8" w:rsidRPr="00782162" w:rsidRDefault="00E251B8" w:rsidP="000F043B">
            <w:pPr>
              <w:rPr>
                <w:sz w:val="18"/>
                <w:szCs w:val="18"/>
              </w:rPr>
            </w:pPr>
            <w:r w:rsidRPr="00782162">
              <w:rPr>
                <w:sz w:val="18"/>
                <w:szCs w:val="18"/>
              </w:rPr>
              <w:t>- прочее (расшифровать)</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20"/>
                <w:szCs w:val="20"/>
              </w:rPr>
            </w:pPr>
          </w:p>
        </w:tc>
        <w:tc>
          <w:tcPr>
            <w:tcW w:w="4011" w:type="dxa"/>
          </w:tcPr>
          <w:p w:rsidR="00E251B8" w:rsidRPr="00782162" w:rsidRDefault="00E251B8" w:rsidP="000F043B">
            <w:pPr>
              <w:jc w:val="right"/>
              <w:rPr>
                <w:sz w:val="20"/>
                <w:szCs w:val="20"/>
              </w:rPr>
            </w:pPr>
          </w:p>
        </w:tc>
        <w:tc>
          <w:tcPr>
            <w:tcW w:w="850" w:type="dxa"/>
          </w:tcPr>
          <w:p w:rsidR="00E251B8" w:rsidRPr="00782162" w:rsidRDefault="00E251B8" w:rsidP="000F043B">
            <w:pPr>
              <w:jc w:val="right"/>
              <w:rPr>
                <w:sz w:val="20"/>
                <w:szCs w:val="20"/>
              </w:rPr>
            </w:pPr>
          </w:p>
        </w:tc>
      </w:tr>
      <w:tr w:rsidR="00782162" w:rsidRPr="00782162" w:rsidTr="000F043B">
        <w:trPr>
          <w:trHeight w:val="290"/>
          <w:jc w:val="center"/>
        </w:trPr>
        <w:tc>
          <w:tcPr>
            <w:tcW w:w="586" w:type="dxa"/>
          </w:tcPr>
          <w:p w:rsidR="00E251B8" w:rsidRPr="00782162" w:rsidRDefault="00E251B8" w:rsidP="000F043B">
            <w:pPr>
              <w:rPr>
                <w:sz w:val="18"/>
                <w:szCs w:val="18"/>
              </w:rPr>
            </w:pPr>
            <w:r w:rsidRPr="00782162">
              <w:rPr>
                <w:sz w:val="18"/>
                <w:szCs w:val="18"/>
              </w:rPr>
              <w:t>4.2</w:t>
            </w:r>
          </w:p>
        </w:tc>
        <w:tc>
          <w:tcPr>
            <w:tcW w:w="3561" w:type="dxa"/>
          </w:tcPr>
          <w:p w:rsidR="00E251B8" w:rsidRPr="00782162" w:rsidRDefault="00E251B8" w:rsidP="000F043B">
            <w:pPr>
              <w:rPr>
                <w:sz w:val="18"/>
                <w:szCs w:val="18"/>
              </w:rPr>
            </w:pPr>
            <w:r w:rsidRPr="00782162">
              <w:rPr>
                <w:sz w:val="18"/>
                <w:szCs w:val="18"/>
              </w:rPr>
              <w:t>другое (расшифровать)</w:t>
            </w:r>
          </w:p>
        </w:tc>
        <w:tc>
          <w:tcPr>
            <w:tcW w:w="918" w:type="dxa"/>
          </w:tcPr>
          <w:p w:rsidR="00E251B8" w:rsidRPr="00782162" w:rsidRDefault="00E251B8" w:rsidP="000F043B">
            <w:pPr>
              <w:jc w:val="right"/>
              <w:rPr>
                <w:sz w:val="20"/>
                <w:szCs w:val="20"/>
              </w:rPr>
            </w:pPr>
          </w:p>
        </w:tc>
        <w:tc>
          <w:tcPr>
            <w:tcW w:w="600" w:type="dxa"/>
          </w:tcPr>
          <w:p w:rsidR="00E251B8" w:rsidRPr="00782162" w:rsidRDefault="00E251B8" w:rsidP="000F043B">
            <w:pPr>
              <w:rPr>
                <w:sz w:val="20"/>
                <w:szCs w:val="20"/>
              </w:rPr>
            </w:pPr>
          </w:p>
        </w:tc>
        <w:tc>
          <w:tcPr>
            <w:tcW w:w="4011" w:type="dxa"/>
          </w:tcPr>
          <w:p w:rsidR="00E251B8" w:rsidRPr="00782162" w:rsidRDefault="00E251B8" w:rsidP="000F043B">
            <w:pPr>
              <w:jc w:val="right"/>
              <w:rPr>
                <w:sz w:val="20"/>
                <w:szCs w:val="20"/>
              </w:rPr>
            </w:pPr>
          </w:p>
        </w:tc>
        <w:tc>
          <w:tcPr>
            <w:tcW w:w="850" w:type="dxa"/>
          </w:tcPr>
          <w:p w:rsidR="00E251B8" w:rsidRPr="00782162" w:rsidRDefault="00E251B8" w:rsidP="000F043B">
            <w:pPr>
              <w:jc w:val="right"/>
              <w:rPr>
                <w:sz w:val="20"/>
                <w:szCs w:val="20"/>
              </w:rPr>
            </w:pPr>
          </w:p>
        </w:tc>
      </w:tr>
      <w:tr w:rsidR="00E251B8" w:rsidRPr="00782162" w:rsidTr="000F043B">
        <w:trPr>
          <w:trHeight w:val="305"/>
          <w:jc w:val="center"/>
        </w:trPr>
        <w:tc>
          <w:tcPr>
            <w:tcW w:w="586" w:type="dxa"/>
            <w:tcBorders>
              <w:bottom w:val="single" w:sz="6" w:space="0" w:color="auto"/>
            </w:tcBorders>
          </w:tcPr>
          <w:p w:rsidR="00E251B8" w:rsidRPr="00782162" w:rsidRDefault="00E251B8" w:rsidP="000F043B">
            <w:pPr>
              <w:rPr>
                <w:b/>
                <w:bCs/>
                <w:sz w:val="20"/>
                <w:szCs w:val="20"/>
              </w:rPr>
            </w:pPr>
          </w:p>
        </w:tc>
        <w:tc>
          <w:tcPr>
            <w:tcW w:w="3561" w:type="dxa"/>
            <w:tcBorders>
              <w:bottom w:val="single" w:sz="6" w:space="0" w:color="auto"/>
            </w:tcBorders>
          </w:tcPr>
          <w:p w:rsidR="00E251B8" w:rsidRPr="00782162" w:rsidRDefault="00E251B8" w:rsidP="000F043B">
            <w:pPr>
              <w:rPr>
                <w:b/>
                <w:bCs/>
                <w:sz w:val="20"/>
                <w:szCs w:val="20"/>
              </w:rPr>
            </w:pPr>
            <w:r w:rsidRPr="00782162">
              <w:rPr>
                <w:b/>
                <w:bCs/>
                <w:sz w:val="20"/>
                <w:szCs w:val="20"/>
              </w:rPr>
              <w:t>ВСЕГО</w:t>
            </w:r>
          </w:p>
        </w:tc>
        <w:tc>
          <w:tcPr>
            <w:tcW w:w="918" w:type="dxa"/>
            <w:tcBorders>
              <w:bottom w:val="single" w:sz="6" w:space="0" w:color="auto"/>
            </w:tcBorders>
          </w:tcPr>
          <w:p w:rsidR="00E251B8" w:rsidRPr="00782162" w:rsidRDefault="00E251B8" w:rsidP="000F043B">
            <w:pPr>
              <w:jc w:val="right"/>
              <w:rPr>
                <w:b/>
                <w:bCs/>
                <w:sz w:val="20"/>
                <w:szCs w:val="20"/>
              </w:rPr>
            </w:pPr>
          </w:p>
        </w:tc>
        <w:tc>
          <w:tcPr>
            <w:tcW w:w="600" w:type="dxa"/>
            <w:tcBorders>
              <w:bottom w:val="single" w:sz="6" w:space="0" w:color="auto"/>
            </w:tcBorders>
          </w:tcPr>
          <w:p w:rsidR="00E251B8" w:rsidRPr="00782162" w:rsidRDefault="00E251B8" w:rsidP="000F043B">
            <w:pPr>
              <w:rPr>
                <w:b/>
                <w:bCs/>
                <w:sz w:val="20"/>
                <w:szCs w:val="20"/>
              </w:rPr>
            </w:pPr>
          </w:p>
        </w:tc>
        <w:tc>
          <w:tcPr>
            <w:tcW w:w="4011" w:type="dxa"/>
            <w:tcBorders>
              <w:bottom w:val="single" w:sz="6" w:space="0" w:color="auto"/>
            </w:tcBorders>
          </w:tcPr>
          <w:p w:rsidR="00E251B8" w:rsidRPr="00782162" w:rsidRDefault="00E251B8" w:rsidP="000F043B">
            <w:pPr>
              <w:rPr>
                <w:b/>
                <w:bCs/>
                <w:sz w:val="20"/>
                <w:szCs w:val="20"/>
              </w:rPr>
            </w:pPr>
            <w:r w:rsidRPr="00782162">
              <w:rPr>
                <w:b/>
                <w:bCs/>
                <w:sz w:val="20"/>
                <w:szCs w:val="20"/>
              </w:rPr>
              <w:t>ВСЕГО</w:t>
            </w:r>
          </w:p>
        </w:tc>
        <w:tc>
          <w:tcPr>
            <w:tcW w:w="850" w:type="dxa"/>
            <w:tcBorders>
              <w:bottom w:val="single" w:sz="6" w:space="0" w:color="auto"/>
            </w:tcBorders>
          </w:tcPr>
          <w:p w:rsidR="00E251B8" w:rsidRPr="00782162" w:rsidRDefault="00E251B8" w:rsidP="000F043B">
            <w:pPr>
              <w:jc w:val="right"/>
              <w:rPr>
                <w:b/>
                <w:bCs/>
                <w:sz w:val="20"/>
                <w:szCs w:val="20"/>
              </w:rPr>
            </w:pPr>
          </w:p>
        </w:tc>
      </w:tr>
    </w:tbl>
    <w:p w:rsidR="00E251B8" w:rsidRPr="00782162" w:rsidRDefault="00E251B8" w:rsidP="00E251B8">
      <w:pPr>
        <w:ind w:left="-426" w:firstLine="708"/>
      </w:pPr>
    </w:p>
    <w:p w:rsidR="00E251B8" w:rsidRPr="00782162" w:rsidRDefault="00E251B8" w:rsidP="00E251B8">
      <w:pPr>
        <w:ind w:left="-426" w:firstLine="708"/>
      </w:pPr>
    </w:p>
    <w:p w:rsidR="00E251B8" w:rsidRPr="00782162" w:rsidRDefault="00E251B8" w:rsidP="00E251B8">
      <w:pPr>
        <w:ind w:left="-426" w:firstLine="708"/>
      </w:pPr>
      <w:r w:rsidRPr="00782162">
        <w:t xml:space="preserve">Руководитель </w:t>
      </w:r>
      <w:r w:rsidRPr="00782162">
        <w:tab/>
        <w:t xml:space="preserve">__________________________ </w:t>
      </w:r>
      <w:r w:rsidRPr="00782162">
        <w:tab/>
        <w:t>/____________________/</w:t>
      </w:r>
    </w:p>
    <w:p w:rsidR="00E251B8" w:rsidRPr="00782162" w:rsidRDefault="00E251B8" w:rsidP="00E251B8">
      <w:pPr>
        <w:ind w:left="-426" w:firstLine="708"/>
      </w:pPr>
      <w:r w:rsidRPr="00782162">
        <w:tab/>
      </w:r>
      <w:r w:rsidRPr="00782162">
        <w:tab/>
      </w:r>
      <w:r w:rsidRPr="00782162">
        <w:tab/>
      </w:r>
      <w:r w:rsidRPr="00782162">
        <w:tab/>
      </w:r>
      <w:r w:rsidRPr="00782162">
        <w:tab/>
      </w:r>
      <w:proofErr w:type="spellStart"/>
      <w:r w:rsidRPr="00782162">
        <w:t>м.п</w:t>
      </w:r>
      <w:proofErr w:type="spellEnd"/>
      <w:r w:rsidRPr="00782162">
        <w:t>.</w:t>
      </w:r>
    </w:p>
    <w:p w:rsidR="00E251B8" w:rsidRPr="00782162" w:rsidRDefault="00E251B8" w:rsidP="00E251B8">
      <w:pPr>
        <w:ind w:left="-426" w:firstLine="708"/>
      </w:pPr>
      <w:r w:rsidRPr="00782162">
        <w:t>Главный бухгалтер</w:t>
      </w:r>
      <w:r w:rsidRPr="00782162">
        <w:tab/>
        <w:t xml:space="preserve"> _________________________ </w:t>
      </w:r>
      <w:r w:rsidRPr="00782162">
        <w:tab/>
        <w:t>/____________________/</w:t>
      </w: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rPr>
      </w:pPr>
      <w:r w:rsidRPr="00782162">
        <w:rPr>
          <w:rFonts w:ascii="Times New Roman" w:hAnsi="Times New Roman" w:cs="Times New Roman"/>
        </w:rPr>
        <w:br w:type="page"/>
      </w:r>
      <w:r w:rsidRPr="00782162">
        <w:rPr>
          <w:rFonts w:ascii="Times New Roman" w:hAnsi="Times New Roman" w:cs="Times New Roman"/>
          <w:b/>
          <w:bCs/>
        </w:rPr>
        <w:t xml:space="preserve">Приложение № </w:t>
      </w:r>
      <w:r w:rsidR="00D60422" w:rsidRPr="00782162">
        <w:rPr>
          <w:rFonts w:ascii="Times New Roman" w:hAnsi="Times New Roman" w:cs="Times New Roman"/>
          <w:b/>
          <w:bCs/>
        </w:rPr>
        <w:t>3</w:t>
      </w:r>
      <w:r w:rsidRPr="00782162">
        <w:rPr>
          <w:rFonts w:ascii="Times New Roman" w:hAnsi="Times New Roman" w:cs="Times New Roman"/>
          <w:b/>
          <w:bCs/>
        </w:rPr>
        <w:t>.14</w:t>
      </w:r>
    </w:p>
    <w:p w:rsidR="00E251B8" w:rsidRPr="00782162" w:rsidRDefault="00E251B8" w:rsidP="00E251B8">
      <w:pPr>
        <w:jc w:val="right"/>
        <w:rPr>
          <w:b/>
          <w:bCs/>
          <w:sz w:val="15"/>
          <w:szCs w:val="15"/>
        </w:rPr>
      </w:pPr>
    </w:p>
    <w:p w:rsidR="00E251B8" w:rsidRPr="00782162" w:rsidRDefault="00E251B8" w:rsidP="00E251B8">
      <w:pPr>
        <w:pStyle w:val="210"/>
        <w:tabs>
          <w:tab w:val="left" w:pos="1260"/>
        </w:tabs>
        <w:ind w:left="5220"/>
        <w:rPr>
          <w:rFonts w:ascii="Sylfaen" w:hAnsi="Sylfaen"/>
          <w:b/>
        </w:rPr>
      </w:pPr>
    </w:p>
    <w:p w:rsidR="00E251B8" w:rsidRPr="00782162" w:rsidRDefault="00E251B8" w:rsidP="00E251B8">
      <w:pPr>
        <w:ind w:left="4512" w:firstLine="708"/>
        <w:rPr>
          <w:rFonts w:ascii="Sylfaen" w:hAnsi="Sylfaen"/>
          <w:b/>
        </w:rPr>
      </w:pPr>
    </w:p>
    <w:p w:rsidR="00E251B8" w:rsidRPr="00782162" w:rsidRDefault="00E251B8" w:rsidP="00E251B8">
      <w:pPr>
        <w:ind w:left="4512" w:firstLine="708"/>
        <w:rPr>
          <w:b/>
          <w:sz w:val="20"/>
          <w:szCs w:val="20"/>
        </w:rPr>
      </w:pPr>
    </w:p>
    <w:p w:rsidR="00E251B8" w:rsidRPr="00782162" w:rsidRDefault="00E251B8" w:rsidP="00E251B8">
      <w:pPr>
        <w:pStyle w:val="24"/>
        <w:spacing w:after="0" w:line="240" w:lineRule="auto"/>
        <w:jc w:val="center"/>
      </w:pPr>
      <w:r w:rsidRPr="00782162">
        <w:rPr>
          <w:b/>
          <w:bCs/>
        </w:rPr>
        <w:t>УПРОЩЕННАЯ ФОРМА ОТЧЕТА О ПРИБЫЛЯХ И УБЫТКАХ</w:t>
      </w:r>
    </w:p>
    <w:p w:rsidR="00E251B8" w:rsidRPr="00782162" w:rsidRDefault="00E251B8" w:rsidP="00E251B8">
      <w:pPr>
        <w:pStyle w:val="24"/>
        <w:spacing w:after="0" w:line="240" w:lineRule="auto"/>
        <w:jc w:val="center"/>
        <w:rPr>
          <w:b/>
          <w:bCs/>
        </w:rPr>
      </w:pPr>
    </w:p>
    <w:p w:rsidR="00E251B8" w:rsidRPr="00782162" w:rsidRDefault="00E251B8" w:rsidP="00E251B8">
      <w:pPr>
        <w:pStyle w:val="24"/>
        <w:spacing w:after="0" w:line="240" w:lineRule="auto"/>
        <w:jc w:val="center"/>
        <w:rPr>
          <w:b/>
          <w:bCs/>
        </w:rPr>
      </w:pPr>
      <w:r w:rsidRPr="00782162">
        <w:rPr>
          <w:b/>
          <w:bCs/>
        </w:rPr>
        <w:t>_____________________________________________________________</w:t>
      </w:r>
    </w:p>
    <w:p w:rsidR="00E251B8" w:rsidRPr="00782162" w:rsidRDefault="00E251B8" w:rsidP="00E251B8">
      <w:pPr>
        <w:pStyle w:val="24"/>
        <w:spacing w:after="0" w:line="240" w:lineRule="auto"/>
        <w:jc w:val="center"/>
        <w:rPr>
          <w:bCs/>
          <w:sz w:val="18"/>
          <w:szCs w:val="18"/>
        </w:rPr>
      </w:pPr>
      <w:r w:rsidRPr="00782162">
        <w:rPr>
          <w:bCs/>
          <w:sz w:val="18"/>
          <w:szCs w:val="18"/>
        </w:rPr>
        <w:t>(наименование Заявителя)</w:t>
      </w:r>
    </w:p>
    <w:p w:rsidR="00E251B8" w:rsidRPr="00782162" w:rsidRDefault="00E251B8" w:rsidP="00E251B8">
      <w:pPr>
        <w:pStyle w:val="24"/>
        <w:spacing w:after="0" w:line="240" w:lineRule="auto"/>
        <w:jc w:val="center"/>
      </w:pPr>
      <w:r w:rsidRPr="00782162">
        <w:t>за период с ______________________ по ______________________</w:t>
      </w:r>
    </w:p>
    <w:p w:rsidR="00E251B8" w:rsidRPr="00782162" w:rsidRDefault="00E251B8" w:rsidP="00E251B8">
      <w:pPr>
        <w:pStyle w:val="24"/>
        <w:spacing w:after="0" w:line="240" w:lineRule="auto"/>
      </w:pPr>
    </w:p>
    <w:tbl>
      <w:tblPr>
        <w:tblW w:w="10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3"/>
        <w:gridCol w:w="5305"/>
        <w:gridCol w:w="1261"/>
        <w:gridCol w:w="1135"/>
        <w:gridCol w:w="1158"/>
        <w:gridCol w:w="1158"/>
      </w:tblGrid>
      <w:tr w:rsidR="00782162" w:rsidRPr="00782162" w:rsidTr="000F043B">
        <w:trPr>
          <w:trHeight w:val="290"/>
          <w:jc w:val="center"/>
        </w:trPr>
        <w:tc>
          <w:tcPr>
            <w:tcW w:w="343" w:type="dxa"/>
          </w:tcPr>
          <w:p w:rsidR="00E251B8" w:rsidRPr="00782162" w:rsidRDefault="00E251B8" w:rsidP="000F043B">
            <w:pPr>
              <w:jc w:val="center"/>
              <w:rPr>
                <w:b/>
                <w:bCs/>
                <w:sz w:val="20"/>
                <w:szCs w:val="20"/>
              </w:rPr>
            </w:pPr>
          </w:p>
        </w:tc>
        <w:tc>
          <w:tcPr>
            <w:tcW w:w="5305" w:type="dxa"/>
          </w:tcPr>
          <w:p w:rsidR="00E251B8" w:rsidRPr="00782162" w:rsidRDefault="00E251B8" w:rsidP="000F043B">
            <w:pPr>
              <w:jc w:val="center"/>
              <w:rPr>
                <w:b/>
                <w:bCs/>
                <w:sz w:val="20"/>
                <w:szCs w:val="20"/>
              </w:rPr>
            </w:pPr>
            <w:r w:rsidRPr="00782162">
              <w:rPr>
                <w:b/>
                <w:bCs/>
                <w:sz w:val="20"/>
                <w:szCs w:val="20"/>
              </w:rPr>
              <w:t>Статьи</w:t>
            </w:r>
          </w:p>
        </w:tc>
        <w:tc>
          <w:tcPr>
            <w:tcW w:w="1261" w:type="dxa"/>
          </w:tcPr>
          <w:p w:rsidR="00E251B8" w:rsidRPr="00782162" w:rsidRDefault="00E251B8" w:rsidP="000F043B">
            <w:pPr>
              <w:jc w:val="center"/>
              <w:rPr>
                <w:b/>
                <w:bCs/>
                <w:sz w:val="20"/>
                <w:szCs w:val="20"/>
              </w:rPr>
            </w:pPr>
            <w:r w:rsidRPr="00782162">
              <w:rPr>
                <w:b/>
                <w:bCs/>
                <w:sz w:val="20"/>
                <w:szCs w:val="20"/>
              </w:rPr>
              <w:t>Месяц</w:t>
            </w:r>
          </w:p>
          <w:p w:rsidR="00E251B8" w:rsidRPr="00782162" w:rsidRDefault="00E251B8" w:rsidP="000F043B">
            <w:pPr>
              <w:jc w:val="center"/>
              <w:rPr>
                <w:b/>
                <w:bCs/>
                <w:sz w:val="20"/>
                <w:szCs w:val="20"/>
              </w:rPr>
            </w:pPr>
            <w:r w:rsidRPr="00782162">
              <w:rPr>
                <w:b/>
                <w:bCs/>
                <w:sz w:val="20"/>
                <w:szCs w:val="20"/>
              </w:rPr>
              <w:t>_________,</w:t>
            </w:r>
          </w:p>
          <w:p w:rsidR="00E251B8" w:rsidRPr="00782162" w:rsidRDefault="00E251B8" w:rsidP="000F043B">
            <w:pPr>
              <w:jc w:val="center"/>
              <w:rPr>
                <w:b/>
                <w:bCs/>
                <w:sz w:val="20"/>
                <w:szCs w:val="20"/>
              </w:rPr>
            </w:pPr>
            <w:proofErr w:type="spellStart"/>
            <w:r w:rsidRPr="00782162">
              <w:rPr>
                <w:b/>
                <w:bCs/>
                <w:sz w:val="20"/>
                <w:szCs w:val="20"/>
              </w:rPr>
              <w:t>тыс.руб</w:t>
            </w:r>
            <w:proofErr w:type="spellEnd"/>
            <w:r w:rsidRPr="00782162">
              <w:rPr>
                <w:b/>
                <w:bCs/>
                <w:sz w:val="20"/>
                <w:szCs w:val="20"/>
              </w:rPr>
              <w:t>.</w:t>
            </w:r>
          </w:p>
        </w:tc>
        <w:tc>
          <w:tcPr>
            <w:tcW w:w="1135" w:type="dxa"/>
          </w:tcPr>
          <w:p w:rsidR="00E251B8" w:rsidRPr="00782162" w:rsidRDefault="00E251B8" w:rsidP="000F043B">
            <w:pPr>
              <w:jc w:val="center"/>
              <w:rPr>
                <w:b/>
                <w:bCs/>
                <w:sz w:val="20"/>
                <w:szCs w:val="20"/>
              </w:rPr>
            </w:pPr>
            <w:r w:rsidRPr="00782162">
              <w:rPr>
                <w:b/>
                <w:bCs/>
                <w:sz w:val="20"/>
                <w:szCs w:val="20"/>
              </w:rPr>
              <w:t>Месяц</w:t>
            </w:r>
          </w:p>
          <w:p w:rsidR="00E251B8" w:rsidRPr="00782162" w:rsidRDefault="00E251B8" w:rsidP="000F043B">
            <w:pPr>
              <w:jc w:val="center"/>
              <w:rPr>
                <w:b/>
                <w:bCs/>
                <w:sz w:val="20"/>
                <w:szCs w:val="20"/>
              </w:rPr>
            </w:pPr>
            <w:r w:rsidRPr="00782162">
              <w:rPr>
                <w:b/>
                <w:bCs/>
                <w:sz w:val="20"/>
                <w:szCs w:val="20"/>
              </w:rPr>
              <w:t>_________,</w:t>
            </w:r>
          </w:p>
          <w:p w:rsidR="00E251B8" w:rsidRPr="00782162" w:rsidRDefault="00E251B8" w:rsidP="000F043B">
            <w:pPr>
              <w:jc w:val="center"/>
              <w:rPr>
                <w:b/>
                <w:bCs/>
                <w:sz w:val="20"/>
                <w:szCs w:val="20"/>
              </w:rPr>
            </w:pPr>
            <w:proofErr w:type="spellStart"/>
            <w:r w:rsidRPr="00782162">
              <w:rPr>
                <w:b/>
                <w:bCs/>
                <w:sz w:val="20"/>
                <w:szCs w:val="20"/>
              </w:rPr>
              <w:t>тыс.руб</w:t>
            </w:r>
            <w:proofErr w:type="spellEnd"/>
            <w:r w:rsidRPr="00782162">
              <w:rPr>
                <w:b/>
                <w:bCs/>
                <w:sz w:val="20"/>
                <w:szCs w:val="20"/>
              </w:rPr>
              <w:t>.</w:t>
            </w:r>
          </w:p>
        </w:tc>
        <w:tc>
          <w:tcPr>
            <w:tcW w:w="1158" w:type="dxa"/>
          </w:tcPr>
          <w:p w:rsidR="00E251B8" w:rsidRPr="00782162" w:rsidRDefault="00E251B8" w:rsidP="000F043B">
            <w:pPr>
              <w:jc w:val="center"/>
              <w:rPr>
                <w:b/>
                <w:bCs/>
                <w:sz w:val="20"/>
                <w:szCs w:val="20"/>
              </w:rPr>
            </w:pPr>
            <w:r w:rsidRPr="00782162">
              <w:rPr>
                <w:b/>
                <w:bCs/>
                <w:sz w:val="20"/>
                <w:szCs w:val="20"/>
              </w:rPr>
              <w:t>Месяц</w:t>
            </w:r>
          </w:p>
          <w:p w:rsidR="00E251B8" w:rsidRPr="00782162" w:rsidRDefault="00E251B8" w:rsidP="000F043B">
            <w:pPr>
              <w:jc w:val="center"/>
              <w:rPr>
                <w:b/>
                <w:bCs/>
                <w:sz w:val="20"/>
                <w:szCs w:val="20"/>
              </w:rPr>
            </w:pPr>
            <w:r w:rsidRPr="00782162">
              <w:rPr>
                <w:b/>
                <w:bCs/>
                <w:sz w:val="20"/>
                <w:szCs w:val="20"/>
              </w:rPr>
              <w:t>________,</w:t>
            </w:r>
          </w:p>
          <w:p w:rsidR="00E251B8" w:rsidRPr="00782162" w:rsidRDefault="00E251B8" w:rsidP="000F043B">
            <w:pPr>
              <w:jc w:val="center"/>
              <w:rPr>
                <w:b/>
                <w:bCs/>
                <w:sz w:val="20"/>
                <w:szCs w:val="20"/>
              </w:rPr>
            </w:pPr>
            <w:proofErr w:type="spellStart"/>
            <w:r w:rsidRPr="00782162">
              <w:rPr>
                <w:b/>
                <w:bCs/>
                <w:sz w:val="20"/>
                <w:szCs w:val="20"/>
              </w:rPr>
              <w:t>тыс.руб</w:t>
            </w:r>
            <w:proofErr w:type="spellEnd"/>
            <w:r w:rsidRPr="00782162">
              <w:rPr>
                <w:b/>
                <w:bCs/>
                <w:sz w:val="20"/>
                <w:szCs w:val="20"/>
              </w:rPr>
              <w:t>.</w:t>
            </w:r>
          </w:p>
        </w:tc>
        <w:tc>
          <w:tcPr>
            <w:tcW w:w="1158" w:type="dxa"/>
          </w:tcPr>
          <w:p w:rsidR="00E251B8" w:rsidRPr="00782162" w:rsidRDefault="00E251B8" w:rsidP="000F043B">
            <w:pPr>
              <w:jc w:val="center"/>
              <w:rPr>
                <w:b/>
                <w:bCs/>
                <w:sz w:val="20"/>
                <w:szCs w:val="20"/>
              </w:rPr>
            </w:pPr>
            <w:r w:rsidRPr="00782162">
              <w:rPr>
                <w:b/>
                <w:bCs/>
                <w:sz w:val="20"/>
                <w:szCs w:val="20"/>
              </w:rPr>
              <w:t xml:space="preserve">Среднее значение, </w:t>
            </w:r>
            <w:proofErr w:type="spellStart"/>
            <w:r w:rsidRPr="00782162">
              <w:rPr>
                <w:b/>
                <w:bCs/>
                <w:sz w:val="20"/>
                <w:szCs w:val="20"/>
              </w:rPr>
              <w:t>тыс.руб</w:t>
            </w:r>
            <w:proofErr w:type="spellEnd"/>
            <w:r w:rsidRPr="00782162">
              <w:rPr>
                <w:b/>
                <w:bCs/>
                <w:sz w:val="20"/>
                <w:szCs w:val="20"/>
              </w:rPr>
              <w:t>.</w:t>
            </w: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1</w:t>
            </w:r>
          </w:p>
        </w:tc>
        <w:tc>
          <w:tcPr>
            <w:tcW w:w="5305" w:type="dxa"/>
          </w:tcPr>
          <w:p w:rsidR="00E251B8" w:rsidRPr="00782162" w:rsidRDefault="00E251B8" w:rsidP="000F043B">
            <w:r w:rsidRPr="00782162">
              <w:rPr>
                <w:sz w:val="22"/>
                <w:szCs w:val="22"/>
              </w:rPr>
              <w:t>Выручка (поступление средств) от основной деятельности (по видам деятельности)</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1а</w:t>
            </w:r>
          </w:p>
        </w:tc>
        <w:tc>
          <w:tcPr>
            <w:tcW w:w="5305" w:type="dxa"/>
          </w:tcPr>
          <w:p w:rsidR="00E251B8" w:rsidRPr="00782162" w:rsidRDefault="00E251B8" w:rsidP="000F043B"/>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1б</w:t>
            </w:r>
          </w:p>
        </w:tc>
        <w:tc>
          <w:tcPr>
            <w:tcW w:w="5305" w:type="dxa"/>
          </w:tcPr>
          <w:p w:rsidR="00E251B8" w:rsidRPr="00782162" w:rsidRDefault="00E251B8" w:rsidP="000F043B"/>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2</w:t>
            </w:r>
          </w:p>
        </w:tc>
        <w:tc>
          <w:tcPr>
            <w:tcW w:w="5305" w:type="dxa"/>
          </w:tcPr>
          <w:p w:rsidR="00E251B8" w:rsidRPr="00782162" w:rsidRDefault="00E251B8" w:rsidP="000F043B">
            <w:r w:rsidRPr="00782162">
              <w:rPr>
                <w:sz w:val="22"/>
                <w:szCs w:val="22"/>
              </w:rPr>
              <w:t>Прочие доходы</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rPr>
                <w:b/>
                <w:bCs/>
              </w:rPr>
            </w:pPr>
            <w:r w:rsidRPr="00782162">
              <w:rPr>
                <w:b/>
                <w:bCs/>
                <w:sz w:val="22"/>
                <w:szCs w:val="22"/>
              </w:rPr>
              <w:t>3</w:t>
            </w:r>
          </w:p>
        </w:tc>
        <w:tc>
          <w:tcPr>
            <w:tcW w:w="5305" w:type="dxa"/>
          </w:tcPr>
          <w:p w:rsidR="00E251B8" w:rsidRPr="00782162" w:rsidRDefault="00E251B8" w:rsidP="000F043B">
            <w:pPr>
              <w:rPr>
                <w:b/>
                <w:bCs/>
              </w:rPr>
            </w:pPr>
            <w:r w:rsidRPr="00782162">
              <w:rPr>
                <w:b/>
                <w:bCs/>
                <w:sz w:val="22"/>
                <w:szCs w:val="22"/>
              </w:rPr>
              <w:t xml:space="preserve">ИТОГО выручка  </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4</w:t>
            </w:r>
          </w:p>
        </w:tc>
        <w:tc>
          <w:tcPr>
            <w:tcW w:w="5305" w:type="dxa"/>
          </w:tcPr>
          <w:p w:rsidR="00E251B8" w:rsidRPr="00782162" w:rsidRDefault="00E251B8" w:rsidP="000F043B">
            <w:r w:rsidRPr="00782162">
              <w:rPr>
                <w:sz w:val="22"/>
                <w:szCs w:val="22"/>
              </w:rPr>
              <w:t xml:space="preserve">Расходы на приобретение сырья, материалов и товаров для перепродажи </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5</w:t>
            </w:r>
          </w:p>
        </w:tc>
        <w:tc>
          <w:tcPr>
            <w:tcW w:w="5305" w:type="dxa"/>
          </w:tcPr>
          <w:p w:rsidR="00E251B8" w:rsidRPr="00782162" w:rsidRDefault="00E251B8" w:rsidP="000F043B">
            <w:r w:rsidRPr="00782162">
              <w:rPr>
                <w:sz w:val="22"/>
                <w:szCs w:val="22"/>
              </w:rPr>
              <w:t>Расходы на оплату труда</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6</w:t>
            </w:r>
          </w:p>
        </w:tc>
        <w:tc>
          <w:tcPr>
            <w:tcW w:w="5305" w:type="dxa"/>
          </w:tcPr>
          <w:p w:rsidR="00E251B8" w:rsidRPr="00782162" w:rsidRDefault="00E251B8" w:rsidP="000F043B">
            <w:r w:rsidRPr="00782162">
              <w:rPr>
                <w:sz w:val="22"/>
                <w:szCs w:val="22"/>
              </w:rPr>
              <w:t>Расходы за оказанные услуги по договорам подряда</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7</w:t>
            </w:r>
          </w:p>
        </w:tc>
        <w:tc>
          <w:tcPr>
            <w:tcW w:w="5305" w:type="dxa"/>
          </w:tcPr>
          <w:p w:rsidR="00E251B8" w:rsidRPr="00782162" w:rsidRDefault="00E251B8" w:rsidP="000F043B">
            <w:r w:rsidRPr="00782162">
              <w:rPr>
                <w:sz w:val="22"/>
                <w:szCs w:val="22"/>
              </w:rPr>
              <w:t>Аренда помещений</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8</w:t>
            </w:r>
          </w:p>
        </w:tc>
        <w:tc>
          <w:tcPr>
            <w:tcW w:w="5305" w:type="dxa"/>
          </w:tcPr>
          <w:p w:rsidR="00E251B8" w:rsidRPr="00782162" w:rsidRDefault="00E251B8" w:rsidP="000F043B">
            <w:r w:rsidRPr="00782162">
              <w:rPr>
                <w:sz w:val="22"/>
                <w:szCs w:val="22"/>
              </w:rPr>
              <w:t>Вода, телефон, электроэнергия и пр.</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9</w:t>
            </w:r>
          </w:p>
        </w:tc>
        <w:tc>
          <w:tcPr>
            <w:tcW w:w="5305" w:type="dxa"/>
          </w:tcPr>
          <w:p w:rsidR="00E251B8" w:rsidRPr="00782162" w:rsidRDefault="00E251B8" w:rsidP="000F043B">
            <w:r w:rsidRPr="00782162">
              <w:rPr>
                <w:sz w:val="22"/>
                <w:szCs w:val="22"/>
              </w:rPr>
              <w:t>Транспортные расходы</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10</w:t>
            </w:r>
          </w:p>
        </w:tc>
        <w:tc>
          <w:tcPr>
            <w:tcW w:w="5305" w:type="dxa"/>
          </w:tcPr>
          <w:p w:rsidR="00E251B8" w:rsidRPr="00782162" w:rsidRDefault="00E251B8" w:rsidP="000F043B">
            <w:r w:rsidRPr="00782162">
              <w:rPr>
                <w:sz w:val="22"/>
                <w:szCs w:val="22"/>
              </w:rPr>
              <w:t>Обслуживание ранее полученных кредитов и займов</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11</w:t>
            </w:r>
          </w:p>
        </w:tc>
        <w:tc>
          <w:tcPr>
            <w:tcW w:w="5305" w:type="dxa"/>
          </w:tcPr>
          <w:p w:rsidR="00E251B8" w:rsidRPr="00782162" w:rsidRDefault="00E251B8" w:rsidP="000F043B">
            <w:r w:rsidRPr="00782162">
              <w:rPr>
                <w:sz w:val="22"/>
                <w:szCs w:val="22"/>
              </w:rPr>
              <w:t>Прочие расходы</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305"/>
          <w:jc w:val="center"/>
        </w:trPr>
        <w:tc>
          <w:tcPr>
            <w:tcW w:w="343" w:type="dxa"/>
          </w:tcPr>
          <w:p w:rsidR="00E251B8" w:rsidRPr="00782162" w:rsidRDefault="00E251B8" w:rsidP="000F043B">
            <w:pPr>
              <w:jc w:val="center"/>
            </w:pPr>
            <w:r w:rsidRPr="00782162">
              <w:rPr>
                <w:sz w:val="22"/>
                <w:szCs w:val="22"/>
              </w:rPr>
              <w:t>12</w:t>
            </w:r>
          </w:p>
        </w:tc>
        <w:tc>
          <w:tcPr>
            <w:tcW w:w="5305" w:type="dxa"/>
          </w:tcPr>
          <w:p w:rsidR="00E251B8" w:rsidRPr="00782162" w:rsidRDefault="00E251B8" w:rsidP="000F043B">
            <w:r w:rsidRPr="00782162">
              <w:rPr>
                <w:sz w:val="22"/>
                <w:szCs w:val="22"/>
              </w:rPr>
              <w:t>Налоги</w:t>
            </w:r>
          </w:p>
        </w:tc>
        <w:tc>
          <w:tcPr>
            <w:tcW w:w="1261" w:type="dxa"/>
          </w:tcPr>
          <w:p w:rsidR="00E251B8" w:rsidRPr="00782162" w:rsidRDefault="00E251B8" w:rsidP="000F043B">
            <w:pPr>
              <w:jc w:val="right"/>
            </w:pPr>
          </w:p>
        </w:tc>
        <w:tc>
          <w:tcPr>
            <w:tcW w:w="1135" w:type="dxa"/>
          </w:tcPr>
          <w:p w:rsidR="00E251B8" w:rsidRPr="00782162" w:rsidRDefault="00E251B8" w:rsidP="000F043B">
            <w:pPr>
              <w:jc w:val="right"/>
            </w:pPr>
          </w:p>
        </w:tc>
        <w:tc>
          <w:tcPr>
            <w:tcW w:w="1158" w:type="dxa"/>
          </w:tcPr>
          <w:p w:rsidR="00E251B8" w:rsidRPr="00782162" w:rsidRDefault="00E251B8" w:rsidP="000F043B">
            <w:pPr>
              <w:jc w:val="right"/>
            </w:pPr>
          </w:p>
        </w:tc>
        <w:tc>
          <w:tcPr>
            <w:tcW w:w="1158" w:type="dxa"/>
          </w:tcPr>
          <w:p w:rsidR="00E251B8" w:rsidRPr="00782162" w:rsidRDefault="00E251B8" w:rsidP="000F043B">
            <w:pPr>
              <w:jc w:val="right"/>
            </w:pPr>
          </w:p>
        </w:tc>
      </w:tr>
      <w:tr w:rsidR="00782162" w:rsidRPr="00782162" w:rsidTr="000F043B">
        <w:trPr>
          <w:trHeight w:val="290"/>
          <w:jc w:val="center"/>
        </w:trPr>
        <w:tc>
          <w:tcPr>
            <w:tcW w:w="343" w:type="dxa"/>
          </w:tcPr>
          <w:p w:rsidR="00E251B8" w:rsidRPr="00782162" w:rsidRDefault="00E251B8" w:rsidP="000F043B">
            <w:pPr>
              <w:jc w:val="center"/>
              <w:rPr>
                <w:b/>
                <w:bCs/>
              </w:rPr>
            </w:pPr>
            <w:r w:rsidRPr="00782162">
              <w:rPr>
                <w:b/>
                <w:bCs/>
                <w:sz w:val="22"/>
                <w:szCs w:val="22"/>
              </w:rPr>
              <w:t>13</w:t>
            </w:r>
          </w:p>
        </w:tc>
        <w:tc>
          <w:tcPr>
            <w:tcW w:w="5305" w:type="dxa"/>
          </w:tcPr>
          <w:p w:rsidR="00E251B8" w:rsidRPr="00782162" w:rsidRDefault="00E251B8" w:rsidP="000F043B">
            <w:pPr>
              <w:rPr>
                <w:b/>
                <w:bCs/>
              </w:rPr>
            </w:pPr>
            <w:r w:rsidRPr="00782162">
              <w:rPr>
                <w:b/>
                <w:bCs/>
                <w:sz w:val="22"/>
                <w:szCs w:val="22"/>
              </w:rPr>
              <w:t>ИТОГО расходы (4+5+6+...+12)</w:t>
            </w:r>
          </w:p>
        </w:tc>
        <w:tc>
          <w:tcPr>
            <w:tcW w:w="1261" w:type="dxa"/>
          </w:tcPr>
          <w:p w:rsidR="00E251B8" w:rsidRPr="00782162" w:rsidRDefault="00E251B8" w:rsidP="000F043B">
            <w:pPr>
              <w:jc w:val="right"/>
              <w:rPr>
                <w:b/>
                <w:bCs/>
              </w:rPr>
            </w:pPr>
          </w:p>
        </w:tc>
        <w:tc>
          <w:tcPr>
            <w:tcW w:w="1135" w:type="dxa"/>
          </w:tcPr>
          <w:p w:rsidR="00E251B8" w:rsidRPr="00782162" w:rsidRDefault="00E251B8" w:rsidP="000F043B">
            <w:pPr>
              <w:jc w:val="right"/>
              <w:rPr>
                <w:b/>
                <w:bCs/>
              </w:rPr>
            </w:pPr>
          </w:p>
        </w:tc>
        <w:tc>
          <w:tcPr>
            <w:tcW w:w="1158" w:type="dxa"/>
          </w:tcPr>
          <w:p w:rsidR="00E251B8" w:rsidRPr="00782162" w:rsidRDefault="00E251B8" w:rsidP="000F043B">
            <w:pPr>
              <w:jc w:val="right"/>
              <w:rPr>
                <w:b/>
                <w:bCs/>
              </w:rPr>
            </w:pPr>
          </w:p>
        </w:tc>
        <w:tc>
          <w:tcPr>
            <w:tcW w:w="1158" w:type="dxa"/>
          </w:tcPr>
          <w:p w:rsidR="00E251B8" w:rsidRPr="00782162" w:rsidRDefault="00E251B8" w:rsidP="000F043B">
            <w:pPr>
              <w:jc w:val="right"/>
              <w:rPr>
                <w:b/>
                <w:bCs/>
              </w:rPr>
            </w:pPr>
          </w:p>
        </w:tc>
      </w:tr>
      <w:tr w:rsidR="00782162" w:rsidRPr="00782162" w:rsidTr="000F043B">
        <w:trPr>
          <w:trHeight w:val="290"/>
          <w:jc w:val="center"/>
        </w:trPr>
        <w:tc>
          <w:tcPr>
            <w:tcW w:w="343" w:type="dxa"/>
          </w:tcPr>
          <w:p w:rsidR="00E251B8" w:rsidRPr="00782162" w:rsidRDefault="00E251B8" w:rsidP="000F043B">
            <w:pPr>
              <w:jc w:val="center"/>
              <w:rPr>
                <w:b/>
                <w:bCs/>
              </w:rPr>
            </w:pPr>
            <w:r w:rsidRPr="00782162">
              <w:rPr>
                <w:b/>
                <w:bCs/>
                <w:sz w:val="22"/>
                <w:szCs w:val="22"/>
              </w:rPr>
              <w:t>14</w:t>
            </w:r>
          </w:p>
        </w:tc>
        <w:tc>
          <w:tcPr>
            <w:tcW w:w="5305" w:type="dxa"/>
          </w:tcPr>
          <w:p w:rsidR="00E251B8" w:rsidRPr="00782162" w:rsidRDefault="00E251B8" w:rsidP="000F043B">
            <w:pPr>
              <w:rPr>
                <w:b/>
                <w:bCs/>
              </w:rPr>
            </w:pPr>
            <w:r w:rsidRPr="00782162">
              <w:rPr>
                <w:b/>
                <w:bCs/>
                <w:sz w:val="22"/>
                <w:szCs w:val="22"/>
              </w:rPr>
              <w:t>ПРИБЫЛЬ (3-13)</w:t>
            </w:r>
          </w:p>
        </w:tc>
        <w:tc>
          <w:tcPr>
            <w:tcW w:w="1261" w:type="dxa"/>
          </w:tcPr>
          <w:p w:rsidR="00E251B8" w:rsidRPr="00782162" w:rsidRDefault="00E251B8" w:rsidP="000F043B">
            <w:pPr>
              <w:jc w:val="right"/>
              <w:rPr>
                <w:b/>
                <w:bCs/>
              </w:rPr>
            </w:pPr>
          </w:p>
        </w:tc>
        <w:tc>
          <w:tcPr>
            <w:tcW w:w="1135" w:type="dxa"/>
          </w:tcPr>
          <w:p w:rsidR="00E251B8" w:rsidRPr="00782162" w:rsidRDefault="00E251B8" w:rsidP="000F043B">
            <w:pPr>
              <w:jc w:val="right"/>
              <w:rPr>
                <w:b/>
                <w:bCs/>
              </w:rPr>
            </w:pPr>
          </w:p>
        </w:tc>
        <w:tc>
          <w:tcPr>
            <w:tcW w:w="1158" w:type="dxa"/>
          </w:tcPr>
          <w:p w:rsidR="00E251B8" w:rsidRPr="00782162" w:rsidRDefault="00E251B8" w:rsidP="000F043B">
            <w:pPr>
              <w:jc w:val="right"/>
              <w:rPr>
                <w:b/>
                <w:bCs/>
              </w:rPr>
            </w:pPr>
          </w:p>
        </w:tc>
        <w:tc>
          <w:tcPr>
            <w:tcW w:w="1158" w:type="dxa"/>
          </w:tcPr>
          <w:p w:rsidR="00E251B8" w:rsidRPr="00782162" w:rsidRDefault="00E251B8" w:rsidP="000F043B">
            <w:pPr>
              <w:jc w:val="right"/>
              <w:rPr>
                <w:b/>
                <w:bCs/>
              </w:rPr>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15</w:t>
            </w:r>
          </w:p>
        </w:tc>
        <w:tc>
          <w:tcPr>
            <w:tcW w:w="5305" w:type="dxa"/>
          </w:tcPr>
          <w:p w:rsidR="00E251B8" w:rsidRPr="00782162" w:rsidRDefault="00E251B8" w:rsidP="000F043B">
            <w:r w:rsidRPr="00782162">
              <w:rPr>
                <w:sz w:val="22"/>
                <w:szCs w:val="22"/>
              </w:rPr>
              <w:t>Расходы на личные нужды Заемщика</w:t>
            </w:r>
          </w:p>
        </w:tc>
        <w:tc>
          <w:tcPr>
            <w:tcW w:w="1261" w:type="dxa"/>
          </w:tcPr>
          <w:p w:rsidR="00E251B8" w:rsidRPr="00782162" w:rsidRDefault="00E251B8" w:rsidP="000F043B">
            <w:pPr>
              <w:jc w:val="right"/>
              <w:rPr>
                <w:b/>
                <w:bCs/>
              </w:rPr>
            </w:pPr>
          </w:p>
        </w:tc>
        <w:tc>
          <w:tcPr>
            <w:tcW w:w="1135" w:type="dxa"/>
          </w:tcPr>
          <w:p w:rsidR="00E251B8" w:rsidRPr="00782162" w:rsidRDefault="00E251B8" w:rsidP="000F043B">
            <w:pPr>
              <w:jc w:val="right"/>
              <w:rPr>
                <w:b/>
                <w:bCs/>
              </w:rPr>
            </w:pPr>
          </w:p>
        </w:tc>
        <w:tc>
          <w:tcPr>
            <w:tcW w:w="1158" w:type="dxa"/>
          </w:tcPr>
          <w:p w:rsidR="00E251B8" w:rsidRPr="00782162" w:rsidRDefault="00E251B8" w:rsidP="000F043B">
            <w:pPr>
              <w:jc w:val="right"/>
              <w:rPr>
                <w:b/>
                <w:bCs/>
              </w:rPr>
            </w:pPr>
          </w:p>
        </w:tc>
        <w:tc>
          <w:tcPr>
            <w:tcW w:w="1158" w:type="dxa"/>
          </w:tcPr>
          <w:p w:rsidR="00E251B8" w:rsidRPr="00782162" w:rsidRDefault="00E251B8" w:rsidP="000F043B">
            <w:pPr>
              <w:jc w:val="right"/>
              <w:rPr>
                <w:b/>
                <w:bCs/>
              </w:rPr>
            </w:pPr>
          </w:p>
        </w:tc>
      </w:tr>
      <w:tr w:rsidR="00782162" w:rsidRPr="00782162" w:rsidTr="000F043B">
        <w:trPr>
          <w:trHeight w:val="290"/>
          <w:jc w:val="center"/>
        </w:trPr>
        <w:tc>
          <w:tcPr>
            <w:tcW w:w="343" w:type="dxa"/>
          </w:tcPr>
          <w:p w:rsidR="00E251B8" w:rsidRPr="00782162" w:rsidRDefault="00E251B8" w:rsidP="000F043B">
            <w:pPr>
              <w:jc w:val="center"/>
            </w:pPr>
            <w:r w:rsidRPr="00782162">
              <w:rPr>
                <w:sz w:val="22"/>
                <w:szCs w:val="22"/>
              </w:rPr>
              <w:t>16</w:t>
            </w:r>
          </w:p>
        </w:tc>
        <w:tc>
          <w:tcPr>
            <w:tcW w:w="5305" w:type="dxa"/>
          </w:tcPr>
          <w:p w:rsidR="00E251B8" w:rsidRPr="00782162" w:rsidRDefault="00E251B8" w:rsidP="000F043B">
            <w:r w:rsidRPr="00782162">
              <w:rPr>
                <w:sz w:val="22"/>
                <w:szCs w:val="22"/>
              </w:rPr>
              <w:t>Расходы по погашению кредитов</w:t>
            </w:r>
          </w:p>
        </w:tc>
        <w:tc>
          <w:tcPr>
            <w:tcW w:w="1261" w:type="dxa"/>
          </w:tcPr>
          <w:p w:rsidR="00E251B8" w:rsidRPr="00782162" w:rsidRDefault="00E251B8" w:rsidP="000F043B">
            <w:pPr>
              <w:jc w:val="right"/>
              <w:rPr>
                <w:b/>
                <w:bCs/>
              </w:rPr>
            </w:pPr>
          </w:p>
        </w:tc>
        <w:tc>
          <w:tcPr>
            <w:tcW w:w="1135" w:type="dxa"/>
          </w:tcPr>
          <w:p w:rsidR="00E251B8" w:rsidRPr="00782162" w:rsidRDefault="00E251B8" w:rsidP="000F043B">
            <w:pPr>
              <w:jc w:val="right"/>
              <w:rPr>
                <w:b/>
                <w:bCs/>
              </w:rPr>
            </w:pPr>
          </w:p>
        </w:tc>
        <w:tc>
          <w:tcPr>
            <w:tcW w:w="1158" w:type="dxa"/>
          </w:tcPr>
          <w:p w:rsidR="00E251B8" w:rsidRPr="00782162" w:rsidRDefault="00E251B8" w:rsidP="000F043B">
            <w:pPr>
              <w:jc w:val="right"/>
              <w:rPr>
                <w:b/>
                <w:bCs/>
              </w:rPr>
            </w:pPr>
          </w:p>
        </w:tc>
        <w:tc>
          <w:tcPr>
            <w:tcW w:w="1158" w:type="dxa"/>
          </w:tcPr>
          <w:p w:rsidR="00E251B8" w:rsidRPr="00782162" w:rsidRDefault="00E251B8" w:rsidP="000F043B">
            <w:pPr>
              <w:jc w:val="right"/>
              <w:rPr>
                <w:b/>
                <w:bCs/>
              </w:rPr>
            </w:pPr>
          </w:p>
        </w:tc>
      </w:tr>
      <w:tr w:rsidR="00E251B8" w:rsidRPr="00782162" w:rsidTr="000F043B">
        <w:trPr>
          <w:trHeight w:val="290"/>
          <w:jc w:val="center"/>
        </w:trPr>
        <w:tc>
          <w:tcPr>
            <w:tcW w:w="343" w:type="dxa"/>
          </w:tcPr>
          <w:p w:rsidR="00E251B8" w:rsidRPr="00782162" w:rsidRDefault="00E251B8" w:rsidP="000F043B">
            <w:pPr>
              <w:jc w:val="center"/>
              <w:rPr>
                <w:b/>
              </w:rPr>
            </w:pPr>
            <w:r w:rsidRPr="00782162">
              <w:rPr>
                <w:b/>
                <w:sz w:val="22"/>
                <w:szCs w:val="22"/>
              </w:rPr>
              <w:t>17</w:t>
            </w:r>
          </w:p>
        </w:tc>
        <w:tc>
          <w:tcPr>
            <w:tcW w:w="5305" w:type="dxa"/>
          </w:tcPr>
          <w:p w:rsidR="00E251B8" w:rsidRPr="00782162" w:rsidRDefault="00E251B8" w:rsidP="000F043B">
            <w:pPr>
              <w:rPr>
                <w:b/>
              </w:rPr>
            </w:pPr>
            <w:r w:rsidRPr="00782162">
              <w:rPr>
                <w:b/>
                <w:bCs/>
                <w:sz w:val="22"/>
                <w:szCs w:val="22"/>
              </w:rPr>
              <w:t>Чистая прибыль</w:t>
            </w:r>
          </w:p>
        </w:tc>
        <w:tc>
          <w:tcPr>
            <w:tcW w:w="1261" w:type="dxa"/>
          </w:tcPr>
          <w:p w:rsidR="00E251B8" w:rsidRPr="00782162" w:rsidRDefault="00E251B8" w:rsidP="000F043B">
            <w:pPr>
              <w:jc w:val="right"/>
              <w:rPr>
                <w:b/>
                <w:bCs/>
              </w:rPr>
            </w:pPr>
          </w:p>
        </w:tc>
        <w:tc>
          <w:tcPr>
            <w:tcW w:w="1135" w:type="dxa"/>
          </w:tcPr>
          <w:p w:rsidR="00E251B8" w:rsidRPr="00782162" w:rsidRDefault="00E251B8" w:rsidP="000F043B">
            <w:pPr>
              <w:jc w:val="right"/>
              <w:rPr>
                <w:b/>
                <w:bCs/>
              </w:rPr>
            </w:pPr>
          </w:p>
        </w:tc>
        <w:tc>
          <w:tcPr>
            <w:tcW w:w="1158" w:type="dxa"/>
          </w:tcPr>
          <w:p w:rsidR="00E251B8" w:rsidRPr="00782162" w:rsidRDefault="00E251B8" w:rsidP="000F043B">
            <w:pPr>
              <w:jc w:val="right"/>
              <w:rPr>
                <w:b/>
                <w:bCs/>
              </w:rPr>
            </w:pPr>
          </w:p>
        </w:tc>
        <w:tc>
          <w:tcPr>
            <w:tcW w:w="1158" w:type="dxa"/>
          </w:tcPr>
          <w:p w:rsidR="00E251B8" w:rsidRPr="00782162" w:rsidRDefault="00E251B8" w:rsidP="000F043B">
            <w:pPr>
              <w:jc w:val="right"/>
              <w:rPr>
                <w:b/>
                <w:bCs/>
              </w:rPr>
            </w:pPr>
          </w:p>
        </w:tc>
      </w:tr>
    </w:tbl>
    <w:p w:rsidR="00E251B8" w:rsidRPr="00782162" w:rsidRDefault="00E251B8" w:rsidP="00E251B8">
      <w:pPr>
        <w:jc w:val="both"/>
        <w:rPr>
          <w:sz w:val="20"/>
          <w:szCs w:val="20"/>
          <w:u w:val="single"/>
        </w:rPr>
      </w:pPr>
    </w:p>
    <w:p w:rsidR="00E251B8" w:rsidRPr="00782162" w:rsidRDefault="00E251B8" w:rsidP="00E251B8">
      <w:pPr>
        <w:rPr>
          <w:b/>
          <w:sz w:val="20"/>
          <w:szCs w:val="20"/>
        </w:rPr>
      </w:pPr>
    </w:p>
    <w:p w:rsidR="00E251B8" w:rsidRPr="00782162" w:rsidRDefault="00E251B8" w:rsidP="00E251B8">
      <w:pPr>
        <w:ind w:left="-426" w:firstLine="708"/>
        <w:rPr>
          <w:b/>
        </w:rPr>
      </w:pPr>
    </w:p>
    <w:p w:rsidR="00E251B8" w:rsidRPr="00782162" w:rsidRDefault="00E251B8" w:rsidP="00E251B8">
      <w:r w:rsidRPr="00782162">
        <w:t xml:space="preserve">Руководитель </w:t>
      </w:r>
      <w:r w:rsidRPr="00782162">
        <w:tab/>
        <w:t>__________________________</w:t>
      </w:r>
      <w:r w:rsidRPr="00782162">
        <w:tab/>
        <w:t xml:space="preserve"> /____________________/</w:t>
      </w:r>
    </w:p>
    <w:p w:rsidR="00E251B8" w:rsidRPr="00782162" w:rsidRDefault="00E251B8" w:rsidP="00E251B8">
      <w:pPr>
        <w:ind w:left="-426" w:firstLine="708"/>
      </w:pPr>
      <w:r w:rsidRPr="00782162">
        <w:tab/>
      </w:r>
      <w:r w:rsidRPr="00782162">
        <w:tab/>
      </w:r>
      <w:r w:rsidRPr="00782162">
        <w:tab/>
      </w:r>
      <w:r w:rsidRPr="00782162">
        <w:tab/>
      </w:r>
      <w:r w:rsidRPr="00782162">
        <w:tab/>
      </w:r>
      <w:proofErr w:type="spellStart"/>
      <w:r w:rsidRPr="00782162">
        <w:t>м.п</w:t>
      </w:r>
      <w:proofErr w:type="spellEnd"/>
      <w:r w:rsidRPr="00782162">
        <w:t>.</w:t>
      </w:r>
    </w:p>
    <w:p w:rsidR="00E251B8" w:rsidRPr="00782162" w:rsidRDefault="00E251B8" w:rsidP="00E251B8">
      <w:pPr>
        <w:rPr>
          <w:b/>
          <w:bCs/>
        </w:rPr>
      </w:pPr>
      <w:r w:rsidRPr="00782162">
        <w:t xml:space="preserve">Главный бухгалтер </w:t>
      </w:r>
      <w:r w:rsidRPr="00782162">
        <w:tab/>
        <w:t>_________________________</w:t>
      </w:r>
      <w:r w:rsidRPr="00782162">
        <w:tab/>
        <w:t>/____________________/</w:t>
      </w:r>
    </w:p>
    <w:p w:rsidR="00E251B8" w:rsidRPr="00782162" w:rsidRDefault="00E251B8" w:rsidP="00E251B8">
      <w:pPr>
        <w:jc w:val="center"/>
        <w:rPr>
          <w:b/>
          <w:bCs/>
        </w:rPr>
      </w:pPr>
    </w:p>
    <w:p w:rsidR="00E251B8" w:rsidRPr="00782162" w:rsidRDefault="00E251B8" w:rsidP="00E251B8">
      <w:pPr>
        <w:jc w:val="right"/>
        <w:rPr>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jc w:val="right"/>
        <w:rPr>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rPr>
      </w:pPr>
      <w:r w:rsidRPr="00782162">
        <w:rPr>
          <w:rFonts w:ascii="Times New Roman" w:hAnsi="Times New Roman" w:cs="Times New Roman"/>
          <w:b/>
          <w:bCs/>
        </w:rPr>
        <w:t xml:space="preserve">Приложение № </w:t>
      </w:r>
      <w:r w:rsidR="00D60422" w:rsidRPr="00782162">
        <w:rPr>
          <w:rFonts w:ascii="Times New Roman" w:hAnsi="Times New Roman" w:cs="Times New Roman"/>
          <w:b/>
          <w:bCs/>
        </w:rPr>
        <w:t>3</w:t>
      </w:r>
      <w:r w:rsidRPr="00782162">
        <w:rPr>
          <w:rFonts w:ascii="Times New Roman" w:hAnsi="Times New Roman" w:cs="Times New Roman"/>
          <w:b/>
          <w:bCs/>
        </w:rPr>
        <w:t>.15</w:t>
      </w:r>
    </w:p>
    <w:p w:rsidR="00E251B8" w:rsidRPr="00782162" w:rsidRDefault="00E251B8" w:rsidP="00E251B8">
      <w:pPr>
        <w:tabs>
          <w:tab w:val="left" w:pos="-2530"/>
        </w:tabs>
        <w:ind w:left="-90"/>
        <w:jc w:val="right"/>
        <w:rPr>
          <w:b/>
          <w:bCs/>
          <w:sz w:val="18"/>
          <w:szCs w:val="18"/>
        </w:rPr>
      </w:pPr>
    </w:p>
    <w:p w:rsidR="00E251B8" w:rsidRPr="00782162" w:rsidRDefault="00E251B8" w:rsidP="00E251B8">
      <w:pPr>
        <w:tabs>
          <w:tab w:val="left" w:pos="-2530"/>
        </w:tabs>
        <w:ind w:left="-90"/>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center"/>
        <w:rPr>
          <w:b/>
          <w:bCs/>
          <w:sz w:val="22"/>
          <w:szCs w:val="22"/>
        </w:rPr>
      </w:pPr>
      <w:r w:rsidRPr="00782162">
        <w:rPr>
          <w:b/>
          <w:bCs/>
          <w:sz w:val="22"/>
          <w:szCs w:val="22"/>
        </w:rPr>
        <w:t xml:space="preserve">Сведения о </w:t>
      </w:r>
      <w:proofErr w:type="spellStart"/>
      <w:r w:rsidRPr="00782162">
        <w:rPr>
          <w:b/>
          <w:bCs/>
          <w:sz w:val="22"/>
          <w:szCs w:val="22"/>
        </w:rPr>
        <w:t>деб</w:t>
      </w:r>
      <w:r w:rsidR="00F07715" w:rsidRPr="00782162">
        <w:rPr>
          <w:b/>
          <w:bCs/>
          <w:sz w:val="22"/>
          <w:szCs w:val="22"/>
        </w:rPr>
        <w:t>е</w:t>
      </w:r>
      <w:r w:rsidRPr="00782162">
        <w:rPr>
          <w:b/>
          <w:bCs/>
          <w:sz w:val="22"/>
          <w:szCs w:val="22"/>
        </w:rPr>
        <w:t>торской</w:t>
      </w:r>
      <w:proofErr w:type="spellEnd"/>
      <w:r w:rsidRPr="00782162">
        <w:rPr>
          <w:b/>
          <w:bCs/>
          <w:sz w:val="22"/>
          <w:szCs w:val="22"/>
        </w:rPr>
        <w:t xml:space="preserve"> и кредиторской задолженности</w:t>
      </w:r>
    </w:p>
    <w:p w:rsidR="00E251B8" w:rsidRPr="00782162" w:rsidRDefault="00E251B8" w:rsidP="00E251B8">
      <w:pPr>
        <w:jc w:val="center"/>
        <w:rPr>
          <w:bCs/>
          <w:sz w:val="22"/>
          <w:szCs w:val="22"/>
        </w:rPr>
      </w:pPr>
      <w:r w:rsidRPr="00782162">
        <w:rPr>
          <w:bCs/>
          <w:sz w:val="22"/>
          <w:szCs w:val="22"/>
        </w:rPr>
        <w:t>(на последнюю отчетную дату текущего года/ на дату подачи заявки о предоставления займа)</w:t>
      </w:r>
    </w:p>
    <w:p w:rsidR="00E251B8" w:rsidRPr="00782162" w:rsidRDefault="00E251B8" w:rsidP="00E251B8">
      <w:pPr>
        <w:jc w:val="center"/>
        <w:rPr>
          <w:bCs/>
          <w:sz w:val="22"/>
          <w:szCs w:val="22"/>
        </w:rPr>
      </w:pPr>
      <w:r w:rsidRPr="00782162">
        <w:rPr>
          <w:bCs/>
          <w:sz w:val="22"/>
          <w:szCs w:val="22"/>
        </w:rPr>
        <w:t>по состоянию на «___</w:t>
      </w:r>
      <w:proofErr w:type="gramStart"/>
      <w:r w:rsidRPr="00782162">
        <w:rPr>
          <w:bCs/>
          <w:sz w:val="22"/>
          <w:szCs w:val="22"/>
        </w:rPr>
        <w:t>_»_</w:t>
      </w:r>
      <w:proofErr w:type="gramEnd"/>
      <w:r w:rsidRPr="00782162">
        <w:rPr>
          <w:bCs/>
          <w:sz w:val="22"/>
          <w:szCs w:val="22"/>
        </w:rPr>
        <w:t>_________20___ г.</w:t>
      </w:r>
    </w:p>
    <w:p w:rsidR="00E251B8" w:rsidRPr="00782162" w:rsidRDefault="00E251B8" w:rsidP="00E251B8">
      <w:pPr>
        <w:jc w:val="center"/>
      </w:pPr>
    </w:p>
    <w:tbl>
      <w:tblPr>
        <w:tblW w:w="10349" w:type="dxa"/>
        <w:tblInd w:w="-256" w:type="dxa"/>
        <w:tblLayout w:type="fixed"/>
        <w:tblCellMar>
          <w:left w:w="28" w:type="dxa"/>
          <w:right w:w="28" w:type="dxa"/>
        </w:tblCellMar>
        <w:tblLook w:val="0000" w:firstRow="0" w:lastRow="0" w:firstColumn="0" w:lastColumn="0" w:noHBand="0" w:noVBand="0"/>
      </w:tblPr>
      <w:tblGrid>
        <w:gridCol w:w="2700"/>
        <w:gridCol w:w="1260"/>
        <w:gridCol w:w="2160"/>
        <w:gridCol w:w="1393"/>
        <w:gridCol w:w="1418"/>
        <w:gridCol w:w="1418"/>
      </w:tblGrid>
      <w:tr w:rsidR="00782162" w:rsidRPr="00782162" w:rsidTr="000F043B">
        <w:trPr>
          <w:cantSplit/>
          <w:trHeight w:val="165"/>
        </w:trPr>
        <w:tc>
          <w:tcPr>
            <w:tcW w:w="2700" w:type="dxa"/>
            <w:vMerge w:val="restart"/>
            <w:tcBorders>
              <w:top w:val="single" w:sz="4" w:space="0" w:color="000000"/>
              <w:left w:val="single" w:sz="4" w:space="0" w:color="000000"/>
              <w:bottom w:val="single" w:sz="4" w:space="0" w:color="000000"/>
            </w:tcBorders>
            <w:vAlign w:val="center"/>
          </w:tcPr>
          <w:p w:rsidR="00E251B8" w:rsidRPr="00782162" w:rsidRDefault="00E251B8" w:rsidP="000F043B">
            <w:pPr>
              <w:snapToGrid w:val="0"/>
              <w:jc w:val="center"/>
              <w:rPr>
                <w:b/>
                <w:bCs/>
                <w:sz w:val="18"/>
                <w:szCs w:val="18"/>
              </w:rPr>
            </w:pPr>
            <w:r w:rsidRPr="00782162">
              <w:rPr>
                <w:b/>
                <w:bCs/>
                <w:sz w:val="18"/>
                <w:szCs w:val="18"/>
              </w:rPr>
              <w:t>Наименование кредитора</w:t>
            </w:r>
          </w:p>
        </w:tc>
        <w:tc>
          <w:tcPr>
            <w:tcW w:w="3420" w:type="dxa"/>
            <w:gridSpan w:val="2"/>
            <w:tcBorders>
              <w:top w:val="single" w:sz="4" w:space="0" w:color="000000"/>
              <w:left w:val="single" w:sz="4" w:space="0" w:color="000000"/>
              <w:bottom w:val="single" w:sz="4" w:space="0" w:color="000000"/>
            </w:tcBorders>
            <w:vAlign w:val="center"/>
          </w:tcPr>
          <w:p w:rsidR="00E251B8" w:rsidRPr="00782162" w:rsidRDefault="00E251B8" w:rsidP="000F043B">
            <w:pPr>
              <w:snapToGrid w:val="0"/>
              <w:jc w:val="center"/>
              <w:rPr>
                <w:b/>
                <w:bCs/>
                <w:sz w:val="18"/>
                <w:szCs w:val="18"/>
              </w:rPr>
            </w:pPr>
            <w:r w:rsidRPr="00782162">
              <w:rPr>
                <w:b/>
                <w:bCs/>
                <w:sz w:val="18"/>
                <w:szCs w:val="18"/>
              </w:rPr>
              <w:t>Сумма задолженности, руб.</w:t>
            </w:r>
          </w:p>
        </w:tc>
        <w:tc>
          <w:tcPr>
            <w:tcW w:w="1393" w:type="dxa"/>
            <w:vMerge w:val="restart"/>
            <w:tcBorders>
              <w:top w:val="single" w:sz="4" w:space="0" w:color="000000"/>
              <w:left w:val="single" w:sz="4" w:space="0" w:color="000000"/>
              <w:bottom w:val="single" w:sz="4" w:space="0" w:color="000000"/>
            </w:tcBorders>
            <w:vAlign w:val="center"/>
          </w:tcPr>
          <w:p w:rsidR="00E251B8" w:rsidRPr="00782162" w:rsidRDefault="00E251B8" w:rsidP="000F043B">
            <w:pPr>
              <w:snapToGrid w:val="0"/>
              <w:jc w:val="center"/>
              <w:rPr>
                <w:b/>
                <w:bCs/>
                <w:sz w:val="18"/>
                <w:szCs w:val="18"/>
              </w:rPr>
            </w:pPr>
            <w:r w:rsidRPr="00782162">
              <w:rPr>
                <w:b/>
                <w:bCs/>
                <w:sz w:val="18"/>
                <w:szCs w:val="18"/>
              </w:rPr>
              <w:t>Дата возникновения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E251B8" w:rsidRPr="00782162" w:rsidRDefault="00E251B8" w:rsidP="000F043B">
            <w:pPr>
              <w:snapToGrid w:val="0"/>
              <w:jc w:val="center"/>
              <w:rPr>
                <w:b/>
                <w:bCs/>
                <w:sz w:val="18"/>
                <w:szCs w:val="18"/>
              </w:rPr>
            </w:pPr>
            <w:r w:rsidRPr="00782162">
              <w:rPr>
                <w:b/>
                <w:bCs/>
                <w:sz w:val="18"/>
                <w:szCs w:val="18"/>
              </w:rPr>
              <w:t>Причина возникновения</w:t>
            </w:r>
          </w:p>
        </w:tc>
        <w:tc>
          <w:tcPr>
            <w:tcW w:w="1418" w:type="dxa"/>
            <w:vMerge w:val="restart"/>
            <w:tcBorders>
              <w:top w:val="single" w:sz="4" w:space="0" w:color="000000"/>
              <w:left w:val="single" w:sz="4" w:space="0" w:color="000000"/>
              <w:right w:val="single" w:sz="4" w:space="0" w:color="000000"/>
            </w:tcBorders>
          </w:tcPr>
          <w:p w:rsidR="00E251B8" w:rsidRPr="00782162" w:rsidRDefault="00E251B8" w:rsidP="000F043B">
            <w:pPr>
              <w:snapToGrid w:val="0"/>
              <w:jc w:val="center"/>
              <w:rPr>
                <w:b/>
                <w:bCs/>
                <w:sz w:val="18"/>
                <w:szCs w:val="18"/>
              </w:rPr>
            </w:pPr>
            <w:r w:rsidRPr="00782162">
              <w:rPr>
                <w:b/>
                <w:bCs/>
                <w:sz w:val="18"/>
                <w:szCs w:val="18"/>
              </w:rPr>
              <w:t>Сроки погашения</w:t>
            </w:r>
          </w:p>
        </w:tc>
      </w:tr>
      <w:tr w:rsidR="00782162" w:rsidRPr="00782162" w:rsidTr="000F043B">
        <w:trPr>
          <w:cantSplit/>
          <w:trHeight w:val="285"/>
        </w:trPr>
        <w:tc>
          <w:tcPr>
            <w:tcW w:w="2700" w:type="dxa"/>
            <w:vMerge/>
            <w:tcBorders>
              <w:top w:val="single" w:sz="4" w:space="0" w:color="000000"/>
              <w:left w:val="single" w:sz="4" w:space="0" w:color="000000"/>
              <w:bottom w:val="single" w:sz="4" w:space="0" w:color="000000"/>
            </w:tcBorders>
          </w:tcPr>
          <w:p w:rsidR="00E251B8" w:rsidRPr="00782162" w:rsidRDefault="00E251B8" w:rsidP="000F043B"/>
        </w:tc>
        <w:tc>
          <w:tcPr>
            <w:tcW w:w="1260" w:type="dxa"/>
            <w:tcBorders>
              <w:top w:val="single" w:sz="4" w:space="0" w:color="000000"/>
              <w:left w:val="single" w:sz="4" w:space="0" w:color="000000"/>
              <w:bottom w:val="single" w:sz="4" w:space="0" w:color="000000"/>
            </w:tcBorders>
            <w:vAlign w:val="center"/>
          </w:tcPr>
          <w:p w:rsidR="00E251B8" w:rsidRPr="00782162" w:rsidRDefault="00E251B8" w:rsidP="000F043B">
            <w:pPr>
              <w:snapToGrid w:val="0"/>
              <w:jc w:val="center"/>
              <w:rPr>
                <w:sz w:val="18"/>
                <w:szCs w:val="18"/>
              </w:rPr>
            </w:pPr>
            <w:r w:rsidRPr="00782162">
              <w:rPr>
                <w:sz w:val="18"/>
                <w:szCs w:val="18"/>
              </w:rPr>
              <w:t>всего</w:t>
            </w:r>
          </w:p>
        </w:tc>
        <w:tc>
          <w:tcPr>
            <w:tcW w:w="2160" w:type="dxa"/>
            <w:tcBorders>
              <w:top w:val="single" w:sz="4" w:space="0" w:color="000000"/>
              <w:left w:val="single" w:sz="4" w:space="0" w:color="000000"/>
              <w:bottom w:val="single" w:sz="4" w:space="0" w:color="000000"/>
            </w:tcBorders>
            <w:vAlign w:val="center"/>
          </w:tcPr>
          <w:p w:rsidR="00E251B8" w:rsidRPr="00782162" w:rsidRDefault="00E251B8" w:rsidP="000F043B">
            <w:pPr>
              <w:snapToGrid w:val="0"/>
              <w:jc w:val="center"/>
              <w:rPr>
                <w:sz w:val="18"/>
                <w:szCs w:val="18"/>
              </w:rPr>
            </w:pPr>
            <w:r w:rsidRPr="00782162">
              <w:rPr>
                <w:sz w:val="18"/>
                <w:szCs w:val="18"/>
              </w:rPr>
              <w:t>из нее просроченная</w:t>
            </w:r>
          </w:p>
        </w:tc>
        <w:tc>
          <w:tcPr>
            <w:tcW w:w="1393" w:type="dxa"/>
            <w:vMerge/>
            <w:tcBorders>
              <w:top w:val="single" w:sz="4" w:space="0" w:color="000000"/>
              <w:left w:val="single" w:sz="4" w:space="0" w:color="000000"/>
              <w:bottom w:val="single" w:sz="4" w:space="0" w:color="000000"/>
            </w:tcBorders>
          </w:tcPr>
          <w:p w:rsidR="00E251B8" w:rsidRPr="00782162" w:rsidRDefault="00E251B8" w:rsidP="000F043B"/>
        </w:tc>
        <w:tc>
          <w:tcPr>
            <w:tcW w:w="1418" w:type="dxa"/>
            <w:vMerge/>
            <w:tcBorders>
              <w:top w:val="single" w:sz="4" w:space="0" w:color="000000"/>
              <w:left w:val="single" w:sz="4" w:space="0" w:color="000000"/>
              <w:bottom w:val="single" w:sz="4" w:space="0" w:color="000000"/>
              <w:right w:val="single" w:sz="4" w:space="0" w:color="000000"/>
            </w:tcBorders>
          </w:tcPr>
          <w:p w:rsidR="00E251B8" w:rsidRPr="00782162" w:rsidRDefault="00E251B8" w:rsidP="000F043B"/>
        </w:tc>
        <w:tc>
          <w:tcPr>
            <w:tcW w:w="1418" w:type="dxa"/>
            <w:vMerge/>
            <w:tcBorders>
              <w:left w:val="single" w:sz="4" w:space="0" w:color="000000"/>
              <w:bottom w:val="single" w:sz="4" w:space="0" w:color="000000"/>
              <w:right w:val="single" w:sz="4" w:space="0" w:color="000000"/>
            </w:tcBorders>
          </w:tcPr>
          <w:p w:rsidR="00E251B8" w:rsidRPr="00782162" w:rsidRDefault="00E251B8" w:rsidP="000F043B"/>
        </w:tc>
      </w:tr>
      <w:tr w:rsidR="00782162" w:rsidRPr="00782162" w:rsidTr="000F043B">
        <w:tc>
          <w:tcPr>
            <w:tcW w:w="8931" w:type="dxa"/>
            <w:gridSpan w:val="5"/>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b/>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b/>
              </w:rPr>
            </w:pPr>
          </w:p>
        </w:tc>
      </w:tr>
      <w:tr w:rsidR="00782162" w:rsidRPr="00782162" w:rsidTr="000F043B">
        <w:tc>
          <w:tcPr>
            <w:tcW w:w="8931" w:type="dxa"/>
            <w:gridSpan w:val="5"/>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b/>
                <w:sz w:val="18"/>
                <w:szCs w:val="18"/>
              </w:rPr>
            </w:pPr>
            <w:r w:rsidRPr="00782162">
              <w:rPr>
                <w:b/>
                <w:sz w:val="18"/>
                <w:szCs w:val="18"/>
              </w:rPr>
              <w:t>1. РАСШИФРОВКА ДЕБИТОРСКОЙ ЗАДОЛЖЕННОСТИ</w:t>
            </w: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b/>
                <w:sz w:val="18"/>
                <w:szCs w:val="18"/>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pPr>
            <w:r w:rsidRPr="00782162">
              <w:t xml:space="preserve">1.1. </w:t>
            </w: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8931" w:type="dxa"/>
            <w:gridSpan w:val="5"/>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b/>
                <w:sz w:val="18"/>
                <w:szCs w:val="18"/>
              </w:rPr>
            </w:pPr>
            <w:r w:rsidRPr="00782162">
              <w:rPr>
                <w:b/>
                <w:sz w:val="18"/>
                <w:szCs w:val="18"/>
              </w:rPr>
              <w:t>2. РАСШИФРОВКА КРЕДИТОРСКОЙ ЗАДОЛЖЕННОСТИ</w:t>
            </w: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b/>
                <w:sz w:val="18"/>
                <w:szCs w:val="18"/>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pPr>
            <w:r w:rsidRPr="00782162">
              <w:t>2.1.</w:t>
            </w: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r w:rsidR="00782162" w:rsidRPr="00782162" w:rsidTr="000F043B">
        <w:tc>
          <w:tcPr>
            <w:tcW w:w="270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2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2160"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393" w:type="dxa"/>
            <w:tcBorders>
              <w:top w:val="single" w:sz="4" w:space="0" w:color="000000"/>
              <w:left w:val="single" w:sz="4" w:space="0" w:color="000000"/>
              <w:bottom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rPr>
                <w:sz w:val="20"/>
                <w:szCs w:val="20"/>
              </w:rPr>
            </w:pPr>
          </w:p>
        </w:tc>
      </w:tr>
    </w:tbl>
    <w:p w:rsidR="00E251B8" w:rsidRPr="00782162" w:rsidRDefault="00E251B8" w:rsidP="00E251B8">
      <w:pPr>
        <w:jc w:val="center"/>
      </w:pPr>
    </w:p>
    <w:p w:rsidR="00E251B8" w:rsidRPr="00782162" w:rsidRDefault="00E251B8" w:rsidP="00E251B8"/>
    <w:p w:rsidR="00E251B8" w:rsidRPr="00782162" w:rsidRDefault="00E251B8" w:rsidP="00E251B8">
      <w:pPr>
        <w:pStyle w:val="NormalRussian"/>
        <w:jc w:val="left"/>
        <w:rPr>
          <w:rFonts w:ascii="Times New Roman" w:hAnsi="Times New Roman" w:cs="Times New Roman"/>
          <w:sz w:val="24"/>
          <w:szCs w:val="24"/>
        </w:rPr>
      </w:pPr>
      <w:r w:rsidRPr="00782162">
        <w:rPr>
          <w:rFonts w:ascii="Times New Roman" w:hAnsi="Times New Roman" w:cs="Times New Roman"/>
          <w:sz w:val="24"/>
          <w:szCs w:val="24"/>
        </w:rPr>
        <w:t>Руководитель СМП/Предприниматель _____________________</w:t>
      </w:r>
      <w:proofErr w:type="gramStart"/>
      <w:r w:rsidRPr="00782162">
        <w:rPr>
          <w:rFonts w:ascii="Times New Roman" w:hAnsi="Times New Roman" w:cs="Times New Roman"/>
          <w:sz w:val="24"/>
          <w:szCs w:val="24"/>
        </w:rPr>
        <w:t>_  _</w:t>
      </w:r>
      <w:proofErr w:type="gramEnd"/>
      <w:r w:rsidRPr="00782162">
        <w:rPr>
          <w:rFonts w:ascii="Times New Roman" w:hAnsi="Times New Roman" w:cs="Times New Roman"/>
          <w:sz w:val="24"/>
          <w:szCs w:val="24"/>
        </w:rPr>
        <w:t xml:space="preserve">_______________________ </w:t>
      </w:r>
    </w:p>
    <w:p w:rsidR="00E251B8" w:rsidRPr="00782162" w:rsidRDefault="00E251B8" w:rsidP="00E251B8">
      <w:pPr>
        <w:pStyle w:val="a0"/>
        <w:jc w:val="left"/>
        <w:rPr>
          <w:sz w:val="18"/>
          <w:szCs w:val="18"/>
        </w:rPr>
      </w:pPr>
      <w:r w:rsidRPr="00782162">
        <w:rPr>
          <w:sz w:val="18"/>
          <w:szCs w:val="18"/>
        </w:rPr>
        <w:t xml:space="preserve">                                                                                                  (</w:t>
      </w:r>
      <w:proofErr w:type="gramStart"/>
      <w:r w:rsidRPr="00782162">
        <w:rPr>
          <w:sz w:val="18"/>
          <w:szCs w:val="18"/>
        </w:rPr>
        <w:t xml:space="preserve">подпись)   </w:t>
      </w:r>
      <w:proofErr w:type="gramEnd"/>
      <w:r w:rsidRPr="00782162">
        <w:rPr>
          <w:sz w:val="18"/>
          <w:szCs w:val="18"/>
        </w:rPr>
        <w:t xml:space="preserve">                           (расшифровка  подписи)</w:t>
      </w:r>
    </w:p>
    <w:p w:rsidR="00E251B8" w:rsidRPr="00782162" w:rsidRDefault="00E251B8" w:rsidP="00E251B8">
      <w:pPr>
        <w:rPr>
          <w:sz w:val="18"/>
          <w:szCs w:val="18"/>
        </w:rPr>
      </w:pPr>
    </w:p>
    <w:p w:rsidR="00E251B8" w:rsidRPr="00782162" w:rsidRDefault="00E251B8" w:rsidP="00E251B8">
      <w:r w:rsidRPr="00782162">
        <w:t>Главный бухгалтер/Бухгалтер _______________________</w:t>
      </w:r>
      <w:proofErr w:type="gramStart"/>
      <w:r w:rsidRPr="00782162">
        <w:t>_  _</w:t>
      </w:r>
      <w:proofErr w:type="gramEnd"/>
      <w:r w:rsidRPr="00782162">
        <w:t>___ ____________________</w:t>
      </w:r>
    </w:p>
    <w:p w:rsidR="00E251B8" w:rsidRPr="00782162" w:rsidRDefault="00E251B8" w:rsidP="00E251B8">
      <w:pPr>
        <w:rPr>
          <w:sz w:val="18"/>
          <w:szCs w:val="18"/>
        </w:rPr>
      </w:pPr>
      <w:r w:rsidRPr="00782162">
        <w:rPr>
          <w:sz w:val="18"/>
          <w:szCs w:val="18"/>
        </w:rPr>
        <w:t xml:space="preserve">                                                                                                    (подпись) </w:t>
      </w:r>
      <w:r w:rsidRPr="00782162">
        <w:rPr>
          <w:sz w:val="18"/>
          <w:szCs w:val="18"/>
        </w:rPr>
        <w:tab/>
      </w:r>
      <w:r w:rsidRPr="00782162">
        <w:rPr>
          <w:sz w:val="18"/>
          <w:szCs w:val="18"/>
        </w:rPr>
        <w:tab/>
        <w:t xml:space="preserve">   </w:t>
      </w:r>
      <w:proofErr w:type="gramStart"/>
      <w:r w:rsidRPr="00782162">
        <w:rPr>
          <w:sz w:val="18"/>
          <w:szCs w:val="18"/>
        </w:rPr>
        <w:t xml:space="preserve">   (</w:t>
      </w:r>
      <w:proofErr w:type="gramEnd"/>
      <w:r w:rsidRPr="00782162">
        <w:rPr>
          <w:sz w:val="18"/>
          <w:szCs w:val="18"/>
        </w:rPr>
        <w:t>расшифровка  подписи)</w:t>
      </w:r>
    </w:p>
    <w:p w:rsidR="00E251B8" w:rsidRPr="00782162" w:rsidRDefault="00E251B8" w:rsidP="00E251B8">
      <w:pPr>
        <w:ind w:left="4320" w:hanging="4320"/>
      </w:pPr>
    </w:p>
    <w:p w:rsidR="00E251B8" w:rsidRPr="00782162" w:rsidRDefault="00E251B8" w:rsidP="00E251B8">
      <w:pPr>
        <w:ind w:left="4320" w:hanging="4320"/>
      </w:pPr>
      <w:r w:rsidRPr="00782162">
        <w:t>«___» ____________ 20__года</w:t>
      </w:r>
    </w:p>
    <w:p w:rsidR="00E251B8" w:rsidRPr="00782162" w:rsidRDefault="00E251B8" w:rsidP="00E251B8">
      <w:pPr>
        <w:ind w:left="4320" w:hanging="4320"/>
      </w:pPr>
      <w:r w:rsidRPr="00782162">
        <w:t>М.П.</w:t>
      </w: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r w:rsidRPr="00782162">
        <w:rPr>
          <w:b/>
          <w:bCs/>
          <w:sz w:val="18"/>
          <w:szCs w:val="18"/>
        </w:rPr>
        <w:t xml:space="preserve">Приложение № </w:t>
      </w:r>
      <w:r w:rsidR="00D60422" w:rsidRPr="00782162">
        <w:rPr>
          <w:b/>
          <w:bCs/>
          <w:sz w:val="18"/>
          <w:szCs w:val="18"/>
        </w:rPr>
        <w:t>3</w:t>
      </w:r>
      <w:r w:rsidRPr="00782162">
        <w:rPr>
          <w:b/>
          <w:bCs/>
          <w:sz w:val="18"/>
          <w:szCs w:val="18"/>
        </w:rPr>
        <w:t>.16.1</w:t>
      </w: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rPr>
          <w:sz w:val="18"/>
          <w:szCs w:val="18"/>
        </w:rPr>
      </w:pPr>
    </w:p>
    <w:p w:rsidR="00E251B8" w:rsidRPr="00782162" w:rsidRDefault="00E251B8" w:rsidP="00E251B8">
      <w:pPr>
        <w:jc w:val="center"/>
        <w:rPr>
          <w:sz w:val="18"/>
          <w:szCs w:val="18"/>
        </w:rPr>
      </w:pPr>
      <w:r w:rsidRPr="00782162">
        <w:rPr>
          <w:sz w:val="18"/>
          <w:szCs w:val="18"/>
        </w:rPr>
        <w:t>СОГЛАСИЕ НА ОБРАБОТКУ ПЕРСОНАЛЬНЫХ ДАННЫХ</w:t>
      </w:r>
    </w:p>
    <w:p w:rsidR="00E251B8" w:rsidRPr="00782162" w:rsidRDefault="00E251B8" w:rsidP="00E251B8">
      <w:pPr>
        <w:jc w:val="center"/>
        <w:rPr>
          <w:sz w:val="18"/>
          <w:szCs w:val="18"/>
        </w:rPr>
      </w:pPr>
    </w:p>
    <w:p w:rsidR="00E251B8" w:rsidRPr="00782162" w:rsidRDefault="00E251B8" w:rsidP="00E251B8">
      <w:pPr>
        <w:rPr>
          <w:sz w:val="20"/>
          <w:szCs w:val="20"/>
        </w:rPr>
      </w:pPr>
      <w:r w:rsidRPr="00782162">
        <w:rPr>
          <w:sz w:val="20"/>
          <w:szCs w:val="20"/>
        </w:rPr>
        <w:t>Я, ____________________________________________________________________________________ (далее - Субъект), зарегистрирован по следующему адресу:</w:t>
      </w:r>
    </w:p>
    <w:p w:rsidR="00E251B8" w:rsidRPr="00782162" w:rsidRDefault="00E251B8" w:rsidP="00E251B8">
      <w:pPr>
        <w:rPr>
          <w:sz w:val="20"/>
          <w:szCs w:val="20"/>
        </w:rPr>
      </w:pPr>
      <w:r w:rsidRPr="00782162">
        <w:rPr>
          <w:sz w:val="20"/>
          <w:szCs w:val="20"/>
        </w:rPr>
        <w:t>________________________________________________________________________________________________________</w:t>
      </w:r>
    </w:p>
    <w:p w:rsidR="00E251B8" w:rsidRPr="00782162" w:rsidRDefault="00E251B8" w:rsidP="00E251B8">
      <w:pPr>
        <w:rPr>
          <w:sz w:val="20"/>
          <w:szCs w:val="20"/>
        </w:rPr>
      </w:pPr>
      <w:r w:rsidRPr="00782162">
        <w:rPr>
          <w:sz w:val="20"/>
          <w:szCs w:val="20"/>
        </w:rPr>
        <w:t>документ, удостоверяющий личность ________________________________________________________________________________________________________</w:t>
      </w:r>
    </w:p>
    <w:p w:rsidR="00E251B8" w:rsidRPr="00782162" w:rsidRDefault="00E251B8" w:rsidP="00E251B8">
      <w:pPr>
        <w:rPr>
          <w:sz w:val="20"/>
          <w:szCs w:val="20"/>
        </w:rPr>
      </w:pPr>
    </w:p>
    <w:p w:rsidR="00E251B8" w:rsidRPr="00782162" w:rsidRDefault="00E251B8" w:rsidP="00E251B8">
      <w:pPr>
        <w:rPr>
          <w:sz w:val="20"/>
          <w:szCs w:val="20"/>
        </w:rPr>
      </w:pPr>
      <w:r w:rsidRPr="00782162">
        <w:rPr>
          <w:sz w:val="20"/>
          <w:szCs w:val="20"/>
        </w:rPr>
        <w:t>________________________________________________________________________________________________________</w:t>
      </w:r>
    </w:p>
    <w:p w:rsidR="00E251B8" w:rsidRPr="00782162" w:rsidRDefault="00E251B8" w:rsidP="00E251B8">
      <w:pPr>
        <w:tabs>
          <w:tab w:val="left" w:pos="1085"/>
        </w:tabs>
        <w:rPr>
          <w:sz w:val="20"/>
          <w:szCs w:val="20"/>
        </w:rPr>
      </w:pPr>
      <w:r w:rsidRPr="00782162">
        <w:rPr>
          <w:sz w:val="20"/>
          <w:szCs w:val="20"/>
        </w:rPr>
        <w:t>________________________________________________________________________________________________________</w:t>
      </w:r>
    </w:p>
    <w:p w:rsidR="00E251B8" w:rsidRPr="00782162" w:rsidRDefault="00E251B8" w:rsidP="00E251B8">
      <w:pPr>
        <w:tabs>
          <w:tab w:val="left" w:pos="1085"/>
        </w:tabs>
        <w:rPr>
          <w:sz w:val="20"/>
          <w:szCs w:val="20"/>
        </w:rPr>
      </w:pPr>
    </w:p>
    <w:p w:rsidR="00E251B8" w:rsidRPr="00782162" w:rsidRDefault="00E251B8" w:rsidP="00E251B8">
      <w:pPr>
        <w:tabs>
          <w:tab w:val="left" w:pos="1085"/>
        </w:tabs>
        <w:rPr>
          <w:sz w:val="20"/>
          <w:szCs w:val="20"/>
        </w:rPr>
      </w:pPr>
      <w:r w:rsidRPr="00782162">
        <w:rPr>
          <w:sz w:val="20"/>
          <w:szCs w:val="20"/>
        </w:rPr>
        <w:t>________________________________________________________________________________________________________</w:t>
      </w:r>
    </w:p>
    <w:p w:rsidR="00E251B8" w:rsidRPr="00782162" w:rsidRDefault="00E251B8" w:rsidP="00E251B8">
      <w:pPr>
        <w:tabs>
          <w:tab w:val="left" w:pos="1085"/>
        </w:tabs>
        <w:rPr>
          <w:sz w:val="20"/>
          <w:szCs w:val="20"/>
        </w:rPr>
      </w:pPr>
      <w:r w:rsidRPr="00782162">
        <w:rPr>
          <w:sz w:val="20"/>
          <w:szCs w:val="20"/>
        </w:rPr>
        <w:t xml:space="preserve"> (наименование документа, номер документа, кем и когда выдан, код подразделения)</w:t>
      </w:r>
    </w:p>
    <w:p w:rsidR="00E251B8" w:rsidRPr="00782162" w:rsidRDefault="00E251B8" w:rsidP="00E251B8">
      <w:pPr>
        <w:tabs>
          <w:tab w:val="left" w:pos="1085"/>
        </w:tabs>
        <w:rPr>
          <w:sz w:val="20"/>
          <w:szCs w:val="20"/>
        </w:rPr>
      </w:pPr>
      <w:r w:rsidRPr="00782162">
        <w:rPr>
          <w:sz w:val="20"/>
          <w:szCs w:val="20"/>
        </w:rPr>
        <w:t>________________________________________________________________________________________________________</w:t>
      </w:r>
    </w:p>
    <w:p w:rsidR="00E251B8" w:rsidRPr="00782162" w:rsidRDefault="00E251B8" w:rsidP="00E251B8">
      <w:pPr>
        <w:tabs>
          <w:tab w:val="left" w:pos="1085"/>
        </w:tabs>
        <w:rPr>
          <w:sz w:val="20"/>
          <w:szCs w:val="20"/>
        </w:rPr>
      </w:pPr>
      <w:r w:rsidRPr="00782162">
        <w:rPr>
          <w:sz w:val="20"/>
          <w:szCs w:val="20"/>
        </w:rPr>
        <w:t>(СНИЛС)</w:t>
      </w:r>
    </w:p>
    <w:p w:rsidR="00E251B8" w:rsidRPr="00782162" w:rsidRDefault="00E251B8" w:rsidP="00E251B8">
      <w:pPr>
        <w:jc w:val="both"/>
        <w:rPr>
          <w:sz w:val="20"/>
          <w:szCs w:val="20"/>
        </w:rPr>
      </w:pPr>
      <w:r w:rsidRPr="00782162">
        <w:rPr>
          <w:sz w:val="20"/>
          <w:szCs w:val="20"/>
        </w:rPr>
        <w:t xml:space="preserve">даю свое </w:t>
      </w:r>
      <w:proofErr w:type="gramStart"/>
      <w:r w:rsidRPr="00782162">
        <w:rPr>
          <w:sz w:val="20"/>
          <w:szCs w:val="20"/>
        </w:rPr>
        <w:t xml:space="preserve">согласие  </w:t>
      </w:r>
      <w:proofErr w:type="spellStart"/>
      <w:r w:rsidRPr="00782162">
        <w:rPr>
          <w:sz w:val="20"/>
          <w:szCs w:val="20"/>
        </w:rPr>
        <w:t>Микрокредитной</w:t>
      </w:r>
      <w:proofErr w:type="spellEnd"/>
      <w:proofErr w:type="gramEnd"/>
      <w:r w:rsidRPr="00782162">
        <w:rPr>
          <w:sz w:val="20"/>
          <w:szCs w:val="20"/>
        </w:rPr>
        <w:t xml:space="preserve"> компании фонду «Фонд развития и Финансирования предпринимательства» (далее - Оператор), зарегистрированному по адресу: Ульяновская область, город Ульяновск, проезд Максимова, д.4  на обработку своих персональных данных на следующих условиях:</w:t>
      </w:r>
    </w:p>
    <w:p w:rsidR="00E251B8" w:rsidRPr="00782162" w:rsidRDefault="00E251B8" w:rsidP="00E251B8">
      <w:pPr>
        <w:pStyle w:val="af7"/>
        <w:widowControl/>
        <w:numPr>
          <w:ilvl w:val="0"/>
          <w:numId w:val="12"/>
        </w:numPr>
        <w:suppressAutoHyphens w:val="0"/>
        <w:autoSpaceDE/>
        <w:spacing w:after="200" w:line="276" w:lineRule="auto"/>
        <w:ind w:left="0" w:firstLine="0"/>
        <w:contextualSpacing/>
        <w:jc w:val="both"/>
      </w:pPr>
      <w:r w:rsidRPr="00782162">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извлечение, использование, обезличивание, блокирование, удаление, уничтожение, а также передачу такой информации третьим лицам (в том числе бюро кредитных историй) и  получение информации и документов от третьих (в том числе от бюро кредитных историй) лиц для осуществления проверки достоверности и полноты информации о Субъекте и в случаях, установленных законодательством.</w:t>
      </w:r>
    </w:p>
    <w:p w:rsidR="00E251B8" w:rsidRPr="00782162" w:rsidRDefault="00E251B8" w:rsidP="00E251B8">
      <w:pPr>
        <w:pStyle w:val="af7"/>
        <w:widowControl/>
        <w:numPr>
          <w:ilvl w:val="0"/>
          <w:numId w:val="12"/>
        </w:numPr>
        <w:suppressAutoHyphens w:val="0"/>
        <w:autoSpaceDE/>
        <w:spacing w:after="200" w:line="276" w:lineRule="auto"/>
        <w:ind w:left="0" w:firstLine="0"/>
        <w:contextualSpacing/>
        <w:jc w:val="both"/>
      </w:pPr>
      <w:r w:rsidRPr="00782162">
        <w:t>Перечень персональных данных Субъекта, передаваемых Оператору на обработку: ФИО; паспортные данные и данные иного документа удостоверяющего личность; гражданство; дата рождения; место рождения; семейное положение; адрес регистрации (в том числе по месту пребывания); контактные телефоны и электронные адреса; ИНН; СНИЛС, ОГРН (для индивидуальных предпринимателей); номер пенсионного страхового свидетельства; отношение к воинской службе; образование; место работы; должность; доходы; контактные телефоны и адреса; сведения, содержащиеся в трудовой книжке; сведения об имуществе, принадлежащем Субъекту; наличие счетов в банке и выданных кредитов, иные персональные данные.</w:t>
      </w:r>
    </w:p>
    <w:p w:rsidR="00E251B8" w:rsidRPr="00782162" w:rsidRDefault="00E251B8" w:rsidP="00E251B8">
      <w:pPr>
        <w:pStyle w:val="af7"/>
        <w:widowControl/>
        <w:numPr>
          <w:ilvl w:val="0"/>
          <w:numId w:val="12"/>
        </w:numPr>
        <w:suppressAutoHyphens w:val="0"/>
        <w:autoSpaceDE/>
        <w:spacing w:after="200" w:line="276" w:lineRule="auto"/>
        <w:ind w:left="0" w:firstLine="0"/>
        <w:contextualSpacing/>
        <w:jc w:val="both"/>
      </w:pPr>
      <w:r w:rsidRPr="00782162">
        <w:t>Настоящее Согласие дается с целью проверки достоверности, корректности предоставленных Субъектом сведений, принятия решения о выдаче займа и совершение иных действий, связанных с исполнением заключенных с Оператором договоров, порождающих юридические последствия в отношении Субъекта и иных лиц.</w:t>
      </w:r>
    </w:p>
    <w:p w:rsidR="00E251B8" w:rsidRPr="00782162" w:rsidRDefault="00E251B8" w:rsidP="00E251B8">
      <w:pPr>
        <w:pStyle w:val="af7"/>
        <w:widowControl/>
        <w:numPr>
          <w:ilvl w:val="0"/>
          <w:numId w:val="12"/>
        </w:numPr>
        <w:suppressAutoHyphens w:val="0"/>
        <w:autoSpaceDE/>
        <w:spacing w:after="200" w:line="276" w:lineRule="auto"/>
        <w:ind w:left="0" w:firstLine="0"/>
        <w:contextualSpacing/>
        <w:jc w:val="both"/>
      </w:pPr>
      <w:r w:rsidRPr="00782162">
        <w:t xml:space="preserve">Настоящее Согласие действует с даты его заключения до исполнения Субъектом всех обязательств перед Оператором </w:t>
      </w:r>
      <w:proofErr w:type="gramStart"/>
      <w:r w:rsidRPr="00782162">
        <w:t>и  дополнительно</w:t>
      </w:r>
      <w:proofErr w:type="gramEnd"/>
      <w:r w:rsidRPr="00782162">
        <w:t xml:space="preserve"> в течение пяти лет после полного исполнения указанных обязательств Субъекта.</w:t>
      </w:r>
    </w:p>
    <w:p w:rsidR="00E251B8" w:rsidRPr="00782162" w:rsidRDefault="00E251B8" w:rsidP="00E251B8">
      <w:pPr>
        <w:pStyle w:val="af7"/>
        <w:widowControl/>
        <w:numPr>
          <w:ilvl w:val="0"/>
          <w:numId w:val="12"/>
        </w:numPr>
        <w:suppressAutoHyphens w:val="0"/>
        <w:autoSpaceDE/>
        <w:spacing w:after="200" w:line="276" w:lineRule="auto"/>
        <w:ind w:left="0" w:firstLine="0"/>
        <w:contextualSpacing/>
        <w:jc w:val="both"/>
      </w:pPr>
      <w:r w:rsidRPr="00782162">
        <w:t>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w:t>
      </w:r>
    </w:p>
    <w:p w:rsidR="00E251B8" w:rsidRPr="00782162" w:rsidRDefault="00E251B8" w:rsidP="00E251B8">
      <w:pPr>
        <w:tabs>
          <w:tab w:val="left" w:pos="5405"/>
        </w:tabs>
        <w:jc w:val="both"/>
        <w:rPr>
          <w:sz w:val="20"/>
          <w:szCs w:val="20"/>
        </w:rPr>
      </w:pPr>
      <w:r w:rsidRPr="00782162">
        <w:rPr>
          <w:sz w:val="20"/>
          <w:szCs w:val="20"/>
        </w:rPr>
        <w:t>«____» _________________ 20__г.             _______  ________________________________________</w:t>
      </w:r>
    </w:p>
    <w:p w:rsidR="00E251B8" w:rsidRPr="00782162" w:rsidRDefault="00E251B8" w:rsidP="00E251B8">
      <w:pPr>
        <w:tabs>
          <w:tab w:val="left" w:pos="5405"/>
        </w:tabs>
        <w:jc w:val="both"/>
        <w:rPr>
          <w:sz w:val="20"/>
          <w:szCs w:val="20"/>
        </w:rPr>
      </w:pPr>
      <w:r w:rsidRPr="00782162">
        <w:rPr>
          <w:sz w:val="20"/>
          <w:szCs w:val="20"/>
        </w:rPr>
        <w:t xml:space="preserve">                                                                        (</w:t>
      </w:r>
      <w:proofErr w:type="gramStart"/>
      <w:r w:rsidRPr="00782162">
        <w:rPr>
          <w:sz w:val="20"/>
          <w:szCs w:val="20"/>
        </w:rPr>
        <w:t xml:space="preserve">подпись)   </w:t>
      </w:r>
      <w:proofErr w:type="gramEnd"/>
      <w:r w:rsidRPr="00782162">
        <w:rPr>
          <w:sz w:val="20"/>
          <w:szCs w:val="20"/>
        </w:rPr>
        <w:t xml:space="preserve">                       (ФИО)</w:t>
      </w: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pStyle w:val="ConsPlusNormal"/>
        <w:widowControl/>
        <w:tabs>
          <w:tab w:val="left" w:pos="-2530"/>
          <w:tab w:val="left" w:pos="10065"/>
        </w:tabs>
        <w:ind w:left="-90" w:firstLine="0"/>
        <w:jc w:val="right"/>
        <w:rPr>
          <w:rFonts w:ascii="Times New Roman" w:hAnsi="Times New Roman" w:cs="Times New Roman"/>
          <w:b/>
          <w:bCs/>
        </w:rPr>
      </w:pPr>
      <w:r w:rsidRPr="00782162">
        <w:rPr>
          <w:rFonts w:ascii="Times New Roman" w:hAnsi="Times New Roman" w:cs="Times New Roman"/>
          <w:b/>
          <w:bCs/>
        </w:rPr>
        <w:t xml:space="preserve">Приложение № </w:t>
      </w:r>
      <w:r w:rsidR="00D60422" w:rsidRPr="00782162">
        <w:rPr>
          <w:rFonts w:ascii="Times New Roman" w:hAnsi="Times New Roman" w:cs="Times New Roman"/>
          <w:b/>
          <w:bCs/>
        </w:rPr>
        <w:t>3</w:t>
      </w:r>
      <w:r w:rsidRPr="00782162">
        <w:rPr>
          <w:rFonts w:ascii="Times New Roman" w:hAnsi="Times New Roman" w:cs="Times New Roman"/>
          <w:b/>
          <w:bCs/>
        </w:rPr>
        <w:t>.16.2</w:t>
      </w:r>
    </w:p>
    <w:p w:rsidR="00E251B8" w:rsidRPr="00782162" w:rsidRDefault="00E251B8" w:rsidP="00E251B8">
      <w:pPr>
        <w:tabs>
          <w:tab w:val="left" w:pos="9923"/>
        </w:tabs>
        <w:jc w:val="right"/>
        <w:rPr>
          <w:b/>
          <w:bCs/>
          <w:sz w:val="20"/>
          <w:szCs w:val="20"/>
        </w:rPr>
      </w:pPr>
    </w:p>
    <w:p w:rsidR="00E251B8" w:rsidRPr="00782162" w:rsidRDefault="00E251B8" w:rsidP="00E251B8">
      <w:pPr>
        <w:autoSpaceDE w:val="0"/>
        <w:autoSpaceDN w:val="0"/>
        <w:adjustRightInd w:val="0"/>
        <w:jc w:val="right"/>
        <w:rPr>
          <w:sz w:val="20"/>
          <w:szCs w:val="20"/>
        </w:rPr>
      </w:pPr>
      <w:r w:rsidRPr="00782162">
        <w:rPr>
          <w:sz w:val="20"/>
          <w:szCs w:val="20"/>
        </w:rPr>
        <w:t>Исполнительному директору</w:t>
      </w:r>
    </w:p>
    <w:p w:rsidR="00E251B8" w:rsidRPr="00782162" w:rsidRDefault="00E251B8" w:rsidP="00E251B8">
      <w:pPr>
        <w:autoSpaceDE w:val="0"/>
        <w:autoSpaceDN w:val="0"/>
        <w:adjustRightInd w:val="0"/>
        <w:jc w:val="right"/>
        <w:rPr>
          <w:sz w:val="20"/>
          <w:szCs w:val="20"/>
        </w:rPr>
      </w:pPr>
      <w:r w:rsidRPr="00782162">
        <w:rPr>
          <w:sz w:val="20"/>
          <w:szCs w:val="20"/>
        </w:rPr>
        <w:t>МКК фонд «</w:t>
      </w:r>
      <w:proofErr w:type="spellStart"/>
      <w:r w:rsidRPr="00782162">
        <w:rPr>
          <w:sz w:val="20"/>
          <w:szCs w:val="20"/>
        </w:rPr>
        <w:t>ФРиФин</w:t>
      </w:r>
      <w:proofErr w:type="spellEnd"/>
      <w:r w:rsidRPr="00782162">
        <w:rPr>
          <w:sz w:val="20"/>
          <w:szCs w:val="20"/>
        </w:rPr>
        <w:t xml:space="preserve"> МСП»</w:t>
      </w:r>
    </w:p>
    <w:p w:rsidR="00E251B8" w:rsidRPr="00782162" w:rsidRDefault="00E251B8" w:rsidP="00E251B8">
      <w:pPr>
        <w:autoSpaceDE w:val="0"/>
        <w:autoSpaceDN w:val="0"/>
        <w:adjustRightInd w:val="0"/>
        <w:jc w:val="right"/>
        <w:rPr>
          <w:sz w:val="20"/>
          <w:szCs w:val="20"/>
        </w:rPr>
      </w:pPr>
      <w:r w:rsidRPr="00782162">
        <w:rPr>
          <w:sz w:val="20"/>
          <w:szCs w:val="20"/>
        </w:rPr>
        <w:t>Кузнецовой О.П.</w:t>
      </w:r>
    </w:p>
    <w:p w:rsidR="00E251B8" w:rsidRPr="00782162" w:rsidRDefault="00E251B8" w:rsidP="00E251B8">
      <w:pPr>
        <w:autoSpaceDE w:val="0"/>
        <w:autoSpaceDN w:val="0"/>
        <w:adjustRightInd w:val="0"/>
        <w:jc w:val="right"/>
        <w:rPr>
          <w:sz w:val="20"/>
          <w:szCs w:val="20"/>
        </w:rPr>
      </w:pPr>
    </w:p>
    <w:p w:rsidR="00E251B8" w:rsidRPr="00782162" w:rsidRDefault="00E251B8" w:rsidP="00E251B8">
      <w:pPr>
        <w:autoSpaceDE w:val="0"/>
        <w:autoSpaceDN w:val="0"/>
        <w:adjustRightInd w:val="0"/>
        <w:jc w:val="right"/>
        <w:rPr>
          <w:sz w:val="20"/>
          <w:szCs w:val="20"/>
        </w:rPr>
      </w:pPr>
      <w:r w:rsidRPr="00782162">
        <w:rPr>
          <w:sz w:val="20"/>
          <w:szCs w:val="20"/>
        </w:rPr>
        <w:t>от 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(ФИО полностью)</w:t>
      </w:r>
    </w:p>
    <w:p w:rsidR="00E251B8" w:rsidRPr="00782162" w:rsidRDefault="00E251B8" w:rsidP="00E251B8">
      <w:pPr>
        <w:autoSpaceDE w:val="0"/>
        <w:autoSpaceDN w:val="0"/>
        <w:adjustRightInd w:val="0"/>
        <w:jc w:val="right"/>
        <w:rPr>
          <w:sz w:val="20"/>
          <w:szCs w:val="20"/>
        </w:rPr>
      </w:pPr>
      <w:r w:rsidRPr="00782162">
        <w:rPr>
          <w:sz w:val="20"/>
          <w:szCs w:val="20"/>
        </w:rPr>
        <w:t>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(док-т, подтверждающий личность, ИНН для ИП)</w:t>
      </w:r>
    </w:p>
    <w:p w:rsidR="00E251B8" w:rsidRPr="00782162" w:rsidRDefault="00E251B8" w:rsidP="00E251B8">
      <w:pPr>
        <w:autoSpaceDE w:val="0"/>
        <w:autoSpaceDN w:val="0"/>
        <w:adjustRightInd w:val="0"/>
        <w:jc w:val="right"/>
        <w:rPr>
          <w:sz w:val="20"/>
          <w:szCs w:val="20"/>
        </w:rPr>
      </w:pPr>
      <w:r w:rsidRPr="00782162">
        <w:rPr>
          <w:sz w:val="20"/>
          <w:szCs w:val="20"/>
        </w:rPr>
        <w:t>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(номер, дата выдачи, кем выдан)</w:t>
      </w:r>
    </w:p>
    <w:p w:rsidR="00E251B8" w:rsidRPr="00782162" w:rsidRDefault="00E251B8" w:rsidP="00E251B8">
      <w:pPr>
        <w:autoSpaceDE w:val="0"/>
        <w:autoSpaceDN w:val="0"/>
        <w:adjustRightInd w:val="0"/>
        <w:jc w:val="right"/>
        <w:rPr>
          <w:sz w:val="20"/>
          <w:szCs w:val="20"/>
        </w:rPr>
      </w:pPr>
      <w:r w:rsidRPr="00782162">
        <w:rPr>
          <w:sz w:val="20"/>
          <w:szCs w:val="20"/>
        </w:rPr>
        <w:t>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(место регистрации)</w:t>
      </w:r>
    </w:p>
    <w:p w:rsidR="00E251B8" w:rsidRPr="00782162" w:rsidRDefault="00E251B8" w:rsidP="00E251B8">
      <w:pPr>
        <w:autoSpaceDE w:val="0"/>
        <w:autoSpaceDN w:val="0"/>
        <w:adjustRightInd w:val="0"/>
        <w:jc w:val="right"/>
        <w:rPr>
          <w:sz w:val="20"/>
          <w:szCs w:val="20"/>
        </w:rPr>
      </w:pPr>
      <w:r w:rsidRPr="00782162">
        <w:rPr>
          <w:sz w:val="20"/>
          <w:szCs w:val="20"/>
        </w:rPr>
        <w:t>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(СНИЛС)</w:t>
      </w:r>
    </w:p>
    <w:p w:rsidR="00E251B8" w:rsidRPr="00782162" w:rsidRDefault="00E251B8" w:rsidP="00E251B8">
      <w:pPr>
        <w:autoSpaceDE w:val="0"/>
        <w:autoSpaceDN w:val="0"/>
        <w:adjustRightInd w:val="0"/>
        <w:jc w:val="right"/>
        <w:rPr>
          <w:sz w:val="20"/>
          <w:szCs w:val="20"/>
        </w:rPr>
      </w:pPr>
    </w:p>
    <w:p w:rsidR="00E251B8" w:rsidRPr="00782162" w:rsidRDefault="00E251B8" w:rsidP="00E251B8">
      <w:pPr>
        <w:autoSpaceDE w:val="0"/>
        <w:autoSpaceDN w:val="0"/>
        <w:adjustRightInd w:val="0"/>
        <w:jc w:val="center"/>
        <w:rPr>
          <w:sz w:val="20"/>
          <w:szCs w:val="20"/>
        </w:rPr>
      </w:pPr>
      <w:r w:rsidRPr="00782162">
        <w:rPr>
          <w:sz w:val="20"/>
          <w:szCs w:val="20"/>
        </w:rPr>
        <w:t>СОГЛАСИЕ</w:t>
      </w:r>
    </w:p>
    <w:p w:rsidR="00E251B8" w:rsidRPr="00782162" w:rsidRDefault="00E251B8" w:rsidP="00E251B8">
      <w:pPr>
        <w:autoSpaceDE w:val="0"/>
        <w:autoSpaceDN w:val="0"/>
        <w:adjustRightInd w:val="0"/>
        <w:jc w:val="both"/>
        <w:rPr>
          <w:sz w:val="20"/>
          <w:szCs w:val="20"/>
        </w:rPr>
      </w:pPr>
    </w:p>
    <w:p w:rsidR="00E251B8" w:rsidRPr="00782162" w:rsidRDefault="00E251B8" w:rsidP="00E251B8">
      <w:pPr>
        <w:autoSpaceDE w:val="0"/>
        <w:autoSpaceDN w:val="0"/>
        <w:adjustRightInd w:val="0"/>
        <w:ind w:firstLine="708"/>
        <w:jc w:val="both"/>
        <w:rPr>
          <w:sz w:val="20"/>
          <w:szCs w:val="20"/>
        </w:rPr>
      </w:pPr>
      <w:r w:rsidRPr="00782162">
        <w:rPr>
          <w:sz w:val="20"/>
          <w:szCs w:val="20"/>
        </w:rPr>
        <w:t xml:space="preserve">Согласен(на) на направление </w:t>
      </w:r>
      <w:proofErr w:type="spellStart"/>
      <w:r w:rsidRPr="00782162">
        <w:rPr>
          <w:sz w:val="20"/>
          <w:szCs w:val="20"/>
        </w:rPr>
        <w:t>Микрокредитной</w:t>
      </w:r>
      <w:proofErr w:type="spellEnd"/>
      <w:r w:rsidRPr="00782162">
        <w:rPr>
          <w:sz w:val="20"/>
          <w:szCs w:val="20"/>
        </w:rPr>
        <w:t xml:space="preserve"> компании фондом «Фонд развития и Финансирования предпринимательства» (далее Фондом) информации, предоставленной мною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w:t>
      </w:r>
      <w:proofErr w:type="spellStart"/>
      <w:r w:rsidRPr="00782162">
        <w:rPr>
          <w:sz w:val="20"/>
          <w:szCs w:val="20"/>
        </w:rPr>
        <w:t>т.ч</w:t>
      </w:r>
      <w:proofErr w:type="spellEnd"/>
      <w:r w:rsidRPr="00782162">
        <w:rPr>
          <w:sz w:val="20"/>
          <w:szCs w:val="20"/>
        </w:rPr>
        <w:t xml:space="preserve">.: ФИО, дата и место рождения, данные паспорта или иного документа, удостоверяющего </w:t>
      </w:r>
      <w:proofErr w:type="spellStart"/>
      <w:r w:rsidRPr="00782162">
        <w:rPr>
          <w:sz w:val="20"/>
          <w:szCs w:val="20"/>
        </w:rPr>
        <w:t>личность,ИНН</w:t>
      </w:r>
      <w:proofErr w:type="spellEnd"/>
      <w:r w:rsidRPr="00782162">
        <w:rPr>
          <w:sz w:val="20"/>
          <w:szCs w:val="20"/>
        </w:rPr>
        <w:t xml:space="preserve">, страховой номер индивидуального счета обязательного пенсионного страхования, места регистрации и фактического проживания, сведения о государственной регистрации в качестве предпринимателя, </w:t>
      </w:r>
      <w:r w:rsidRPr="00782162">
        <w:rPr>
          <w:bCs/>
          <w:sz w:val="20"/>
          <w:szCs w:val="20"/>
          <w:lang w:eastAsia="ru-RU"/>
        </w:rPr>
        <w:t>сведения о процедурах банкротства,</w:t>
      </w:r>
      <w:r w:rsidRPr="00782162">
        <w:rPr>
          <w:sz w:val="20"/>
          <w:szCs w:val="20"/>
        </w:rPr>
        <w:t xml:space="preserve">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782162">
        <w:rPr>
          <w:sz w:val="20"/>
          <w:szCs w:val="20"/>
        </w:rPr>
        <w:tab/>
      </w:r>
    </w:p>
    <w:p w:rsidR="00E251B8" w:rsidRPr="00782162" w:rsidRDefault="00E251B8" w:rsidP="00E251B8">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ДА</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 xml:space="preserve">   </w:t>
      </w:r>
      <w:r w:rsidRPr="00782162">
        <w:rPr>
          <w:sz w:val="20"/>
          <w:szCs w:val="20"/>
        </w:rPr>
        <w:t>НЕТ</w:t>
      </w:r>
    </w:p>
    <w:p w:rsidR="00E251B8" w:rsidRPr="00782162" w:rsidRDefault="00E251B8" w:rsidP="00E251B8">
      <w:pPr>
        <w:autoSpaceDE w:val="0"/>
        <w:autoSpaceDN w:val="0"/>
        <w:adjustRightInd w:val="0"/>
        <w:ind w:firstLine="708"/>
        <w:jc w:val="both"/>
        <w:rPr>
          <w:sz w:val="20"/>
          <w:szCs w:val="20"/>
        </w:rPr>
      </w:pPr>
      <w:r w:rsidRPr="00782162">
        <w:rPr>
          <w:sz w:val="20"/>
          <w:szCs w:val="20"/>
        </w:rPr>
        <w:t>Согласен(на) на получение Фондом сведений о моей кредитной истории из бюро кредитных историй в соответствии со статьей 6 Федерального закона № 218 – ФЗ от 30.12.2004 «О кредитных историях».</w:t>
      </w:r>
    </w:p>
    <w:p w:rsidR="00E251B8" w:rsidRPr="00782162" w:rsidRDefault="00E251B8" w:rsidP="00E251B8">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w:t>
      </w:r>
      <w:r w:rsidRPr="00782162">
        <w:rPr>
          <w:sz w:val="20"/>
          <w:szCs w:val="20"/>
        </w:rPr>
        <w:t xml:space="preserve">   НЕТ</w:t>
      </w:r>
    </w:p>
    <w:p w:rsidR="00E251B8" w:rsidRPr="00782162" w:rsidRDefault="00E251B8" w:rsidP="00E251B8">
      <w:pPr>
        <w:autoSpaceDE w:val="0"/>
        <w:autoSpaceDN w:val="0"/>
        <w:adjustRightInd w:val="0"/>
        <w:ind w:firstLine="708"/>
        <w:jc w:val="both"/>
        <w:rPr>
          <w:sz w:val="20"/>
          <w:szCs w:val="20"/>
        </w:rPr>
      </w:pPr>
      <w:r w:rsidRPr="00782162">
        <w:rPr>
          <w:sz w:val="20"/>
          <w:szCs w:val="20"/>
        </w:rPr>
        <w:t>Согласен(на)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E251B8" w:rsidRPr="00782162" w:rsidRDefault="00E251B8" w:rsidP="00E251B8">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proofErr w:type="gramStart"/>
      <w:r w:rsidRPr="00782162">
        <w:rPr>
          <w:sz w:val="20"/>
          <w:szCs w:val="20"/>
        </w:rPr>
        <w:tab/>
      </w:r>
      <w:r w:rsidRPr="00782162">
        <w:rPr>
          <w:rFonts w:eastAsia="Wingdings-Regular"/>
          <w:sz w:val="20"/>
          <w:szCs w:val="20"/>
        </w:rPr>
        <w:t xml:space="preserve">  </w:t>
      </w:r>
      <w:r w:rsidRPr="00782162">
        <w:rPr>
          <w:sz w:val="20"/>
          <w:szCs w:val="20"/>
        </w:rPr>
        <w:t>НЕТ</w:t>
      </w:r>
      <w:proofErr w:type="gramEnd"/>
    </w:p>
    <w:p w:rsidR="00E251B8" w:rsidRPr="00782162" w:rsidRDefault="00E251B8" w:rsidP="00E251B8">
      <w:pPr>
        <w:autoSpaceDE w:val="0"/>
        <w:autoSpaceDN w:val="0"/>
        <w:adjustRightInd w:val="0"/>
        <w:ind w:firstLine="708"/>
        <w:jc w:val="both"/>
        <w:rPr>
          <w:sz w:val="20"/>
          <w:szCs w:val="20"/>
        </w:rPr>
      </w:pPr>
      <w:r w:rsidRPr="00782162">
        <w:rPr>
          <w:sz w:val="20"/>
          <w:szCs w:val="20"/>
        </w:rPr>
        <w:t>Согласен(на)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E251B8" w:rsidRPr="00782162" w:rsidRDefault="00E251B8" w:rsidP="00E251B8">
      <w:pPr>
        <w:autoSpaceDE w:val="0"/>
        <w:autoSpaceDN w:val="0"/>
        <w:adjustRightInd w:val="0"/>
        <w:ind w:firstLine="708"/>
        <w:jc w:val="both"/>
        <w:rPr>
          <w:sz w:val="20"/>
          <w:szCs w:val="20"/>
        </w:rPr>
      </w:pPr>
    </w:p>
    <w:p w:rsidR="00E251B8" w:rsidRPr="00782162" w:rsidRDefault="00E251B8" w:rsidP="00E251B8">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 xml:space="preserve">   </w:t>
      </w:r>
      <w:r w:rsidRPr="00782162">
        <w:rPr>
          <w:sz w:val="20"/>
          <w:szCs w:val="20"/>
        </w:rPr>
        <w:t>НЕТ</w:t>
      </w:r>
    </w:p>
    <w:p w:rsidR="00E251B8" w:rsidRPr="00782162" w:rsidRDefault="00E251B8" w:rsidP="00E251B8">
      <w:pPr>
        <w:autoSpaceDE w:val="0"/>
        <w:autoSpaceDN w:val="0"/>
        <w:adjustRightInd w:val="0"/>
        <w:jc w:val="both"/>
        <w:rPr>
          <w:sz w:val="20"/>
          <w:szCs w:val="20"/>
        </w:rPr>
      </w:pPr>
      <w:r w:rsidRPr="00782162">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E251B8" w:rsidRPr="00782162" w:rsidTr="000F043B">
        <w:tc>
          <w:tcPr>
            <w:tcW w:w="624" w:type="dxa"/>
          </w:tcPr>
          <w:p w:rsidR="00E251B8" w:rsidRPr="00782162" w:rsidRDefault="00E251B8" w:rsidP="000F043B">
            <w:pPr>
              <w:autoSpaceDE w:val="0"/>
              <w:autoSpaceDN w:val="0"/>
              <w:adjustRightInd w:val="0"/>
              <w:jc w:val="both"/>
              <w:rPr>
                <w:sz w:val="20"/>
                <w:szCs w:val="20"/>
              </w:rPr>
            </w:pPr>
          </w:p>
        </w:tc>
        <w:tc>
          <w:tcPr>
            <w:tcW w:w="624"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2" w:type="dxa"/>
          </w:tcPr>
          <w:p w:rsidR="00E251B8" w:rsidRPr="00782162" w:rsidRDefault="00E251B8" w:rsidP="000F043B">
            <w:pPr>
              <w:autoSpaceDE w:val="0"/>
              <w:autoSpaceDN w:val="0"/>
              <w:adjustRightInd w:val="0"/>
              <w:jc w:val="both"/>
              <w:rPr>
                <w:sz w:val="20"/>
                <w:szCs w:val="20"/>
              </w:rPr>
            </w:pPr>
          </w:p>
        </w:tc>
        <w:tc>
          <w:tcPr>
            <w:tcW w:w="622"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r>
    </w:tbl>
    <w:p w:rsidR="00E251B8" w:rsidRPr="00782162" w:rsidRDefault="00E251B8" w:rsidP="00E251B8">
      <w:pPr>
        <w:autoSpaceDE w:val="0"/>
        <w:autoSpaceDN w:val="0"/>
        <w:adjustRightInd w:val="0"/>
        <w:jc w:val="both"/>
        <w:rPr>
          <w:sz w:val="20"/>
          <w:szCs w:val="20"/>
        </w:rPr>
      </w:pPr>
    </w:p>
    <w:p w:rsidR="00E251B8" w:rsidRPr="00782162" w:rsidRDefault="00E251B8" w:rsidP="00E251B8">
      <w:pPr>
        <w:autoSpaceDE w:val="0"/>
        <w:autoSpaceDN w:val="0"/>
        <w:adjustRightInd w:val="0"/>
        <w:jc w:val="both"/>
        <w:rPr>
          <w:sz w:val="20"/>
          <w:szCs w:val="20"/>
        </w:rPr>
      </w:pPr>
      <w:r w:rsidRPr="00782162">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E251B8" w:rsidRPr="00782162" w:rsidTr="000F043B">
        <w:tc>
          <w:tcPr>
            <w:tcW w:w="624" w:type="dxa"/>
          </w:tcPr>
          <w:p w:rsidR="00E251B8" w:rsidRPr="00782162" w:rsidRDefault="00E251B8" w:rsidP="000F043B">
            <w:pPr>
              <w:autoSpaceDE w:val="0"/>
              <w:autoSpaceDN w:val="0"/>
              <w:adjustRightInd w:val="0"/>
              <w:jc w:val="both"/>
              <w:rPr>
                <w:sz w:val="20"/>
                <w:szCs w:val="20"/>
              </w:rPr>
            </w:pPr>
          </w:p>
        </w:tc>
        <w:tc>
          <w:tcPr>
            <w:tcW w:w="624"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2" w:type="dxa"/>
          </w:tcPr>
          <w:p w:rsidR="00E251B8" w:rsidRPr="00782162" w:rsidRDefault="00E251B8" w:rsidP="000F043B">
            <w:pPr>
              <w:autoSpaceDE w:val="0"/>
              <w:autoSpaceDN w:val="0"/>
              <w:adjustRightInd w:val="0"/>
              <w:jc w:val="both"/>
              <w:rPr>
                <w:sz w:val="20"/>
                <w:szCs w:val="20"/>
              </w:rPr>
            </w:pPr>
          </w:p>
        </w:tc>
        <w:tc>
          <w:tcPr>
            <w:tcW w:w="622"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r>
    </w:tbl>
    <w:p w:rsidR="00E251B8" w:rsidRPr="00782162" w:rsidRDefault="00E251B8" w:rsidP="00E251B8">
      <w:pPr>
        <w:autoSpaceDE w:val="0"/>
        <w:autoSpaceDN w:val="0"/>
        <w:adjustRightInd w:val="0"/>
        <w:ind w:firstLine="708"/>
        <w:jc w:val="both"/>
        <w:rPr>
          <w:sz w:val="20"/>
          <w:szCs w:val="20"/>
        </w:rPr>
      </w:pPr>
    </w:p>
    <w:p w:rsidR="00E251B8" w:rsidRPr="00782162" w:rsidRDefault="00E251B8" w:rsidP="00E251B8">
      <w:pPr>
        <w:autoSpaceDE w:val="0"/>
        <w:autoSpaceDN w:val="0"/>
        <w:adjustRightInd w:val="0"/>
        <w:ind w:firstLine="708"/>
        <w:jc w:val="both"/>
        <w:rPr>
          <w:sz w:val="20"/>
          <w:szCs w:val="20"/>
        </w:rPr>
      </w:pPr>
      <w:r w:rsidRPr="00782162">
        <w:rPr>
          <w:sz w:val="20"/>
          <w:szCs w:val="20"/>
        </w:rPr>
        <w:t>(Если у Клиента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E251B8" w:rsidRPr="00782162" w:rsidRDefault="00E251B8" w:rsidP="00E251B8">
      <w:pPr>
        <w:autoSpaceDE w:val="0"/>
        <w:autoSpaceDN w:val="0"/>
        <w:adjustRightInd w:val="0"/>
        <w:ind w:firstLine="708"/>
        <w:jc w:val="both"/>
        <w:rPr>
          <w:sz w:val="20"/>
          <w:szCs w:val="20"/>
        </w:rPr>
      </w:pPr>
    </w:p>
    <w:p w:rsidR="00E251B8" w:rsidRPr="00782162" w:rsidRDefault="00E251B8" w:rsidP="00E251B8">
      <w:pPr>
        <w:autoSpaceDE w:val="0"/>
        <w:autoSpaceDN w:val="0"/>
        <w:adjustRightInd w:val="0"/>
        <w:ind w:firstLine="708"/>
        <w:jc w:val="both"/>
        <w:rPr>
          <w:sz w:val="20"/>
          <w:szCs w:val="20"/>
        </w:rPr>
      </w:pPr>
    </w:p>
    <w:p w:rsidR="00E251B8" w:rsidRPr="00782162" w:rsidRDefault="00E251B8" w:rsidP="00E251B8">
      <w:pPr>
        <w:ind w:firstLine="708"/>
        <w:rPr>
          <w:sz w:val="20"/>
          <w:szCs w:val="20"/>
        </w:rPr>
      </w:pPr>
      <w:r w:rsidRPr="00782162">
        <w:rPr>
          <w:sz w:val="20"/>
          <w:szCs w:val="20"/>
        </w:rPr>
        <w:t>Подпись___________________                                             Дата___________________</w:t>
      </w:r>
    </w:p>
    <w:p w:rsidR="00E251B8" w:rsidRPr="00782162" w:rsidRDefault="00E251B8" w:rsidP="00E251B8">
      <w:pPr>
        <w:pStyle w:val="ConsPlusNormal"/>
        <w:widowControl/>
        <w:tabs>
          <w:tab w:val="left" w:pos="-2530"/>
          <w:tab w:val="left" w:pos="4962"/>
        </w:tabs>
        <w:ind w:left="-90" w:firstLine="0"/>
        <w:jc w:val="right"/>
        <w:rPr>
          <w:rFonts w:ascii="Times New Roman" w:hAnsi="Times New Roman" w:cs="Times New Roman"/>
          <w:b/>
          <w:bCs/>
        </w:rPr>
      </w:pPr>
    </w:p>
    <w:p w:rsidR="00E251B8" w:rsidRPr="00782162" w:rsidRDefault="00E251B8" w:rsidP="00E251B8">
      <w:pPr>
        <w:pStyle w:val="ConsPlusNormal"/>
        <w:widowControl/>
        <w:tabs>
          <w:tab w:val="left" w:pos="-2530"/>
          <w:tab w:val="left" w:pos="4962"/>
        </w:tabs>
        <w:ind w:left="-90" w:firstLine="0"/>
        <w:jc w:val="right"/>
        <w:rPr>
          <w:rFonts w:ascii="Times New Roman" w:hAnsi="Times New Roman" w:cs="Times New Roman"/>
          <w:b/>
          <w:bCs/>
        </w:rPr>
      </w:pPr>
    </w:p>
    <w:p w:rsidR="00E251B8" w:rsidRPr="00782162" w:rsidRDefault="00E251B8" w:rsidP="00E251B8">
      <w:pPr>
        <w:pStyle w:val="ConsPlusNormal"/>
        <w:widowControl/>
        <w:tabs>
          <w:tab w:val="left" w:pos="-2530"/>
          <w:tab w:val="left" w:pos="4962"/>
        </w:tabs>
        <w:ind w:left="-90" w:firstLine="0"/>
        <w:jc w:val="right"/>
        <w:rPr>
          <w:rFonts w:ascii="Times New Roman" w:hAnsi="Times New Roman" w:cs="Times New Roman"/>
          <w:b/>
          <w:bCs/>
        </w:rPr>
      </w:pPr>
    </w:p>
    <w:p w:rsidR="00E251B8" w:rsidRPr="00782162" w:rsidRDefault="00E251B8" w:rsidP="00E251B8">
      <w:pPr>
        <w:pStyle w:val="ConsPlusNormal"/>
        <w:widowControl/>
        <w:tabs>
          <w:tab w:val="left" w:pos="-2530"/>
          <w:tab w:val="left" w:pos="4962"/>
        </w:tabs>
        <w:ind w:left="-90" w:firstLine="0"/>
        <w:jc w:val="right"/>
        <w:rPr>
          <w:rFonts w:ascii="Times New Roman" w:hAnsi="Times New Roman" w:cs="Times New Roman"/>
          <w:b/>
          <w:bCs/>
        </w:rPr>
      </w:pPr>
    </w:p>
    <w:p w:rsidR="00E251B8" w:rsidRPr="00782162" w:rsidRDefault="00E251B8" w:rsidP="00E251B8">
      <w:pPr>
        <w:pStyle w:val="ConsPlusNormal"/>
        <w:widowControl/>
        <w:tabs>
          <w:tab w:val="left" w:pos="-2530"/>
          <w:tab w:val="left" w:pos="4962"/>
          <w:tab w:val="left" w:pos="8295"/>
        </w:tabs>
        <w:ind w:left="-90" w:firstLine="0"/>
        <w:rPr>
          <w:rFonts w:ascii="Times New Roman" w:hAnsi="Times New Roman" w:cs="Times New Roman"/>
          <w:b/>
          <w:bCs/>
        </w:rPr>
      </w:pPr>
      <w:r w:rsidRPr="00782162">
        <w:rPr>
          <w:rFonts w:ascii="Times New Roman" w:hAnsi="Times New Roman" w:cs="Times New Roman"/>
          <w:b/>
          <w:bCs/>
        </w:rPr>
        <w:tab/>
      </w:r>
      <w:r w:rsidRPr="00782162">
        <w:rPr>
          <w:rFonts w:ascii="Times New Roman" w:hAnsi="Times New Roman" w:cs="Times New Roman"/>
          <w:b/>
          <w:bCs/>
        </w:rPr>
        <w:tab/>
      </w:r>
    </w:p>
    <w:p w:rsidR="00E251B8" w:rsidRPr="00782162" w:rsidRDefault="00E251B8" w:rsidP="00E251B8">
      <w:pPr>
        <w:pStyle w:val="ConsPlusNormal"/>
        <w:widowControl/>
        <w:tabs>
          <w:tab w:val="left" w:pos="-2530"/>
          <w:tab w:val="left" w:pos="4962"/>
          <w:tab w:val="left" w:pos="8295"/>
        </w:tabs>
        <w:ind w:left="-90" w:firstLine="0"/>
        <w:rPr>
          <w:rFonts w:ascii="Times New Roman" w:hAnsi="Times New Roman" w:cs="Times New Roman"/>
          <w:b/>
          <w:bCs/>
        </w:rPr>
      </w:pPr>
    </w:p>
    <w:p w:rsidR="00E251B8" w:rsidRPr="00782162" w:rsidRDefault="00E251B8" w:rsidP="00E251B8">
      <w:pPr>
        <w:pStyle w:val="ConsPlusNormal"/>
        <w:widowControl/>
        <w:tabs>
          <w:tab w:val="left" w:pos="-2530"/>
          <w:tab w:val="left" w:pos="4962"/>
          <w:tab w:val="left" w:pos="8295"/>
        </w:tabs>
        <w:ind w:left="-90" w:firstLine="0"/>
        <w:rPr>
          <w:rFonts w:ascii="Times New Roman" w:hAnsi="Times New Roman" w:cs="Times New Roman"/>
          <w:b/>
          <w:bCs/>
        </w:rPr>
      </w:pPr>
    </w:p>
    <w:p w:rsidR="00E251B8" w:rsidRPr="00782162" w:rsidRDefault="00E251B8" w:rsidP="00E251B8">
      <w:pPr>
        <w:pStyle w:val="ConsPlusNormal"/>
        <w:widowControl/>
        <w:tabs>
          <w:tab w:val="left" w:pos="-2530"/>
          <w:tab w:val="left" w:pos="4962"/>
          <w:tab w:val="left" w:pos="8295"/>
        </w:tabs>
        <w:ind w:left="-90" w:firstLine="0"/>
        <w:rPr>
          <w:rFonts w:ascii="Times New Roman" w:hAnsi="Times New Roman" w:cs="Times New Roman"/>
          <w:b/>
          <w:bCs/>
        </w:rPr>
      </w:pPr>
    </w:p>
    <w:p w:rsidR="00E251B8" w:rsidRPr="00782162" w:rsidRDefault="00E251B8" w:rsidP="00E251B8">
      <w:pPr>
        <w:pStyle w:val="ConsPlusNormal"/>
        <w:widowControl/>
        <w:tabs>
          <w:tab w:val="left" w:pos="-2530"/>
          <w:tab w:val="left" w:pos="4962"/>
          <w:tab w:val="left" w:pos="8295"/>
        </w:tabs>
        <w:ind w:left="-90" w:firstLine="0"/>
        <w:rPr>
          <w:rFonts w:ascii="Times New Roman" w:hAnsi="Times New Roman" w:cs="Times New Roman"/>
          <w:b/>
          <w:bCs/>
        </w:rPr>
      </w:pPr>
    </w:p>
    <w:p w:rsidR="00E251B8" w:rsidRPr="00782162" w:rsidRDefault="00E251B8" w:rsidP="00E251B8">
      <w:pPr>
        <w:pStyle w:val="ConsPlusNormal"/>
        <w:widowControl/>
        <w:tabs>
          <w:tab w:val="left" w:pos="-2530"/>
          <w:tab w:val="left" w:pos="4962"/>
          <w:tab w:val="left" w:pos="8295"/>
        </w:tabs>
        <w:ind w:left="-90" w:firstLine="0"/>
        <w:rPr>
          <w:rFonts w:ascii="Times New Roman" w:hAnsi="Times New Roman" w:cs="Times New Roman"/>
          <w:b/>
          <w:bCs/>
        </w:rPr>
      </w:pPr>
    </w:p>
    <w:p w:rsidR="00E251B8" w:rsidRPr="00782162" w:rsidRDefault="00E251B8" w:rsidP="00E251B8">
      <w:pPr>
        <w:pStyle w:val="ConsPlusNormal"/>
        <w:widowControl/>
        <w:tabs>
          <w:tab w:val="left" w:pos="-2530"/>
          <w:tab w:val="left" w:pos="4962"/>
          <w:tab w:val="left" w:pos="8295"/>
        </w:tabs>
        <w:ind w:left="-90" w:firstLine="0"/>
        <w:rPr>
          <w:rFonts w:ascii="Times New Roman" w:hAnsi="Times New Roman" w:cs="Times New Roman"/>
          <w:b/>
          <w:bCs/>
        </w:rPr>
      </w:pPr>
    </w:p>
    <w:p w:rsidR="00E251B8" w:rsidRPr="00782162" w:rsidRDefault="00E251B8" w:rsidP="00E251B8">
      <w:pPr>
        <w:pStyle w:val="ConsPlusNormal"/>
        <w:widowControl/>
        <w:tabs>
          <w:tab w:val="left" w:pos="-2530"/>
          <w:tab w:val="left" w:pos="4962"/>
          <w:tab w:val="left" w:pos="8295"/>
        </w:tabs>
        <w:ind w:left="-90" w:firstLine="0"/>
        <w:rPr>
          <w:rFonts w:ascii="Times New Roman" w:hAnsi="Times New Roman" w:cs="Times New Roman"/>
          <w:b/>
          <w:bCs/>
        </w:rPr>
      </w:pPr>
    </w:p>
    <w:p w:rsidR="00E251B8" w:rsidRPr="00782162" w:rsidRDefault="00E251B8" w:rsidP="00E251B8">
      <w:pPr>
        <w:pStyle w:val="ConsPlusNormal"/>
        <w:widowControl/>
        <w:tabs>
          <w:tab w:val="left" w:pos="-2530"/>
          <w:tab w:val="left" w:pos="4962"/>
          <w:tab w:val="left" w:pos="8295"/>
        </w:tabs>
        <w:ind w:left="-90" w:firstLine="0"/>
        <w:jc w:val="right"/>
        <w:rPr>
          <w:rFonts w:ascii="Times New Roman" w:hAnsi="Times New Roman" w:cs="Times New Roman"/>
          <w:b/>
          <w:bCs/>
        </w:rPr>
      </w:pPr>
      <w:r w:rsidRPr="00782162">
        <w:rPr>
          <w:rFonts w:ascii="Times New Roman" w:hAnsi="Times New Roman" w:cs="Times New Roman"/>
          <w:b/>
          <w:bCs/>
        </w:rPr>
        <w:t xml:space="preserve">Приложение № </w:t>
      </w:r>
      <w:r w:rsidR="00D60422" w:rsidRPr="00782162">
        <w:rPr>
          <w:rFonts w:ascii="Times New Roman" w:hAnsi="Times New Roman" w:cs="Times New Roman"/>
          <w:b/>
          <w:bCs/>
        </w:rPr>
        <w:t>3</w:t>
      </w:r>
      <w:r w:rsidRPr="00782162">
        <w:rPr>
          <w:rFonts w:ascii="Times New Roman" w:hAnsi="Times New Roman" w:cs="Times New Roman"/>
          <w:b/>
          <w:bCs/>
        </w:rPr>
        <w:t>.16.3</w:t>
      </w:r>
    </w:p>
    <w:p w:rsidR="00E251B8" w:rsidRPr="00782162" w:rsidRDefault="00E251B8" w:rsidP="00E251B8">
      <w:pPr>
        <w:pStyle w:val="ConsPlusNormal"/>
        <w:widowControl/>
        <w:tabs>
          <w:tab w:val="left" w:pos="-2530"/>
          <w:tab w:val="left" w:pos="4962"/>
          <w:tab w:val="left" w:pos="8295"/>
        </w:tabs>
        <w:ind w:left="-90" w:firstLine="0"/>
        <w:rPr>
          <w:rFonts w:ascii="Times New Roman" w:hAnsi="Times New Roman" w:cs="Times New Roman"/>
          <w:b/>
          <w:bCs/>
        </w:rPr>
      </w:pPr>
    </w:p>
    <w:p w:rsidR="00E251B8" w:rsidRPr="00782162" w:rsidRDefault="00E251B8" w:rsidP="00E251B8">
      <w:pPr>
        <w:autoSpaceDE w:val="0"/>
        <w:autoSpaceDN w:val="0"/>
        <w:adjustRightInd w:val="0"/>
        <w:jc w:val="right"/>
        <w:rPr>
          <w:sz w:val="20"/>
          <w:szCs w:val="20"/>
        </w:rPr>
      </w:pPr>
      <w:r w:rsidRPr="00782162">
        <w:rPr>
          <w:sz w:val="20"/>
          <w:szCs w:val="20"/>
        </w:rPr>
        <w:t>Исполнительному директору</w:t>
      </w:r>
    </w:p>
    <w:p w:rsidR="00E251B8" w:rsidRPr="00782162" w:rsidRDefault="00E251B8" w:rsidP="00E251B8">
      <w:pPr>
        <w:autoSpaceDE w:val="0"/>
        <w:autoSpaceDN w:val="0"/>
        <w:adjustRightInd w:val="0"/>
        <w:jc w:val="right"/>
        <w:rPr>
          <w:sz w:val="20"/>
          <w:szCs w:val="20"/>
        </w:rPr>
      </w:pPr>
      <w:r w:rsidRPr="00782162">
        <w:rPr>
          <w:sz w:val="20"/>
          <w:szCs w:val="20"/>
        </w:rPr>
        <w:t>МКК фонд «</w:t>
      </w:r>
      <w:proofErr w:type="spellStart"/>
      <w:r w:rsidRPr="00782162">
        <w:rPr>
          <w:sz w:val="20"/>
          <w:szCs w:val="20"/>
        </w:rPr>
        <w:t>ФРиФин</w:t>
      </w:r>
      <w:proofErr w:type="spellEnd"/>
      <w:r w:rsidRPr="00782162">
        <w:rPr>
          <w:sz w:val="20"/>
          <w:szCs w:val="20"/>
        </w:rPr>
        <w:t xml:space="preserve"> МСП»</w:t>
      </w:r>
    </w:p>
    <w:p w:rsidR="00E251B8" w:rsidRPr="00782162" w:rsidRDefault="00E251B8" w:rsidP="00E251B8">
      <w:pPr>
        <w:autoSpaceDE w:val="0"/>
        <w:autoSpaceDN w:val="0"/>
        <w:adjustRightInd w:val="0"/>
        <w:jc w:val="right"/>
        <w:rPr>
          <w:sz w:val="20"/>
          <w:szCs w:val="20"/>
        </w:rPr>
      </w:pPr>
      <w:r w:rsidRPr="00782162">
        <w:rPr>
          <w:sz w:val="20"/>
          <w:szCs w:val="20"/>
        </w:rPr>
        <w:t>Кузнецовой О.П.</w:t>
      </w:r>
    </w:p>
    <w:p w:rsidR="00E251B8" w:rsidRPr="00782162" w:rsidRDefault="00E251B8" w:rsidP="00E251B8">
      <w:pPr>
        <w:autoSpaceDE w:val="0"/>
        <w:autoSpaceDN w:val="0"/>
        <w:adjustRightInd w:val="0"/>
        <w:jc w:val="right"/>
        <w:rPr>
          <w:sz w:val="20"/>
          <w:szCs w:val="20"/>
        </w:rPr>
      </w:pPr>
    </w:p>
    <w:p w:rsidR="00E251B8" w:rsidRPr="00782162" w:rsidRDefault="00E251B8" w:rsidP="00E251B8">
      <w:pPr>
        <w:autoSpaceDE w:val="0"/>
        <w:autoSpaceDN w:val="0"/>
        <w:adjustRightInd w:val="0"/>
        <w:jc w:val="right"/>
        <w:rPr>
          <w:sz w:val="20"/>
          <w:szCs w:val="20"/>
        </w:rPr>
      </w:pPr>
      <w:r w:rsidRPr="00782162">
        <w:rPr>
          <w:sz w:val="20"/>
          <w:szCs w:val="20"/>
        </w:rPr>
        <w:t>от 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 xml:space="preserve">(наименование </w:t>
      </w:r>
      <w:proofErr w:type="spellStart"/>
      <w:r w:rsidRPr="00782162">
        <w:rPr>
          <w:sz w:val="20"/>
          <w:szCs w:val="20"/>
        </w:rPr>
        <w:t>юр.лица</w:t>
      </w:r>
      <w:proofErr w:type="spellEnd"/>
      <w:r w:rsidRPr="00782162">
        <w:rPr>
          <w:sz w:val="20"/>
          <w:szCs w:val="20"/>
        </w:rPr>
        <w:t>–полное и сокращенное)</w:t>
      </w:r>
    </w:p>
    <w:p w:rsidR="00E251B8" w:rsidRPr="00782162" w:rsidRDefault="00E251B8" w:rsidP="00E251B8">
      <w:pPr>
        <w:autoSpaceDE w:val="0"/>
        <w:autoSpaceDN w:val="0"/>
        <w:adjustRightInd w:val="0"/>
        <w:jc w:val="right"/>
        <w:rPr>
          <w:sz w:val="20"/>
          <w:szCs w:val="20"/>
        </w:rPr>
      </w:pPr>
      <w:r w:rsidRPr="00782162">
        <w:rPr>
          <w:sz w:val="20"/>
          <w:szCs w:val="20"/>
        </w:rPr>
        <w:t>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(ОГРН)</w:t>
      </w:r>
    </w:p>
    <w:p w:rsidR="00E251B8" w:rsidRPr="00782162" w:rsidRDefault="00E251B8" w:rsidP="00E251B8">
      <w:pPr>
        <w:autoSpaceDE w:val="0"/>
        <w:autoSpaceDN w:val="0"/>
        <w:adjustRightInd w:val="0"/>
        <w:jc w:val="right"/>
        <w:rPr>
          <w:sz w:val="20"/>
          <w:szCs w:val="20"/>
        </w:rPr>
      </w:pPr>
      <w:r w:rsidRPr="00782162">
        <w:rPr>
          <w:sz w:val="20"/>
          <w:szCs w:val="20"/>
        </w:rPr>
        <w:t>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(ИНН)</w:t>
      </w:r>
    </w:p>
    <w:p w:rsidR="00E251B8" w:rsidRPr="00782162" w:rsidRDefault="00E251B8" w:rsidP="00E251B8">
      <w:pPr>
        <w:autoSpaceDE w:val="0"/>
        <w:autoSpaceDN w:val="0"/>
        <w:adjustRightInd w:val="0"/>
        <w:jc w:val="right"/>
        <w:rPr>
          <w:sz w:val="20"/>
          <w:szCs w:val="20"/>
        </w:rPr>
      </w:pPr>
      <w:r w:rsidRPr="00782162">
        <w:rPr>
          <w:sz w:val="20"/>
          <w:szCs w:val="20"/>
        </w:rPr>
        <w:t>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(место регистрации)</w:t>
      </w:r>
    </w:p>
    <w:p w:rsidR="00E251B8" w:rsidRPr="00782162" w:rsidRDefault="00E251B8" w:rsidP="00E251B8">
      <w:pPr>
        <w:autoSpaceDE w:val="0"/>
        <w:autoSpaceDN w:val="0"/>
        <w:adjustRightInd w:val="0"/>
        <w:jc w:val="right"/>
        <w:rPr>
          <w:sz w:val="20"/>
          <w:szCs w:val="20"/>
        </w:rPr>
      </w:pPr>
      <w:r w:rsidRPr="00782162">
        <w:rPr>
          <w:sz w:val="20"/>
          <w:szCs w:val="20"/>
        </w:rPr>
        <w:t>________________________________</w:t>
      </w:r>
    </w:p>
    <w:p w:rsidR="00E251B8" w:rsidRPr="00782162" w:rsidRDefault="00E251B8" w:rsidP="00E251B8">
      <w:pPr>
        <w:autoSpaceDE w:val="0"/>
        <w:autoSpaceDN w:val="0"/>
        <w:adjustRightInd w:val="0"/>
        <w:jc w:val="right"/>
        <w:rPr>
          <w:sz w:val="20"/>
          <w:szCs w:val="20"/>
        </w:rPr>
      </w:pPr>
      <w:r w:rsidRPr="00782162">
        <w:rPr>
          <w:sz w:val="20"/>
          <w:szCs w:val="20"/>
        </w:rPr>
        <w:t>(ФИО представителя)</w:t>
      </w:r>
    </w:p>
    <w:p w:rsidR="00E251B8" w:rsidRPr="00782162" w:rsidRDefault="00E251B8" w:rsidP="00E251B8">
      <w:pPr>
        <w:autoSpaceDE w:val="0"/>
        <w:autoSpaceDN w:val="0"/>
        <w:adjustRightInd w:val="0"/>
        <w:jc w:val="right"/>
        <w:rPr>
          <w:sz w:val="20"/>
          <w:szCs w:val="20"/>
        </w:rPr>
      </w:pPr>
    </w:p>
    <w:p w:rsidR="00E251B8" w:rsidRPr="00782162" w:rsidRDefault="00E251B8" w:rsidP="00E251B8">
      <w:pPr>
        <w:autoSpaceDE w:val="0"/>
        <w:autoSpaceDN w:val="0"/>
        <w:adjustRightInd w:val="0"/>
        <w:jc w:val="center"/>
        <w:rPr>
          <w:sz w:val="20"/>
          <w:szCs w:val="20"/>
        </w:rPr>
      </w:pPr>
      <w:r w:rsidRPr="00782162">
        <w:rPr>
          <w:sz w:val="20"/>
          <w:szCs w:val="20"/>
        </w:rPr>
        <w:t>СОГЛАСИЕ</w:t>
      </w:r>
    </w:p>
    <w:p w:rsidR="00E251B8" w:rsidRPr="00782162" w:rsidRDefault="00E251B8" w:rsidP="00E251B8">
      <w:pPr>
        <w:autoSpaceDE w:val="0"/>
        <w:autoSpaceDN w:val="0"/>
        <w:adjustRightInd w:val="0"/>
        <w:jc w:val="both"/>
        <w:rPr>
          <w:sz w:val="20"/>
          <w:szCs w:val="20"/>
        </w:rPr>
      </w:pPr>
    </w:p>
    <w:p w:rsidR="00E251B8" w:rsidRPr="00782162" w:rsidRDefault="00E251B8" w:rsidP="00E251B8">
      <w:pPr>
        <w:autoSpaceDE w:val="0"/>
        <w:autoSpaceDN w:val="0"/>
        <w:adjustRightInd w:val="0"/>
        <w:ind w:firstLine="708"/>
        <w:jc w:val="both"/>
        <w:rPr>
          <w:sz w:val="20"/>
          <w:szCs w:val="20"/>
        </w:rPr>
      </w:pPr>
      <w:r w:rsidRPr="00782162">
        <w:rPr>
          <w:sz w:val="20"/>
          <w:szCs w:val="20"/>
        </w:rPr>
        <w:t xml:space="preserve">Согласен на направление </w:t>
      </w:r>
      <w:proofErr w:type="spellStart"/>
      <w:r w:rsidRPr="00782162">
        <w:rPr>
          <w:sz w:val="20"/>
          <w:szCs w:val="20"/>
        </w:rPr>
        <w:t>Микрокредитной</w:t>
      </w:r>
      <w:proofErr w:type="spellEnd"/>
      <w:r w:rsidRPr="00782162">
        <w:rPr>
          <w:sz w:val="20"/>
          <w:szCs w:val="20"/>
        </w:rPr>
        <w:t xml:space="preserve"> компании фонд «Фонд развития и Финансирования предпринимательства» (далее Фондом) информации, предоставленной юридическим лицом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w:t>
      </w:r>
      <w:proofErr w:type="spellStart"/>
      <w:r w:rsidRPr="00782162">
        <w:rPr>
          <w:sz w:val="20"/>
          <w:szCs w:val="20"/>
        </w:rPr>
        <w:t>т.ч</w:t>
      </w:r>
      <w:proofErr w:type="spellEnd"/>
      <w:r w:rsidRPr="00782162">
        <w:rPr>
          <w:sz w:val="20"/>
          <w:szCs w:val="20"/>
        </w:rPr>
        <w:t xml:space="preserve">.: ФИО, дата и место рождения, данные паспорта или иного документа, удостоверяющего </w:t>
      </w:r>
      <w:proofErr w:type="spellStart"/>
      <w:r w:rsidRPr="00782162">
        <w:rPr>
          <w:sz w:val="20"/>
          <w:szCs w:val="20"/>
        </w:rPr>
        <w:t>личность,ОГРН</w:t>
      </w:r>
      <w:proofErr w:type="spellEnd"/>
      <w:r w:rsidRPr="00782162">
        <w:rPr>
          <w:sz w:val="20"/>
          <w:szCs w:val="20"/>
        </w:rPr>
        <w:t xml:space="preserve">, ИНН, </w:t>
      </w:r>
      <w:proofErr w:type="spellStart"/>
      <w:r w:rsidRPr="00782162">
        <w:rPr>
          <w:bCs/>
          <w:sz w:val="20"/>
          <w:szCs w:val="20"/>
          <w:lang w:eastAsia="ru-RU"/>
        </w:rPr>
        <w:t>сведенияопроцедурахбанкротства</w:t>
      </w:r>
      <w:proofErr w:type="spellEnd"/>
      <w:r w:rsidRPr="00782162">
        <w:rPr>
          <w:bCs/>
          <w:sz w:val="20"/>
          <w:szCs w:val="20"/>
          <w:lang w:eastAsia="ru-RU"/>
        </w:rPr>
        <w:t xml:space="preserve">, о реорганизации юридического лица, </w:t>
      </w:r>
      <w:r w:rsidRPr="00782162">
        <w:rPr>
          <w:sz w:val="20"/>
          <w:szCs w:val="20"/>
        </w:rPr>
        <w:t>места регистрации и фактического нахождения,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арбитражным (или) третейским судом споров по договору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782162">
        <w:rPr>
          <w:sz w:val="20"/>
          <w:szCs w:val="20"/>
        </w:rPr>
        <w:tab/>
      </w:r>
    </w:p>
    <w:p w:rsidR="00E251B8" w:rsidRPr="00782162" w:rsidRDefault="00E251B8" w:rsidP="00E251B8">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ДА</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 xml:space="preserve">   </w:t>
      </w:r>
      <w:r w:rsidRPr="00782162">
        <w:rPr>
          <w:sz w:val="20"/>
          <w:szCs w:val="20"/>
        </w:rPr>
        <w:t>НЕТ</w:t>
      </w:r>
    </w:p>
    <w:p w:rsidR="00E251B8" w:rsidRPr="00782162" w:rsidRDefault="00E251B8" w:rsidP="00E251B8">
      <w:pPr>
        <w:autoSpaceDE w:val="0"/>
        <w:autoSpaceDN w:val="0"/>
        <w:adjustRightInd w:val="0"/>
        <w:ind w:firstLine="708"/>
        <w:jc w:val="both"/>
        <w:rPr>
          <w:sz w:val="20"/>
          <w:szCs w:val="20"/>
        </w:rPr>
      </w:pPr>
      <w:r w:rsidRPr="00782162">
        <w:rPr>
          <w:sz w:val="20"/>
          <w:szCs w:val="20"/>
        </w:rPr>
        <w:t>Согласен на получение Фондом сведений о кредитной истории юридического лица из бюро кредитных историй в соответствии со статьей 6 Федерального закона № 218 – ФЗ от 30.12.2004 «О кредитных историях».</w:t>
      </w:r>
    </w:p>
    <w:p w:rsidR="00E251B8" w:rsidRPr="00782162" w:rsidRDefault="00E251B8" w:rsidP="00E251B8">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w:t>
      </w:r>
      <w:r w:rsidRPr="00782162">
        <w:rPr>
          <w:sz w:val="20"/>
          <w:szCs w:val="20"/>
        </w:rPr>
        <w:t xml:space="preserve">   НЕТ</w:t>
      </w:r>
    </w:p>
    <w:p w:rsidR="00E251B8" w:rsidRPr="00782162" w:rsidRDefault="00E251B8" w:rsidP="00E251B8">
      <w:pPr>
        <w:autoSpaceDE w:val="0"/>
        <w:autoSpaceDN w:val="0"/>
        <w:adjustRightInd w:val="0"/>
        <w:ind w:firstLine="708"/>
        <w:jc w:val="both"/>
        <w:rPr>
          <w:sz w:val="20"/>
          <w:szCs w:val="20"/>
        </w:rPr>
      </w:pPr>
      <w:r w:rsidRPr="00782162">
        <w:rPr>
          <w:sz w:val="20"/>
          <w:szCs w:val="20"/>
        </w:rPr>
        <w:t>Согласен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E251B8" w:rsidRPr="00782162" w:rsidRDefault="00E251B8" w:rsidP="00E251B8">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proofErr w:type="gramStart"/>
      <w:r w:rsidRPr="00782162">
        <w:rPr>
          <w:sz w:val="20"/>
          <w:szCs w:val="20"/>
        </w:rPr>
        <w:tab/>
      </w:r>
      <w:r w:rsidRPr="00782162">
        <w:rPr>
          <w:rFonts w:eastAsia="Wingdings-Regular"/>
          <w:sz w:val="20"/>
          <w:szCs w:val="20"/>
        </w:rPr>
        <w:t xml:space="preserve">  </w:t>
      </w:r>
      <w:r w:rsidRPr="00782162">
        <w:rPr>
          <w:sz w:val="20"/>
          <w:szCs w:val="20"/>
        </w:rPr>
        <w:t>НЕТ</w:t>
      </w:r>
      <w:proofErr w:type="gramEnd"/>
    </w:p>
    <w:p w:rsidR="00E251B8" w:rsidRPr="00782162" w:rsidRDefault="00E251B8" w:rsidP="00E251B8">
      <w:pPr>
        <w:autoSpaceDE w:val="0"/>
        <w:autoSpaceDN w:val="0"/>
        <w:adjustRightInd w:val="0"/>
        <w:ind w:firstLine="708"/>
        <w:jc w:val="both"/>
        <w:rPr>
          <w:sz w:val="20"/>
          <w:szCs w:val="20"/>
        </w:rPr>
      </w:pPr>
      <w:r w:rsidRPr="00782162">
        <w:rPr>
          <w:sz w:val="20"/>
          <w:szCs w:val="20"/>
        </w:rPr>
        <w:t>Согласен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E251B8" w:rsidRPr="00782162" w:rsidRDefault="00E251B8" w:rsidP="00E251B8">
      <w:pPr>
        <w:autoSpaceDE w:val="0"/>
        <w:autoSpaceDN w:val="0"/>
        <w:adjustRightInd w:val="0"/>
        <w:ind w:firstLine="708"/>
        <w:jc w:val="both"/>
        <w:rPr>
          <w:sz w:val="20"/>
          <w:szCs w:val="20"/>
        </w:rPr>
      </w:pPr>
    </w:p>
    <w:p w:rsidR="00E251B8" w:rsidRPr="00782162" w:rsidRDefault="00E251B8" w:rsidP="00E251B8">
      <w:pPr>
        <w:autoSpaceDE w:val="0"/>
        <w:autoSpaceDN w:val="0"/>
        <w:adjustRightInd w:val="0"/>
        <w:jc w:val="both"/>
        <w:rPr>
          <w:sz w:val="20"/>
          <w:szCs w:val="20"/>
        </w:rPr>
      </w:pPr>
      <w:r w:rsidRPr="00782162">
        <w:rPr>
          <w:rFonts w:eastAsia="Wingdings-Regular"/>
          <w:sz w:val="20"/>
          <w:szCs w:val="20"/>
        </w:rPr>
        <w:t xml:space="preserve">   </w:t>
      </w:r>
      <w:r w:rsidRPr="00782162">
        <w:rPr>
          <w:sz w:val="20"/>
          <w:szCs w:val="20"/>
        </w:rPr>
        <w:t xml:space="preserve">ДА </w:t>
      </w:r>
      <w:r w:rsidRPr="00782162">
        <w:rPr>
          <w:sz w:val="20"/>
          <w:szCs w:val="20"/>
        </w:rPr>
        <w:tab/>
      </w:r>
      <w:r w:rsidRPr="00782162">
        <w:rPr>
          <w:sz w:val="20"/>
          <w:szCs w:val="20"/>
        </w:rPr>
        <w:tab/>
      </w:r>
      <w:r w:rsidRPr="00782162">
        <w:rPr>
          <w:sz w:val="20"/>
          <w:szCs w:val="20"/>
        </w:rPr>
        <w:tab/>
      </w:r>
      <w:r w:rsidRPr="00782162">
        <w:rPr>
          <w:sz w:val="20"/>
          <w:szCs w:val="20"/>
        </w:rPr>
        <w:tab/>
      </w:r>
      <w:r w:rsidRPr="00782162">
        <w:rPr>
          <w:sz w:val="20"/>
          <w:szCs w:val="20"/>
        </w:rPr>
        <w:tab/>
      </w:r>
      <w:r w:rsidRPr="00782162">
        <w:rPr>
          <w:rFonts w:eastAsia="Wingdings-Regular"/>
          <w:sz w:val="20"/>
          <w:szCs w:val="20"/>
        </w:rPr>
        <w:t xml:space="preserve">   </w:t>
      </w:r>
      <w:r w:rsidRPr="00782162">
        <w:rPr>
          <w:sz w:val="20"/>
          <w:szCs w:val="20"/>
        </w:rPr>
        <w:t>НЕТ</w:t>
      </w:r>
    </w:p>
    <w:p w:rsidR="00E251B8" w:rsidRPr="00782162" w:rsidRDefault="00E251B8" w:rsidP="00E251B8">
      <w:pPr>
        <w:autoSpaceDE w:val="0"/>
        <w:autoSpaceDN w:val="0"/>
        <w:adjustRightInd w:val="0"/>
        <w:jc w:val="both"/>
        <w:rPr>
          <w:sz w:val="20"/>
          <w:szCs w:val="20"/>
        </w:rPr>
      </w:pPr>
      <w:r w:rsidRPr="00782162">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E251B8" w:rsidRPr="00782162" w:rsidTr="000F043B">
        <w:tc>
          <w:tcPr>
            <w:tcW w:w="624" w:type="dxa"/>
          </w:tcPr>
          <w:p w:rsidR="00E251B8" w:rsidRPr="00782162" w:rsidRDefault="00E251B8" w:rsidP="000F043B">
            <w:pPr>
              <w:autoSpaceDE w:val="0"/>
              <w:autoSpaceDN w:val="0"/>
              <w:adjustRightInd w:val="0"/>
              <w:jc w:val="both"/>
              <w:rPr>
                <w:sz w:val="20"/>
                <w:szCs w:val="20"/>
              </w:rPr>
            </w:pPr>
          </w:p>
        </w:tc>
        <w:tc>
          <w:tcPr>
            <w:tcW w:w="624"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2" w:type="dxa"/>
          </w:tcPr>
          <w:p w:rsidR="00E251B8" w:rsidRPr="00782162" w:rsidRDefault="00E251B8" w:rsidP="000F043B">
            <w:pPr>
              <w:autoSpaceDE w:val="0"/>
              <w:autoSpaceDN w:val="0"/>
              <w:adjustRightInd w:val="0"/>
              <w:jc w:val="both"/>
              <w:rPr>
                <w:sz w:val="20"/>
                <w:szCs w:val="20"/>
              </w:rPr>
            </w:pPr>
          </w:p>
        </w:tc>
        <w:tc>
          <w:tcPr>
            <w:tcW w:w="622"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r>
    </w:tbl>
    <w:p w:rsidR="00E251B8" w:rsidRPr="00782162" w:rsidRDefault="00E251B8" w:rsidP="00E251B8">
      <w:pPr>
        <w:autoSpaceDE w:val="0"/>
        <w:autoSpaceDN w:val="0"/>
        <w:adjustRightInd w:val="0"/>
        <w:jc w:val="both"/>
        <w:rPr>
          <w:sz w:val="20"/>
          <w:szCs w:val="20"/>
        </w:rPr>
      </w:pPr>
    </w:p>
    <w:p w:rsidR="00E251B8" w:rsidRPr="00782162" w:rsidRDefault="00E251B8" w:rsidP="00E251B8">
      <w:pPr>
        <w:autoSpaceDE w:val="0"/>
        <w:autoSpaceDN w:val="0"/>
        <w:adjustRightInd w:val="0"/>
        <w:jc w:val="both"/>
        <w:rPr>
          <w:sz w:val="20"/>
          <w:szCs w:val="20"/>
        </w:rPr>
      </w:pPr>
      <w:r w:rsidRPr="00782162">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782162" w:rsidRPr="00782162" w:rsidTr="000F043B">
        <w:tc>
          <w:tcPr>
            <w:tcW w:w="624" w:type="dxa"/>
          </w:tcPr>
          <w:p w:rsidR="00E251B8" w:rsidRPr="00782162" w:rsidRDefault="00E251B8" w:rsidP="000F043B">
            <w:pPr>
              <w:autoSpaceDE w:val="0"/>
              <w:autoSpaceDN w:val="0"/>
              <w:adjustRightInd w:val="0"/>
              <w:jc w:val="both"/>
              <w:rPr>
                <w:sz w:val="20"/>
                <w:szCs w:val="20"/>
              </w:rPr>
            </w:pPr>
          </w:p>
        </w:tc>
        <w:tc>
          <w:tcPr>
            <w:tcW w:w="624"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2" w:type="dxa"/>
          </w:tcPr>
          <w:p w:rsidR="00E251B8" w:rsidRPr="00782162" w:rsidRDefault="00E251B8" w:rsidP="000F043B">
            <w:pPr>
              <w:autoSpaceDE w:val="0"/>
              <w:autoSpaceDN w:val="0"/>
              <w:adjustRightInd w:val="0"/>
              <w:jc w:val="both"/>
              <w:rPr>
                <w:sz w:val="20"/>
                <w:szCs w:val="20"/>
              </w:rPr>
            </w:pPr>
          </w:p>
        </w:tc>
        <w:tc>
          <w:tcPr>
            <w:tcW w:w="622"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c>
          <w:tcPr>
            <w:tcW w:w="623" w:type="dxa"/>
          </w:tcPr>
          <w:p w:rsidR="00E251B8" w:rsidRPr="00782162" w:rsidRDefault="00E251B8" w:rsidP="000F043B">
            <w:pPr>
              <w:autoSpaceDE w:val="0"/>
              <w:autoSpaceDN w:val="0"/>
              <w:adjustRightInd w:val="0"/>
              <w:jc w:val="both"/>
              <w:rPr>
                <w:sz w:val="20"/>
                <w:szCs w:val="20"/>
              </w:rPr>
            </w:pPr>
          </w:p>
        </w:tc>
      </w:tr>
    </w:tbl>
    <w:p w:rsidR="00E251B8" w:rsidRPr="00782162" w:rsidRDefault="00E251B8" w:rsidP="00E251B8">
      <w:pPr>
        <w:autoSpaceDE w:val="0"/>
        <w:autoSpaceDN w:val="0"/>
        <w:adjustRightInd w:val="0"/>
        <w:ind w:firstLine="708"/>
        <w:jc w:val="both"/>
        <w:rPr>
          <w:sz w:val="20"/>
          <w:szCs w:val="20"/>
        </w:rPr>
      </w:pPr>
      <w:r w:rsidRPr="00782162">
        <w:rPr>
          <w:sz w:val="20"/>
          <w:szCs w:val="20"/>
        </w:rPr>
        <w:t>(Если у Клиента нет кода (дополнительного кода) кредитной истории, то он формирует его самостоятельно.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Длина кодов минимум четыре знака, максимум - пятнадцать знаков).</w:t>
      </w:r>
    </w:p>
    <w:p w:rsidR="00E251B8" w:rsidRPr="00782162" w:rsidRDefault="00E251B8" w:rsidP="00E251B8">
      <w:pPr>
        <w:autoSpaceDE w:val="0"/>
        <w:autoSpaceDN w:val="0"/>
        <w:adjustRightInd w:val="0"/>
        <w:ind w:firstLine="708"/>
        <w:jc w:val="both"/>
        <w:rPr>
          <w:sz w:val="20"/>
          <w:szCs w:val="20"/>
        </w:rPr>
      </w:pPr>
    </w:p>
    <w:p w:rsidR="00E251B8" w:rsidRPr="00782162" w:rsidRDefault="00E251B8" w:rsidP="00E251B8">
      <w:pPr>
        <w:autoSpaceDE w:val="0"/>
        <w:autoSpaceDN w:val="0"/>
        <w:adjustRightInd w:val="0"/>
        <w:jc w:val="both"/>
        <w:rPr>
          <w:sz w:val="20"/>
          <w:szCs w:val="20"/>
        </w:rPr>
      </w:pPr>
    </w:p>
    <w:p w:rsidR="00E251B8" w:rsidRPr="00782162" w:rsidRDefault="00E251B8" w:rsidP="00E251B8">
      <w:pPr>
        <w:tabs>
          <w:tab w:val="left" w:pos="9923"/>
        </w:tabs>
        <w:rPr>
          <w:b/>
          <w:bCs/>
          <w:sz w:val="20"/>
          <w:szCs w:val="20"/>
        </w:rPr>
      </w:pPr>
      <w:r w:rsidRPr="00782162">
        <w:rPr>
          <w:sz w:val="20"/>
          <w:szCs w:val="20"/>
        </w:rPr>
        <w:t xml:space="preserve">Подпись представителя ________________                                                   Дата________________________             </w:t>
      </w:r>
    </w:p>
    <w:p w:rsidR="00E251B8" w:rsidRPr="00782162" w:rsidRDefault="00E251B8" w:rsidP="00E251B8">
      <w:pPr>
        <w:tabs>
          <w:tab w:val="left" w:pos="9923"/>
        </w:tabs>
        <w:rPr>
          <w:b/>
          <w:bCs/>
          <w:sz w:val="20"/>
          <w:szCs w:val="20"/>
        </w:rPr>
      </w:pPr>
      <w:r w:rsidRPr="00782162">
        <w:rPr>
          <w:b/>
          <w:bCs/>
          <w:sz w:val="20"/>
          <w:szCs w:val="20"/>
        </w:rPr>
        <w:t>МП</w:t>
      </w:r>
    </w:p>
    <w:p w:rsidR="00E251B8" w:rsidRPr="00782162" w:rsidRDefault="00E251B8" w:rsidP="00E251B8">
      <w:pPr>
        <w:tabs>
          <w:tab w:val="left" w:pos="9923"/>
        </w:tabs>
        <w:jc w:val="right"/>
        <w:rPr>
          <w:b/>
          <w:bCs/>
          <w:sz w:val="20"/>
          <w:szCs w:val="20"/>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9923"/>
        </w:tabs>
        <w:jc w:val="right"/>
        <w:rPr>
          <w:b/>
          <w:bCs/>
          <w:sz w:val="18"/>
          <w:szCs w:val="18"/>
        </w:rPr>
      </w:pPr>
    </w:p>
    <w:p w:rsidR="00E251B8" w:rsidRPr="00782162" w:rsidRDefault="00E251B8" w:rsidP="00E251B8">
      <w:pPr>
        <w:tabs>
          <w:tab w:val="left" w:pos="8025"/>
          <w:tab w:val="left" w:pos="9923"/>
        </w:tabs>
        <w:rPr>
          <w:b/>
          <w:bCs/>
          <w:sz w:val="18"/>
          <w:szCs w:val="18"/>
        </w:rPr>
      </w:pPr>
    </w:p>
    <w:p w:rsidR="00E251B8" w:rsidRPr="00782162" w:rsidRDefault="00E251B8" w:rsidP="00E251B8">
      <w:pPr>
        <w:tabs>
          <w:tab w:val="left" w:pos="8025"/>
          <w:tab w:val="left" w:pos="9923"/>
        </w:tabs>
        <w:rPr>
          <w:b/>
          <w:bCs/>
          <w:sz w:val="18"/>
          <w:szCs w:val="18"/>
        </w:rPr>
      </w:pPr>
    </w:p>
    <w:p w:rsidR="00E251B8" w:rsidRPr="00782162" w:rsidRDefault="00E251B8" w:rsidP="00E251B8">
      <w:pPr>
        <w:tabs>
          <w:tab w:val="left" w:pos="8025"/>
          <w:tab w:val="left" w:pos="9923"/>
        </w:tabs>
        <w:rPr>
          <w:b/>
          <w:bCs/>
          <w:sz w:val="18"/>
          <w:szCs w:val="18"/>
        </w:rPr>
      </w:pPr>
    </w:p>
    <w:p w:rsidR="00E251B8" w:rsidRPr="00782162" w:rsidRDefault="00E251B8" w:rsidP="00E251B8">
      <w:pPr>
        <w:tabs>
          <w:tab w:val="left" w:pos="8025"/>
          <w:tab w:val="left" w:pos="9923"/>
        </w:tabs>
        <w:rPr>
          <w:b/>
          <w:bCs/>
          <w:sz w:val="18"/>
          <w:szCs w:val="18"/>
        </w:rPr>
      </w:pPr>
    </w:p>
    <w:p w:rsidR="00E251B8" w:rsidRPr="00782162" w:rsidRDefault="00E251B8" w:rsidP="00E251B8">
      <w:pPr>
        <w:tabs>
          <w:tab w:val="left" w:pos="8025"/>
          <w:tab w:val="left" w:pos="9923"/>
        </w:tabs>
        <w:rPr>
          <w:b/>
          <w:bCs/>
          <w:sz w:val="18"/>
          <w:szCs w:val="18"/>
        </w:rPr>
      </w:pPr>
    </w:p>
    <w:p w:rsidR="00E251B8" w:rsidRPr="00782162" w:rsidRDefault="00E251B8" w:rsidP="00E251B8">
      <w:pPr>
        <w:tabs>
          <w:tab w:val="left" w:pos="8025"/>
          <w:tab w:val="left" w:pos="9923"/>
        </w:tabs>
        <w:rPr>
          <w:b/>
          <w:bCs/>
          <w:sz w:val="18"/>
          <w:szCs w:val="18"/>
        </w:rPr>
      </w:pPr>
    </w:p>
    <w:p w:rsidR="00E251B8" w:rsidRPr="00782162" w:rsidRDefault="00E251B8" w:rsidP="00E251B8">
      <w:pPr>
        <w:tabs>
          <w:tab w:val="left" w:pos="8025"/>
          <w:tab w:val="left" w:pos="9923"/>
        </w:tabs>
        <w:rPr>
          <w:b/>
          <w:bCs/>
          <w:sz w:val="18"/>
          <w:szCs w:val="18"/>
        </w:rPr>
      </w:pPr>
    </w:p>
    <w:p w:rsidR="00E251B8" w:rsidRPr="00782162" w:rsidRDefault="00E251B8" w:rsidP="00E251B8">
      <w:pPr>
        <w:tabs>
          <w:tab w:val="left" w:pos="8025"/>
          <w:tab w:val="left" w:pos="9923"/>
        </w:tabs>
        <w:rPr>
          <w:b/>
          <w:bCs/>
          <w:sz w:val="18"/>
          <w:szCs w:val="18"/>
        </w:rPr>
      </w:pPr>
    </w:p>
    <w:p w:rsidR="00E251B8" w:rsidRPr="00782162" w:rsidRDefault="00E251B8" w:rsidP="00E251B8">
      <w:pPr>
        <w:pStyle w:val="ConsPlusNormal"/>
        <w:widowControl/>
        <w:tabs>
          <w:tab w:val="left" w:pos="-2530"/>
        </w:tabs>
        <w:ind w:firstLine="0"/>
        <w:rPr>
          <w:rFonts w:ascii="Times New Roman" w:hAnsi="Times New Roman" w:cs="Times New Roman"/>
          <w:b/>
          <w:bCs/>
          <w:sz w:val="18"/>
          <w:szCs w:val="18"/>
        </w:rPr>
      </w:pPr>
    </w:p>
    <w:p w:rsidR="00E251B8" w:rsidRPr="00782162" w:rsidRDefault="00E251B8" w:rsidP="00E251B8">
      <w:pPr>
        <w:jc w:val="right"/>
        <w:rPr>
          <w:b/>
          <w:bCs/>
          <w:sz w:val="20"/>
          <w:szCs w:val="20"/>
        </w:rPr>
      </w:pPr>
      <w:r w:rsidRPr="00782162">
        <w:rPr>
          <w:b/>
          <w:bCs/>
          <w:sz w:val="20"/>
          <w:szCs w:val="20"/>
        </w:rPr>
        <w:t xml:space="preserve">Приложение № </w:t>
      </w:r>
      <w:r w:rsidR="00D60422" w:rsidRPr="00782162">
        <w:rPr>
          <w:b/>
          <w:bCs/>
          <w:sz w:val="20"/>
          <w:szCs w:val="20"/>
        </w:rPr>
        <w:t>3</w:t>
      </w:r>
      <w:r w:rsidRPr="00782162">
        <w:rPr>
          <w:b/>
          <w:bCs/>
          <w:sz w:val="20"/>
          <w:szCs w:val="20"/>
        </w:rPr>
        <w:t>.17</w:t>
      </w:r>
    </w:p>
    <w:p w:rsidR="00E251B8" w:rsidRPr="00782162" w:rsidRDefault="00E251B8" w:rsidP="00E251B8">
      <w:pPr>
        <w:widowControl w:val="0"/>
        <w:autoSpaceDE w:val="0"/>
        <w:autoSpaceDN w:val="0"/>
        <w:adjustRightInd w:val="0"/>
        <w:ind w:firstLine="720"/>
        <w:jc w:val="center"/>
        <w:rPr>
          <w:sz w:val="20"/>
          <w:szCs w:val="20"/>
          <w:lang w:eastAsia="ru-RU"/>
        </w:rPr>
      </w:pPr>
    </w:p>
    <w:p w:rsidR="00E251B8" w:rsidRPr="00782162" w:rsidRDefault="00E251B8" w:rsidP="00E251B8">
      <w:pPr>
        <w:widowControl w:val="0"/>
        <w:autoSpaceDE w:val="0"/>
        <w:autoSpaceDN w:val="0"/>
        <w:adjustRightInd w:val="0"/>
        <w:ind w:firstLine="720"/>
        <w:jc w:val="center"/>
        <w:rPr>
          <w:sz w:val="20"/>
          <w:szCs w:val="20"/>
          <w:lang w:eastAsia="ru-RU"/>
        </w:rPr>
      </w:pPr>
      <w:r w:rsidRPr="00782162">
        <w:rPr>
          <w:sz w:val="20"/>
          <w:szCs w:val="20"/>
          <w:lang w:eastAsia="ru-RU"/>
        </w:rPr>
        <w:t>Справка</w:t>
      </w:r>
    </w:p>
    <w:p w:rsidR="00E251B8" w:rsidRPr="00782162" w:rsidRDefault="00E251B8" w:rsidP="00E251B8">
      <w:pPr>
        <w:widowControl w:val="0"/>
        <w:autoSpaceDE w:val="0"/>
        <w:autoSpaceDN w:val="0"/>
        <w:adjustRightInd w:val="0"/>
        <w:ind w:firstLine="720"/>
        <w:jc w:val="center"/>
        <w:rPr>
          <w:sz w:val="20"/>
          <w:szCs w:val="20"/>
          <w:lang w:eastAsia="ru-RU"/>
        </w:rPr>
      </w:pPr>
      <w:r w:rsidRPr="00782162">
        <w:rPr>
          <w:sz w:val="20"/>
          <w:szCs w:val="20"/>
          <w:lang w:eastAsia="ru-RU"/>
        </w:rPr>
        <w:t xml:space="preserve">о размере средней заработной платы </w:t>
      </w:r>
    </w:p>
    <w:p w:rsidR="00E251B8" w:rsidRPr="00782162" w:rsidRDefault="00E251B8" w:rsidP="00E251B8">
      <w:pPr>
        <w:widowControl w:val="0"/>
        <w:autoSpaceDE w:val="0"/>
        <w:autoSpaceDN w:val="0"/>
        <w:adjustRightInd w:val="0"/>
        <w:ind w:firstLine="720"/>
        <w:jc w:val="center"/>
        <w:rPr>
          <w:sz w:val="20"/>
          <w:szCs w:val="20"/>
          <w:lang w:eastAsia="ru-RU"/>
        </w:rPr>
      </w:pPr>
    </w:p>
    <w:p w:rsidR="00E251B8" w:rsidRPr="00782162" w:rsidRDefault="00E251B8" w:rsidP="00E251B8">
      <w:pPr>
        <w:widowControl w:val="0"/>
        <w:autoSpaceDE w:val="0"/>
        <w:autoSpaceDN w:val="0"/>
        <w:adjustRightInd w:val="0"/>
        <w:ind w:firstLine="720"/>
        <w:jc w:val="center"/>
        <w:rPr>
          <w:sz w:val="20"/>
          <w:szCs w:val="20"/>
          <w:lang w:eastAsia="ru-RU"/>
        </w:rPr>
      </w:pPr>
      <w:r w:rsidRPr="00782162">
        <w:rPr>
          <w:sz w:val="20"/>
          <w:szCs w:val="20"/>
          <w:lang w:eastAsia="ru-RU"/>
        </w:rPr>
        <w:t xml:space="preserve"> ______________________________________________________________</w:t>
      </w:r>
    </w:p>
    <w:p w:rsidR="00E251B8" w:rsidRPr="00782162" w:rsidRDefault="00E251B8" w:rsidP="00E251B8">
      <w:pPr>
        <w:widowControl w:val="0"/>
        <w:autoSpaceDE w:val="0"/>
        <w:autoSpaceDN w:val="0"/>
        <w:adjustRightInd w:val="0"/>
        <w:ind w:firstLine="720"/>
        <w:jc w:val="center"/>
        <w:rPr>
          <w:sz w:val="20"/>
          <w:szCs w:val="20"/>
          <w:lang w:eastAsia="ru-RU"/>
        </w:rPr>
      </w:pPr>
      <w:r w:rsidRPr="00782162">
        <w:rPr>
          <w:sz w:val="20"/>
          <w:szCs w:val="20"/>
          <w:lang w:eastAsia="ru-RU"/>
        </w:rPr>
        <w:t>(наименование субъекта малого и среднего предпринимательства)</w:t>
      </w:r>
    </w:p>
    <w:p w:rsidR="00E251B8" w:rsidRPr="00782162" w:rsidRDefault="00E251B8" w:rsidP="00E251B8">
      <w:pPr>
        <w:widowControl w:val="0"/>
        <w:autoSpaceDE w:val="0"/>
        <w:autoSpaceDN w:val="0"/>
        <w:adjustRightInd w:val="0"/>
        <w:ind w:firstLine="720"/>
        <w:jc w:val="center"/>
        <w:rPr>
          <w:sz w:val="20"/>
          <w:szCs w:val="20"/>
          <w:lang w:eastAsia="ru-RU"/>
        </w:rPr>
      </w:pPr>
    </w:p>
    <w:p w:rsidR="00E251B8" w:rsidRPr="00782162" w:rsidRDefault="00E251B8" w:rsidP="00E251B8">
      <w:pPr>
        <w:widowControl w:val="0"/>
        <w:autoSpaceDE w:val="0"/>
        <w:autoSpaceDN w:val="0"/>
        <w:adjustRightInd w:val="0"/>
        <w:ind w:firstLine="720"/>
        <w:jc w:val="center"/>
        <w:rPr>
          <w:sz w:val="20"/>
          <w:szCs w:val="20"/>
          <w:lang w:eastAsia="ru-RU"/>
        </w:rPr>
      </w:pPr>
    </w:p>
    <w:p w:rsidR="00E251B8" w:rsidRPr="00782162" w:rsidRDefault="00E251B8" w:rsidP="00E251B8">
      <w:pPr>
        <w:widowControl w:val="0"/>
        <w:autoSpaceDE w:val="0"/>
        <w:autoSpaceDN w:val="0"/>
        <w:adjustRightInd w:val="0"/>
        <w:ind w:firstLine="720"/>
        <w:jc w:val="center"/>
        <w:rPr>
          <w:sz w:val="20"/>
          <w:szCs w:val="20"/>
          <w:lang w:eastAsia="ru-RU"/>
        </w:rPr>
      </w:pPr>
    </w:p>
    <w:p w:rsidR="00E251B8" w:rsidRPr="00782162" w:rsidRDefault="00E251B8" w:rsidP="00E251B8">
      <w:pPr>
        <w:widowControl w:val="0"/>
        <w:autoSpaceDE w:val="0"/>
        <w:autoSpaceDN w:val="0"/>
        <w:adjustRightInd w:val="0"/>
        <w:ind w:firstLine="720"/>
        <w:jc w:val="both"/>
        <w:rPr>
          <w:sz w:val="20"/>
          <w:szCs w:val="20"/>
          <w:lang w:eastAsia="ru-RU"/>
        </w:rPr>
      </w:pPr>
      <w:r w:rsidRPr="00782162">
        <w:rPr>
          <w:sz w:val="20"/>
          <w:szCs w:val="20"/>
          <w:lang w:eastAsia="ru-RU"/>
        </w:rPr>
        <w:t>Размер среднемесячной заработной платы на предприятии за последние 6 месяцев (</w:t>
      </w:r>
      <w:r w:rsidRPr="00782162">
        <w:rPr>
          <w:i/>
          <w:sz w:val="18"/>
          <w:szCs w:val="18"/>
        </w:rPr>
        <w:t>при сезонности бизнеса и для с/х предприятий 12 месяцев</w:t>
      </w:r>
      <w:r w:rsidRPr="00782162">
        <w:rPr>
          <w:sz w:val="18"/>
          <w:szCs w:val="18"/>
        </w:rPr>
        <w:t>)</w:t>
      </w:r>
      <w:r w:rsidRPr="00782162">
        <w:rPr>
          <w:sz w:val="20"/>
          <w:szCs w:val="20"/>
          <w:lang w:eastAsia="ru-RU"/>
        </w:rPr>
        <w:t xml:space="preserve"> 20__ года составляет ________ рублей.</w:t>
      </w:r>
    </w:p>
    <w:p w:rsidR="00E251B8" w:rsidRPr="00782162" w:rsidRDefault="00E251B8" w:rsidP="00E251B8">
      <w:pPr>
        <w:widowControl w:val="0"/>
        <w:autoSpaceDE w:val="0"/>
        <w:autoSpaceDN w:val="0"/>
        <w:adjustRightInd w:val="0"/>
        <w:ind w:firstLine="720"/>
        <w:jc w:val="both"/>
        <w:rPr>
          <w:sz w:val="20"/>
          <w:szCs w:val="20"/>
          <w:lang w:eastAsia="ru-RU"/>
        </w:rPr>
      </w:pPr>
    </w:p>
    <w:p w:rsidR="00E251B8" w:rsidRPr="00782162" w:rsidRDefault="00E251B8" w:rsidP="00E251B8">
      <w:pPr>
        <w:widowControl w:val="0"/>
        <w:autoSpaceDE w:val="0"/>
        <w:autoSpaceDN w:val="0"/>
        <w:adjustRightInd w:val="0"/>
        <w:ind w:firstLine="720"/>
        <w:jc w:val="both"/>
        <w:rPr>
          <w:sz w:val="20"/>
          <w:szCs w:val="20"/>
          <w:lang w:eastAsia="ru-RU"/>
        </w:rPr>
      </w:pPr>
    </w:p>
    <w:p w:rsidR="00E251B8" w:rsidRPr="00782162" w:rsidRDefault="00E251B8" w:rsidP="00E251B8">
      <w:pPr>
        <w:widowControl w:val="0"/>
        <w:autoSpaceDE w:val="0"/>
        <w:autoSpaceDN w:val="0"/>
        <w:adjustRightInd w:val="0"/>
        <w:ind w:firstLine="720"/>
        <w:jc w:val="both"/>
        <w:rPr>
          <w:i/>
          <w:sz w:val="20"/>
          <w:szCs w:val="20"/>
          <w:lang w:eastAsia="ru-RU"/>
        </w:rPr>
      </w:pPr>
      <w:r w:rsidRPr="00782162">
        <w:rPr>
          <w:sz w:val="20"/>
          <w:szCs w:val="20"/>
          <w:lang w:eastAsia="ru-RU"/>
        </w:rPr>
        <w:t xml:space="preserve">Просроченная задолженность перед работниками по выплате заработной платы до «01» марта 2020 года отсутствует </w:t>
      </w:r>
      <w:r w:rsidRPr="00782162">
        <w:rPr>
          <w:i/>
          <w:sz w:val="20"/>
          <w:szCs w:val="20"/>
          <w:lang w:eastAsia="ru-RU"/>
        </w:rPr>
        <w:t>(если имеется – указать на какую дату).</w:t>
      </w:r>
    </w:p>
    <w:p w:rsidR="00E251B8" w:rsidRPr="00782162" w:rsidRDefault="00E251B8" w:rsidP="00E251B8">
      <w:pPr>
        <w:widowControl w:val="0"/>
        <w:autoSpaceDE w:val="0"/>
        <w:autoSpaceDN w:val="0"/>
        <w:adjustRightInd w:val="0"/>
        <w:ind w:firstLine="720"/>
        <w:jc w:val="both"/>
        <w:rPr>
          <w:sz w:val="20"/>
          <w:szCs w:val="20"/>
          <w:lang w:eastAsia="ru-RU"/>
        </w:rPr>
      </w:pPr>
    </w:p>
    <w:tbl>
      <w:tblPr>
        <w:tblW w:w="8302"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998"/>
        <w:gridCol w:w="901"/>
        <w:gridCol w:w="992"/>
        <w:gridCol w:w="851"/>
      </w:tblGrid>
      <w:tr w:rsidR="00782162" w:rsidRPr="00782162" w:rsidTr="000F043B">
        <w:tc>
          <w:tcPr>
            <w:tcW w:w="5558" w:type="dxa"/>
            <w:gridSpan w:val="2"/>
            <w:shd w:val="clear" w:color="auto" w:fill="auto"/>
          </w:tcPr>
          <w:p w:rsidR="00E251B8" w:rsidRPr="00782162" w:rsidRDefault="00E251B8" w:rsidP="000F043B">
            <w:pPr>
              <w:snapToGrid w:val="0"/>
              <w:rPr>
                <w:sz w:val="20"/>
                <w:szCs w:val="20"/>
              </w:rPr>
            </w:pPr>
          </w:p>
        </w:tc>
        <w:tc>
          <w:tcPr>
            <w:tcW w:w="901" w:type="dxa"/>
            <w:shd w:val="clear" w:color="auto" w:fill="auto"/>
          </w:tcPr>
          <w:p w:rsidR="00E251B8" w:rsidRPr="00782162" w:rsidRDefault="00E251B8" w:rsidP="000F043B">
            <w:pPr>
              <w:snapToGrid w:val="0"/>
              <w:rPr>
                <w:sz w:val="20"/>
                <w:szCs w:val="20"/>
              </w:rPr>
            </w:pPr>
            <w:r w:rsidRPr="00782162">
              <w:rPr>
                <w:sz w:val="20"/>
                <w:szCs w:val="20"/>
              </w:rPr>
              <w:t>Кол-во</w:t>
            </w:r>
          </w:p>
        </w:tc>
        <w:tc>
          <w:tcPr>
            <w:tcW w:w="992" w:type="dxa"/>
          </w:tcPr>
          <w:p w:rsidR="00E251B8" w:rsidRPr="00782162" w:rsidRDefault="00E251B8" w:rsidP="000F043B">
            <w:pPr>
              <w:snapToGrid w:val="0"/>
              <w:rPr>
                <w:sz w:val="20"/>
                <w:szCs w:val="20"/>
              </w:rPr>
            </w:pPr>
            <w:r w:rsidRPr="00782162">
              <w:rPr>
                <w:sz w:val="20"/>
                <w:szCs w:val="20"/>
              </w:rPr>
              <w:t>% от общего кол-ва</w:t>
            </w:r>
          </w:p>
        </w:tc>
        <w:tc>
          <w:tcPr>
            <w:tcW w:w="851" w:type="dxa"/>
          </w:tcPr>
          <w:p w:rsidR="00E251B8" w:rsidRPr="00782162" w:rsidRDefault="00E251B8" w:rsidP="000F043B">
            <w:pPr>
              <w:snapToGrid w:val="0"/>
              <w:rPr>
                <w:sz w:val="20"/>
                <w:szCs w:val="20"/>
              </w:rPr>
            </w:pPr>
            <w:r w:rsidRPr="00782162">
              <w:rPr>
                <w:sz w:val="20"/>
                <w:szCs w:val="20"/>
              </w:rPr>
              <w:t>ФОТ руб.</w:t>
            </w:r>
          </w:p>
        </w:tc>
      </w:tr>
      <w:tr w:rsidR="00782162" w:rsidRPr="00782162" w:rsidTr="000F043B">
        <w:tc>
          <w:tcPr>
            <w:tcW w:w="5558" w:type="dxa"/>
            <w:gridSpan w:val="2"/>
            <w:shd w:val="clear" w:color="auto" w:fill="auto"/>
          </w:tcPr>
          <w:p w:rsidR="00E251B8" w:rsidRPr="00782162" w:rsidRDefault="00E251B8" w:rsidP="000F043B">
            <w:pPr>
              <w:snapToGrid w:val="0"/>
              <w:rPr>
                <w:b/>
                <w:sz w:val="20"/>
                <w:szCs w:val="20"/>
              </w:rPr>
            </w:pPr>
            <w:r w:rsidRPr="00782162">
              <w:rPr>
                <w:b/>
                <w:sz w:val="20"/>
                <w:szCs w:val="20"/>
              </w:rPr>
              <w:t>Общее количество сотрудников (без внешних совместителей):</w:t>
            </w:r>
          </w:p>
        </w:tc>
        <w:tc>
          <w:tcPr>
            <w:tcW w:w="901" w:type="dxa"/>
            <w:shd w:val="clear" w:color="auto" w:fill="auto"/>
          </w:tcPr>
          <w:p w:rsidR="00E251B8" w:rsidRPr="00782162" w:rsidRDefault="00E251B8" w:rsidP="000F043B">
            <w:pPr>
              <w:snapToGrid w:val="0"/>
              <w:rPr>
                <w:sz w:val="20"/>
                <w:szCs w:val="20"/>
              </w:rPr>
            </w:pPr>
          </w:p>
        </w:tc>
        <w:tc>
          <w:tcPr>
            <w:tcW w:w="992" w:type="dxa"/>
          </w:tcPr>
          <w:p w:rsidR="00E251B8" w:rsidRPr="00782162" w:rsidRDefault="00E251B8" w:rsidP="000F043B">
            <w:pPr>
              <w:snapToGrid w:val="0"/>
              <w:rPr>
                <w:sz w:val="20"/>
                <w:szCs w:val="20"/>
              </w:rPr>
            </w:pPr>
          </w:p>
        </w:tc>
        <w:tc>
          <w:tcPr>
            <w:tcW w:w="851" w:type="dxa"/>
          </w:tcPr>
          <w:p w:rsidR="00E251B8" w:rsidRPr="00782162" w:rsidRDefault="00E251B8" w:rsidP="000F043B">
            <w:pPr>
              <w:snapToGrid w:val="0"/>
              <w:rPr>
                <w:sz w:val="20"/>
                <w:szCs w:val="20"/>
              </w:rPr>
            </w:pPr>
          </w:p>
        </w:tc>
      </w:tr>
      <w:tr w:rsidR="00782162" w:rsidRPr="00782162" w:rsidTr="000F043B">
        <w:tc>
          <w:tcPr>
            <w:tcW w:w="5558" w:type="dxa"/>
            <w:gridSpan w:val="2"/>
            <w:shd w:val="clear" w:color="auto" w:fill="auto"/>
          </w:tcPr>
          <w:p w:rsidR="00E251B8" w:rsidRPr="00782162" w:rsidRDefault="00E251B8" w:rsidP="000F043B">
            <w:pPr>
              <w:snapToGrid w:val="0"/>
              <w:rPr>
                <w:b/>
                <w:sz w:val="20"/>
                <w:szCs w:val="20"/>
              </w:rPr>
            </w:pPr>
            <w:r w:rsidRPr="00782162">
              <w:rPr>
                <w:b/>
                <w:sz w:val="20"/>
                <w:szCs w:val="20"/>
              </w:rPr>
              <w:t>Количество сотрудников, работающих полный рабочий день</w:t>
            </w:r>
          </w:p>
        </w:tc>
        <w:tc>
          <w:tcPr>
            <w:tcW w:w="901" w:type="dxa"/>
            <w:shd w:val="clear" w:color="auto" w:fill="auto"/>
          </w:tcPr>
          <w:p w:rsidR="00E251B8" w:rsidRPr="00782162" w:rsidRDefault="00E251B8" w:rsidP="000F043B">
            <w:pPr>
              <w:snapToGrid w:val="0"/>
              <w:rPr>
                <w:sz w:val="20"/>
                <w:szCs w:val="20"/>
              </w:rPr>
            </w:pPr>
          </w:p>
        </w:tc>
        <w:tc>
          <w:tcPr>
            <w:tcW w:w="992" w:type="dxa"/>
          </w:tcPr>
          <w:p w:rsidR="00E251B8" w:rsidRPr="00782162" w:rsidRDefault="00E251B8" w:rsidP="000F043B">
            <w:pPr>
              <w:snapToGrid w:val="0"/>
              <w:rPr>
                <w:sz w:val="20"/>
                <w:szCs w:val="20"/>
              </w:rPr>
            </w:pPr>
          </w:p>
        </w:tc>
        <w:tc>
          <w:tcPr>
            <w:tcW w:w="851" w:type="dxa"/>
          </w:tcPr>
          <w:p w:rsidR="00E251B8" w:rsidRPr="00782162" w:rsidRDefault="00E251B8" w:rsidP="000F043B">
            <w:pPr>
              <w:snapToGrid w:val="0"/>
              <w:rPr>
                <w:sz w:val="20"/>
                <w:szCs w:val="20"/>
              </w:rPr>
            </w:pPr>
          </w:p>
        </w:tc>
      </w:tr>
      <w:tr w:rsidR="00782162" w:rsidRPr="00782162" w:rsidTr="000F043B">
        <w:tc>
          <w:tcPr>
            <w:tcW w:w="5558" w:type="dxa"/>
            <w:gridSpan w:val="2"/>
            <w:shd w:val="clear" w:color="auto" w:fill="auto"/>
          </w:tcPr>
          <w:p w:rsidR="00E251B8" w:rsidRPr="00782162" w:rsidRDefault="00E251B8" w:rsidP="000F043B">
            <w:pPr>
              <w:snapToGrid w:val="0"/>
              <w:rPr>
                <w:sz w:val="20"/>
                <w:szCs w:val="20"/>
              </w:rPr>
            </w:pPr>
            <w:r w:rsidRPr="00782162">
              <w:rPr>
                <w:b/>
                <w:sz w:val="20"/>
                <w:szCs w:val="20"/>
              </w:rPr>
              <w:t xml:space="preserve">Количество сотрудников, работающих неполный рабочий день </w:t>
            </w:r>
            <w:r w:rsidRPr="00782162">
              <w:rPr>
                <w:sz w:val="20"/>
                <w:szCs w:val="20"/>
              </w:rPr>
              <w:t>(</w:t>
            </w:r>
            <w:r w:rsidRPr="00782162">
              <w:rPr>
                <w:i/>
                <w:sz w:val="20"/>
                <w:szCs w:val="20"/>
              </w:rPr>
              <w:t>не более 4 часов</w:t>
            </w:r>
            <w:r w:rsidRPr="00782162">
              <w:rPr>
                <w:sz w:val="20"/>
                <w:szCs w:val="20"/>
              </w:rPr>
              <w:t>)</w:t>
            </w:r>
          </w:p>
        </w:tc>
        <w:tc>
          <w:tcPr>
            <w:tcW w:w="901" w:type="dxa"/>
            <w:shd w:val="clear" w:color="auto" w:fill="auto"/>
          </w:tcPr>
          <w:p w:rsidR="00E251B8" w:rsidRPr="00782162" w:rsidRDefault="00E251B8" w:rsidP="000F043B">
            <w:pPr>
              <w:snapToGrid w:val="0"/>
              <w:rPr>
                <w:sz w:val="20"/>
                <w:szCs w:val="20"/>
              </w:rPr>
            </w:pPr>
          </w:p>
        </w:tc>
        <w:tc>
          <w:tcPr>
            <w:tcW w:w="992" w:type="dxa"/>
          </w:tcPr>
          <w:p w:rsidR="00E251B8" w:rsidRPr="00782162" w:rsidRDefault="00E251B8" w:rsidP="000F043B">
            <w:pPr>
              <w:snapToGrid w:val="0"/>
              <w:rPr>
                <w:sz w:val="20"/>
                <w:szCs w:val="20"/>
              </w:rPr>
            </w:pPr>
          </w:p>
        </w:tc>
        <w:tc>
          <w:tcPr>
            <w:tcW w:w="851" w:type="dxa"/>
          </w:tcPr>
          <w:p w:rsidR="00E251B8" w:rsidRPr="00782162" w:rsidRDefault="00E251B8" w:rsidP="000F043B">
            <w:pPr>
              <w:snapToGrid w:val="0"/>
              <w:rPr>
                <w:sz w:val="20"/>
                <w:szCs w:val="20"/>
              </w:rPr>
            </w:pPr>
          </w:p>
        </w:tc>
      </w:tr>
      <w:tr w:rsidR="00782162" w:rsidRPr="00782162" w:rsidTr="000F043B">
        <w:trPr>
          <w:trHeight w:val="125"/>
        </w:trPr>
        <w:tc>
          <w:tcPr>
            <w:tcW w:w="1560" w:type="dxa"/>
            <w:vMerge w:val="restart"/>
            <w:shd w:val="clear" w:color="auto" w:fill="auto"/>
          </w:tcPr>
          <w:p w:rsidR="00E251B8" w:rsidRPr="00782162" w:rsidRDefault="00E251B8" w:rsidP="000F043B">
            <w:pPr>
              <w:snapToGrid w:val="0"/>
              <w:rPr>
                <w:sz w:val="20"/>
                <w:szCs w:val="20"/>
              </w:rPr>
            </w:pPr>
            <w:r w:rsidRPr="00782162">
              <w:rPr>
                <w:b/>
                <w:sz w:val="20"/>
                <w:szCs w:val="20"/>
              </w:rPr>
              <w:t>в том числе:</w:t>
            </w:r>
          </w:p>
        </w:tc>
        <w:tc>
          <w:tcPr>
            <w:tcW w:w="3998" w:type="dxa"/>
            <w:shd w:val="clear" w:color="auto" w:fill="auto"/>
          </w:tcPr>
          <w:p w:rsidR="00E251B8" w:rsidRPr="00782162" w:rsidRDefault="00E251B8" w:rsidP="000F043B">
            <w:pPr>
              <w:snapToGrid w:val="0"/>
              <w:rPr>
                <w:sz w:val="20"/>
                <w:szCs w:val="20"/>
              </w:rPr>
            </w:pPr>
            <w:r w:rsidRPr="00782162">
              <w:rPr>
                <w:sz w:val="20"/>
                <w:szCs w:val="20"/>
              </w:rPr>
              <w:t>женщин, имеющих детей в возрасте до 7 (семи) лет</w:t>
            </w:r>
          </w:p>
        </w:tc>
        <w:tc>
          <w:tcPr>
            <w:tcW w:w="901" w:type="dxa"/>
            <w:shd w:val="clear" w:color="auto" w:fill="auto"/>
          </w:tcPr>
          <w:p w:rsidR="00E251B8" w:rsidRPr="00782162" w:rsidRDefault="00E251B8" w:rsidP="000F043B">
            <w:pPr>
              <w:snapToGrid w:val="0"/>
              <w:rPr>
                <w:sz w:val="20"/>
                <w:szCs w:val="20"/>
              </w:rPr>
            </w:pPr>
          </w:p>
        </w:tc>
        <w:tc>
          <w:tcPr>
            <w:tcW w:w="992" w:type="dxa"/>
          </w:tcPr>
          <w:p w:rsidR="00E251B8" w:rsidRPr="00782162" w:rsidRDefault="00E251B8" w:rsidP="000F043B">
            <w:pPr>
              <w:snapToGrid w:val="0"/>
              <w:rPr>
                <w:sz w:val="20"/>
                <w:szCs w:val="20"/>
              </w:rPr>
            </w:pPr>
          </w:p>
        </w:tc>
        <w:tc>
          <w:tcPr>
            <w:tcW w:w="851" w:type="dxa"/>
          </w:tcPr>
          <w:p w:rsidR="00E251B8" w:rsidRPr="00782162" w:rsidRDefault="00E251B8" w:rsidP="000F043B">
            <w:pPr>
              <w:snapToGrid w:val="0"/>
              <w:rPr>
                <w:sz w:val="20"/>
                <w:szCs w:val="20"/>
              </w:rPr>
            </w:pPr>
          </w:p>
        </w:tc>
      </w:tr>
      <w:tr w:rsidR="00782162" w:rsidRPr="00782162" w:rsidTr="000F043B">
        <w:trPr>
          <w:trHeight w:val="101"/>
        </w:trPr>
        <w:tc>
          <w:tcPr>
            <w:tcW w:w="1560" w:type="dxa"/>
            <w:vMerge/>
            <w:shd w:val="clear" w:color="auto" w:fill="auto"/>
          </w:tcPr>
          <w:p w:rsidR="00E251B8" w:rsidRPr="00782162" w:rsidRDefault="00E251B8" w:rsidP="000F043B">
            <w:pPr>
              <w:snapToGrid w:val="0"/>
              <w:rPr>
                <w:sz w:val="20"/>
                <w:szCs w:val="20"/>
              </w:rPr>
            </w:pPr>
          </w:p>
        </w:tc>
        <w:tc>
          <w:tcPr>
            <w:tcW w:w="3998" w:type="dxa"/>
            <w:shd w:val="clear" w:color="auto" w:fill="auto"/>
          </w:tcPr>
          <w:p w:rsidR="00E251B8" w:rsidRPr="00782162" w:rsidRDefault="00E251B8" w:rsidP="000F043B">
            <w:pPr>
              <w:snapToGrid w:val="0"/>
              <w:rPr>
                <w:sz w:val="20"/>
                <w:szCs w:val="20"/>
              </w:rPr>
            </w:pPr>
            <w:r w:rsidRPr="00782162">
              <w:rPr>
                <w:sz w:val="20"/>
                <w:szCs w:val="20"/>
              </w:rPr>
              <w:t>инвалидов</w:t>
            </w:r>
          </w:p>
        </w:tc>
        <w:tc>
          <w:tcPr>
            <w:tcW w:w="901" w:type="dxa"/>
            <w:shd w:val="clear" w:color="auto" w:fill="auto"/>
          </w:tcPr>
          <w:p w:rsidR="00E251B8" w:rsidRPr="00782162" w:rsidRDefault="00E251B8" w:rsidP="000F043B">
            <w:pPr>
              <w:snapToGrid w:val="0"/>
              <w:rPr>
                <w:sz w:val="20"/>
                <w:szCs w:val="20"/>
              </w:rPr>
            </w:pPr>
          </w:p>
        </w:tc>
        <w:tc>
          <w:tcPr>
            <w:tcW w:w="992" w:type="dxa"/>
          </w:tcPr>
          <w:p w:rsidR="00E251B8" w:rsidRPr="00782162" w:rsidRDefault="00E251B8" w:rsidP="000F043B">
            <w:pPr>
              <w:snapToGrid w:val="0"/>
              <w:rPr>
                <w:sz w:val="20"/>
                <w:szCs w:val="20"/>
              </w:rPr>
            </w:pPr>
          </w:p>
        </w:tc>
        <w:tc>
          <w:tcPr>
            <w:tcW w:w="851" w:type="dxa"/>
          </w:tcPr>
          <w:p w:rsidR="00E251B8" w:rsidRPr="00782162" w:rsidRDefault="00E251B8" w:rsidP="000F043B">
            <w:pPr>
              <w:snapToGrid w:val="0"/>
              <w:rPr>
                <w:sz w:val="20"/>
                <w:szCs w:val="20"/>
              </w:rPr>
            </w:pPr>
          </w:p>
        </w:tc>
      </w:tr>
      <w:tr w:rsidR="00782162" w:rsidRPr="00782162" w:rsidTr="000F043B">
        <w:trPr>
          <w:trHeight w:val="218"/>
        </w:trPr>
        <w:tc>
          <w:tcPr>
            <w:tcW w:w="1560" w:type="dxa"/>
            <w:vMerge/>
            <w:shd w:val="clear" w:color="auto" w:fill="auto"/>
          </w:tcPr>
          <w:p w:rsidR="00E251B8" w:rsidRPr="00782162" w:rsidRDefault="00E251B8" w:rsidP="000F043B">
            <w:pPr>
              <w:snapToGrid w:val="0"/>
              <w:rPr>
                <w:sz w:val="20"/>
                <w:szCs w:val="20"/>
              </w:rPr>
            </w:pPr>
          </w:p>
        </w:tc>
        <w:tc>
          <w:tcPr>
            <w:tcW w:w="3998" w:type="dxa"/>
            <w:shd w:val="clear" w:color="auto" w:fill="auto"/>
          </w:tcPr>
          <w:p w:rsidR="00E251B8" w:rsidRPr="00782162" w:rsidRDefault="00E251B8" w:rsidP="000F043B">
            <w:pPr>
              <w:snapToGrid w:val="0"/>
              <w:rPr>
                <w:sz w:val="20"/>
                <w:szCs w:val="20"/>
              </w:rPr>
            </w:pPr>
            <w:r w:rsidRPr="00782162">
              <w:rPr>
                <w:sz w:val="20"/>
                <w:szCs w:val="20"/>
              </w:rPr>
              <w:t>сирот, выпускников детских домов</w:t>
            </w:r>
          </w:p>
        </w:tc>
        <w:tc>
          <w:tcPr>
            <w:tcW w:w="901" w:type="dxa"/>
            <w:shd w:val="clear" w:color="auto" w:fill="auto"/>
          </w:tcPr>
          <w:p w:rsidR="00E251B8" w:rsidRPr="00782162" w:rsidRDefault="00E251B8" w:rsidP="000F043B">
            <w:pPr>
              <w:snapToGrid w:val="0"/>
              <w:rPr>
                <w:sz w:val="20"/>
                <w:szCs w:val="20"/>
              </w:rPr>
            </w:pPr>
          </w:p>
        </w:tc>
        <w:tc>
          <w:tcPr>
            <w:tcW w:w="992" w:type="dxa"/>
          </w:tcPr>
          <w:p w:rsidR="00E251B8" w:rsidRPr="00782162" w:rsidRDefault="00E251B8" w:rsidP="000F043B">
            <w:pPr>
              <w:snapToGrid w:val="0"/>
              <w:rPr>
                <w:sz w:val="20"/>
                <w:szCs w:val="20"/>
              </w:rPr>
            </w:pPr>
          </w:p>
        </w:tc>
        <w:tc>
          <w:tcPr>
            <w:tcW w:w="851" w:type="dxa"/>
          </w:tcPr>
          <w:p w:rsidR="00E251B8" w:rsidRPr="00782162" w:rsidRDefault="00E251B8" w:rsidP="000F043B">
            <w:pPr>
              <w:snapToGrid w:val="0"/>
              <w:rPr>
                <w:sz w:val="20"/>
                <w:szCs w:val="20"/>
              </w:rPr>
            </w:pPr>
          </w:p>
        </w:tc>
      </w:tr>
      <w:tr w:rsidR="00782162" w:rsidRPr="00782162" w:rsidTr="000F043B">
        <w:trPr>
          <w:trHeight w:val="180"/>
        </w:trPr>
        <w:tc>
          <w:tcPr>
            <w:tcW w:w="1560" w:type="dxa"/>
            <w:vMerge/>
            <w:shd w:val="clear" w:color="auto" w:fill="auto"/>
          </w:tcPr>
          <w:p w:rsidR="00E251B8" w:rsidRPr="00782162" w:rsidRDefault="00E251B8" w:rsidP="000F043B">
            <w:pPr>
              <w:snapToGrid w:val="0"/>
              <w:rPr>
                <w:sz w:val="20"/>
                <w:szCs w:val="20"/>
              </w:rPr>
            </w:pPr>
          </w:p>
        </w:tc>
        <w:tc>
          <w:tcPr>
            <w:tcW w:w="3998" w:type="dxa"/>
            <w:shd w:val="clear" w:color="auto" w:fill="auto"/>
          </w:tcPr>
          <w:p w:rsidR="00E251B8" w:rsidRPr="00782162" w:rsidRDefault="00E251B8" w:rsidP="000F043B">
            <w:pPr>
              <w:snapToGrid w:val="0"/>
              <w:rPr>
                <w:sz w:val="20"/>
                <w:szCs w:val="20"/>
              </w:rPr>
            </w:pPr>
            <w:r w:rsidRPr="00782162">
              <w:rPr>
                <w:sz w:val="20"/>
                <w:szCs w:val="20"/>
              </w:rPr>
              <w:t>граждан пожилого возраста</w:t>
            </w:r>
          </w:p>
        </w:tc>
        <w:tc>
          <w:tcPr>
            <w:tcW w:w="901" w:type="dxa"/>
            <w:shd w:val="clear" w:color="auto" w:fill="auto"/>
          </w:tcPr>
          <w:p w:rsidR="00E251B8" w:rsidRPr="00782162" w:rsidRDefault="00E251B8" w:rsidP="000F043B">
            <w:pPr>
              <w:snapToGrid w:val="0"/>
              <w:rPr>
                <w:sz w:val="20"/>
                <w:szCs w:val="20"/>
              </w:rPr>
            </w:pPr>
          </w:p>
        </w:tc>
        <w:tc>
          <w:tcPr>
            <w:tcW w:w="992" w:type="dxa"/>
          </w:tcPr>
          <w:p w:rsidR="00E251B8" w:rsidRPr="00782162" w:rsidRDefault="00E251B8" w:rsidP="000F043B">
            <w:pPr>
              <w:snapToGrid w:val="0"/>
              <w:rPr>
                <w:sz w:val="20"/>
                <w:szCs w:val="20"/>
              </w:rPr>
            </w:pPr>
          </w:p>
        </w:tc>
        <w:tc>
          <w:tcPr>
            <w:tcW w:w="851" w:type="dxa"/>
          </w:tcPr>
          <w:p w:rsidR="00E251B8" w:rsidRPr="00782162" w:rsidRDefault="00E251B8" w:rsidP="000F043B">
            <w:pPr>
              <w:snapToGrid w:val="0"/>
              <w:rPr>
                <w:sz w:val="20"/>
                <w:szCs w:val="20"/>
              </w:rPr>
            </w:pPr>
          </w:p>
        </w:tc>
      </w:tr>
      <w:tr w:rsidR="00E251B8" w:rsidRPr="00782162" w:rsidTr="000F043B">
        <w:trPr>
          <w:trHeight w:val="180"/>
        </w:trPr>
        <w:tc>
          <w:tcPr>
            <w:tcW w:w="1560" w:type="dxa"/>
            <w:vMerge/>
            <w:shd w:val="clear" w:color="auto" w:fill="auto"/>
          </w:tcPr>
          <w:p w:rsidR="00E251B8" w:rsidRPr="00782162" w:rsidRDefault="00E251B8" w:rsidP="000F043B">
            <w:pPr>
              <w:snapToGrid w:val="0"/>
              <w:rPr>
                <w:sz w:val="20"/>
                <w:szCs w:val="20"/>
              </w:rPr>
            </w:pPr>
          </w:p>
        </w:tc>
        <w:tc>
          <w:tcPr>
            <w:tcW w:w="3998" w:type="dxa"/>
            <w:shd w:val="clear" w:color="auto" w:fill="auto"/>
          </w:tcPr>
          <w:p w:rsidR="00E251B8" w:rsidRPr="00782162" w:rsidRDefault="00E251B8" w:rsidP="000F043B">
            <w:pPr>
              <w:snapToGrid w:val="0"/>
              <w:rPr>
                <w:sz w:val="20"/>
                <w:szCs w:val="20"/>
              </w:rPr>
            </w:pPr>
            <w:r w:rsidRPr="00782162">
              <w:rPr>
                <w:sz w:val="20"/>
                <w:szCs w:val="20"/>
              </w:rPr>
              <w:t>иных лиц, находящихся в трудной жизненной ситуации, относящихся к социально незащищенным группам граждан</w:t>
            </w:r>
          </w:p>
        </w:tc>
        <w:tc>
          <w:tcPr>
            <w:tcW w:w="901" w:type="dxa"/>
            <w:shd w:val="clear" w:color="auto" w:fill="auto"/>
          </w:tcPr>
          <w:p w:rsidR="00E251B8" w:rsidRPr="00782162" w:rsidRDefault="00E251B8" w:rsidP="000F043B">
            <w:pPr>
              <w:snapToGrid w:val="0"/>
              <w:rPr>
                <w:sz w:val="20"/>
                <w:szCs w:val="20"/>
              </w:rPr>
            </w:pPr>
          </w:p>
        </w:tc>
        <w:tc>
          <w:tcPr>
            <w:tcW w:w="992" w:type="dxa"/>
          </w:tcPr>
          <w:p w:rsidR="00E251B8" w:rsidRPr="00782162" w:rsidRDefault="00E251B8" w:rsidP="000F043B">
            <w:pPr>
              <w:snapToGrid w:val="0"/>
              <w:rPr>
                <w:sz w:val="20"/>
                <w:szCs w:val="20"/>
              </w:rPr>
            </w:pPr>
          </w:p>
        </w:tc>
        <w:tc>
          <w:tcPr>
            <w:tcW w:w="851" w:type="dxa"/>
          </w:tcPr>
          <w:p w:rsidR="00E251B8" w:rsidRPr="00782162" w:rsidRDefault="00E251B8" w:rsidP="000F043B">
            <w:pPr>
              <w:snapToGrid w:val="0"/>
              <w:rPr>
                <w:sz w:val="20"/>
                <w:szCs w:val="20"/>
              </w:rPr>
            </w:pPr>
          </w:p>
        </w:tc>
      </w:tr>
    </w:tbl>
    <w:p w:rsidR="00E251B8" w:rsidRPr="00782162" w:rsidRDefault="00E251B8" w:rsidP="00E251B8">
      <w:pPr>
        <w:widowControl w:val="0"/>
        <w:autoSpaceDE w:val="0"/>
        <w:autoSpaceDN w:val="0"/>
        <w:adjustRightInd w:val="0"/>
        <w:ind w:firstLine="720"/>
        <w:jc w:val="both"/>
        <w:rPr>
          <w:sz w:val="20"/>
          <w:szCs w:val="20"/>
          <w:lang w:eastAsia="ru-RU"/>
        </w:rPr>
      </w:pPr>
    </w:p>
    <w:p w:rsidR="00E251B8" w:rsidRPr="00782162" w:rsidRDefault="00E251B8" w:rsidP="00E251B8">
      <w:pPr>
        <w:widowControl w:val="0"/>
        <w:autoSpaceDE w:val="0"/>
        <w:autoSpaceDN w:val="0"/>
        <w:adjustRightInd w:val="0"/>
        <w:ind w:firstLine="720"/>
        <w:jc w:val="both"/>
        <w:rPr>
          <w:sz w:val="20"/>
          <w:szCs w:val="20"/>
          <w:lang w:eastAsia="ru-RU"/>
        </w:rPr>
      </w:pPr>
    </w:p>
    <w:p w:rsidR="00E251B8" w:rsidRPr="00782162" w:rsidRDefault="00E251B8" w:rsidP="00E251B8">
      <w:pPr>
        <w:widowControl w:val="0"/>
        <w:autoSpaceDE w:val="0"/>
        <w:autoSpaceDN w:val="0"/>
        <w:adjustRightInd w:val="0"/>
        <w:ind w:firstLine="720"/>
        <w:jc w:val="both"/>
        <w:rPr>
          <w:sz w:val="20"/>
          <w:szCs w:val="20"/>
          <w:lang w:eastAsia="ru-RU"/>
        </w:rPr>
      </w:pPr>
      <w:r w:rsidRPr="00782162">
        <w:rPr>
          <w:sz w:val="20"/>
          <w:szCs w:val="20"/>
          <w:lang w:eastAsia="ru-RU"/>
        </w:rPr>
        <w:t>Руководитель          _________________                    _________________</w:t>
      </w:r>
    </w:p>
    <w:p w:rsidR="00E251B8" w:rsidRPr="00782162" w:rsidRDefault="00E251B8" w:rsidP="00E251B8">
      <w:pPr>
        <w:widowControl w:val="0"/>
        <w:autoSpaceDE w:val="0"/>
        <w:autoSpaceDN w:val="0"/>
        <w:adjustRightInd w:val="0"/>
        <w:ind w:firstLine="720"/>
        <w:jc w:val="both"/>
        <w:rPr>
          <w:sz w:val="20"/>
          <w:szCs w:val="20"/>
          <w:lang w:eastAsia="ru-RU"/>
        </w:rPr>
      </w:pPr>
      <w:r w:rsidRPr="00782162">
        <w:rPr>
          <w:sz w:val="20"/>
          <w:szCs w:val="20"/>
          <w:lang w:eastAsia="ru-RU"/>
        </w:rPr>
        <w:t xml:space="preserve">                                                                     (</w:t>
      </w:r>
      <w:proofErr w:type="gramStart"/>
      <w:r w:rsidRPr="00782162">
        <w:rPr>
          <w:sz w:val="20"/>
          <w:szCs w:val="20"/>
          <w:lang w:eastAsia="ru-RU"/>
        </w:rPr>
        <w:t xml:space="preserve">подпись)   </w:t>
      </w:r>
      <w:proofErr w:type="gramEnd"/>
      <w:r w:rsidRPr="00782162">
        <w:rPr>
          <w:sz w:val="20"/>
          <w:szCs w:val="20"/>
          <w:lang w:eastAsia="ru-RU"/>
        </w:rPr>
        <w:t xml:space="preserve">                                      (расшифровка подписи)</w:t>
      </w:r>
    </w:p>
    <w:p w:rsidR="00E251B8" w:rsidRPr="00782162" w:rsidRDefault="00E251B8" w:rsidP="00E251B8">
      <w:pPr>
        <w:widowControl w:val="0"/>
        <w:autoSpaceDE w:val="0"/>
        <w:autoSpaceDN w:val="0"/>
        <w:adjustRightInd w:val="0"/>
        <w:ind w:firstLine="720"/>
        <w:jc w:val="both"/>
        <w:rPr>
          <w:sz w:val="20"/>
          <w:szCs w:val="20"/>
          <w:lang w:eastAsia="ru-RU"/>
        </w:rPr>
      </w:pPr>
    </w:p>
    <w:p w:rsidR="00E251B8" w:rsidRPr="00782162" w:rsidRDefault="00E251B8" w:rsidP="00E251B8">
      <w:pPr>
        <w:widowControl w:val="0"/>
        <w:autoSpaceDE w:val="0"/>
        <w:autoSpaceDN w:val="0"/>
        <w:adjustRightInd w:val="0"/>
        <w:ind w:firstLine="720"/>
        <w:jc w:val="both"/>
        <w:rPr>
          <w:sz w:val="20"/>
          <w:szCs w:val="20"/>
          <w:lang w:eastAsia="ru-RU"/>
        </w:rPr>
      </w:pPr>
    </w:p>
    <w:p w:rsidR="00E251B8" w:rsidRPr="00782162" w:rsidRDefault="00E251B8" w:rsidP="00E251B8">
      <w:pPr>
        <w:widowControl w:val="0"/>
        <w:autoSpaceDE w:val="0"/>
        <w:autoSpaceDN w:val="0"/>
        <w:adjustRightInd w:val="0"/>
        <w:ind w:firstLine="720"/>
        <w:jc w:val="both"/>
        <w:rPr>
          <w:sz w:val="20"/>
          <w:szCs w:val="20"/>
          <w:lang w:eastAsia="ru-RU"/>
        </w:rPr>
      </w:pPr>
      <w:r w:rsidRPr="00782162">
        <w:rPr>
          <w:sz w:val="20"/>
          <w:szCs w:val="20"/>
          <w:lang w:eastAsia="ru-RU"/>
        </w:rPr>
        <w:t xml:space="preserve">Главный </w:t>
      </w:r>
      <w:proofErr w:type="gramStart"/>
      <w:r w:rsidRPr="00782162">
        <w:rPr>
          <w:sz w:val="20"/>
          <w:szCs w:val="20"/>
          <w:lang w:eastAsia="ru-RU"/>
        </w:rPr>
        <w:t>бухгалтер  _</w:t>
      </w:r>
      <w:proofErr w:type="gramEnd"/>
      <w:r w:rsidRPr="00782162">
        <w:rPr>
          <w:sz w:val="20"/>
          <w:szCs w:val="20"/>
          <w:lang w:eastAsia="ru-RU"/>
        </w:rPr>
        <w:t>________________                    _________________</w:t>
      </w:r>
    </w:p>
    <w:p w:rsidR="00E251B8" w:rsidRPr="00782162" w:rsidRDefault="00E251B8" w:rsidP="00E251B8">
      <w:pPr>
        <w:widowControl w:val="0"/>
        <w:autoSpaceDE w:val="0"/>
        <w:autoSpaceDN w:val="0"/>
        <w:adjustRightInd w:val="0"/>
        <w:ind w:firstLine="720"/>
        <w:jc w:val="both"/>
        <w:rPr>
          <w:sz w:val="20"/>
          <w:szCs w:val="20"/>
          <w:lang w:eastAsia="ru-RU"/>
        </w:rPr>
      </w:pPr>
      <w:r w:rsidRPr="00782162">
        <w:rPr>
          <w:sz w:val="20"/>
          <w:szCs w:val="20"/>
          <w:lang w:eastAsia="ru-RU"/>
        </w:rPr>
        <w:t xml:space="preserve">                                                                     (</w:t>
      </w:r>
      <w:proofErr w:type="gramStart"/>
      <w:r w:rsidRPr="00782162">
        <w:rPr>
          <w:sz w:val="20"/>
          <w:szCs w:val="20"/>
          <w:lang w:eastAsia="ru-RU"/>
        </w:rPr>
        <w:t xml:space="preserve">подпись)   </w:t>
      </w:r>
      <w:proofErr w:type="gramEnd"/>
      <w:r w:rsidRPr="00782162">
        <w:rPr>
          <w:sz w:val="20"/>
          <w:szCs w:val="20"/>
          <w:lang w:eastAsia="ru-RU"/>
        </w:rPr>
        <w:t xml:space="preserve">                                      (расшифровка подписи)</w:t>
      </w:r>
    </w:p>
    <w:p w:rsidR="00E251B8" w:rsidRPr="00782162" w:rsidRDefault="00E251B8" w:rsidP="00E251B8">
      <w:pPr>
        <w:widowControl w:val="0"/>
        <w:autoSpaceDE w:val="0"/>
        <w:autoSpaceDN w:val="0"/>
        <w:adjustRightInd w:val="0"/>
        <w:ind w:firstLine="720"/>
        <w:jc w:val="both"/>
        <w:rPr>
          <w:sz w:val="20"/>
          <w:szCs w:val="20"/>
          <w:lang w:eastAsia="ru-RU"/>
        </w:rPr>
      </w:pPr>
    </w:p>
    <w:p w:rsidR="00E251B8" w:rsidRPr="00782162" w:rsidRDefault="00E251B8" w:rsidP="00E251B8">
      <w:pPr>
        <w:widowControl w:val="0"/>
        <w:autoSpaceDE w:val="0"/>
        <w:autoSpaceDN w:val="0"/>
        <w:adjustRightInd w:val="0"/>
        <w:ind w:firstLine="720"/>
        <w:jc w:val="both"/>
        <w:rPr>
          <w:sz w:val="20"/>
          <w:szCs w:val="20"/>
          <w:lang w:eastAsia="ru-RU"/>
        </w:rPr>
      </w:pPr>
    </w:p>
    <w:p w:rsidR="00E251B8" w:rsidRPr="00782162" w:rsidRDefault="00E251B8" w:rsidP="00E251B8">
      <w:pPr>
        <w:rPr>
          <w:rFonts w:eastAsia="Calibri"/>
          <w:sz w:val="20"/>
          <w:szCs w:val="20"/>
          <w:lang w:eastAsia="en-US"/>
        </w:rPr>
      </w:pPr>
      <w:r w:rsidRPr="00782162">
        <w:rPr>
          <w:sz w:val="20"/>
          <w:szCs w:val="20"/>
          <w:lang w:eastAsia="ru-RU"/>
        </w:rPr>
        <w:t xml:space="preserve">                        МП</w:t>
      </w:r>
    </w:p>
    <w:p w:rsidR="00E251B8" w:rsidRPr="00782162" w:rsidRDefault="00E251B8" w:rsidP="00E251B8">
      <w:pPr>
        <w:tabs>
          <w:tab w:val="left" w:pos="-2530"/>
        </w:tabs>
        <w:autoSpaceDE w:val="0"/>
        <w:ind w:left="-90"/>
        <w:jc w:val="right"/>
        <w:rPr>
          <w:b/>
          <w:bCs/>
          <w:sz w:val="20"/>
          <w:szCs w:val="20"/>
        </w:rPr>
      </w:pPr>
    </w:p>
    <w:p w:rsidR="00E251B8" w:rsidRPr="00782162" w:rsidRDefault="00E251B8" w:rsidP="00E251B8">
      <w:pPr>
        <w:tabs>
          <w:tab w:val="left" w:pos="-2530"/>
        </w:tabs>
        <w:suppressAutoHyphens w:val="0"/>
        <w:autoSpaceDE w:val="0"/>
        <w:autoSpaceDN w:val="0"/>
        <w:adjustRightInd w:val="0"/>
        <w:ind w:left="-90"/>
        <w:jc w:val="right"/>
        <w:rPr>
          <w:b/>
          <w:bCs/>
          <w:lang w:eastAsia="ru-RU"/>
        </w:rPr>
      </w:pPr>
    </w:p>
    <w:p w:rsidR="00E251B8" w:rsidRPr="00782162" w:rsidRDefault="00E251B8" w:rsidP="00E251B8">
      <w:pPr>
        <w:rPr>
          <w:sz w:val="20"/>
          <w:szCs w:val="20"/>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rPr>
      </w:pPr>
    </w:p>
    <w:p w:rsidR="00E251B8" w:rsidRPr="00782162" w:rsidRDefault="00E251B8" w:rsidP="00E251B8">
      <w:pPr>
        <w:rPr>
          <w:sz w:val="20"/>
          <w:szCs w:val="20"/>
        </w:rPr>
      </w:pPr>
    </w:p>
    <w:p w:rsidR="00E251B8" w:rsidRPr="00782162" w:rsidRDefault="00E251B8" w:rsidP="00E251B8">
      <w:pPr>
        <w:ind w:right="-851"/>
        <w:rPr>
          <w:b/>
          <w:bCs/>
          <w:sz w:val="20"/>
          <w:szCs w:val="20"/>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w:t>
      </w:r>
      <w:r w:rsidR="00D60422" w:rsidRPr="00782162">
        <w:rPr>
          <w:rFonts w:ascii="Times New Roman" w:hAnsi="Times New Roman" w:cs="Times New Roman"/>
          <w:b/>
          <w:bCs/>
          <w:sz w:val="18"/>
          <w:szCs w:val="18"/>
        </w:rPr>
        <w:t>3</w:t>
      </w:r>
      <w:r w:rsidRPr="00782162">
        <w:rPr>
          <w:rFonts w:ascii="Times New Roman" w:hAnsi="Times New Roman" w:cs="Times New Roman"/>
          <w:b/>
          <w:bCs/>
          <w:sz w:val="18"/>
          <w:szCs w:val="18"/>
        </w:rPr>
        <w:t>.18</w:t>
      </w:r>
    </w:p>
    <w:p w:rsidR="00E251B8" w:rsidRPr="00782162" w:rsidRDefault="00E251B8" w:rsidP="00E251B8">
      <w:pPr>
        <w:jc w:val="center"/>
        <w:rPr>
          <w:b/>
          <w:bCs/>
          <w:sz w:val="18"/>
          <w:szCs w:val="18"/>
        </w:rPr>
      </w:pPr>
    </w:p>
    <w:tbl>
      <w:tblPr>
        <w:tblW w:w="10412" w:type="dxa"/>
        <w:tblInd w:w="44" w:type="dxa"/>
        <w:tblLayout w:type="fixed"/>
        <w:tblLook w:val="0000" w:firstRow="0" w:lastRow="0" w:firstColumn="0" w:lastColumn="0" w:noHBand="0" w:noVBand="0"/>
      </w:tblPr>
      <w:tblGrid>
        <w:gridCol w:w="7577"/>
        <w:gridCol w:w="2835"/>
      </w:tblGrid>
      <w:tr w:rsidR="00782162" w:rsidRPr="00782162" w:rsidTr="000F043B">
        <w:trPr>
          <w:trHeight w:val="185"/>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center"/>
              <w:rPr>
                <w:b/>
                <w:sz w:val="18"/>
                <w:szCs w:val="18"/>
              </w:rPr>
            </w:pPr>
            <w:r w:rsidRPr="00782162">
              <w:rPr>
                <w:b/>
                <w:sz w:val="18"/>
                <w:szCs w:val="18"/>
              </w:rPr>
              <w:t>ДОКУМЕНТЫ ПО ПРЕДЛАГАЕМОМУ ОБЕСПЕЧЕНИЮ ЗАЙМА:</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b/>
                <w:sz w:val="18"/>
                <w:szCs w:val="18"/>
              </w:rPr>
            </w:pPr>
            <w:r w:rsidRPr="00782162">
              <w:rPr>
                <w:b/>
                <w:sz w:val="18"/>
                <w:szCs w:val="18"/>
              </w:rPr>
              <w:t>Пояснение:</w:t>
            </w:r>
          </w:p>
        </w:tc>
      </w:tr>
      <w:tr w:rsidR="00782162" w:rsidRPr="00782162" w:rsidTr="000F043B">
        <w:trPr>
          <w:trHeight w:val="185"/>
        </w:trPr>
        <w:tc>
          <w:tcPr>
            <w:tcW w:w="7577" w:type="dxa"/>
            <w:tcBorders>
              <w:top w:val="single" w:sz="4" w:space="0" w:color="000000"/>
              <w:left w:val="single" w:sz="4" w:space="0" w:color="000000"/>
              <w:bottom w:val="single" w:sz="4" w:space="0" w:color="000000"/>
            </w:tcBorders>
          </w:tcPr>
          <w:p w:rsidR="00E251B8" w:rsidRPr="00782162" w:rsidRDefault="00F07715" w:rsidP="00F07715">
            <w:pPr>
              <w:snapToGrid w:val="0"/>
              <w:ind w:left="720"/>
              <w:rPr>
                <w:b/>
                <w:sz w:val="18"/>
                <w:szCs w:val="18"/>
              </w:rPr>
            </w:pPr>
            <w:r w:rsidRPr="00782162">
              <w:rPr>
                <w:b/>
                <w:sz w:val="18"/>
                <w:szCs w:val="18"/>
              </w:rPr>
              <w:t xml:space="preserve">1. </w:t>
            </w:r>
            <w:r w:rsidR="00E251B8" w:rsidRPr="00782162">
              <w:rPr>
                <w:b/>
                <w:sz w:val="18"/>
                <w:szCs w:val="18"/>
              </w:rPr>
              <w:t>При залоге недвижимого имущества</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both"/>
              <w:rPr>
                <w:b/>
                <w:sz w:val="18"/>
                <w:szCs w:val="18"/>
              </w:rPr>
            </w:pPr>
          </w:p>
        </w:tc>
      </w:tr>
      <w:tr w:rsidR="00782162" w:rsidRPr="00782162" w:rsidTr="000F043B">
        <w:trPr>
          <w:trHeight w:val="270"/>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b/>
                <w:iCs/>
                <w:sz w:val="18"/>
                <w:szCs w:val="18"/>
              </w:rPr>
            </w:pPr>
            <w:r w:rsidRPr="00782162">
              <w:rPr>
                <w:b/>
                <w:iCs/>
                <w:sz w:val="18"/>
                <w:szCs w:val="18"/>
              </w:rPr>
              <w:t xml:space="preserve">При залоге жилых помещений: </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p>
        </w:tc>
      </w:tr>
      <w:tr w:rsidR="00782162" w:rsidRPr="00782162" w:rsidTr="000F043B">
        <w:trPr>
          <w:trHeight w:val="270"/>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объекта недвижимости, договор купли-продажи/договор дарения, завещание, документы об оплате жилых помещений)</w:t>
            </w:r>
          </w:p>
        </w:tc>
        <w:tc>
          <w:tcPr>
            <w:tcW w:w="2835" w:type="dxa"/>
            <w:tcBorders>
              <w:top w:val="single" w:sz="4" w:space="0" w:color="000000"/>
              <w:left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224"/>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Нотариально удостоверенное согласие всех собственников в соответствии с требованиями законодательства</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317"/>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proofErr w:type="gramStart"/>
            <w:r w:rsidRPr="00782162">
              <w:rPr>
                <w:sz w:val="18"/>
                <w:szCs w:val="18"/>
              </w:rPr>
              <w:t>Выписка  из</w:t>
            </w:r>
            <w:proofErr w:type="gramEnd"/>
            <w:r w:rsidRPr="00782162">
              <w:rPr>
                <w:sz w:val="18"/>
                <w:szCs w:val="18"/>
              </w:rPr>
              <w:t xml:space="preserve"> ЕГРН</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180"/>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iCs/>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269"/>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b/>
                <w:sz w:val="18"/>
                <w:szCs w:val="18"/>
              </w:rPr>
              <w:t>При залоге нежилых помещений</w:t>
            </w:r>
            <w:r w:rsidRPr="00782162">
              <w:rPr>
                <w:sz w:val="18"/>
                <w:szCs w:val="18"/>
              </w:rPr>
              <w:t xml:space="preserve"> – документы, </w:t>
            </w:r>
            <w:proofErr w:type="gramStart"/>
            <w:r w:rsidRPr="00782162">
              <w:rPr>
                <w:sz w:val="18"/>
                <w:szCs w:val="18"/>
              </w:rPr>
              <w:t>подтверждающие  право</w:t>
            </w:r>
            <w:proofErr w:type="gramEnd"/>
            <w:r w:rsidRPr="00782162">
              <w:rPr>
                <w:sz w:val="18"/>
                <w:szCs w:val="18"/>
              </w:rPr>
              <w:t xml:space="preserve">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помещения, договоры купли-продажи/договоры дарения) </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238"/>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b/>
                <w:iCs/>
                <w:sz w:val="18"/>
                <w:szCs w:val="18"/>
              </w:rPr>
            </w:pPr>
            <w:r w:rsidRPr="00782162">
              <w:rPr>
                <w:b/>
                <w:iCs/>
                <w:sz w:val="18"/>
                <w:szCs w:val="18"/>
              </w:rPr>
              <w:t>Только для юридических лиц:</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hd w:val="clear" w:color="auto" w:fill="FFFFFF"/>
              <w:snapToGrid w:val="0"/>
              <w:jc w:val="both"/>
              <w:rPr>
                <w:iCs/>
                <w:sz w:val="18"/>
                <w:szCs w:val="18"/>
              </w:rPr>
            </w:pPr>
            <w:r w:rsidRPr="00782162">
              <w:rPr>
                <w:iCs/>
                <w:sz w:val="18"/>
                <w:szCs w:val="18"/>
              </w:rPr>
              <w:t xml:space="preserve">Ведомость движения основных средств (расшифровка балансового счета «01»). </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iCs/>
                <w:sz w:val="18"/>
                <w:szCs w:val="18"/>
              </w:rPr>
            </w:pPr>
            <w:r w:rsidRPr="00782162">
              <w:rPr>
                <w:iCs/>
                <w:sz w:val="18"/>
                <w:szCs w:val="18"/>
              </w:rPr>
              <w:t xml:space="preserve">Инвентарная </w:t>
            </w:r>
            <w:proofErr w:type="gramStart"/>
            <w:r w:rsidRPr="00782162">
              <w:rPr>
                <w:iCs/>
                <w:sz w:val="18"/>
                <w:szCs w:val="18"/>
              </w:rPr>
              <w:t>карточка  на</w:t>
            </w:r>
            <w:proofErr w:type="gramEnd"/>
            <w:r w:rsidRPr="00782162">
              <w:rPr>
                <w:iCs/>
                <w:sz w:val="18"/>
                <w:szCs w:val="18"/>
              </w:rPr>
              <w:t xml:space="preserve"> объект недвижимости</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iCs/>
                <w:sz w:val="18"/>
                <w:szCs w:val="18"/>
              </w:rPr>
            </w:pPr>
            <w:r w:rsidRPr="00782162">
              <w:rPr>
                <w:iCs/>
                <w:sz w:val="18"/>
                <w:szCs w:val="18"/>
              </w:rPr>
              <w:t>Перечень арендаторов помещения.</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Заверенный руководителем и главным бухгалтером предприятия</w:t>
            </w: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iCs/>
                <w:sz w:val="18"/>
                <w:szCs w:val="18"/>
              </w:rPr>
            </w:pPr>
            <w:r w:rsidRPr="00782162">
              <w:rPr>
                <w:iCs/>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b/>
                <w:bCs/>
                <w:iCs/>
                <w:sz w:val="18"/>
                <w:szCs w:val="18"/>
              </w:rPr>
            </w:pPr>
            <w:r w:rsidRPr="00782162">
              <w:rPr>
                <w:b/>
                <w:bCs/>
                <w:iCs/>
                <w:sz w:val="18"/>
                <w:szCs w:val="18"/>
              </w:rPr>
              <w:t xml:space="preserve">Для всех: </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iCs/>
                <w:sz w:val="18"/>
                <w:szCs w:val="18"/>
              </w:rPr>
            </w:pPr>
            <w:proofErr w:type="gramStart"/>
            <w:r w:rsidRPr="00782162">
              <w:rPr>
                <w:iCs/>
                <w:sz w:val="18"/>
                <w:szCs w:val="18"/>
              </w:rPr>
              <w:t>Выписка  из</w:t>
            </w:r>
            <w:proofErr w:type="gramEnd"/>
            <w:r w:rsidRPr="00782162">
              <w:rPr>
                <w:iCs/>
                <w:sz w:val="18"/>
                <w:szCs w:val="18"/>
              </w:rPr>
              <w:t xml:space="preserve"> ЕГРН</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iCs/>
                <w:sz w:val="18"/>
                <w:szCs w:val="18"/>
              </w:rPr>
            </w:pPr>
            <w:proofErr w:type="gramStart"/>
            <w:r w:rsidRPr="00782162">
              <w:rPr>
                <w:iCs/>
                <w:sz w:val="18"/>
                <w:szCs w:val="18"/>
              </w:rPr>
              <w:t>Документы  о</w:t>
            </w:r>
            <w:proofErr w:type="gramEnd"/>
            <w:r w:rsidRPr="00782162">
              <w:rPr>
                <w:iCs/>
                <w:sz w:val="18"/>
                <w:szCs w:val="18"/>
              </w:rPr>
              <w:t xml:space="preserve"> правах на земельный участок под залоговым объектом недвижимости собственника данного объекта (Свидетельство о государственной регистрации прав на земельный участок, договор аренды на земельный участок, дополнительное соглашение к договору аренды, предоставляющее право арендатору передавать права аренды в залог (если такого права не указано в договоре аренды) или др.) </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заверенная нотариусом, или копия с предоставлением оригинала документа</w:t>
            </w:r>
          </w:p>
          <w:p w:rsidR="00E251B8" w:rsidRPr="00782162" w:rsidRDefault="00E251B8" w:rsidP="000F043B">
            <w:pPr>
              <w:snapToGrid w:val="0"/>
              <w:jc w:val="center"/>
              <w:rPr>
                <w:sz w:val="18"/>
                <w:szCs w:val="18"/>
              </w:rPr>
            </w:pPr>
            <w:r w:rsidRPr="00782162">
              <w:rPr>
                <w:sz w:val="18"/>
                <w:szCs w:val="18"/>
              </w:rPr>
              <w:t xml:space="preserve"> (заверяется сотрудником Фонда)</w:t>
            </w: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iCs/>
                <w:sz w:val="18"/>
                <w:szCs w:val="18"/>
              </w:rPr>
            </w:pPr>
            <w:r w:rsidRPr="00782162">
              <w:rPr>
                <w:iCs/>
                <w:sz w:val="18"/>
                <w:szCs w:val="18"/>
              </w:rPr>
              <w:t xml:space="preserve">Для физических лиц и </w:t>
            </w:r>
            <w:proofErr w:type="gramStart"/>
            <w:r w:rsidRPr="00782162">
              <w:rPr>
                <w:iCs/>
                <w:sz w:val="18"/>
                <w:szCs w:val="18"/>
              </w:rPr>
              <w:t xml:space="preserve">предпринимателей:  </w:t>
            </w:r>
            <w:proofErr w:type="gramEnd"/>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pStyle w:val="afe"/>
              <w:snapToGrid w:val="0"/>
              <w:ind w:left="57" w:right="-3" w:hanging="8"/>
              <w:jc w:val="both"/>
              <w:rPr>
                <w:iCs/>
                <w:sz w:val="18"/>
                <w:szCs w:val="18"/>
              </w:rPr>
            </w:pPr>
            <w:r w:rsidRPr="00782162">
              <w:rPr>
                <w:iCs/>
                <w:sz w:val="18"/>
                <w:szCs w:val="18"/>
              </w:rPr>
              <w:t xml:space="preserve">Нотариально заверенное согласие супруги (супруга) залогодателя — физического лица, индивидуального предпринимателя без образования юридического лица </w:t>
            </w:r>
            <w:proofErr w:type="gramStart"/>
            <w:r w:rsidRPr="00782162">
              <w:rPr>
                <w:iCs/>
                <w:sz w:val="18"/>
                <w:szCs w:val="18"/>
              </w:rPr>
              <w:t>на  обеспечение</w:t>
            </w:r>
            <w:proofErr w:type="gramEnd"/>
            <w:r w:rsidRPr="00782162">
              <w:rPr>
                <w:iCs/>
                <w:sz w:val="18"/>
                <w:szCs w:val="18"/>
              </w:rPr>
              <w:t xml:space="preserve"> залогом договорных отношений;</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 xml:space="preserve">ОРИГИНАЛ </w:t>
            </w:r>
          </w:p>
        </w:tc>
      </w:tr>
      <w:tr w:rsidR="00782162" w:rsidRPr="00782162" w:rsidTr="000F043B">
        <w:trPr>
          <w:trHeight w:val="238"/>
        </w:trPr>
        <w:tc>
          <w:tcPr>
            <w:tcW w:w="7577" w:type="dxa"/>
            <w:tcBorders>
              <w:left w:val="single" w:sz="4" w:space="0" w:color="000000"/>
              <w:bottom w:val="single" w:sz="4" w:space="0" w:color="000000"/>
            </w:tcBorders>
          </w:tcPr>
          <w:p w:rsidR="00A35881" w:rsidRPr="00782162" w:rsidRDefault="00A35881" w:rsidP="000F043B">
            <w:pPr>
              <w:pStyle w:val="afe"/>
              <w:snapToGrid w:val="0"/>
              <w:ind w:left="57" w:right="-3" w:hanging="8"/>
              <w:jc w:val="both"/>
              <w:rPr>
                <w:iCs/>
                <w:sz w:val="18"/>
                <w:szCs w:val="18"/>
              </w:rPr>
            </w:pPr>
            <w:r w:rsidRPr="00782162">
              <w:rPr>
                <w:iCs/>
                <w:sz w:val="18"/>
                <w:szCs w:val="18"/>
              </w:rPr>
              <w:t>Отчет экспертной организации об оценке имущества</w:t>
            </w:r>
          </w:p>
        </w:tc>
        <w:tc>
          <w:tcPr>
            <w:tcW w:w="2835" w:type="dxa"/>
            <w:tcBorders>
              <w:left w:val="single" w:sz="4" w:space="0" w:color="000000"/>
              <w:bottom w:val="single" w:sz="4" w:space="0" w:color="000000"/>
              <w:right w:val="single" w:sz="4" w:space="0" w:color="000000"/>
            </w:tcBorders>
          </w:tcPr>
          <w:p w:rsidR="00A35881" w:rsidRPr="00782162" w:rsidRDefault="00A35881" w:rsidP="000F043B">
            <w:pPr>
              <w:snapToGrid w:val="0"/>
              <w:jc w:val="center"/>
              <w:rPr>
                <w:sz w:val="18"/>
                <w:szCs w:val="18"/>
              </w:rPr>
            </w:pPr>
            <w:r w:rsidRPr="00782162">
              <w:rPr>
                <w:sz w:val="18"/>
                <w:szCs w:val="18"/>
              </w:rPr>
              <w:t>Оригинал</w:t>
            </w: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F07715" w:rsidP="000F043B">
            <w:pPr>
              <w:snapToGrid w:val="0"/>
              <w:jc w:val="both"/>
              <w:rPr>
                <w:b/>
                <w:iCs/>
                <w:sz w:val="18"/>
                <w:szCs w:val="18"/>
              </w:rPr>
            </w:pPr>
            <w:r w:rsidRPr="00782162">
              <w:rPr>
                <w:b/>
                <w:iCs/>
                <w:sz w:val="18"/>
                <w:szCs w:val="18"/>
              </w:rPr>
              <w:t xml:space="preserve">2. </w:t>
            </w:r>
            <w:r w:rsidR="00E251B8" w:rsidRPr="00782162">
              <w:rPr>
                <w:b/>
                <w:iCs/>
                <w:sz w:val="18"/>
                <w:szCs w:val="18"/>
              </w:rPr>
              <w:t>При залоге земельных участков:</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Документы, подтверждающие право владения земельным участком, согласие собственника(</w:t>
            </w:r>
            <w:proofErr w:type="spellStart"/>
            <w:r w:rsidRPr="00782162">
              <w:rPr>
                <w:sz w:val="18"/>
                <w:szCs w:val="18"/>
              </w:rPr>
              <w:t>ов</w:t>
            </w:r>
            <w:proofErr w:type="spellEnd"/>
            <w:r w:rsidRPr="00782162">
              <w:rPr>
                <w:sz w:val="18"/>
                <w:szCs w:val="18"/>
              </w:rPr>
              <w:t>) на оформление земельного участка в качестве залога и отсутствие обременения на данный участок</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Кадастровый план земельного участка</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заверенная нотариусом, или копия с предоставлением оригинала документа (заверяется сотрудником Фонда)</w:t>
            </w: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iCs/>
                <w:sz w:val="18"/>
                <w:szCs w:val="18"/>
              </w:rPr>
            </w:pPr>
            <w:r w:rsidRPr="00782162">
              <w:rPr>
                <w:iCs/>
                <w:sz w:val="18"/>
                <w:szCs w:val="18"/>
              </w:rPr>
              <w:t xml:space="preserve">Отчет экспертной организации об оценке имущества </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238"/>
        </w:trPr>
        <w:tc>
          <w:tcPr>
            <w:tcW w:w="7577" w:type="dxa"/>
            <w:tcBorders>
              <w:left w:val="single" w:sz="4" w:space="0" w:color="000000"/>
              <w:bottom w:val="single" w:sz="4" w:space="0" w:color="000000"/>
            </w:tcBorders>
          </w:tcPr>
          <w:p w:rsidR="00E251B8" w:rsidRPr="00782162" w:rsidRDefault="00E251B8" w:rsidP="000F043B">
            <w:pPr>
              <w:snapToGrid w:val="0"/>
              <w:jc w:val="both"/>
              <w:rPr>
                <w:iCs/>
                <w:sz w:val="18"/>
                <w:szCs w:val="18"/>
              </w:rPr>
            </w:pPr>
            <w:proofErr w:type="gramStart"/>
            <w:r w:rsidRPr="00782162">
              <w:rPr>
                <w:iCs/>
                <w:sz w:val="18"/>
                <w:szCs w:val="18"/>
              </w:rPr>
              <w:t>Справка  об</w:t>
            </w:r>
            <w:proofErr w:type="gramEnd"/>
            <w:r w:rsidRPr="00782162">
              <w:rPr>
                <w:iCs/>
                <w:sz w:val="18"/>
                <w:szCs w:val="18"/>
              </w:rPr>
              <w:t xml:space="preserve"> отсутствии обременения   на предмет залога  из ЕГРН</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Выписка из ЕГРН (ОРИГИНАЛ)</w:t>
            </w:r>
          </w:p>
        </w:tc>
      </w:tr>
      <w:tr w:rsidR="00782162" w:rsidRPr="00782162" w:rsidTr="000F043B">
        <w:trPr>
          <w:trHeight w:val="270"/>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b/>
                <w:sz w:val="18"/>
                <w:szCs w:val="18"/>
              </w:rPr>
            </w:pPr>
            <w:r w:rsidRPr="00782162">
              <w:rPr>
                <w:b/>
                <w:sz w:val="18"/>
                <w:szCs w:val="18"/>
              </w:rPr>
              <w:t>ВНИМАНИЕ:</w:t>
            </w:r>
          </w:p>
          <w:p w:rsidR="00E251B8" w:rsidRPr="00782162" w:rsidRDefault="00E251B8" w:rsidP="000F043B">
            <w:pPr>
              <w:jc w:val="both"/>
              <w:rPr>
                <w:sz w:val="18"/>
                <w:szCs w:val="18"/>
              </w:rPr>
            </w:pPr>
            <w:r w:rsidRPr="00782162">
              <w:rPr>
                <w:sz w:val="18"/>
                <w:szCs w:val="18"/>
              </w:rPr>
              <w:t>В соответствии со статьей 69 102-ФЗ от 16.07.1998 года «Об ипотеке» при ипотеке здания (сооружения) необходимо предоставить документы по ипотеке земельного участка, на котором находится это здание (сооружение), либо по ипотеке права аренды на этот участок.</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p>
        </w:tc>
      </w:tr>
      <w:tr w:rsidR="00782162" w:rsidRPr="00782162" w:rsidTr="000F043B">
        <w:trPr>
          <w:trHeight w:val="181"/>
        </w:trPr>
        <w:tc>
          <w:tcPr>
            <w:tcW w:w="7577" w:type="dxa"/>
            <w:tcBorders>
              <w:top w:val="single" w:sz="4" w:space="0" w:color="000000"/>
              <w:left w:val="single" w:sz="4" w:space="0" w:color="000000"/>
              <w:bottom w:val="single" w:sz="4" w:space="0" w:color="000000"/>
            </w:tcBorders>
          </w:tcPr>
          <w:p w:rsidR="00E251B8" w:rsidRPr="00782162" w:rsidRDefault="00F07715" w:rsidP="00F07715">
            <w:pPr>
              <w:snapToGrid w:val="0"/>
              <w:ind w:left="360"/>
              <w:jc w:val="both"/>
              <w:rPr>
                <w:b/>
                <w:iCs/>
                <w:sz w:val="18"/>
                <w:szCs w:val="18"/>
              </w:rPr>
            </w:pPr>
            <w:r w:rsidRPr="00782162">
              <w:rPr>
                <w:b/>
                <w:sz w:val="18"/>
                <w:szCs w:val="18"/>
              </w:rPr>
              <w:t xml:space="preserve">3. </w:t>
            </w:r>
            <w:r w:rsidR="00E251B8" w:rsidRPr="00782162">
              <w:rPr>
                <w:b/>
                <w:sz w:val="18"/>
                <w:szCs w:val="18"/>
              </w:rPr>
              <w:t>П</w:t>
            </w:r>
            <w:r w:rsidR="00E251B8" w:rsidRPr="00782162">
              <w:rPr>
                <w:b/>
                <w:iCs/>
                <w:sz w:val="18"/>
                <w:szCs w:val="18"/>
              </w:rPr>
              <w:t>ри залоге транспортных средств/спецтехники/самоходных машин:</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both"/>
              <w:rPr>
                <w:sz w:val="18"/>
                <w:szCs w:val="18"/>
              </w:rPr>
            </w:pPr>
          </w:p>
        </w:tc>
      </w:tr>
      <w:tr w:rsidR="00782162" w:rsidRPr="00782162" w:rsidTr="000F043B">
        <w:trPr>
          <w:trHeight w:val="60"/>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Паспорт технического средства</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и ОРИГИНАЛ</w:t>
            </w:r>
          </w:p>
        </w:tc>
      </w:tr>
      <w:tr w:rsidR="00782162" w:rsidRPr="00782162" w:rsidTr="000F043B">
        <w:trPr>
          <w:trHeight w:val="418"/>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Свидетельство о регистрации ТС</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с предъявлением оригинала</w:t>
            </w:r>
          </w:p>
        </w:tc>
      </w:tr>
      <w:tr w:rsidR="00782162" w:rsidRPr="00782162" w:rsidTr="000F043B">
        <w:trPr>
          <w:trHeight w:val="202"/>
        </w:trPr>
        <w:tc>
          <w:tcPr>
            <w:tcW w:w="7577" w:type="dxa"/>
            <w:tcBorders>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Письма об отсутствии обременений на залог со стороны третьих лиц.</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195"/>
        </w:trPr>
        <w:tc>
          <w:tcPr>
            <w:tcW w:w="7577" w:type="dxa"/>
            <w:tcBorders>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 xml:space="preserve">Страховой полис </w:t>
            </w:r>
            <w:proofErr w:type="gramStart"/>
            <w:r w:rsidRPr="00782162">
              <w:rPr>
                <w:sz w:val="18"/>
                <w:szCs w:val="18"/>
              </w:rPr>
              <w:t>обязательного  страхования</w:t>
            </w:r>
            <w:proofErr w:type="gramEnd"/>
            <w:r w:rsidRPr="00782162">
              <w:rPr>
                <w:sz w:val="18"/>
                <w:szCs w:val="18"/>
              </w:rPr>
              <w:t xml:space="preserve"> гражданской ответственности</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с предъявления оригинала</w:t>
            </w:r>
          </w:p>
        </w:tc>
      </w:tr>
      <w:tr w:rsidR="00782162" w:rsidRPr="00782162" w:rsidTr="000F043B">
        <w:trPr>
          <w:trHeight w:val="180"/>
        </w:trPr>
        <w:tc>
          <w:tcPr>
            <w:tcW w:w="7577" w:type="dxa"/>
            <w:tcBorders>
              <w:left w:val="single" w:sz="4" w:space="0" w:color="000000"/>
              <w:bottom w:val="single" w:sz="4" w:space="0" w:color="000000"/>
            </w:tcBorders>
          </w:tcPr>
          <w:p w:rsidR="00E251B8" w:rsidRPr="00782162" w:rsidRDefault="00E251B8" w:rsidP="000F043B">
            <w:pPr>
              <w:widowControl w:val="0"/>
              <w:tabs>
                <w:tab w:val="left" w:pos="11445"/>
                <w:tab w:val="left" w:pos="12012"/>
              </w:tabs>
              <w:snapToGrid w:val="0"/>
              <w:jc w:val="both"/>
              <w:rPr>
                <w:iCs/>
                <w:sz w:val="18"/>
                <w:szCs w:val="18"/>
              </w:rPr>
            </w:pPr>
            <w:r w:rsidRPr="00782162">
              <w:rPr>
                <w:iCs/>
                <w:sz w:val="18"/>
                <w:szCs w:val="18"/>
              </w:rPr>
              <w:t xml:space="preserve">Документы, подтверждающие право собственности (договор купли-продажи, накладные и </w:t>
            </w:r>
            <w:proofErr w:type="gramStart"/>
            <w:r w:rsidRPr="00782162">
              <w:rPr>
                <w:iCs/>
                <w:sz w:val="18"/>
                <w:szCs w:val="18"/>
              </w:rPr>
              <w:t>т.п.)(</w:t>
            </w:r>
            <w:proofErr w:type="gramEnd"/>
            <w:r w:rsidRPr="00782162">
              <w:rPr>
                <w:iCs/>
                <w:sz w:val="18"/>
                <w:szCs w:val="18"/>
              </w:rPr>
              <w:t>при наличии)</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с предъявления оригинала</w:t>
            </w:r>
          </w:p>
        </w:tc>
      </w:tr>
      <w:tr w:rsidR="00782162" w:rsidRPr="00782162" w:rsidTr="000F043B">
        <w:trPr>
          <w:trHeight w:val="180"/>
        </w:trPr>
        <w:tc>
          <w:tcPr>
            <w:tcW w:w="7577" w:type="dxa"/>
            <w:tcBorders>
              <w:left w:val="single" w:sz="4" w:space="0" w:color="000000"/>
              <w:bottom w:val="single" w:sz="4" w:space="0" w:color="000000"/>
            </w:tcBorders>
          </w:tcPr>
          <w:p w:rsidR="00E251B8" w:rsidRPr="00782162" w:rsidRDefault="00E251B8" w:rsidP="000F043B">
            <w:pPr>
              <w:widowControl w:val="0"/>
              <w:tabs>
                <w:tab w:val="left" w:pos="11445"/>
                <w:tab w:val="left" w:pos="12012"/>
              </w:tabs>
              <w:snapToGrid w:val="0"/>
              <w:jc w:val="both"/>
              <w:rPr>
                <w:b/>
                <w:bCs/>
                <w:iCs/>
                <w:sz w:val="18"/>
                <w:szCs w:val="18"/>
              </w:rPr>
            </w:pPr>
            <w:r w:rsidRPr="00782162">
              <w:rPr>
                <w:b/>
                <w:bCs/>
                <w:iCs/>
                <w:sz w:val="18"/>
                <w:szCs w:val="18"/>
              </w:rPr>
              <w:t>Для юридических лиц:</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p>
        </w:tc>
      </w:tr>
      <w:tr w:rsidR="00782162" w:rsidRPr="00782162" w:rsidTr="000F043B">
        <w:trPr>
          <w:trHeight w:val="180"/>
        </w:trPr>
        <w:tc>
          <w:tcPr>
            <w:tcW w:w="7577" w:type="dxa"/>
            <w:tcBorders>
              <w:left w:val="single" w:sz="4" w:space="0" w:color="000000"/>
              <w:bottom w:val="single" w:sz="4" w:space="0" w:color="000000"/>
            </w:tcBorders>
          </w:tcPr>
          <w:p w:rsidR="00E251B8" w:rsidRPr="00782162" w:rsidRDefault="00E251B8" w:rsidP="000F043B">
            <w:pPr>
              <w:shd w:val="clear" w:color="auto" w:fill="FFFFFF"/>
              <w:snapToGrid w:val="0"/>
              <w:jc w:val="both"/>
              <w:rPr>
                <w:iCs/>
                <w:sz w:val="18"/>
                <w:szCs w:val="18"/>
              </w:rPr>
            </w:pPr>
            <w:r w:rsidRPr="00782162">
              <w:rPr>
                <w:iCs/>
                <w:sz w:val="18"/>
                <w:szCs w:val="18"/>
              </w:rPr>
              <w:t xml:space="preserve">Ведомость движения основных средств (расшифровка балансового счета «01»). </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0F043B">
        <w:trPr>
          <w:trHeight w:val="180"/>
        </w:trPr>
        <w:tc>
          <w:tcPr>
            <w:tcW w:w="7577" w:type="dxa"/>
            <w:tcBorders>
              <w:left w:val="single" w:sz="4" w:space="0" w:color="000000"/>
              <w:bottom w:val="single" w:sz="4" w:space="0" w:color="000000"/>
            </w:tcBorders>
          </w:tcPr>
          <w:p w:rsidR="00E251B8" w:rsidRPr="00782162" w:rsidRDefault="00E251B8" w:rsidP="000F043B">
            <w:pPr>
              <w:snapToGrid w:val="0"/>
              <w:jc w:val="both"/>
              <w:rPr>
                <w:iCs/>
                <w:sz w:val="18"/>
                <w:szCs w:val="18"/>
              </w:rPr>
            </w:pPr>
            <w:proofErr w:type="gramStart"/>
            <w:r w:rsidRPr="00782162">
              <w:rPr>
                <w:iCs/>
                <w:sz w:val="18"/>
                <w:szCs w:val="18"/>
              </w:rPr>
              <w:t>Инвентарные  карточки</w:t>
            </w:r>
            <w:proofErr w:type="gramEnd"/>
            <w:r w:rsidRPr="00782162">
              <w:rPr>
                <w:iCs/>
                <w:sz w:val="18"/>
                <w:szCs w:val="18"/>
              </w:rPr>
              <w:t xml:space="preserve">  на ТРС</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0F043B">
        <w:trPr>
          <w:trHeight w:val="180"/>
        </w:trPr>
        <w:tc>
          <w:tcPr>
            <w:tcW w:w="7577" w:type="dxa"/>
            <w:tcBorders>
              <w:left w:val="single" w:sz="4" w:space="0" w:color="000000"/>
              <w:bottom w:val="single" w:sz="4" w:space="0" w:color="000000"/>
            </w:tcBorders>
          </w:tcPr>
          <w:p w:rsidR="00E251B8" w:rsidRPr="00782162" w:rsidRDefault="00E251B8" w:rsidP="00DF271D">
            <w:pPr>
              <w:snapToGrid w:val="0"/>
              <w:jc w:val="both"/>
              <w:rPr>
                <w:iCs/>
                <w:sz w:val="18"/>
                <w:szCs w:val="18"/>
              </w:rPr>
            </w:pPr>
            <w:r w:rsidRPr="00782162">
              <w:rPr>
                <w:iCs/>
                <w:sz w:val="18"/>
                <w:szCs w:val="18"/>
              </w:rPr>
              <w:t xml:space="preserve">Решение (протокол, выписка из протокола) уполномоченного органа юридического лица на передачу в залог объекта </w:t>
            </w:r>
            <w:r w:rsidR="00DF271D" w:rsidRPr="00782162">
              <w:rPr>
                <w:iCs/>
                <w:sz w:val="18"/>
                <w:szCs w:val="18"/>
              </w:rPr>
              <w:t>движимого имущества</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180"/>
        </w:trPr>
        <w:tc>
          <w:tcPr>
            <w:tcW w:w="7577" w:type="dxa"/>
            <w:tcBorders>
              <w:left w:val="single" w:sz="4" w:space="0" w:color="000000"/>
              <w:bottom w:val="single" w:sz="4" w:space="0" w:color="000000"/>
            </w:tcBorders>
          </w:tcPr>
          <w:p w:rsidR="00E251B8" w:rsidRPr="00782162" w:rsidRDefault="00E251B8" w:rsidP="000F043B">
            <w:pPr>
              <w:numPr>
                <w:ilvl w:val="0"/>
                <w:numId w:val="18"/>
              </w:numPr>
              <w:snapToGrid w:val="0"/>
              <w:jc w:val="center"/>
              <w:rPr>
                <w:b/>
                <w:bCs/>
                <w:iCs/>
                <w:sz w:val="18"/>
                <w:szCs w:val="18"/>
              </w:rPr>
            </w:pPr>
            <w:r w:rsidRPr="00782162">
              <w:rPr>
                <w:b/>
                <w:bCs/>
                <w:iCs/>
                <w:sz w:val="18"/>
                <w:szCs w:val="18"/>
              </w:rPr>
              <w:t>При залоге оборудования</w:t>
            </w:r>
          </w:p>
        </w:tc>
        <w:tc>
          <w:tcPr>
            <w:tcW w:w="2835" w:type="dxa"/>
            <w:tcBorders>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p>
        </w:tc>
      </w:tr>
      <w:tr w:rsidR="00782162" w:rsidRPr="00782162" w:rsidTr="000F043B">
        <w:trPr>
          <w:trHeight w:val="150"/>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Документы, подтверждающие право собственности (договор купли-продажи, накладные и т.п.)</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заверенная клиентом</w:t>
            </w:r>
          </w:p>
        </w:tc>
      </w:tr>
      <w:tr w:rsidR="00782162" w:rsidRPr="00782162" w:rsidTr="000F043B">
        <w:trPr>
          <w:trHeight w:val="173"/>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Технический паспорт оборудования (при наличии)</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173"/>
        </w:trPr>
        <w:tc>
          <w:tcPr>
            <w:tcW w:w="7577" w:type="dxa"/>
            <w:tcBorders>
              <w:top w:val="single" w:sz="4" w:space="0" w:color="000000"/>
              <w:left w:val="single" w:sz="4" w:space="0" w:color="000000"/>
              <w:bottom w:val="single" w:sz="4" w:space="0" w:color="000000"/>
            </w:tcBorders>
          </w:tcPr>
          <w:p w:rsidR="00E251B8" w:rsidRPr="00782162" w:rsidRDefault="00E251B8" w:rsidP="000F043B">
            <w:pPr>
              <w:snapToGrid w:val="0"/>
              <w:jc w:val="both"/>
              <w:rPr>
                <w:sz w:val="18"/>
                <w:szCs w:val="18"/>
              </w:rPr>
            </w:pPr>
            <w:r w:rsidRPr="00782162">
              <w:rPr>
                <w:sz w:val="18"/>
                <w:szCs w:val="18"/>
              </w:rPr>
              <w:t>Письма об отсутствии обременений на залог со стороны третьих лиц.</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173"/>
        </w:trPr>
        <w:tc>
          <w:tcPr>
            <w:tcW w:w="7577" w:type="dxa"/>
            <w:tcBorders>
              <w:top w:val="single" w:sz="4" w:space="0" w:color="000000"/>
              <w:left w:val="single" w:sz="4" w:space="0" w:color="000000"/>
              <w:bottom w:val="single" w:sz="4" w:space="0" w:color="000000"/>
            </w:tcBorders>
          </w:tcPr>
          <w:p w:rsidR="00E251B8" w:rsidRPr="00782162" w:rsidRDefault="00E251B8" w:rsidP="00A35881">
            <w:pPr>
              <w:snapToGrid w:val="0"/>
              <w:jc w:val="both"/>
              <w:rPr>
                <w:iCs/>
                <w:sz w:val="18"/>
                <w:szCs w:val="18"/>
              </w:rPr>
            </w:pPr>
            <w:r w:rsidRPr="00782162">
              <w:rPr>
                <w:iCs/>
                <w:sz w:val="18"/>
                <w:szCs w:val="18"/>
              </w:rPr>
              <w:t xml:space="preserve">Отчет экспертной организации об оценке имущества  </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ОРИГИНАЛ</w:t>
            </w:r>
          </w:p>
        </w:tc>
      </w:tr>
      <w:tr w:rsidR="00782162" w:rsidRPr="00782162" w:rsidTr="000F043B">
        <w:trPr>
          <w:trHeight w:val="150"/>
        </w:trPr>
        <w:tc>
          <w:tcPr>
            <w:tcW w:w="7577" w:type="dxa"/>
            <w:tcBorders>
              <w:top w:val="single" w:sz="4" w:space="0" w:color="000000"/>
              <w:left w:val="single" w:sz="4" w:space="0" w:color="000000"/>
              <w:bottom w:val="single" w:sz="4" w:space="0" w:color="000000"/>
            </w:tcBorders>
          </w:tcPr>
          <w:p w:rsidR="00E251B8" w:rsidRPr="00782162" w:rsidRDefault="00E251B8" w:rsidP="000F043B">
            <w:pPr>
              <w:widowControl w:val="0"/>
              <w:tabs>
                <w:tab w:val="left" w:pos="11445"/>
                <w:tab w:val="left" w:pos="12012"/>
              </w:tabs>
              <w:snapToGrid w:val="0"/>
              <w:jc w:val="both"/>
              <w:rPr>
                <w:b/>
                <w:bCs/>
                <w:iCs/>
                <w:sz w:val="18"/>
                <w:szCs w:val="18"/>
              </w:rPr>
            </w:pPr>
            <w:r w:rsidRPr="00782162">
              <w:rPr>
                <w:b/>
                <w:bCs/>
                <w:iCs/>
                <w:sz w:val="18"/>
                <w:szCs w:val="18"/>
              </w:rPr>
              <w:t>Для юридических лиц:</w:t>
            </w:r>
          </w:p>
        </w:tc>
        <w:tc>
          <w:tcPr>
            <w:tcW w:w="2835" w:type="dxa"/>
            <w:tcBorders>
              <w:top w:val="single" w:sz="4" w:space="0" w:color="000000"/>
              <w:left w:val="single" w:sz="4" w:space="0" w:color="000000"/>
              <w:bottom w:val="single" w:sz="4" w:space="0" w:color="000000"/>
              <w:right w:val="single" w:sz="4" w:space="0" w:color="000000"/>
            </w:tcBorders>
          </w:tcPr>
          <w:p w:rsidR="00E251B8" w:rsidRPr="00782162" w:rsidRDefault="00E251B8" w:rsidP="000F043B">
            <w:pPr>
              <w:snapToGrid w:val="0"/>
              <w:jc w:val="center"/>
              <w:rPr>
                <w:sz w:val="18"/>
                <w:szCs w:val="18"/>
              </w:rPr>
            </w:pPr>
            <w:r w:rsidRPr="00782162">
              <w:rPr>
                <w:sz w:val="18"/>
                <w:szCs w:val="18"/>
              </w:rPr>
              <w:t>Копия, заверенная клиентом</w:t>
            </w:r>
          </w:p>
        </w:tc>
      </w:tr>
      <w:tr w:rsidR="00782162" w:rsidRPr="00782162" w:rsidTr="000F043B">
        <w:trPr>
          <w:trHeight w:val="619"/>
        </w:trPr>
        <w:tc>
          <w:tcPr>
            <w:tcW w:w="7577" w:type="dxa"/>
            <w:tcBorders>
              <w:top w:val="single" w:sz="4" w:space="0" w:color="000000"/>
              <w:left w:val="single" w:sz="4" w:space="0" w:color="000000"/>
              <w:bottom w:val="single" w:sz="4" w:space="0" w:color="auto"/>
            </w:tcBorders>
          </w:tcPr>
          <w:p w:rsidR="00E251B8" w:rsidRPr="00782162" w:rsidRDefault="00E251B8" w:rsidP="000F043B">
            <w:pPr>
              <w:shd w:val="clear" w:color="auto" w:fill="FFFFFF"/>
              <w:snapToGrid w:val="0"/>
              <w:jc w:val="both"/>
              <w:rPr>
                <w:iCs/>
                <w:sz w:val="18"/>
                <w:szCs w:val="18"/>
              </w:rPr>
            </w:pPr>
            <w:r w:rsidRPr="00782162">
              <w:rPr>
                <w:iCs/>
                <w:sz w:val="18"/>
                <w:szCs w:val="18"/>
              </w:rPr>
              <w:t>Ведомость движения основных средств (расшифровка балансового счета «01»)</w:t>
            </w:r>
          </w:p>
        </w:tc>
        <w:tc>
          <w:tcPr>
            <w:tcW w:w="2835" w:type="dxa"/>
            <w:tcBorders>
              <w:top w:val="single" w:sz="4" w:space="0" w:color="000000"/>
              <w:left w:val="single" w:sz="4" w:space="0" w:color="000000"/>
              <w:bottom w:val="single" w:sz="4" w:space="0" w:color="auto"/>
              <w:right w:val="single" w:sz="4" w:space="0" w:color="000000"/>
            </w:tcBorders>
          </w:tcPr>
          <w:p w:rsidR="00E251B8" w:rsidRPr="00782162" w:rsidRDefault="00E251B8" w:rsidP="000F043B">
            <w:pPr>
              <w:snapToGrid w:val="0"/>
              <w:jc w:val="center"/>
              <w:rPr>
                <w:sz w:val="18"/>
                <w:szCs w:val="18"/>
              </w:rPr>
            </w:pPr>
            <w:r w:rsidRPr="00782162">
              <w:rPr>
                <w:sz w:val="18"/>
                <w:szCs w:val="18"/>
              </w:rPr>
              <w:t>Заверенная руководителем и главным бухгалтером предприятия</w:t>
            </w:r>
          </w:p>
        </w:tc>
      </w:tr>
      <w:tr w:rsidR="00782162" w:rsidRPr="00782162" w:rsidTr="00F07715">
        <w:trPr>
          <w:trHeight w:val="619"/>
        </w:trPr>
        <w:tc>
          <w:tcPr>
            <w:tcW w:w="7577" w:type="dxa"/>
            <w:tcBorders>
              <w:top w:val="single" w:sz="4" w:space="0" w:color="000000"/>
              <w:left w:val="single" w:sz="4" w:space="0" w:color="000000"/>
              <w:bottom w:val="single" w:sz="4" w:space="0" w:color="auto"/>
            </w:tcBorders>
          </w:tcPr>
          <w:p w:rsidR="00F07715" w:rsidRPr="00782162" w:rsidRDefault="00F07715" w:rsidP="00F07715">
            <w:pPr>
              <w:shd w:val="clear" w:color="auto" w:fill="FFFFFF"/>
              <w:snapToGrid w:val="0"/>
              <w:jc w:val="both"/>
              <w:rPr>
                <w:iCs/>
                <w:sz w:val="18"/>
                <w:szCs w:val="18"/>
              </w:rPr>
            </w:pPr>
            <w:proofErr w:type="gramStart"/>
            <w:r w:rsidRPr="00782162">
              <w:rPr>
                <w:iCs/>
                <w:sz w:val="18"/>
                <w:szCs w:val="18"/>
              </w:rPr>
              <w:t>И</w:t>
            </w:r>
            <w:r w:rsidR="00DF271D" w:rsidRPr="00782162">
              <w:rPr>
                <w:iCs/>
                <w:sz w:val="18"/>
                <w:szCs w:val="18"/>
              </w:rPr>
              <w:t>нвентарные  карточки</w:t>
            </w:r>
            <w:proofErr w:type="gramEnd"/>
            <w:r w:rsidR="00DF271D" w:rsidRPr="00782162">
              <w:rPr>
                <w:iCs/>
                <w:sz w:val="18"/>
                <w:szCs w:val="18"/>
              </w:rPr>
              <w:t xml:space="preserve">  </w:t>
            </w:r>
          </w:p>
        </w:tc>
        <w:tc>
          <w:tcPr>
            <w:tcW w:w="2835" w:type="dxa"/>
            <w:tcBorders>
              <w:top w:val="single" w:sz="4" w:space="0" w:color="000000"/>
              <w:left w:val="single" w:sz="4" w:space="0" w:color="000000"/>
              <w:bottom w:val="single" w:sz="4" w:space="0" w:color="auto"/>
              <w:right w:val="single" w:sz="4" w:space="0" w:color="000000"/>
            </w:tcBorders>
          </w:tcPr>
          <w:p w:rsidR="00F07715" w:rsidRPr="00782162" w:rsidRDefault="00F07715" w:rsidP="000F043B">
            <w:pPr>
              <w:snapToGrid w:val="0"/>
              <w:jc w:val="center"/>
              <w:rPr>
                <w:sz w:val="18"/>
                <w:szCs w:val="18"/>
              </w:rPr>
            </w:pPr>
            <w:r w:rsidRPr="00782162">
              <w:rPr>
                <w:sz w:val="18"/>
                <w:szCs w:val="18"/>
              </w:rPr>
              <w:t>Заверенная руководителем и главным бухгалтером предприятия</w:t>
            </w:r>
          </w:p>
        </w:tc>
      </w:tr>
      <w:tr w:rsidR="00F07715" w:rsidRPr="00782162" w:rsidTr="00F07715">
        <w:trPr>
          <w:trHeight w:val="619"/>
        </w:trPr>
        <w:tc>
          <w:tcPr>
            <w:tcW w:w="7577" w:type="dxa"/>
            <w:tcBorders>
              <w:top w:val="single" w:sz="4" w:space="0" w:color="000000"/>
              <w:left w:val="single" w:sz="4" w:space="0" w:color="000000"/>
              <w:bottom w:val="single" w:sz="4" w:space="0" w:color="auto"/>
            </w:tcBorders>
          </w:tcPr>
          <w:p w:rsidR="00F07715" w:rsidRPr="00782162" w:rsidRDefault="00F07715" w:rsidP="00DF271D">
            <w:pPr>
              <w:shd w:val="clear" w:color="auto" w:fill="FFFFFF"/>
              <w:snapToGrid w:val="0"/>
              <w:jc w:val="both"/>
              <w:rPr>
                <w:iCs/>
                <w:sz w:val="18"/>
                <w:szCs w:val="18"/>
              </w:rPr>
            </w:pPr>
            <w:r w:rsidRPr="00782162">
              <w:rPr>
                <w:iCs/>
                <w:sz w:val="18"/>
                <w:szCs w:val="18"/>
              </w:rPr>
              <w:t xml:space="preserve">Решение (протокол, выписка из протокола) уполномоченного органа юридического лица на передачу в залог объекта </w:t>
            </w:r>
            <w:r w:rsidR="00DF271D" w:rsidRPr="00782162">
              <w:rPr>
                <w:iCs/>
                <w:sz w:val="18"/>
                <w:szCs w:val="18"/>
              </w:rPr>
              <w:t>движимого имущества</w:t>
            </w:r>
          </w:p>
        </w:tc>
        <w:tc>
          <w:tcPr>
            <w:tcW w:w="2835" w:type="dxa"/>
            <w:tcBorders>
              <w:top w:val="single" w:sz="4" w:space="0" w:color="000000"/>
              <w:left w:val="single" w:sz="4" w:space="0" w:color="000000"/>
              <w:bottom w:val="single" w:sz="4" w:space="0" w:color="auto"/>
              <w:right w:val="single" w:sz="4" w:space="0" w:color="000000"/>
            </w:tcBorders>
          </w:tcPr>
          <w:p w:rsidR="00F07715" w:rsidRPr="00782162" w:rsidRDefault="00F07715" w:rsidP="000F043B">
            <w:pPr>
              <w:snapToGrid w:val="0"/>
              <w:jc w:val="center"/>
              <w:rPr>
                <w:sz w:val="18"/>
                <w:szCs w:val="18"/>
              </w:rPr>
            </w:pPr>
            <w:r w:rsidRPr="00782162">
              <w:rPr>
                <w:sz w:val="18"/>
                <w:szCs w:val="18"/>
              </w:rPr>
              <w:t>ОРИГИНАЛ</w:t>
            </w:r>
          </w:p>
        </w:tc>
      </w:tr>
    </w:tbl>
    <w:p w:rsidR="00E251B8" w:rsidRPr="00782162" w:rsidRDefault="00E251B8" w:rsidP="00E251B8">
      <w:pPr>
        <w:jc w:val="center"/>
        <w:rPr>
          <w:b/>
          <w:bCs/>
          <w:sz w:val="18"/>
          <w:szCs w:val="18"/>
        </w:rPr>
      </w:pPr>
    </w:p>
    <w:p w:rsidR="00E251B8" w:rsidRPr="00782162" w:rsidRDefault="00E251B8" w:rsidP="00E251B8">
      <w:pPr>
        <w:numPr>
          <w:ilvl w:val="0"/>
          <w:numId w:val="17"/>
        </w:numPr>
        <w:suppressAutoHyphens w:val="0"/>
        <w:ind w:right="287"/>
        <w:jc w:val="both"/>
        <w:rPr>
          <w:bCs/>
          <w:sz w:val="18"/>
          <w:szCs w:val="18"/>
        </w:rPr>
      </w:pPr>
      <w:r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E251B8" w:rsidRPr="00782162" w:rsidRDefault="00E251B8" w:rsidP="00E251B8">
      <w:pPr>
        <w:numPr>
          <w:ilvl w:val="0"/>
          <w:numId w:val="17"/>
        </w:numPr>
        <w:suppressAutoHyphens w:val="0"/>
        <w:ind w:right="287"/>
        <w:jc w:val="both"/>
        <w:rPr>
          <w:bCs/>
          <w:sz w:val="18"/>
          <w:szCs w:val="18"/>
        </w:rPr>
      </w:pPr>
      <w:r w:rsidRPr="00782162">
        <w:rPr>
          <w:bCs/>
          <w:sz w:val="18"/>
          <w:szCs w:val="18"/>
        </w:rPr>
        <w:t>«Заверенной» в соответствии с вышеуказанным перечнем считается копия, на которой обозначено «копия верна», наименование Залогодателя, его подпись, дату заверения.</w:t>
      </w:r>
    </w:p>
    <w:p w:rsidR="00E251B8" w:rsidRPr="00782162" w:rsidRDefault="00E251B8" w:rsidP="00E251B8">
      <w:pPr>
        <w:suppressAutoHyphens w:val="0"/>
        <w:rPr>
          <w:b/>
          <w:bCs/>
          <w:sz w:val="18"/>
          <w:szCs w:val="18"/>
        </w:rPr>
      </w:pPr>
    </w:p>
    <w:p w:rsidR="00E251B8" w:rsidRPr="00782162" w:rsidRDefault="00E251B8" w:rsidP="00E251B8">
      <w:pPr>
        <w:tabs>
          <w:tab w:val="left" w:pos="993"/>
        </w:tabs>
        <w:suppressAutoHyphens w:val="0"/>
        <w:jc w:val="both"/>
        <w:rPr>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pStyle w:val="ConsPlusNormal"/>
        <w:widowControl/>
        <w:tabs>
          <w:tab w:val="left" w:pos="-2530"/>
        </w:tabs>
        <w:ind w:left="-90" w:firstLine="0"/>
        <w:jc w:val="right"/>
        <w:rPr>
          <w:rFonts w:ascii="Times New Roman" w:hAnsi="Times New Roman" w:cs="Times New Roman"/>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r w:rsidRPr="00782162">
        <w:rPr>
          <w:b/>
          <w:bCs/>
          <w:sz w:val="18"/>
          <w:szCs w:val="18"/>
        </w:rPr>
        <w:t xml:space="preserve">Приложение № </w:t>
      </w:r>
      <w:r w:rsidR="00D60422" w:rsidRPr="00782162">
        <w:rPr>
          <w:b/>
          <w:bCs/>
          <w:sz w:val="18"/>
          <w:szCs w:val="18"/>
        </w:rPr>
        <w:t>3</w:t>
      </w:r>
      <w:r w:rsidRPr="00782162">
        <w:rPr>
          <w:b/>
          <w:bCs/>
          <w:sz w:val="18"/>
          <w:szCs w:val="18"/>
        </w:rPr>
        <w:t>.19</w:t>
      </w: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jc w:val="right"/>
        <w:rPr>
          <w:b/>
          <w:bCs/>
          <w:sz w:val="18"/>
          <w:szCs w:val="18"/>
        </w:rPr>
      </w:pPr>
    </w:p>
    <w:p w:rsidR="00E251B8" w:rsidRPr="00782162" w:rsidRDefault="00E251B8" w:rsidP="00E251B8">
      <w:pPr>
        <w:suppressAutoHyphens w:val="0"/>
        <w:spacing w:after="200" w:line="276" w:lineRule="auto"/>
        <w:jc w:val="right"/>
        <w:rPr>
          <w:rFonts w:eastAsiaTheme="minorHAnsi"/>
          <w:sz w:val="22"/>
          <w:szCs w:val="22"/>
          <w:lang w:eastAsia="en-US"/>
        </w:rPr>
      </w:pPr>
      <w:r w:rsidRPr="00782162">
        <w:rPr>
          <w:rFonts w:eastAsiaTheme="minorHAnsi"/>
          <w:sz w:val="22"/>
          <w:szCs w:val="22"/>
          <w:lang w:eastAsia="en-US"/>
        </w:rPr>
        <w:t xml:space="preserve">В МКК фонд </w:t>
      </w:r>
      <w:proofErr w:type="spellStart"/>
      <w:r w:rsidRPr="00782162">
        <w:rPr>
          <w:rFonts w:eastAsiaTheme="minorHAnsi"/>
          <w:sz w:val="22"/>
          <w:szCs w:val="22"/>
          <w:lang w:eastAsia="en-US"/>
        </w:rPr>
        <w:t>ФРиФин</w:t>
      </w:r>
      <w:proofErr w:type="spellEnd"/>
      <w:r w:rsidRPr="00782162">
        <w:rPr>
          <w:rFonts w:eastAsiaTheme="minorHAnsi"/>
          <w:sz w:val="22"/>
          <w:szCs w:val="22"/>
          <w:lang w:eastAsia="en-US"/>
        </w:rPr>
        <w:t xml:space="preserve"> МСП</w:t>
      </w:r>
    </w:p>
    <w:p w:rsidR="00E251B8" w:rsidRPr="00782162" w:rsidRDefault="00E251B8" w:rsidP="00E251B8">
      <w:pPr>
        <w:suppressAutoHyphens w:val="0"/>
        <w:spacing w:after="200" w:line="276" w:lineRule="auto"/>
        <w:jc w:val="right"/>
        <w:rPr>
          <w:rFonts w:eastAsiaTheme="minorHAnsi"/>
          <w:sz w:val="22"/>
          <w:szCs w:val="22"/>
          <w:lang w:eastAsia="en-US"/>
        </w:rPr>
      </w:pPr>
    </w:p>
    <w:p w:rsidR="00E251B8" w:rsidRPr="00782162" w:rsidRDefault="00E251B8" w:rsidP="00E251B8">
      <w:pPr>
        <w:suppressAutoHyphens w:val="0"/>
        <w:spacing w:after="200" w:line="276" w:lineRule="auto"/>
        <w:jc w:val="center"/>
        <w:rPr>
          <w:rFonts w:eastAsiaTheme="minorHAnsi"/>
          <w:b/>
          <w:sz w:val="22"/>
          <w:szCs w:val="22"/>
          <w:lang w:eastAsia="en-US"/>
        </w:rPr>
      </w:pPr>
      <w:r w:rsidRPr="00782162">
        <w:rPr>
          <w:rFonts w:eastAsiaTheme="minorHAnsi"/>
          <w:b/>
          <w:sz w:val="22"/>
          <w:szCs w:val="22"/>
          <w:lang w:eastAsia="en-US"/>
        </w:rPr>
        <w:t>Заявление о предоставлении информации/ документов по незащищенным каналам связи</w:t>
      </w:r>
    </w:p>
    <w:p w:rsidR="00E251B8" w:rsidRPr="00782162" w:rsidRDefault="00E251B8" w:rsidP="00E251B8">
      <w:pPr>
        <w:suppressAutoHyphens w:val="0"/>
        <w:spacing w:after="200" w:line="276" w:lineRule="auto"/>
        <w:rPr>
          <w:rFonts w:eastAsiaTheme="minorHAnsi"/>
          <w:sz w:val="22"/>
          <w:szCs w:val="22"/>
          <w:lang w:eastAsia="en-US"/>
        </w:rPr>
      </w:pP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___________________________</w:t>
      </w:r>
      <w:proofErr w:type="gramStart"/>
      <w:r w:rsidRPr="00782162">
        <w:rPr>
          <w:rFonts w:eastAsiaTheme="minorHAnsi"/>
          <w:sz w:val="22"/>
          <w:szCs w:val="22"/>
          <w:lang w:eastAsia="en-US"/>
        </w:rPr>
        <w:t>_</w:t>
      </w:r>
      <w:r w:rsidRPr="00782162">
        <w:rPr>
          <w:rFonts w:eastAsiaTheme="minorHAnsi"/>
          <w:sz w:val="22"/>
          <w:szCs w:val="22"/>
          <w:vertAlign w:val="superscript"/>
          <w:lang w:eastAsia="en-US"/>
        </w:rPr>
        <w:footnoteReference w:id="23"/>
      </w:r>
      <w:r w:rsidRPr="00782162">
        <w:rPr>
          <w:rFonts w:eastAsiaTheme="minorHAnsi"/>
          <w:sz w:val="22"/>
          <w:szCs w:val="22"/>
          <w:lang w:eastAsia="en-US"/>
        </w:rPr>
        <w:t xml:space="preserve">  (</w:t>
      </w:r>
      <w:proofErr w:type="gramEnd"/>
      <w:r w:rsidRPr="00782162">
        <w:rPr>
          <w:rFonts w:eastAsiaTheme="minorHAnsi"/>
          <w:sz w:val="22"/>
          <w:szCs w:val="22"/>
          <w:lang w:eastAsia="en-US"/>
        </w:rPr>
        <w:t>далее – Заявитель) в лице _____________________ (указывается должность, ФИО полностью)</w:t>
      </w:r>
      <w:r w:rsidRPr="00782162">
        <w:rPr>
          <w:rFonts w:eastAsiaTheme="minorHAnsi"/>
          <w:sz w:val="22"/>
          <w:szCs w:val="22"/>
          <w:vertAlign w:val="superscript"/>
          <w:lang w:eastAsia="en-US"/>
        </w:rPr>
        <w:footnoteReference w:id="24"/>
      </w:r>
      <w:r w:rsidRPr="00782162">
        <w:rPr>
          <w:rFonts w:eastAsiaTheme="minorHAnsi"/>
          <w:sz w:val="22"/>
          <w:szCs w:val="22"/>
          <w:lang w:eastAsia="en-US"/>
        </w:rPr>
        <w:t xml:space="preserve">, действующего на основании Устава, просит </w:t>
      </w:r>
      <w:proofErr w:type="spellStart"/>
      <w:r w:rsidRPr="00782162">
        <w:rPr>
          <w:rFonts w:eastAsiaTheme="minorHAnsi"/>
          <w:sz w:val="22"/>
          <w:szCs w:val="22"/>
          <w:lang w:eastAsia="en-US"/>
        </w:rPr>
        <w:t>Микрокредитную</w:t>
      </w:r>
      <w:proofErr w:type="spellEnd"/>
      <w:r w:rsidRPr="00782162">
        <w:rPr>
          <w:rFonts w:eastAsiaTheme="minorHAnsi"/>
          <w:sz w:val="22"/>
          <w:szCs w:val="22"/>
          <w:lang w:eastAsia="en-US"/>
        </w:rPr>
        <w:t xml:space="preserve"> компанию фонд «Фонд Развития и Финансирования предпринимательства» (далее – Фонд), направлять Заемщику посредством электронной почты в открытом виде (по протоколу </w:t>
      </w:r>
      <w:r w:rsidRPr="00782162">
        <w:rPr>
          <w:rFonts w:eastAsiaTheme="minorHAnsi"/>
          <w:sz w:val="22"/>
          <w:szCs w:val="22"/>
          <w:lang w:val="en-US" w:eastAsia="en-US"/>
        </w:rPr>
        <w:t>SMTP</w:t>
      </w:r>
      <w:r w:rsidRPr="00782162">
        <w:rPr>
          <w:rFonts w:eastAsiaTheme="minorHAnsi"/>
          <w:sz w:val="22"/>
          <w:szCs w:val="22"/>
          <w:lang w:eastAsia="en-US"/>
        </w:rPr>
        <w:t>) на адреса электронной почты: _____________________ и по каналам телефонной связи на номера</w:t>
      </w:r>
      <w:r w:rsidRPr="00782162">
        <w:rPr>
          <w:rFonts w:eastAsiaTheme="minorHAnsi"/>
          <w:sz w:val="22"/>
          <w:szCs w:val="22"/>
          <w:vertAlign w:val="superscript"/>
          <w:lang w:eastAsia="en-US"/>
        </w:rPr>
        <w:footnoteReference w:id="25"/>
      </w:r>
      <w:r w:rsidRPr="00782162">
        <w:rPr>
          <w:rFonts w:eastAsiaTheme="minorHAnsi"/>
          <w:sz w:val="22"/>
          <w:szCs w:val="22"/>
          <w:lang w:eastAsia="en-US"/>
        </w:rPr>
        <w:t xml:space="preserve"> ______________________ следующую информацию/документы:</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скан-копии любых документов, предоставленных Заявителем в Фонд, или планируемых к подписанию (проекты), в том числе, предложения по условиям сделок;</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скан-копии и проекты договоров, заключенных между Заявителем и Фондом;</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иную информацию, запрошенную Заявителем.</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Заявитель заявляет и подтверждает, что он:</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осознает, что электронная почта и телефонная связь не являются безопасными каналами передачи информации;</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xml:space="preserve">- осведомлен о том, что электронная почта, отправляемая по протоколу </w:t>
      </w:r>
      <w:r w:rsidRPr="00782162">
        <w:rPr>
          <w:rFonts w:eastAsiaTheme="minorHAnsi"/>
          <w:sz w:val="22"/>
          <w:szCs w:val="22"/>
          <w:lang w:val="en-US" w:eastAsia="en-US"/>
        </w:rPr>
        <w:t>SMTP</w:t>
      </w:r>
      <w:r w:rsidRPr="00782162">
        <w:rPr>
          <w:rFonts w:eastAsiaTheme="minorHAnsi"/>
          <w:sz w:val="22"/>
          <w:szCs w:val="22"/>
          <w:lang w:eastAsia="en-US"/>
        </w:rPr>
        <w:t xml:space="preserve"> в открытом виде, а также телефонная связь не позволяет достоверно установить отправителя/получателя и гарантировать конфиденциальность информационного обмена;</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соглашается с тем, что сообщение, направляемое посредством электронной почты с использованием сети Интернет, считается полученным Заявителем в момент его поступления на почтовый сервер электронной почты Заявителя;</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предупрежден о том, что передача информации посредством электронной почты и телефонной связи несет риск несанкционированного получения направляемой информации сторонними лицами;</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принимает все риски, связанные с возможным нарушением конфиденциальности передаваемой информации, в том числе риски убытков, связанные с разглашением информации третьим лицам;</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при предоставлении информации/документов посредством электронной почты и телефонной связи Фонд не несет ответственность в случае, если такая информация станет известной сторонним лицам.</w:t>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Заявитель</w:t>
      </w:r>
      <w:r w:rsidRPr="00782162">
        <w:rPr>
          <w:rFonts w:eastAsiaTheme="minorHAnsi"/>
          <w:sz w:val="22"/>
          <w:szCs w:val="22"/>
          <w:vertAlign w:val="superscript"/>
          <w:lang w:eastAsia="en-US"/>
        </w:rPr>
        <w:footnoteReference w:id="26"/>
      </w:r>
    </w:p>
    <w:p w:rsidR="00E251B8" w:rsidRPr="00782162" w:rsidRDefault="00E251B8" w:rsidP="00E251B8">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Отметки Фонда</w:t>
      </w:r>
      <w:r w:rsidRPr="00782162">
        <w:rPr>
          <w:rFonts w:eastAsiaTheme="minorHAnsi"/>
          <w:sz w:val="22"/>
          <w:szCs w:val="22"/>
          <w:vertAlign w:val="superscript"/>
          <w:lang w:eastAsia="en-US"/>
        </w:rPr>
        <w:footnoteReference w:id="27"/>
      </w:r>
    </w:p>
    <w:p w:rsidR="00E251B8" w:rsidRPr="00782162" w:rsidRDefault="00E251B8" w:rsidP="00E251B8">
      <w:pPr>
        <w:suppressAutoHyphens w:val="0"/>
        <w:spacing w:after="200" w:line="276" w:lineRule="auto"/>
        <w:jc w:val="both"/>
        <w:rPr>
          <w:rFonts w:ascii="PT Astra Serif" w:eastAsiaTheme="minorHAnsi" w:hAnsi="PT Astra Serif" w:cstheme="minorBidi"/>
          <w:sz w:val="18"/>
          <w:szCs w:val="18"/>
          <w:lang w:eastAsia="en-US"/>
        </w:rPr>
      </w:pPr>
    </w:p>
    <w:p w:rsidR="00384ED7" w:rsidRPr="00782162" w:rsidRDefault="00384ED7" w:rsidP="00384ED7">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Приложение № 3.20</w:t>
      </w:r>
    </w:p>
    <w:p w:rsidR="00384ED7" w:rsidRPr="00782162" w:rsidRDefault="00384ED7" w:rsidP="00384ED7">
      <w:pPr>
        <w:pStyle w:val="ConsPlusNormal"/>
        <w:widowControl/>
        <w:tabs>
          <w:tab w:val="left" w:pos="-2530"/>
        </w:tabs>
        <w:ind w:left="-90" w:firstLine="0"/>
        <w:jc w:val="right"/>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rPr>
          <w:rFonts w:ascii="Times New Roman" w:hAnsi="Times New Roman" w:cs="Times New Roman"/>
          <w:b/>
          <w:bCs/>
          <w:sz w:val="18"/>
          <w:szCs w:val="18"/>
        </w:rPr>
      </w:pPr>
      <w:r w:rsidRPr="00782162">
        <w:rPr>
          <w:rFonts w:ascii="Times New Roman" w:hAnsi="Times New Roman" w:cs="Times New Roman"/>
          <w:b/>
          <w:bCs/>
          <w:sz w:val="18"/>
          <w:szCs w:val="18"/>
        </w:rPr>
        <w:t>На бланке организации (</w:t>
      </w:r>
      <w:r w:rsidRPr="00782162">
        <w:rPr>
          <w:rFonts w:ascii="Times New Roman" w:hAnsi="Times New Roman" w:cs="Times New Roman"/>
          <w:b/>
          <w:bCs/>
          <w:i/>
          <w:sz w:val="18"/>
          <w:szCs w:val="18"/>
        </w:rPr>
        <w:t>при наличии</w:t>
      </w:r>
      <w:r w:rsidRPr="00782162">
        <w:rPr>
          <w:rFonts w:ascii="Times New Roman" w:hAnsi="Times New Roman" w:cs="Times New Roman"/>
          <w:b/>
          <w:bCs/>
          <w:sz w:val="18"/>
          <w:szCs w:val="18"/>
        </w:rPr>
        <w:t>)</w:t>
      </w:r>
    </w:p>
    <w:p w:rsidR="00384ED7" w:rsidRPr="00782162" w:rsidRDefault="00384ED7" w:rsidP="00384ED7">
      <w:pPr>
        <w:pStyle w:val="ConsPlusNormal"/>
        <w:widowControl/>
        <w:tabs>
          <w:tab w:val="left" w:pos="-2530"/>
        </w:tabs>
        <w:ind w:left="-90" w:firstLine="0"/>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right"/>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Исполнительному директору</w:t>
      </w:r>
    </w:p>
    <w:p w:rsidR="00384ED7" w:rsidRPr="00782162" w:rsidRDefault="00384ED7" w:rsidP="00384ED7">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МКК фонд «</w:t>
      </w:r>
      <w:proofErr w:type="spellStart"/>
      <w:r w:rsidRPr="00782162">
        <w:rPr>
          <w:rFonts w:ascii="Times New Roman" w:hAnsi="Times New Roman" w:cs="Times New Roman"/>
          <w:bCs/>
          <w:sz w:val="24"/>
          <w:szCs w:val="24"/>
        </w:rPr>
        <w:t>ФРиФин</w:t>
      </w:r>
      <w:proofErr w:type="spellEnd"/>
      <w:r w:rsidRPr="00782162">
        <w:rPr>
          <w:rFonts w:ascii="Times New Roman" w:hAnsi="Times New Roman" w:cs="Times New Roman"/>
          <w:bCs/>
          <w:sz w:val="24"/>
          <w:szCs w:val="24"/>
        </w:rPr>
        <w:t xml:space="preserve"> МСП»</w:t>
      </w:r>
    </w:p>
    <w:p w:rsidR="00384ED7" w:rsidRPr="00782162" w:rsidRDefault="00384ED7" w:rsidP="00384ED7">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Кузнецовой О.П.</w:t>
      </w:r>
    </w:p>
    <w:p w:rsidR="00384ED7" w:rsidRPr="00782162" w:rsidRDefault="00384ED7" w:rsidP="00384ED7">
      <w:pPr>
        <w:pStyle w:val="ConsPlusNormal"/>
        <w:widowControl/>
        <w:tabs>
          <w:tab w:val="left" w:pos="-2530"/>
        </w:tabs>
        <w:ind w:left="-90" w:firstLine="0"/>
        <w:jc w:val="right"/>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right"/>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right"/>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right"/>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right"/>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Cs/>
          <w:sz w:val="24"/>
          <w:szCs w:val="24"/>
        </w:rPr>
      </w:pPr>
      <w:r w:rsidRPr="00782162">
        <w:rPr>
          <w:rFonts w:ascii="Times New Roman" w:hAnsi="Times New Roman" w:cs="Times New Roman"/>
          <w:bCs/>
          <w:sz w:val="24"/>
          <w:szCs w:val="24"/>
        </w:rPr>
        <w:t>ГАРАНТИЙНОЕ ПИСЬМО</w:t>
      </w:r>
    </w:p>
    <w:p w:rsidR="00384ED7" w:rsidRPr="00782162" w:rsidRDefault="00384ED7" w:rsidP="00384ED7">
      <w:pPr>
        <w:pStyle w:val="ConsPlusNormal"/>
        <w:widowControl/>
        <w:tabs>
          <w:tab w:val="left" w:pos="-2530"/>
        </w:tabs>
        <w:ind w:left="-90" w:firstLine="0"/>
        <w:jc w:val="center"/>
        <w:rPr>
          <w:rFonts w:ascii="Times New Roman" w:hAnsi="Times New Roman" w:cs="Times New Roman"/>
          <w:bCs/>
          <w:sz w:val="24"/>
          <w:szCs w:val="24"/>
        </w:rPr>
      </w:pPr>
    </w:p>
    <w:p w:rsidR="00384ED7" w:rsidRPr="00782162" w:rsidRDefault="00384ED7" w:rsidP="00384ED7">
      <w:pPr>
        <w:pStyle w:val="ConsPlusNormal"/>
        <w:widowControl/>
        <w:tabs>
          <w:tab w:val="left" w:pos="-2530"/>
        </w:tabs>
        <w:spacing w:before="240" w:after="240"/>
        <w:ind w:left="-90" w:firstLine="0"/>
        <w:jc w:val="both"/>
        <w:rPr>
          <w:rFonts w:ascii="Times New Roman" w:hAnsi="Times New Roman" w:cs="Times New Roman"/>
          <w:bCs/>
          <w:sz w:val="24"/>
          <w:szCs w:val="24"/>
        </w:rPr>
      </w:pPr>
      <w:r w:rsidRPr="00782162">
        <w:rPr>
          <w:rFonts w:ascii="Times New Roman" w:hAnsi="Times New Roman" w:cs="Times New Roman"/>
          <w:bCs/>
          <w:sz w:val="24"/>
          <w:szCs w:val="24"/>
        </w:rPr>
        <w:t>_____________________________________</w:t>
      </w:r>
      <w:proofErr w:type="gramStart"/>
      <w:r w:rsidRPr="00782162">
        <w:rPr>
          <w:rFonts w:ascii="Times New Roman" w:hAnsi="Times New Roman" w:cs="Times New Roman"/>
          <w:bCs/>
          <w:sz w:val="24"/>
          <w:szCs w:val="24"/>
        </w:rPr>
        <w:t>_(</w:t>
      </w:r>
      <w:proofErr w:type="gramEnd"/>
      <w:r w:rsidRPr="00782162">
        <w:rPr>
          <w:rFonts w:ascii="Times New Roman" w:hAnsi="Times New Roman" w:cs="Times New Roman"/>
          <w:bCs/>
          <w:i/>
          <w:sz w:val="24"/>
          <w:szCs w:val="24"/>
        </w:rPr>
        <w:t>указывается наименование Заявителя</w:t>
      </w:r>
      <w:r w:rsidRPr="00782162">
        <w:rPr>
          <w:rFonts w:ascii="Times New Roman" w:hAnsi="Times New Roman" w:cs="Times New Roman"/>
          <w:bCs/>
          <w:sz w:val="24"/>
          <w:szCs w:val="24"/>
        </w:rPr>
        <w:t>), ИНН_____________, гарантирует, что задолженность перед бюджетом по уплате налогов и сборов и внебюджетными фондами по состоянию на «01» марта 2020 года отсутствовала.</w:t>
      </w:r>
    </w:p>
    <w:p w:rsidR="00384ED7" w:rsidRPr="00782162" w:rsidRDefault="00384ED7" w:rsidP="00384ED7">
      <w:pPr>
        <w:pStyle w:val="ConsPlusNormal"/>
        <w:widowControl/>
        <w:tabs>
          <w:tab w:val="left" w:pos="-2530"/>
        </w:tabs>
        <w:spacing w:before="240"/>
        <w:ind w:left="-90" w:firstLine="0"/>
        <w:jc w:val="both"/>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both"/>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both"/>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both"/>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both"/>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both"/>
        <w:rPr>
          <w:rFonts w:ascii="Times New Roman" w:hAnsi="Times New Roman" w:cs="Times New Roman"/>
          <w:bCs/>
          <w:sz w:val="24"/>
          <w:szCs w:val="24"/>
        </w:rPr>
      </w:pPr>
    </w:p>
    <w:p w:rsidR="00384ED7" w:rsidRPr="00782162" w:rsidRDefault="00384ED7" w:rsidP="00384ED7">
      <w:pPr>
        <w:pStyle w:val="ConsPlusNormal"/>
        <w:widowControl/>
        <w:tabs>
          <w:tab w:val="left" w:pos="-2530"/>
        </w:tabs>
        <w:ind w:left="-90" w:firstLine="0"/>
        <w:jc w:val="both"/>
        <w:rPr>
          <w:rFonts w:ascii="Times New Roman" w:hAnsi="Times New Roman" w:cs="Times New Roman"/>
          <w:bCs/>
          <w:sz w:val="24"/>
          <w:szCs w:val="24"/>
        </w:rPr>
      </w:pPr>
      <w:r w:rsidRPr="00782162">
        <w:rPr>
          <w:rFonts w:ascii="Times New Roman" w:hAnsi="Times New Roman" w:cs="Times New Roman"/>
          <w:bCs/>
          <w:sz w:val="24"/>
          <w:szCs w:val="24"/>
        </w:rPr>
        <w:t xml:space="preserve">«____»_____________ 2020 г. </w:t>
      </w:r>
      <w:r w:rsidRPr="00782162">
        <w:rPr>
          <w:rFonts w:ascii="Times New Roman" w:hAnsi="Times New Roman" w:cs="Times New Roman"/>
          <w:bCs/>
          <w:sz w:val="24"/>
          <w:szCs w:val="24"/>
        </w:rPr>
        <w:tab/>
      </w:r>
      <w:r w:rsidRPr="00782162">
        <w:rPr>
          <w:rFonts w:ascii="Times New Roman" w:hAnsi="Times New Roman" w:cs="Times New Roman"/>
          <w:bCs/>
          <w:sz w:val="24"/>
          <w:szCs w:val="24"/>
        </w:rPr>
        <w:tab/>
      </w:r>
      <w:r w:rsidRPr="00782162">
        <w:rPr>
          <w:rFonts w:ascii="Times New Roman" w:hAnsi="Times New Roman" w:cs="Times New Roman"/>
          <w:bCs/>
          <w:sz w:val="24"/>
          <w:szCs w:val="24"/>
        </w:rPr>
        <w:tab/>
      </w:r>
      <w:r w:rsidRPr="00782162">
        <w:rPr>
          <w:rFonts w:ascii="Times New Roman" w:hAnsi="Times New Roman" w:cs="Times New Roman"/>
          <w:bCs/>
          <w:sz w:val="24"/>
          <w:szCs w:val="24"/>
        </w:rPr>
        <w:tab/>
      </w:r>
      <w:r w:rsidRPr="00782162">
        <w:rPr>
          <w:rFonts w:ascii="Times New Roman" w:hAnsi="Times New Roman" w:cs="Times New Roman"/>
          <w:bCs/>
          <w:sz w:val="24"/>
          <w:szCs w:val="24"/>
        </w:rPr>
        <w:tab/>
        <w:t>_______________________(подпись)</w:t>
      </w: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384ED7">
      <w:pPr>
        <w:pStyle w:val="ConsPlusNormal"/>
        <w:widowControl/>
        <w:tabs>
          <w:tab w:val="left" w:pos="-2530"/>
        </w:tabs>
        <w:ind w:left="-90" w:firstLine="0"/>
        <w:jc w:val="center"/>
        <w:rPr>
          <w:rFonts w:ascii="Times New Roman" w:hAnsi="Times New Roman" w:cs="Times New Roman"/>
          <w:b/>
          <w:bCs/>
          <w:sz w:val="18"/>
          <w:szCs w:val="18"/>
        </w:rPr>
      </w:pPr>
    </w:p>
    <w:p w:rsidR="00384ED7" w:rsidRPr="00782162" w:rsidRDefault="00384ED7" w:rsidP="00E251B8">
      <w:pPr>
        <w:suppressAutoHyphens w:val="0"/>
        <w:spacing w:after="200" w:line="276" w:lineRule="auto"/>
        <w:jc w:val="both"/>
        <w:rPr>
          <w:rFonts w:ascii="PT Astra Serif" w:eastAsiaTheme="minorHAnsi" w:hAnsi="PT Astra Serif" w:cstheme="minorBidi"/>
          <w:sz w:val="18"/>
          <w:szCs w:val="18"/>
          <w:lang w:eastAsia="en-US"/>
        </w:rPr>
      </w:pPr>
    </w:p>
    <w:p w:rsidR="005A6C73" w:rsidRPr="00782162" w:rsidRDefault="005A6C73" w:rsidP="00E251B8">
      <w:pPr>
        <w:suppressAutoHyphens w:val="0"/>
        <w:spacing w:after="200" w:line="276" w:lineRule="auto"/>
        <w:jc w:val="both"/>
        <w:rPr>
          <w:rFonts w:ascii="PT Astra Serif" w:eastAsiaTheme="minorHAnsi" w:hAnsi="PT Astra Serif" w:cstheme="minorBidi"/>
          <w:sz w:val="18"/>
          <w:szCs w:val="18"/>
          <w:lang w:eastAsia="en-US"/>
        </w:rPr>
      </w:pPr>
    </w:p>
    <w:p w:rsidR="008C1B65" w:rsidRPr="00782162" w:rsidRDefault="008C1B65" w:rsidP="00061B3E">
      <w:pPr>
        <w:suppressAutoHyphens w:val="0"/>
        <w:spacing w:after="200" w:line="276" w:lineRule="auto"/>
        <w:jc w:val="right"/>
        <w:rPr>
          <w:rFonts w:ascii="PT Astra Serif" w:eastAsiaTheme="minorHAnsi" w:hAnsi="PT Astra Serif" w:cstheme="minorBidi"/>
          <w:b/>
          <w:sz w:val="18"/>
          <w:szCs w:val="18"/>
          <w:lang w:eastAsia="en-US"/>
        </w:rPr>
      </w:pPr>
    </w:p>
    <w:p w:rsidR="00777754" w:rsidRPr="00782162" w:rsidRDefault="00777754" w:rsidP="00047AC3">
      <w:pPr>
        <w:suppressAutoHyphens w:val="0"/>
        <w:spacing w:line="276" w:lineRule="auto"/>
        <w:jc w:val="center"/>
        <w:rPr>
          <w:rFonts w:ascii="PT Astra Serif" w:eastAsiaTheme="minorHAnsi" w:hAnsi="PT Astra Serif" w:cstheme="minorBidi"/>
          <w:b/>
          <w:sz w:val="20"/>
          <w:szCs w:val="20"/>
          <w:lang w:eastAsia="en-US"/>
        </w:rPr>
      </w:pPr>
      <w:r w:rsidRPr="00782162">
        <w:rPr>
          <w:rFonts w:eastAsiaTheme="minorHAnsi"/>
          <w:b/>
          <w:sz w:val="20"/>
          <w:szCs w:val="20"/>
          <w:lang w:eastAsia="en-US"/>
        </w:rPr>
        <w:t xml:space="preserve">ПРИ </w:t>
      </w:r>
      <w:r w:rsidR="00047AC3" w:rsidRPr="00782162">
        <w:rPr>
          <w:rFonts w:eastAsiaTheme="minorHAnsi"/>
          <w:b/>
          <w:sz w:val="20"/>
          <w:szCs w:val="20"/>
          <w:lang w:eastAsia="en-US"/>
        </w:rPr>
        <w:t>УСТАНОВЛЕНИИ</w:t>
      </w:r>
      <w:r w:rsidRPr="00782162">
        <w:rPr>
          <w:rFonts w:eastAsiaTheme="minorHAnsi"/>
          <w:b/>
          <w:sz w:val="20"/>
          <w:szCs w:val="20"/>
          <w:lang w:eastAsia="en-US"/>
        </w:rPr>
        <w:t xml:space="preserve"> ЛЬГОТНОГО ПЕРИОДА </w:t>
      </w:r>
      <w:r w:rsidR="00047AC3" w:rsidRPr="00782162">
        <w:rPr>
          <w:rFonts w:eastAsiaTheme="minorHAnsi"/>
          <w:b/>
          <w:sz w:val="20"/>
          <w:szCs w:val="20"/>
          <w:lang w:eastAsia="en-US"/>
        </w:rPr>
        <w:t>ПО</w:t>
      </w:r>
      <w:r w:rsidR="00047AC3" w:rsidRPr="00782162">
        <w:rPr>
          <w:rFonts w:ascii="PT Astra Serif" w:eastAsiaTheme="minorHAnsi" w:hAnsi="PT Astra Serif" w:cstheme="minorBidi"/>
          <w:b/>
          <w:sz w:val="20"/>
          <w:szCs w:val="20"/>
          <w:lang w:eastAsia="en-US"/>
        </w:rPr>
        <w:t xml:space="preserve"> МИКРОЗАЙМАМ</w:t>
      </w:r>
    </w:p>
    <w:p w:rsidR="00047AC3" w:rsidRPr="00782162" w:rsidRDefault="00047AC3" w:rsidP="00777754">
      <w:pPr>
        <w:suppressAutoHyphens w:val="0"/>
        <w:spacing w:after="200" w:line="276" w:lineRule="auto"/>
        <w:jc w:val="center"/>
        <w:rPr>
          <w:rFonts w:ascii="PT Astra Serif" w:eastAsiaTheme="minorHAnsi" w:hAnsi="PT Astra Serif" w:cstheme="minorBidi"/>
          <w:b/>
          <w:sz w:val="20"/>
          <w:szCs w:val="20"/>
          <w:lang w:eastAsia="en-US"/>
        </w:rPr>
      </w:pPr>
      <w:r w:rsidRPr="00782162">
        <w:rPr>
          <w:rFonts w:ascii="PT Astra Serif" w:eastAsiaTheme="minorHAnsi" w:hAnsi="PT Astra Serif" w:cstheme="minorBidi"/>
          <w:b/>
          <w:sz w:val="20"/>
          <w:szCs w:val="20"/>
          <w:lang w:eastAsia="en-US"/>
        </w:rPr>
        <w:t xml:space="preserve">(Приложения №№ 4.1- </w:t>
      </w:r>
      <w:r w:rsidR="00FC68CF" w:rsidRPr="00782162">
        <w:rPr>
          <w:rFonts w:ascii="PT Astra Serif" w:eastAsiaTheme="minorHAnsi" w:hAnsi="PT Astra Serif" w:cstheme="minorBidi"/>
          <w:b/>
          <w:sz w:val="20"/>
          <w:szCs w:val="20"/>
          <w:lang w:eastAsia="en-US"/>
        </w:rPr>
        <w:t>4.7)</w:t>
      </w:r>
    </w:p>
    <w:p w:rsidR="00047AC3" w:rsidRPr="00782162" w:rsidRDefault="00047AC3" w:rsidP="00047AC3">
      <w:pPr>
        <w:jc w:val="right"/>
        <w:rPr>
          <w:b/>
          <w:bCs/>
          <w:sz w:val="20"/>
          <w:szCs w:val="20"/>
        </w:rPr>
      </w:pPr>
      <w:r w:rsidRPr="00782162">
        <w:rPr>
          <w:b/>
          <w:bCs/>
          <w:sz w:val="20"/>
          <w:szCs w:val="20"/>
        </w:rPr>
        <w:t>Приложение № 4.1</w:t>
      </w:r>
    </w:p>
    <w:p w:rsidR="00047AC3" w:rsidRPr="00782162" w:rsidRDefault="00047AC3" w:rsidP="00047AC3">
      <w:pPr>
        <w:jc w:val="center"/>
        <w:rPr>
          <w:b/>
          <w:bCs/>
          <w:sz w:val="20"/>
          <w:szCs w:val="20"/>
        </w:rPr>
      </w:pPr>
      <w:r w:rsidRPr="00782162">
        <w:rPr>
          <w:b/>
          <w:bCs/>
          <w:sz w:val="20"/>
          <w:szCs w:val="20"/>
        </w:rPr>
        <w:t>ПЕРЕЧЕНЬ ДОКУМЕНТОВ</w:t>
      </w:r>
    </w:p>
    <w:p w:rsidR="00047AC3" w:rsidRPr="00782162" w:rsidRDefault="00047AC3" w:rsidP="00047AC3">
      <w:pPr>
        <w:jc w:val="center"/>
        <w:rPr>
          <w:b/>
          <w:bCs/>
          <w:sz w:val="20"/>
          <w:szCs w:val="20"/>
        </w:rPr>
      </w:pPr>
      <w:r w:rsidRPr="00782162">
        <w:rPr>
          <w:b/>
          <w:bCs/>
          <w:sz w:val="20"/>
          <w:szCs w:val="20"/>
        </w:rPr>
        <w:t xml:space="preserve">для индивидуального предпринимателя при установлении льготного периода по </w:t>
      </w:r>
      <w:proofErr w:type="spellStart"/>
      <w:r w:rsidRPr="00782162">
        <w:rPr>
          <w:b/>
          <w:bCs/>
          <w:sz w:val="20"/>
          <w:szCs w:val="20"/>
        </w:rPr>
        <w:t>микрозаймам</w:t>
      </w:r>
      <w:proofErr w:type="spellEnd"/>
      <w:r w:rsidRPr="00782162">
        <w:rPr>
          <w:b/>
          <w:bCs/>
          <w:sz w:val="20"/>
          <w:szCs w:val="20"/>
        </w:rPr>
        <w:t xml:space="preserve"> </w:t>
      </w:r>
    </w:p>
    <w:p w:rsidR="00047AC3" w:rsidRPr="00782162" w:rsidRDefault="00047AC3" w:rsidP="00047AC3">
      <w:pPr>
        <w:jc w:val="both"/>
        <w:rPr>
          <w:b/>
          <w:bCs/>
          <w:sz w:val="20"/>
          <w:szCs w:val="20"/>
        </w:rPr>
      </w:pPr>
    </w:p>
    <w:p w:rsidR="00047AC3" w:rsidRPr="00782162" w:rsidRDefault="00047AC3" w:rsidP="00047AC3">
      <w:pPr>
        <w:jc w:val="both"/>
        <w:rPr>
          <w:b/>
          <w:bCs/>
          <w:sz w:val="20"/>
          <w:szCs w:val="20"/>
        </w:rPr>
      </w:pPr>
    </w:p>
    <w:tbl>
      <w:tblPr>
        <w:tblW w:w="10632" w:type="dxa"/>
        <w:tblInd w:w="-34" w:type="dxa"/>
        <w:tblLayout w:type="fixed"/>
        <w:tblLook w:val="0000" w:firstRow="0" w:lastRow="0" w:firstColumn="0" w:lastColumn="0" w:noHBand="0" w:noVBand="0"/>
      </w:tblPr>
      <w:tblGrid>
        <w:gridCol w:w="34"/>
        <w:gridCol w:w="675"/>
        <w:gridCol w:w="6321"/>
        <w:gridCol w:w="1476"/>
        <w:gridCol w:w="2126"/>
      </w:tblGrid>
      <w:tr w:rsidR="00782162" w:rsidRPr="00782162" w:rsidTr="00FB76B9">
        <w:trPr>
          <w:gridAfter w:val="2"/>
          <w:wAfter w:w="3602" w:type="dxa"/>
        </w:trPr>
        <w:tc>
          <w:tcPr>
            <w:tcW w:w="7030" w:type="dxa"/>
            <w:gridSpan w:val="3"/>
          </w:tcPr>
          <w:p w:rsidR="00047AC3" w:rsidRPr="00782162" w:rsidRDefault="00047AC3" w:rsidP="00FB76B9">
            <w:pPr>
              <w:snapToGrid w:val="0"/>
              <w:jc w:val="center"/>
              <w:rPr>
                <w:b/>
                <w:sz w:val="20"/>
                <w:szCs w:val="20"/>
              </w:rPr>
            </w:pPr>
            <w:r w:rsidRPr="00782162">
              <w:rPr>
                <w:b/>
                <w:sz w:val="20"/>
                <w:szCs w:val="20"/>
              </w:rPr>
              <w:tab/>
            </w:r>
          </w:p>
        </w:tc>
      </w:tr>
      <w:tr w:rsidR="00782162" w:rsidRPr="00782162" w:rsidTr="00FB76B9">
        <w:tblPrEx>
          <w:tblCellMar>
            <w:top w:w="55" w:type="dxa"/>
            <w:left w:w="55" w:type="dxa"/>
            <w:bottom w:w="55" w:type="dxa"/>
            <w:right w:w="55" w:type="dxa"/>
          </w:tblCellMar>
        </w:tblPrEx>
        <w:trPr>
          <w:gridBefore w:val="1"/>
          <w:wBefore w:w="34" w:type="dxa"/>
          <w:trHeight w:val="165"/>
        </w:trPr>
        <w:tc>
          <w:tcPr>
            <w:tcW w:w="675" w:type="dxa"/>
            <w:tcBorders>
              <w:top w:val="single" w:sz="4" w:space="0" w:color="000000"/>
              <w:left w:val="single" w:sz="4" w:space="0" w:color="000000"/>
              <w:bottom w:val="single" w:sz="4" w:space="0" w:color="auto"/>
            </w:tcBorders>
          </w:tcPr>
          <w:p w:rsidR="00047AC3" w:rsidRPr="00782162" w:rsidRDefault="00047AC3" w:rsidP="00FB76B9">
            <w:pPr>
              <w:snapToGrid w:val="0"/>
              <w:jc w:val="center"/>
              <w:rPr>
                <w:b/>
                <w:sz w:val="20"/>
                <w:szCs w:val="20"/>
              </w:rPr>
            </w:pPr>
            <w:r w:rsidRPr="00782162">
              <w:rPr>
                <w:b/>
                <w:sz w:val="20"/>
                <w:szCs w:val="20"/>
              </w:rPr>
              <w:t>1.</w:t>
            </w:r>
          </w:p>
        </w:tc>
        <w:tc>
          <w:tcPr>
            <w:tcW w:w="7797" w:type="dxa"/>
            <w:gridSpan w:val="2"/>
            <w:tcBorders>
              <w:top w:val="single" w:sz="4" w:space="0" w:color="000000"/>
              <w:left w:val="single" w:sz="4" w:space="0" w:color="000000"/>
              <w:bottom w:val="single" w:sz="4" w:space="0" w:color="auto"/>
            </w:tcBorders>
          </w:tcPr>
          <w:p w:rsidR="00047AC3" w:rsidRPr="00782162" w:rsidRDefault="00047AC3" w:rsidP="00FB76B9">
            <w:pPr>
              <w:snapToGrid w:val="0"/>
              <w:jc w:val="center"/>
              <w:rPr>
                <w:b/>
                <w:sz w:val="20"/>
                <w:szCs w:val="20"/>
              </w:rPr>
            </w:pPr>
            <w:r w:rsidRPr="00782162">
              <w:rPr>
                <w:b/>
                <w:sz w:val="20"/>
                <w:szCs w:val="20"/>
              </w:rPr>
              <w:t>ЗАЯВЛЕНИЕ – АНКЕТЫ:</w:t>
            </w:r>
          </w:p>
        </w:tc>
        <w:tc>
          <w:tcPr>
            <w:tcW w:w="2126" w:type="dxa"/>
            <w:tcBorders>
              <w:top w:val="single" w:sz="4" w:space="0" w:color="000000"/>
              <w:left w:val="single" w:sz="4" w:space="0" w:color="000000"/>
              <w:bottom w:val="single" w:sz="4" w:space="0" w:color="auto"/>
              <w:right w:val="single" w:sz="4" w:space="0" w:color="000000"/>
            </w:tcBorders>
          </w:tcPr>
          <w:p w:rsidR="00047AC3" w:rsidRPr="00782162" w:rsidRDefault="00047AC3" w:rsidP="00FB76B9">
            <w:pPr>
              <w:snapToGrid w:val="0"/>
              <w:jc w:val="center"/>
              <w:rPr>
                <w:b/>
                <w:sz w:val="20"/>
                <w:szCs w:val="20"/>
              </w:rPr>
            </w:pPr>
            <w:r w:rsidRPr="00782162">
              <w:rPr>
                <w:b/>
                <w:sz w:val="20"/>
                <w:szCs w:val="20"/>
              </w:rPr>
              <w:t>Пояснение:</w:t>
            </w:r>
          </w:p>
        </w:tc>
      </w:tr>
      <w:tr w:rsidR="00782162" w:rsidRPr="00782162" w:rsidTr="00FB76B9">
        <w:tblPrEx>
          <w:tblCellMar>
            <w:top w:w="55" w:type="dxa"/>
            <w:left w:w="55" w:type="dxa"/>
            <w:bottom w:w="55" w:type="dxa"/>
            <w:right w:w="55" w:type="dxa"/>
          </w:tblCellMar>
        </w:tblPrEx>
        <w:trPr>
          <w:gridBefore w:val="1"/>
          <w:wBefore w:w="34" w:type="dxa"/>
          <w:trHeight w:val="195"/>
        </w:trPr>
        <w:tc>
          <w:tcPr>
            <w:tcW w:w="675" w:type="dxa"/>
            <w:tcBorders>
              <w:top w:val="single" w:sz="4" w:space="0" w:color="auto"/>
              <w:left w:val="single" w:sz="4" w:space="0" w:color="000000"/>
              <w:bottom w:val="single" w:sz="4" w:space="0" w:color="auto"/>
            </w:tcBorders>
          </w:tcPr>
          <w:p w:rsidR="00047AC3" w:rsidRPr="00782162" w:rsidRDefault="00047AC3" w:rsidP="00FB76B9">
            <w:pPr>
              <w:snapToGrid w:val="0"/>
              <w:jc w:val="both"/>
              <w:rPr>
                <w:sz w:val="20"/>
                <w:szCs w:val="20"/>
              </w:rPr>
            </w:pPr>
            <w:r w:rsidRPr="00782162">
              <w:rPr>
                <w:sz w:val="20"/>
                <w:szCs w:val="20"/>
              </w:rPr>
              <w:t>1.1</w:t>
            </w:r>
          </w:p>
        </w:tc>
        <w:tc>
          <w:tcPr>
            <w:tcW w:w="7797" w:type="dxa"/>
            <w:gridSpan w:val="2"/>
            <w:tcBorders>
              <w:top w:val="single" w:sz="4" w:space="0" w:color="auto"/>
              <w:left w:val="single" w:sz="4" w:space="0" w:color="000000"/>
              <w:bottom w:val="single" w:sz="4" w:space="0" w:color="auto"/>
            </w:tcBorders>
          </w:tcPr>
          <w:p w:rsidR="00047AC3" w:rsidRPr="00782162" w:rsidRDefault="00047AC3" w:rsidP="00FD59F8">
            <w:pPr>
              <w:snapToGrid w:val="0"/>
              <w:jc w:val="both"/>
              <w:rPr>
                <w:sz w:val="20"/>
                <w:szCs w:val="20"/>
              </w:rPr>
            </w:pPr>
            <w:r w:rsidRPr="00782162">
              <w:rPr>
                <w:sz w:val="20"/>
                <w:szCs w:val="20"/>
              </w:rPr>
              <w:t xml:space="preserve">Заявление на </w:t>
            </w:r>
            <w:r w:rsidR="00FD59F8" w:rsidRPr="00782162">
              <w:rPr>
                <w:sz w:val="20"/>
                <w:szCs w:val="20"/>
              </w:rPr>
              <w:t>установление льготного периода</w:t>
            </w:r>
            <w:r w:rsidRPr="00782162">
              <w:rPr>
                <w:sz w:val="20"/>
                <w:szCs w:val="20"/>
              </w:rPr>
              <w:t xml:space="preserve"> (Приложение №</w:t>
            </w:r>
            <w:r w:rsidR="00FD59F8" w:rsidRPr="00782162">
              <w:rPr>
                <w:sz w:val="20"/>
                <w:szCs w:val="20"/>
              </w:rPr>
              <w:t xml:space="preserve"> </w:t>
            </w:r>
            <w:r w:rsidR="003831DF" w:rsidRPr="00782162">
              <w:rPr>
                <w:sz w:val="20"/>
                <w:szCs w:val="20"/>
              </w:rPr>
              <w:t>4.5</w:t>
            </w:r>
            <w:r w:rsidRPr="00782162">
              <w:rPr>
                <w:sz w:val="20"/>
                <w:szCs w:val="20"/>
              </w:rPr>
              <w:t>)</w:t>
            </w:r>
          </w:p>
        </w:tc>
        <w:tc>
          <w:tcPr>
            <w:tcW w:w="2126" w:type="dxa"/>
            <w:tcBorders>
              <w:top w:val="single" w:sz="4" w:space="0" w:color="auto"/>
              <w:left w:val="single" w:sz="4" w:space="0" w:color="000000"/>
              <w:right w:val="single" w:sz="4" w:space="0" w:color="000000"/>
            </w:tcBorders>
          </w:tcPr>
          <w:p w:rsidR="00047AC3" w:rsidRPr="00782162" w:rsidRDefault="00047AC3" w:rsidP="00FB76B9">
            <w:pPr>
              <w:snapToGrid w:val="0"/>
              <w:jc w:val="center"/>
              <w:rPr>
                <w:sz w:val="20"/>
                <w:szCs w:val="20"/>
              </w:rPr>
            </w:pPr>
            <w:r w:rsidRPr="00782162">
              <w:rPr>
                <w:sz w:val="20"/>
                <w:szCs w:val="20"/>
              </w:rPr>
              <w:t xml:space="preserve">по типовой форме </w:t>
            </w:r>
          </w:p>
          <w:p w:rsidR="00047AC3" w:rsidRPr="00782162" w:rsidRDefault="00047AC3" w:rsidP="00FB76B9">
            <w:pPr>
              <w:snapToGrid w:val="0"/>
              <w:jc w:val="center"/>
              <w:rPr>
                <w:sz w:val="20"/>
                <w:szCs w:val="20"/>
              </w:rPr>
            </w:pPr>
            <w:r w:rsidRPr="00782162">
              <w:rPr>
                <w:sz w:val="20"/>
                <w:szCs w:val="20"/>
              </w:rPr>
              <w:t>ОРИГИНАЛ</w:t>
            </w:r>
          </w:p>
          <w:p w:rsidR="00047AC3" w:rsidRPr="00782162" w:rsidRDefault="00047AC3" w:rsidP="00FB76B9">
            <w:pPr>
              <w:pStyle w:val="afe"/>
              <w:snapToGrid w:val="0"/>
              <w:jc w:val="center"/>
              <w:rPr>
                <w:b/>
                <w:bCs/>
                <w:sz w:val="20"/>
                <w:szCs w:val="20"/>
              </w:rPr>
            </w:pPr>
          </w:p>
        </w:tc>
      </w:tr>
      <w:tr w:rsidR="00782162" w:rsidRPr="00782162" w:rsidTr="00FB76B9">
        <w:tblPrEx>
          <w:tblCellMar>
            <w:top w:w="55" w:type="dxa"/>
            <w:left w:w="55" w:type="dxa"/>
            <w:bottom w:w="55" w:type="dxa"/>
            <w:right w:w="55" w:type="dxa"/>
          </w:tblCellMar>
        </w:tblPrEx>
        <w:trPr>
          <w:gridBefore w:val="1"/>
          <w:wBefore w:w="34" w:type="dxa"/>
          <w:trHeight w:val="421"/>
        </w:trPr>
        <w:tc>
          <w:tcPr>
            <w:tcW w:w="675" w:type="dxa"/>
            <w:tcBorders>
              <w:top w:val="single" w:sz="4" w:space="0" w:color="auto"/>
              <w:left w:val="single" w:sz="4" w:space="0" w:color="000000"/>
              <w:bottom w:val="single" w:sz="4" w:space="0" w:color="auto"/>
            </w:tcBorders>
          </w:tcPr>
          <w:p w:rsidR="00047AC3" w:rsidRPr="00782162" w:rsidRDefault="00047AC3" w:rsidP="00FB76B9">
            <w:pPr>
              <w:snapToGrid w:val="0"/>
              <w:jc w:val="both"/>
              <w:rPr>
                <w:sz w:val="20"/>
                <w:szCs w:val="20"/>
              </w:rPr>
            </w:pPr>
            <w:r w:rsidRPr="00782162">
              <w:rPr>
                <w:sz w:val="20"/>
                <w:szCs w:val="20"/>
              </w:rPr>
              <w:t>1.2.</w:t>
            </w:r>
          </w:p>
        </w:tc>
        <w:tc>
          <w:tcPr>
            <w:tcW w:w="7797" w:type="dxa"/>
            <w:gridSpan w:val="2"/>
            <w:tcBorders>
              <w:top w:val="single" w:sz="4" w:space="0" w:color="auto"/>
              <w:left w:val="single" w:sz="4" w:space="0" w:color="000000"/>
              <w:bottom w:val="single" w:sz="4" w:space="0" w:color="auto"/>
            </w:tcBorders>
          </w:tcPr>
          <w:p w:rsidR="00047AC3" w:rsidRPr="00782162" w:rsidRDefault="00047AC3" w:rsidP="00FD59F8">
            <w:pPr>
              <w:snapToGrid w:val="0"/>
              <w:jc w:val="both"/>
              <w:rPr>
                <w:sz w:val="20"/>
                <w:szCs w:val="20"/>
              </w:rPr>
            </w:pPr>
            <w:r w:rsidRPr="00782162">
              <w:rPr>
                <w:sz w:val="20"/>
                <w:szCs w:val="20"/>
              </w:rPr>
              <w:t>Заявление о предоставлении информации/ документов по незащищенным каналам связи (Приложение №</w:t>
            </w:r>
            <w:r w:rsidR="00FD59F8" w:rsidRPr="00782162">
              <w:rPr>
                <w:sz w:val="20"/>
                <w:szCs w:val="20"/>
              </w:rPr>
              <w:t xml:space="preserve"> </w:t>
            </w:r>
            <w:r w:rsidR="003831DF" w:rsidRPr="00782162">
              <w:rPr>
                <w:sz w:val="20"/>
                <w:szCs w:val="20"/>
              </w:rPr>
              <w:t>4.7</w:t>
            </w:r>
            <w:r w:rsidRPr="00782162">
              <w:rPr>
                <w:sz w:val="20"/>
                <w:szCs w:val="20"/>
              </w:rPr>
              <w:t xml:space="preserve">) </w:t>
            </w:r>
          </w:p>
        </w:tc>
        <w:tc>
          <w:tcPr>
            <w:tcW w:w="2126" w:type="dxa"/>
            <w:tcBorders>
              <w:top w:val="single" w:sz="4" w:space="0" w:color="auto"/>
              <w:left w:val="single" w:sz="4" w:space="0" w:color="000000"/>
              <w:bottom w:val="single" w:sz="4" w:space="0" w:color="auto"/>
              <w:right w:val="single" w:sz="4" w:space="0" w:color="000000"/>
            </w:tcBorders>
          </w:tcPr>
          <w:p w:rsidR="00047AC3" w:rsidRPr="00782162" w:rsidRDefault="00047AC3" w:rsidP="00FB76B9">
            <w:pPr>
              <w:snapToGrid w:val="0"/>
              <w:jc w:val="center"/>
              <w:rPr>
                <w:sz w:val="20"/>
                <w:szCs w:val="20"/>
              </w:rPr>
            </w:pPr>
            <w:r w:rsidRPr="00782162">
              <w:rPr>
                <w:sz w:val="20"/>
                <w:szCs w:val="20"/>
              </w:rPr>
              <w:t>Оригинал по типовой форме</w:t>
            </w:r>
            <w:r w:rsidR="005A6C73" w:rsidRPr="00782162">
              <w:rPr>
                <w:sz w:val="20"/>
                <w:szCs w:val="20"/>
              </w:rPr>
              <w:t xml:space="preserve"> (в случае отсутствия)</w:t>
            </w:r>
          </w:p>
        </w:tc>
      </w:tr>
    </w:tbl>
    <w:p w:rsidR="005A6C73" w:rsidRPr="00782162" w:rsidRDefault="005A6C73" w:rsidP="00047AC3">
      <w:pPr>
        <w:jc w:val="both"/>
        <w:rPr>
          <w:b/>
          <w:sz w:val="18"/>
          <w:szCs w:val="18"/>
        </w:rPr>
      </w:pPr>
    </w:p>
    <w:p w:rsidR="00047AC3" w:rsidRPr="00782162" w:rsidRDefault="00047AC3" w:rsidP="00047AC3">
      <w:pPr>
        <w:jc w:val="both"/>
        <w:rPr>
          <w:b/>
          <w:sz w:val="18"/>
          <w:szCs w:val="18"/>
        </w:rPr>
      </w:pPr>
      <w:r w:rsidRPr="00782162">
        <w:rPr>
          <w:b/>
          <w:sz w:val="18"/>
          <w:szCs w:val="18"/>
        </w:rPr>
        <w:t xml:space="preserve">Примечание: </w:t>
      </w:r>
    </w:p>
    <w:p w:rsidR="00047AC3" w:rsidRPr="00782162" w:rsidRDefault="00047AC3" w:rsidP="00047AC3">
      <w:pPr>
        <w:numPr>
          <w:ilvl w:val="0"/>
          <w:numId w:val="5"/>
        </w:numPr>
        <w:suppressAutoHyphens w:val="0"/>
        <w:jc w:val="both"/>
        <w:rPr>
          <w:bCs/>
          <w:sz w:val="18"/>
          <w:szCs w:val="18"/>
        </w:rPr>
      </w:pPr>
      <w:r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047AC3" w:rsidRPr="00782162" w:rsidRDefault="00047AC3" w:rsidP="00047AC3">
      <w:pPr>
        <w:numPr>
          <w:ilvl w:val="0"/>
          <w:numId w:val="5"/>
        </w:numPr>
        <w:suppressAutoHyphens w:val="0"/>
        <w:jc w:val="both"/>
        <w:rPr>
          <w:bCs/>
          <w:sz w:val="18"/>
          <w:szCs w:val="18"/>
        </w:rPr>
      </w:pPr>
      <w:r w:rsidRPr="00782162">
        <w:rPr>
          <w:bCs/>
          <w:sz w:val="18"/>
          <w:szCs w:val="18"/>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047AC3" w:rsidRPr="00782162" w:rsidRDefault="00047AC3" w:rsidP="00047AC3">
      <w:pPr>
        <w:suppressAutoHyphens w:val="0"/>
        <w:rPr>
          <w:b/>
          <w:bCs/>
          <w:sz w:val="18"/>
          <w:szCs w:val="18"/>
        </w:rPr>
      </w:pPr>
    </w:p>
    <w:p w:rsidR="00047AC3" w:rsidRPr="00782162" w:rsidRDefault="00047AC3" w:rsidP="00047AC3">
      <w:pPr>
        <w:suppressAutoHyphens w:val="0"/>
        <w:jc w:val="right"/>
        <w:rPr>
          <w:b/>
          <w:bCs/>
          <w:sz w:val="18"/>
          <w:szCs w:val="18"/>
        </w:rPr>
      </w:pPr>
    </w:p>
    <w:p w:rsidR="00047AC3" w:rsidRPr="00782162" w:rsidRDefault="00047AC3" w:rsidP="00047AC3">
      <w:pPr>
        <w:suppressAutoHyphens w:val="0"/>
        <w:jc w:val="right"/>
        <w:rPr>
          <w:b/>
          <w:bCs/>
          <w:sz w:val="18"/>
          <w:szCs w:val="18"/>
        </w:rPr>
      </w:pPr>
    </w:p>
    <w:p w:rsidR="00047AC3" w:rsidRPr="00782162" w:rsidRDefault="00047AC3"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5A6C73" w:rsidRPr="00782162" w:rsidRDefault="005A6C73" w:rsidP="00047AC3">
      <w:pPr>
        <w:suppressAutoHyphens w:val="0"/>
        <w:jc w:val="right"/>
        <w:rPr>
          <w:b/>
          <w:bCs/>
          <w:sz w:val="18"/>
          <w:szCs w:val="18"/>
        </w:rPr>
      </w:pPr>
    </w:p>
    <w:p w:rsidR="005A6C73" w:rsidRPr="00782162" w:rsidRDefault="005A6C73" w:rsidP="00047AC3">
      <w:pPr>
        <w:suppressAutoHyphens w:val="0"/>
        <w:jc w:val="right"/>
        <w:rPr>
          <w:b/>
          <w:bCs/>
          <w:sz w:val="18"/>
          <w:szCs w:val="18"/>
        </w:rPr>
      </w:pPr>
    </w:p>
    <w:p w:rsidR="005A6C73" w:rsidRPr="00782162" w:rsidRDefault="005A6C73" w:rsidP="00047AC3">
      <w:pPr>
        <w:suppressAutoHyphens w:val="0"/>
        <w:jc w:val="right"/>
        <w:rPr>
          <w:b/>
          <w:bCs/>
          <w:sz w:val="18"/>
          <w:szCs w:val="18"/>
        </w:rPr>
      </w:pPr>
    </w:p>
    <w:p w:rsidR="005A6C73" w:rsidRPr="00782162" w:rsidRDefault="005A6C73" w:rsidP="00047AC3">
      <w:pPr>
        <w:suppressAutoHyphens w:val="0"/>
        <w:jc w:val="right"/>
        <w:rPr>
          <w:b/>
          <w:bCs/>
          <w:sz w:val="18"/>
          <w:szCs w:val="18"/>
        </w:rPr>
      </w:pPr>
    </w:p>
    <w:p w:rsidR="005A6C73" w:rsidRPr="00782162" w:rsidRDefault="005A6C73" w:rsidP="00047AC3">
      <w:pPr>
        <w:suppressAutoHyphens w:val="0"/>
        <w:jc w:val="right"/>
        <w:rPr>
          <w:b/>
          <w:bCs/>
          <w:sz w:val="18"/>
          <w:szCs w:val="18"/>
        </w:rPr>
      </w:pPr>
    </w:p>
    <w:p w:rsidR="005A6C73" w:rsidRPr="00782162" w:rsidRDefault="005A6C73" w:rsidP="00047AC3">
      <w:pPr>
        <w:suppressAutoHyphens w:val="0"/>
        <w:jc w:val="right"/>
        <w:rPr>
          <w:b/>
          <w:bCs/>
          <w:sz w:val="18"/>
          <w:szCs w:val="18"/>
        </w:rPr>
      </w:pPr>
    </w:p>
    <w:p w:rsidR="00FD59F8" w:rsidRPr="00782162" w:rsidRDefault="00FD59F8" w:rsidP="00047AC3">
      <w:pPr>
        <w:suppressAutoHyphens w:val="0"/>
        <w:jc w:val="right"/>
        <w:rPr>
          <w:b/>
          <w:bCs/>
          <w:sz w:val="18"/>
          <w:szCs w:val="18"/>
        </w:rPr>
      </w:pPr>
    </w:p>
    <w:p w:rsidR="00047AC3" w:rsidRPr="00782162" w:rsidRDefault="00047AC3" w:rsidP="00047AC3">
      <w:pPr>
        <w:suppressAutoHyphens w:val="0"/>
        <w:jc w:val="right"/>
        <w:rPr>
          <w:b/>
          <w:bCs/>
          <w:sz w:val="20"/>
          <w:szCs w:val="20"/>
        </w:rPr>
      </w:pPr>
      <w:r w:rsidRPr="00782162">
        <w:rPr>
          <w:b/>
          <w:bCs/>
          <w:sz w:val="20"/>
          <w:szCs w:val="20"/>
        </w:rPr>
        <w:t xml:space="preserve">Приложение № </w:t>
      </w:r>
      <w:r w:rsidR="00FD59F8" w:rsidRPr="00782162">
        <w:rPr>
          <w:b/>
          <w:bCs/>
          <w:sz w:val="20"/>
          <w:szCs w:val="20"/>
        </w:rPr>
        <w:t>4</w:t>
      </w:r>
      <w:r w:rsidRPr="00782162">
        <w:rPr>
          <w:b/>
          <w:bCs/>
          <w:sz w:val="20"/>
          <w:szCs w:val="20"/>
        </w:rPr>
        <w:t>.2</w:t>
      </w:r>
    </w:p>
    <w:p w:rsidR="00047AC3" w:rsidRPr="00782162" w:rsidRDefault="00047AC3" w:rsidP="00047AC3">
      <w:pPr>
        <w:suppressAutoHyphens w:val="0"/>
        <w:jc w:val="center"/>
        <w:rPr>
          <w:b/>
          <w:bCs/>
          <w:sz w:val="20"/>
          <w:szCs w:val="20"/>
        </w:rPr>
      </w:pPr>
      <w:r w:rsidRPr="00782162">
        <w:rPr>
          <w:b/>
          <w:bCs/>
          <w:sz w:val="20"/>
          <w:szCs w:val="20"/>
        </w:rPr>
        <w:t>ПЕРЕЧЕНЬ ДОКУМЕНТОВ</w:t>
      </w:r>
    </w:p>
    <w:p w:rsidR="00047AC3" w:rsidRPr="00782162" w:rsidRDefault="00FD59F8" w:rsidP="00047AC3">
      <w:pPr>
        <w:suppressAutoHyphens w:val="0"/>
        <w:jc w:val="center"/>
        <w:rPr>
          <w:b/>
          <w:bCs/>
          <w:sz w:val="20"/>
          <w:szCs w:val="20"/>
        </w:rPr>
      </w:pPr>
      <w:r w:rsidRPr="00782162">
        <w:rPr>
          <w:b/>
          <w:bCs/>
          <w:sz w:val="20"/>
          <w:szCs w:val="20"/>
        </w:rPr>
        <w:t xml:space="preserve">для юридических лиц при установлении льготного периода по </w:t>
      </w:r>
      <w:proofErr w:type="spellStart"/>
      <w:r w:rsidRPr="00782162">
        <w:rPr>
          <w:b/>
          <w:bCs/>
          <w:sz w:val="20"/>
          <w:szCs w:val="20"/>
        </w:rPr>
        <w:t>микрозаймам</w:t>
      </w:r>
      <w:proofErr w:type="spellEnd"/>
    </w:p>
    <w:p w:rsidR="00047AC3" w:rsidRPr="00782162" w:rsidRDefault="00047AC3" w:rsidP="00047AC3">
      <w:pPr>
        <w:suppressAutoHyphens w:val="0"/>
        <w:jc w:val="both"/>
        <w:rPr>
          <w:b/>
          <w:bCs/>
          <w:sz w:val="20"/>
          <w:szCs w:val="20"/>
        </w:rPr>
      </w:pPr>
    </w:p>
    <w:tbl>
      <w:tblPr>
        <w:tblW w:w="10490" w:type="dxa"/>
        <w:tblInd w:w="108" w:type="dxa"/>
        <w:tblLayout w:type="fixed"/>
        <w:tblLook w:val="04A0" w:firstRow="1" w:lastRow="0" w:firstColumn="1" w:lastColumn="0" w:noHBand="0" w:noVBand="1"/>
      </w:tblPr>
      <w:tblGrid>
        <w:gridCol w:w="709"/>
        <w:gridCol w:w="7229"/>
        <w:gridCol w:w="2552"/>
      </w:tblGrid>
      <w:tr w:rsidR="00782162" w:rsidRPr="00782162" w:rsidTr="00FB76B9">
        <w:tc>
          <w:tcPr>
            <w:tcW w:w="709" w:type="dxa"/>
            <w:tcBorders>
              <w:top w:val="single" w:sz="4" w:space="0" w:color="000000"/>
              <w:left w:val="single" w:sz="4" w:space="0" w:color="000000"/>
              <w:bottom w:val="single" w:sz="4" w:space="0" w:color="000000"/>
              <w:right w:val="nil"/>
            </w:tcBorders>
            <w:hideMark/>
          </w:tcPr>
          <w:p w:rsidR="00047AC3" w:rsidRPr="00782162" w:rsidRDefault="00047AC3" w:rsidP="00FB76B9">
            <w:pPr>
              <w:suppressAutoHyphens w:val="0"/>
              <w:jc w:val="both"/>
              <w:rPr>
                <w:b/>
                <w:bCs/>
                <w:sz w:val="20"/>
                <w:szCs w:val="20"/>
              </w:rPr>
            </w:pPr>
            <w:r w:rsidRPr="00782162">
              <w:rPr>
                <w:b/>
                <w:bCs/>
                <w:sz w:val="20"/>
                <w:szCs w:val="20"/>
              </w:rPr>
              <w:t>1.</w:t>
            </w:r>
          </w:p>
        </w:tc>
        <w:tc>
          <w:tcPr>
            <w:tcW w:w="7229" w:type="dxa"/>
            <w:tcBorders>
              <w:top w:val="single" w:sz="4" w:space="0" w:color="000000"/>
              <w:left w:val="single" w:sz="4" w:space="0" w:color="000000"/>
              <w:bottom w:val="single" w:sz="4" w:space="0" w:color="000000"/>
              <w:right w:val="nil"/>
            </w:tcBorders>
            <w:hideMark/>
          </w:tcPr>
          <w:p w:rsidR="00047AC3" w:rsidRPr="00782162" w:rsidRDefault="00047AC3" w:rsidP="00FB76B9">
            <w:pPr>
              <w:suppressAutoHyphens w:val="0"/>
              <w:jc w:val="both"/>
              <w:rPr>
                <w:b/>
                <w:bCs/>
                <w:sz w:val="20"/>
                <w:szCs w:val="20"/>
              </w:rPr>
            </w:pPr>
            <w:r w:rsidRPr="00782162">
              <w:rPr>
                <w:b/>
                <w:bCs/>
                <w:sz w:val="20"/>
                <w:szCs w:val="20"/>
              </w:rPr>
              <w:t>ЗАЯВЛЕНИЕ – АНКЕТЫ:</w:t>
            </w:r>
          </w:p>
        </w:tc>
        <w:tc>
          <w:tcPr>
            <w:tcW w:w="2552" w:type="dxa"/>
            <w:tcBorders>
              <w:top w:val="single" w:sz="4" w:space="0" w:color="000000"/>
              <w:left w:val="single" w:sz="4" w:space="0" w:color="000000"/>
              <w:bottom w:val="single" w:sz="4" w:space="0" w:color="000000"/>
              <w:right w:val="single" w:sz="4" w:space="0" w:color="000000"/>
            </w:tcBorders>
            <w:hideMark/>
          </w:tcPr>
          <w:p w:rsidR="00047AC3" w:rsidRPr="00782162" w:rsidRDefault="00047AC3" w:rsidP="00FB76B9">
            <w:pPr>
              <w:suppressAutoHyphens w:val="0"/>
              <w:jc w:val="both"/>
              <w:rPr>
                <w:b/>
                <w:bCs/>
                <w:sz w:val="20"/>
                <w:szCs w:val="20"/>
              </w:rPr>
            </w:pPr>
            <w:r w:rsidRPr="00782162">
              <w:rPr>
                <w:b/>
                <w:bCs/>
                <w:sz w:val="20"/>
                <w:szCs w:val="20"/>
              </w:rPr>
              <w:t>Пояснение:</w:t>
            </w:r>
          </w:p>
        </w:tc>
      </w:tr>
      <w:tr w:rsidR="00782162" w:rsidRPr="00782162" w:rsidTr="00FB76B9">
        <w:tc>
          <w:tcPr>
            <w:tcW w:w="709" w:type="dxa"/>
            <w:tcBorders>
              <w:top w:val="single" w:sz="4" w:space="0" w:color="000000"/>
              <w:left w:val="single" w:sz="4" w:space="0" w:color="000000"/>
              <w:bottom w:val="single" w:sz="4" w:space="0" w:color="000000"/>
              <w:right w:val="nil"/>
            </w:tcBorders>
            <w:hideMark/>
          </w:tcPr>
          <w:p w:rsidR="00047AC3" w:rsidRPr="00782162" w:rsidRDefault="00047AC3" w:rsidP="00FB76B9">
            <w:pPr>
              <w:suppressAutoHyphens w:val="0"/>
              <w:jc w:val="both"/>
              <w:rPr>
                <w:bCs/>
                <w:sz w:val="20"/>
                <w:szCs w:val="20"/>
              </w:rPr>
            </w:pPr>
            <w:r w:rsidRPr="00782162">
              <w:rPr>
                <w:bCs/>
                <w:sz w:val="20"/>
                <w:szCs w:val="20"/>
              </w:rPr>
              <w:t>1.1</w:t>
            </w:r>
          </w:p>
        </w:tc>
        <w:tc>
          <w:tcPr>
            <w:tcW w:w="7229" w:type="dxa"/>
            <w:tcBorders>
              <w:top w:val="single" w:sz="4" w:space="0" w:color="000000"/>
              <w:left w:val="single" w:sz="4" w:space="0" w:color="000000"/>
              <w:bottom w:val="single" w:sz="4" w:space="0" w:color="000000"/>
              <w:right w:val="nil"/>
            </w:tcBorders>
            <w:hideMark/>
          </w:tcPr>
          <w:p w:rsidR="00047AC3" w:rsidRPr="00782162" w:rsidRDefault="00047AC3" w:rsidP="00FB76B9">
            <w:pPr>
              <w:suppressAutoHyphens w:val="0"/>
              <w:jc w:val="both"/>
              <w:rPr>
                <w:bCs/>
                <w:sz w:val="20"/>
                <w:szCs w:val="20"/>
              </w:rPr>
            </w:pPr>
            <w:r w:rsidRPr="00782162">
              <w:rPr>
                <w:bCs/>
                <w:sz w:val="20"/>
                <w:szCs w:val="20"/>
              </w:rPr>
              <w:t xml:space="preserve">Заявление на </w:t>
            </w:r>
            <w:r w:rsidR="00FD59F8" w:rsidRPr="00782162">
              <w:rPr>
                <w:bCs/>
                <w:sz w:val="20"/>
                <w:szCs w:val="20"/>
              </w:rPr>
              <w:t xml:space="preserve">установление льготного периода (Приложение № </w:t>
            </w:r>
            <w:r w:rsidR="003831DF" w:rsidRPr="00782162">
              <w:rPr>
                <w:bCs/>
                <w:sz w:val="20"/>
                <w:szCs w:val="20"/>
              </w:rPr>
              <w:t>4.4</w:t>
            </w:r>
            <w:r w:rsidR="00FD59F8" w:rsidRPr="00782162">
              <w:rPr>
                <w:bCs/>
                <w:sz w:val="20"/>
                <w:szCs w:val="20"/>
              </w:rPr>
              <w:t>)</w:t>
            </w:r>
          </w:p>
        </w:tc>
        <w:tc>
          <w:tcPr>
            <w:tcW w:w="2552" w:type="dxa"/>
            <w:tcBorders>
              <w:top w:val="single" w:sz="4" w:space="0" w:color="000000"/>
              <w:left w:val="single" w:sz="4" w:space="0" w:color="000000"/>
              <w:bottom w:val="single" w:sz="4" w:space="0" w:color="000000"/>
              <w:right w:val="single" w:sz="4" w:space="0" w:color="000000"/>
            </w:tcBorders>
            <w:hideMark/>
          </w:tcPr>
          <w:p w:rsidR="00047AC3" w:rsidRPr="00782162" w:rsidRDefault="00047AC3" w:rsidP="00FB76B9">
            <w:pPr>
              <w:suppressAutoHyphens w:val="0"/>
              <w:jc w:val="both"/>
              <w:rPr>
                <w:bCs/>
                <w:sz w:val="20"/>
                <w:szCs w:val="20"/>
              </w:rPr>
            </w:pPr>
            <w:r w:rsidRPr="00782162">
              <w:rPr>
                <w:bCs/>
                <w:sz w:val="20"/>
                <w:szCs w:val="20"/>
              </w:rPr>
              <w:t>По типовой форме ОРИГИНАЛ</w:t>
            </w:r>
          </w:p>
        </w:tc>
      </w:tr>
      <w:tr w:rsidR="00782162" w:rsidRPr="00782162" w:rsidTr="00FB76B9">
        <w:tc>
          <w:tcPr>
            <w:tcW w:w="709" w:type="dxa"/>
            <w:tcBorders>
              <w:top w:val="single" w:sz="4" w:space="0" w:color="auto"/>
              <w:left w:val="single" w:sz="4" w:space="0" w:color="000000"/>
              <w:bottom w:val="single" w:sz="4" w:space="0" w:color="auto"/>
            </w:tcBorders>
          </w:tcPr>
          <w:p w:rsidR="00047AC3" w:rsidRPr="00782162" w:rsidRDefault="00047AC3" w:rsidP="00FB76B9">
            <w:pPr>
              <w:suppressAutoHyphens w:val="0"/>
              <w:jc w:val="both"/>
              <w:rPr>
                <w:bCs/>
                <w:sz w:val="20"/>
                <w:szCs w:val="20"/>
              </w:rPr>
            </w:pPr>
            <w:r w:rsidRPr="00782162">
              <w:rPr>
                <w:bCs/>
                <w:sz w:val="20"/>
                <w:szCs w:val="20"/>
              </w:rPr>
              <w:t>1.2.</w:t>
            </w:r>
          </w:p>
        </w:tc>
        <w:tc>
          <w:tcPr>
            <w:tcW w:w="7229" w:type="dxa"/>
            <w:tcBorders>
              <w:top w:val="single" w:sz="4" w:space="0" w:color="auto"/>
              <w:left w:val="single" w:sz="4" w:space="0" w:color="000000"/>
              <w:bottom w:val="single" w:sz="4" w:space="0" w:color="auto"/>
            </w:tcBorders>
          </w:tcPr>
          <w:p w:rsidR="00047AC3" w:rsidRPr="00782162" w:rsidRDefault="00047AC3" w:rsidP="00FD59F8">
            <w:pPr>
              <w:suppressAutoHyphens w:val="0"/>
              <w:jc w:val="both"/>
              <w:rPr>
                <w:bCs/>
                <w:sz w:val="20"/>
                <w:szCs w:val="20"/>
              </w:rPr>
            </w:pPr>
            <w:r w:rsidRPr="00782162">
              <w:rPr>
                <w:bCs/>
                <w:sz w:val="20"/>
                <w:szCs w:val="20"/>
              </w:rPr>
              <w:t>Заявление о предоставлении информации/ документов по незащищенным каналам связи (Приложение №</w:t>
            </w:r>
            <w:r w:rsidR="003831DF" w:rsidRPr="00782162">
              <w:rPr>
                <w:bCs/>
                <w:sz w:val="20"/>
                <w:szCs w:val="20"/>
              </w:rPr>
              <w:t xml:space="preserve"> 4.7</w:t>
            </w:r>
            <w:r w:rsidRPr="00782162">
              <w:rPr>
                <w:bCs/>
                <w:sz w:val="20"/>
                <w:szCs w:val="20"/>
              </w:rPr>
              <w:t xml:space="preserve">) </w:t>
            </w:r>
          </w:p>
        </w:tc>
        <w:tc>
          <w:tcPr>
            <w:tcW w:w="2552" w:type="dxa"/>
            <w:tcBorders>
              <w:top w:val="single" w:sz="4" w:space="0" w:color="auto"/>
              <w:left w:val="single" w:sz="4" w:space="0" w:color="000000"/>
              <w:bottom w:val="single" w:sz="4" w:space="0" w:color="auto"/>
              <w:right w:val="single" w:sz="4" w:space="0" w:color="000000"/>
            </w:tcBorders>
          </w:tcPr>
          <w:p w:rsidR="00047AC3" w:rsidRPr="00782162" w:rsidRDefault="00047AC3" w:rsidP="00FB76B9">
            <w:pPr>
              <w:suppressAutoHyphens w:val="0"/>
              <w:jc w:val="both"/>
              <w:rPr>
                <w:bCs/>
                <w:sz w:val="20"/>
                <w:szCs w:val="20"/>
              </w:rPr>
            </w:pPr>
            <w:r w:rsidRPr="00782162">
              <w:rPr>
                <w:bCs/>
                <w:sz w:val="20"/>
                <w:szCs w:val="20"/>
              </w:rPr>
              <w:t>Оригинал по типовой форме</w:t>
            </w:r>
            <w:r w:rsidR="005A6C73" w:rsidRPr="00782162">
              <w:rPr>
                <w:bCs/>
                <w:sz w:val="20"/>
                <w:szCs w:val="20"/>
              </w:rPr>
              <w:t xml:space="preserve"> (в случае отсутствия)</w:t>
            </w:r>
          </w:p>
        </w:tc>
      </w:tr>
    </w:tbl>
    <w:p w:rsidR="00047AC3" w:rsidRPr="00782162" w:rsidRDefault="00047AC3" w:rsidP="00047AC3">
      <w:pPr>
        <w:suppressAutoHyphens w:val="0"/>
        <w:jc w:val="both"/>
        <w:rPr>
          <w:b/>
          <w:bCs/>
          <w:sz w:val="20"/>
          <w:szCs w:val="20"/>
        </w:rPr>
      </w:pPr>
      <w:r w:rsidRPr="00782162">
        <w:rPr>
          <w:b/>
          <w:bCs/>
          <w:sz w:val="20"/>
          <w:szCs w:val="20"/>
        </w:rPr>
        <w:tab/>
      </w:r>
    </w:p>
    <w:p w:rsidR="00047AC3" w:rsidRPr="00782162" w:rsidRDefault="00047AC3" w:rsidP="00047AC3">
      <w:pPr>
        <w:suppressAutoHyphens w:val="0"/>
        <w:jc w:val="both"/>
        <w:rPr>
          <w:b/>
          <w:bCs/>
          <w:sz w:val="18"/>
          <w:szCs w:val="18"/>
        </w:rPr>
      </w:pPr>
      <w:r w:rsidRPr="00782162">
        <w:rPr>
          <w:b/>
          <w:bCs/>
          <w:sz w:val="18"/>
          <w:szCs w:val="18"/>
        </w:rPr>
        <w:t xml:space="preserve">Примечание: </w:t>
      </w:r>
    </w:p>
    <w:p w:rsidR="00047AC3" w:rsidRPr="00782162" w:rsidRDefault="00047AC3" w:rsidP="00047AC3">
      <w:pPr>
        <w:numPr>
          <w:ilvl w:val="0"/>
          <w:numId w:val="20"/>
        </w:numPr>
        <w:suppressAutoHyphens w:val="0"/>
        <w:jc w:val="both"/>
        <w:rPr>
          <w:bCs/>
          <w:sz w:val="18"/>
          <w:szCs w:val="18"/>
        </w:rPr>
      </w:pPr>
      <w:r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047AC3" w:rsidRPr="00782162" w:rsidRDefault="00047AC3" w:rsidP="00047AC3">
      <w:pPr>
        <w:numPr>
          <w:ilvl w:val="0"/>
          <w:numId w:val="20"/>
        </w:numPr>
        <w:suppressAutoHyphens w:val="0"/>
        <w:jc w:val="both"/>
        <w:rPr>
          <w:bCs/>
          <w:sz w:val="18"/>
          <w:szCs w:val="18"/>
        </w:rPr>
      </w:pPr>
      <w:r w:rsidRPr="00782162">
        <w:rPr>
          <w:bCs/>
          <w:sz w:val="18"/>
          <w:szCs w:val="18"/>
        </w:rPr>
        <w:t>«Заверенной» в соответствии с вышеуказанным перечнем считается копия, на которой обозначено «копия верна», наименование ю/л, подпись руководителя ю/л, дата заверения.</w:t>
      </w:r>
    </w:p>
    <w:p w:rsidR="00047AC3" w:rsidRPr="00782162" w:rsidRDefault="00047AC3" w:rsidP="00047AC3">
      <w:pPr>
        <w:suppressAutoHyphens w:val="0"/>
        <w:jc w:val="both"/>
        <w:rPr>
          <w:b/>
          <w:bCs/>
          <w:sz w:val="20"/>
          <w:szCs w:val="20"/>
        </w:rPr>
      </w:pPr>
    </w:p>
    <w:p w:rsidR="00047AC3" w:rsidRPr="00782162" w:rsidRDefault="00047AC3" w:rsidP="00047AC3">
      <w:pPr>
        <w:suppressAutoHyphens w:val="0"/>
        <w:jc w:val="both"/>
        <w:rPr>
          <w:b/>
          <w:bCs/>
          <w:sz w:val="20"/>
          <w:szCs w:val="20"/>
        </w:rPr>
      </w:pPr>
    </w:p>
    <w:p w:rsidR="00047AC3" w:rsidRPr="00782162" w:rsidRDefault="00047AC3" w:rsidP="00047AC3">
      <w:pPr>
        <w:suppressAutoHyphens w:val="0"/>
        <w:jc w:val="both"/>
        <w:rPr>
          <w:b/>
          <w:bCs/>
          <w:sz w:val="20"/>
          <w:szCs w:val="20"/>
        </w:rPr>
      </w:pPr>
    </w:p>
    <w:p w:rsidR="00047AC3" w:rsidRPr="00782162" w:rsidRDefault="00047AC3" w:rsidP="00047AC3">
      <w:pPr>
        <w:suppressAutoHyphens w:val="0"/>
        <w:jc w:val="both"/>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047AC3" w:rsidRPr="00782162" w:rsidRDefault="00047AC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5A6C73" w:rsidRPr="00782162" w:rsidRDefault="005A6C73" w:rsidP="00047AC3">
      <w:pPr>
        <w:suppressAutoHyphens w:val="0"/>
        <w:jc w:val="right"/>
        <w:rPr>
          <w:b/>
          <w:bCs/>
          <w:sz w:val="20"/>
          <w:szCs w:val="20"/>
        </w:rPr>
      </w:pPr>
    </w:p>
    <w:p w:rsidR="00047AC3" w:rsidRPr="00782162" w:rsidRDefault="00047AC3" w:rsidP="00047AC3">
      <w:pPr>
        <w:suppressAutoHyphens w:val="0"/>
        <w:jc w:val="right"/>
        <w:rPr>
          <w:bCs/>
          <w:sz w:val="20"/>
          <w:szCs w:val="20"/>
        </w:rPr>
      </w:pPr>
      <w:r w:rsidRPr="00782162">
        <w:rPr>
          <w:b/>
          <w:bCs/>
          <w:sz w:val="20"/>
          <w:szCs w:val="20"/>
        </w:rPr>
        <w:t xml:space="preserve">Приложение № </w:t>
      </w:r>
      <w:r w:rsidR="00FD59F8" w:rsidRPr="00782162">
        <w:rPr>
          <w:b/>
          <w:bCs/>
          <w:sz w:val="20"/>
          <w:szCs w:val="20"/>
        </w:rPr>
        <w:t>4</w:t>
      </w:r>
      <w:r w:rsidRPr="00782162">
        <w:rPr>
          <w:b/>
          <w:bCs/>
          <w:sz w:val="20"/>
          <w:szCs w:val="20"/>
        </w:rPr>
        <w:t>.3</w:t>
      </w:r>
    </w:p>
    <w:p w:rsidR="00047AC3" w:rsidRPr="00782162" w:rsidRDefault="00047AC3" w:rsidP="00047AC3">
      <w:pPr>
        <w:suppressAutoHyphens w:val="0"/>
        <w:jc w:val="center"/>
        <w:rPr>
          <w:b/>
          <w:bCs/>
          <w:sz w:val="20"/>
          <w:szCs w:val="20"/>
        </w:rPr>
      </w:pPr>
      <w:r w:rsidRPr="00782162">
        <w:rPr>
          <w:b/>
          <w:bCs/>
          <w:sz w:val="20"/>
          <w:szCs w:val="20"/>
        </w:rPr>
        <w:t>ПЕРЕЧЕНЬ ДОКУМЕНТОВ</w:t>
      </w:r>
    </w:p>
    <w:p w:rsidR="00047AC3" w:rsidRPr="00782162" w:rsidRDefault="00047AC3" w:rsidP="00047AC3">
      <w:pPr>
        <w:suppressAutoHyphens w:val="0"/>
        <w:jc w:val="center"/>
        <w:rPr>
          <w:b/>
          <w:bCs/>
          <w:sz w:val="20"/>
          <w:szCs w:val="20"/>
        </w:rPr>
      </w:pPr>
      <w:r w:rsidRPr="00782162">
        <w:rPr>
          <w:b/>
          <w:bCs/>
          <w:sz w:val="20"/>
          <w:szCs w:val="20"/>
        </w:rPr>
        <w:t xml:space="preserve">сельскохозяйственных </w:t>
      </w:r>
      <w:proofErr w:type="gramStart"/>
      <w:r w:rsidRPr="00782162">
        <w:rPr>
          <w:b/>
          <w:bCs/>
          <w:sz w:val="20"/>
          <w:szCs w:val="20"/>
        </w:rPr>
        <w:t>потребительских  и</w:t>
      </w:r>
      <w:proofErr w:type="gramEnd"/>
      <w:r w:rsidRPr="00782162">
        <w:rPr>
          <w:b/>
          <w:bCs/>
          <w:sz w:val="20"/>
          <w:szCs w:val="20"/>
        </w:rPr>
        <w:t xml:space="preserve">  производственных кооперативов</w:t>
      </w:r>
    </w:p>
    <w:p w:rsidR="00047AC3" w:rsidRPr="00782162" w:rsidRDefault="00FD59F8" w:rsidP="00047AC3">
      <w:pPr>
        <w:suppressAutoHyphens w:val="0"/>
        <w:jc w:val="center"/>
        <w:rPr>
          <w:b/>
          <w:bCs/>
          <w:sz w:val="20"/>
          <w:szCs w:val="20"/>
        </w:rPr>
      </w:pPr>
      <w:r w:rsidRPr="00782162">
        <w:rPr>
          <w:b/>
          <w:bCs/>
          <w:sz w:val="20"/>
          <w:szCs w:val="20"/>
        </w:rPr>
        <w:t xml:space="preserve">при установлении льготного периода по </w:t>
      </w:r>
      <w:proofErr w:type="spellStart"/>
      <w:r w:rsidRPr="00782162">
        <w:rPr>
          <w:b/>
          <w:bCs/>
          <w:sz w:val="20"/>
          <w:szCs w:val="20"/>
        </w:rPr>
        <w:t>микрозаймам</w:t>
      </w:r>
      <w:proofErr w:type="spellEnd"/>
    </w:p>
    <w:p w:rsidR="00047AC3" w:rsidRPr="00782162" w:rsidRDefault="00047AC3" w:rsidP="00047AC3">
      <w:pPr>
        <w:suppressAutoHyphens w:val="0"/>
        <w:jc w:val="both"/>
        <w:rPr>
          <w:b/>
          <w:bCs/>
          <w:sz w:val="20"/>
          <w:szCs w:val="20"/>
        </w:rPr>
      </w:pPr>
    </w:p>
    <w:tbl>
      <w:tblPr>
        <w:tblW w:w="10490" w:type="dxa"/>
        <w:tblInd w:w="108" w:type="dxa"/>
        <w:tblLayout w:type="fixed"/>
        <w:tblLook w:val="0000" w:firstRow="0" w:lastRow="0" w:firstColumn="0" w:lastColumn="0" w:noHBand="0" w:noVBand="0"/>
      </w:tblPr>
      <w:tblGrid>
        <w:gridCol w:w="709"/>
        <w:gridCol w:w="6922"/>
        <w:gridCol w:w="2859"/>
      </w:tblGrid>
      <w:tr w:rsidR="00782162" w:rsidRPr="00782162" w:rsidTr="00FB76B9">
        <w:tc>
          <w:tcPr>
            <w:tcW w:w="709" w:type="dxa"/>
            <w:tcBorders>
              <w:top w:val="single" w:sz="4" w:space="0" w:color="000000"/>
              <w:left w:val="single" w:sz="4" w:space="0" w:color="000000"/>
              <w:bottom w:val="single" w:sz="4" w:space="0" w:color="000000"/>
            </w:tcBorders>
            <w:shd w:val="clear" w:color="auto" w:fill="auto"/>
          </w:tcPr>
          <w:p w:rsidR="00047AC3" w:rsidRPr="00782162" w:rsidRDefault="00047AC3" w:rsidP="00FB76B9">
            <w:pPr>
              <w:suppressAutoHyphens w:val="0"/>
              <w:jc w:val="both"/>
              <w:rPr>
                <w:b/>
                <w:bCs/>
                <w:sz w:val="20"/>
                <w:szCs w:val="20"/>
              </w:rPr>
            </w:pPr>
            <w:r w:rsidRPr="00782162">
              <w:rPr>
                <w:b/>
                <w:bCs/>
                <w:sz w:val="20"/>
                <w:szCs w:val="20"/>
              </w:rPr>
              <w:t>1.</w:t>
            </w:r>
          </w:p>
        </w:tc>
        <w:tc>
          <w:tcPr>
            <w:tcW w:w="6922" w:type="dxa"/>
            <w:tcBorders>
              <w:top w:val="single" w:sz="4" w:space="0" w:color="000000"/>
              <w:left w:val="single" w:sz="4" w:space="0" w:color="000000"/>
              <w:bottom w:val="single" w:sz="4" w:space="0" w:color="000000"/>
            </w:tcBorders>
            <w:shd w:val="clear" w:color="auto" w:fill="auto"/>
          </w:tcPr>
          <w:p w:rsidR="00047AC3" w:rsidRPr="00782162" w:rsidRDefault="00047AC3" w:rsidP="00FB76B9">
            <w:pPr>
              <w:suppressAutoHyphens w:val="0"/>
              <w:jc w:val="both"/>
              <w:rPr>
                <w:b/>
                <w:bCs/>
                <w:sz w:val="20"/>
                <w:szCs w:val="20"/>
              </w:rPr>
            </w:pPr>
            <w:r w:rsidRPr="00782162">
              <w:rPr>
                <w:b/>
                <w:bCs/>
                <w:sz w:val="20"/>
                <w:szCs w:val="20"/>
              </w:rPr>
              <w:t>ЗАЯВЛЕНИЕ – АНКЕТЫ:</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047AC3" w:rsidRPr="00782162" w:rsidRDefault="00047AC3" w:rsidP="00FB76B9">
            <w:pPr>
              <w:suppressAutoHyphens w:val="0"/>
              <w:jc w:val="both"/>
              <w:rPr>
                <w:b/>
                <w:bCs/>
                <w:sz w:val="20"/>
                <w:szCs w:val="20"/>
              </w:rPr>
            </w:pPr>
            <w:r w:rsidRPr="00782162">
              <w:rPr>
                <w:b/>
                <w:bCs/>
                <w:sz w:val="20"/>
                <w:szCs w:val="20"/>
              </w:rPr>
              <w:t>Пояснение:</w:t>
            </w:r>
          </w:p>
        </w:tc>
      </w:tr>
      <w:tr w:rsidR="00782162" w:rsidRPr="00782162" w:rsidTr="00FB76B9">
        <w:tc>
          <w:tcPr>
            <w:tcW w:w="709" w:type="dxa"/>
            <w:tcBorders>
              <w:top w:val="single" w:sz="4" w:space="0" w:color="000000"/>
              <w:left w:val="single" w:sz="4" w:space="0" w:color="000000"/>
              <w:bottom w:val="single" w:sz="4" w:space="0" w:color="000000"/>
            </w:tcBorders>
            <w:shd w:val="clear" w:color="auto" w:fill="auto"/>
          </w:tcPr>
          <w:p w:rsidR="00047AC3" w:rsidRPr="00782162" w:rsidRDefault="00047AC3" w:rsidP="00FB76B9">
            <w:pPr>
              <w:suppressAutoHyphens w:val="0"/>
              <w:jc w:val="both"/>
              <w:rPr>
                <w:bCs/>
                <w:sz w:val="20"/>
                <w:szCs w:val="20"/>
              </w:rPr>
            </w:pPr>
            <w:r w:rsidRPr="00782162">
              <w:rPr>
                <w:bCs/>
                <w:sz w:val="20"/>
                <w:szCs w:val="20"/>
              </w:rPr>
              <w:t>1.1</w:t>
            </w:r>
          </w:p>
        </w:tc>
        <w:tc>
          <w:tcPr>
            <w:tcW w:w="6922" w:type="dxa"/>
            <w:tcBorders>
              <w:top w:val="single" w:sz="4" w:space="0" w:color="000000"/>
              <w:left w:val="single" w:sz="4" w:space="0" w:color="000000"/>
              <w:bottom w:val="single" w:sz="4" w:space="0" w:color="000000"/>
            </w:tcBorders>
            <w:shd w:val="clear" w:color="auto" w:fill="auto"/>
          </w:tcPr>
          <w:p w:rsidR="00047AC3" w:rsidRPr="00782162" w:rsidRDefault="00047AC3" w:rsidP="00FB76B9">
            <w:pPr>
              <w:suppressAutoHyphens w:val="0"/>
              <w:jc w:val="both"/>
              <w:rPr>
                <w:bCs/>
                <w:sz w:val="20"/>
                <w:szCs w:val="20"/>
              </w:rPr>
            </w:pPr>
            <w:r w:rsidRPr="00782162">
              <w:rPr>
                <w:bCs/>
                <w:sz w:val="20"/>
                <w:szCs w:val="20"/>
              </w:rPr>
              <w:t xml:space="preserve">Заявление </w:t>
            </w:r>
            <w:r w:rsidR="00FD59F8" w:rsidRPr="00782162">
              <w:rPr>
                <w:bCs/>
                <w:sz w:val="20"/>
                <w:szCs w:val="20"/>
              </w:rPr>
              <w:t xml:space="preserve">на установление льготного периода (Приложение № </w:t>
            </w:r>
            <w:r w:rsidR="003831DF" w:rsidRPr="00782162">
              <w:rPr>
                <w:bCs/>
                <w:sz w:val="20"/>
                <w:szCs w:val="20"/>
              </w:rPr>
              <w:t>4.4</w:t>
            </w:r>
            <w:r w:rsidR="00FD59F8" w:rsidRPr="00782162">
              <w:rPr>
                <w:bCs/>
                <w:sz w:val="20"/>
                <w:szCs w:val="20"/>
              </w:rPr>
              <w:t>)</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047AC3" w:rsidRPr="00782162" w:rsidRDefault="00047AC3" w:rsidP="00FB76B9">
            <w:pPr>
              <w:suppressAutoHyphens w:val="0"/>
              <w:jc w:val="both"/>
              <w:rPr>
                <w:bCs/>
                <w:sz w:val="20"/>
                <w:szCs w:val="20"/>
              </w:rPr>
            </w:pPr>
            <w:r w:rsidRPr="00782162">
              <w:rPr>
                <w:bCs/>
                <w:sz w:val="20"/>
                <w:szCs w:val="20"/>
              </w:rPr>
              <w:t>По типовой форме ОРИГИНАЛ</w:t>
            </w:r>
          </w:p>
        </w:tc>
      </w:tr>
      <w:tr w:rsidR="00FD59F8" w:rsidRPr="00782162" w:rsidTr="00FB76B9">
        <w:tc>
          <w:tcPr>
            <w:tcW w:w="709" w:type="dxa"/>
            <w:tcBorders>
              <w:top w:val="single" w:sz="4" w:space="0" w:color="auto"/>
              <w:left w:val="single" w:sz="4" w:space="0" w:color="000000"/>
              <w:bottom w:val="single" w:sz="4" w:space="0" w:color="auto"/>
            </w:tcBorders>
          </w:tcPr>
          <w:p w:rsidR="00047AC3" w:rsidRPr="00782162" w:rsidRDefault="00047AC3" w:rsidP="00FB76B9">
            <w:pPr>
              <w:suppressAutoHyphens w:val="0"/>
              <w:jc w:val="both"/>
              <w:rPr>
                <w:bCs/>
                <w:sz w:val="20"/>
                <w:szCs w:val="20"/>
              </w:rPr>
            </w:pPr>
            <w:r w:rsidRPr="00782162">
              <w:rPr>
                <w:bCs/>
                <w:sz w:val="20"/>
                <w:szCs w:val="20"/>
              </w:rPr>
              <w:t>1.2.</w:t>
            </w:r>
          </w:p>
        </w:tc>
        <w:tc>
          <w:tcPr>
            <w:tcW w:w="6922" w:type="dxa"/>
            <w:tcBorders>
              <w:top w:val="single" w:sz="4" w:space="0" w:color="auto"/>
              <w:left w:val="single" w:sz="4" w:space="0" w:color="000000"/>
              <w:bottom w:val="single" w:sz="4" w:space="0" w:color="auto"/>
            </w:tcBorders>
          </w:tcPr>
          <w:p w:rsidR="00047AC3" w:rsidRPr="00782162" w:rsidRDefault="00047AC3" w:rsidP="003831DF">
            <w:pPr>
              <w:suppressAutoHyphens w:val="0"/>
              <w:jc w:val="both"/>
              <w:rPr>
                <w:bCs/>
                <w:sz w:val="20"/>
                <w:szCs w:val="20"/>
              </w:rPr>
            </w:pPr>
            <w:r w:rsidRPr="00782162">
              <w:rPr>
                <w:bCs/>
                <w:sz w:val="20"/>
                <w:szCs w:val="20"/>
              </w:rPr>
              <w:t>Заявление о предоставлении информации/ документов по незащищенным каналам связи (Приложение №</w:t>
            </w:r>
            <w:r w:rsidR="00FD59F8" w:rsidRPr="00782162">
              <w:rPr>
                <w:bCs/>
                <w:sz w:val="20"/>
                <w:szCs w:val="20"/>
              </w:rPr>
              <w:t xml:space="preserve"> </w:t>
            </w:r>
            <w:r w:rsidR="003831DF" w:rsidRPr="00782162">
              <w:rPr>
                <w:bCs/>
                <w:sz w:val="20"/>
                <w:szCs w:val="20"/>
              </w:rPr>
              <w:t>4.7</w:t>
            </w:r>
            <w:r w:rsidRPr="00782162">
              <w:rPr>
                <w:bCs/>
                <w:sz w:val="20"/>
                <w:szCs w:val="20"/>
              </w:rPr>
              <w:t xml:space="preserve">) </w:t>
            </w:r>
          </w:p>
        </w:tc>
        <w:tc>
          <w:tcPr>
            <w:tcW w:w="2859" w:type="dxa"/>
            <w:tcBorders>
              <w:top w:val="single" w:sz="4" w:space="0" w:color="auto"/>
              <w:left w:val="single" w:sz="4" w:space="0" w:color="000000"/>
              <w:bottom w:val="single" w:sz="4" w:space="0" w:color="auto"/>
              <w:right w:val="single" w:sz="4" w:space="0" w:color="000000"/>
            </w:tcBorders>
          </w:tcPr>
          <w:p w:rsidR="00047AC3" w:rsidRPr="00782162" w:rsidRDefault="00047AC3" w:rsidP="00FB76B9">
            <w:pPr>
              <w:suppressAutoHyphens w:val="0"/>
              <w:jc w:val="both"/>
              <w:rPr>
                <w:bCs/>
                <w:sz w:val="20"/>
                <w:szCs w:val="20"/>
              </w:rPr>
            </w:pPr>
            <w:r w:rsidRPr="00782162">
              <w:rPr>
                <w:bCs/>
                <w:sz w:val="20"/>
                <w:szCs w:val="20"/>
              </w:rPr>
              <w:t>Оригинал по типовой форме</w:t>
            </w:r>
            <w:r w:rsidR="005A6C73" w:rsidRPr="00782162">
              <w:rPr>
                <w:bCs/>
                <w:sz w:val="20"/>
                <w:szCs w:val="20"/>
              </w:rPr>
              <w:t xml:space="preserve"> (в случае отсутствия)</w:t>
            </w:r>
          </w:p>
        </w:tc>
      </w:tr>
    </w:tbl>
    <w:p w:rsidR="00047AC3" w:rsidRPr="00782162" w:rsidRDefault="00047AC3" w:rsidP="00047AC3">
      <w:pPr>
        <w:suppressAutoHyphens w:val="0"/>
        <w:jc w:val="both"/>
        <w:rPr>
          <w:b/>
          <w:bCs/>
          <w:sz w:val="20"/>
          <w:szCs w:val="20"/>
        </w:rPr>
      </w:pPr>
    </w:p>
    <w:p w:rsidR="00047AC3" w:rsidRPr="00782162" w:rsidRDefault="00047AC3" w:rsidP="00047AC3">
      <w:pPr>
        <w:suppressAutoHyphens w:val="0"/>
        <w:jc w:val="both"/>
        <w:rPr>
          <w:b/>
          <w:bCs/>
          <w:sz w:val="18"/>
          <w:szCs w:val="18"/>
        </w:rPr>
      </w:pPr>
      <w:r w:rsidRPr="00782162">
        <w:rPr>
          <w:b/>
          <w:bCs/>
          <w:sz w:val="18"/>
          <w:szCs w:val="18"/>
        </w:rPr>
        <w:t xml:space="preserve">Примечание: </w:t>
      </w:r>
    </w:p>
    <w:p w:rsidR="00047AC3" w:rsidRPr="00782162" w:rsidRDefault="00047AC3" w:rsidP="00047AC3">
      <w:pPr>
        <w:numPr>
          <w:ilvl w:val="0"/>
          <w:numId w:val="8"/>
        </w:numPr>
        <w:suppressAutoHyphens w:val="0"/>
        <w:jc w:val="both"/>
        <w:rPr>
          <w:bCs/>
          <w:sz w:val="18"/>
          <w:szCs w:val="18"/>
        </w:rPr>
      </w:pPr>
      <w:r w:rsidRPr="00782162">
        <w:rPr>
          <w:bCs/>
          <w:sz w:val="18"/>
          <w:szCs w:val="18"/>
        </w:rPr>
        <w:t>по требованию финансового эксперта Фонда, клиент предоставляет иные документы, если содержащаяся в них информация может повлиять на принятие решения о предоставлении займа.</w:t>
      </w:r>
    </w:p>
    <w:p w:rsidR="00047AC3" w:rsidRPr="00782162" w:rsidRDefault="00047AC3" w:rsidP="00047AC3">
      <w:pPr>
        <w:numPr>
          <w:ilvl w:val="0"/>
          <w:numId w:val="8"/>
        </w:numPr>
        <w:suppressAutoHyphens w:val="0"/>
        <w:jc w:val="both"/>
        <w:rPr>
          <w:bCs/>
          <w:sz w:val="18"/>
          <w:szCs w:val="18"/>
        </w:rPr>
      </w:pPr>
      <w:r w:rsidRPr="00782162">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047AC3" w:rsidRPr="00782162" w:rsidRDefault="00047AC3" w:rsidP="00047AC3">
      <w:pPr>
        <w:suppressAutoHyphens w:val="0"/>
        <w:jc w:val="both"/>
        <w:rPr>
          <w:bCs/>
          <w:sz w:val="18"/>
          <w:szCs w:val="18"/>
        </w:rPr>
      </w:pPr>
    </w:p>
    <w:p w:rsidR="00047AC3" w:rsidRPr="00782162" w:rsidRDefault="00047AC3" w:rsidP="00047AC3">
      <w:pPr>
        <w:suppressAutoHyphens w:val="0"/>
        <w:jc w:val="both"/>
        <w:rPr>
          <w:bCs/>
          <w:sz w:val="18"/>
          <w:szCs w:val="18"/>
        </w:rPr>
      </w:pPr>
    </w:p>
    <w:p w:rsidR="00047AC3" w:rsidRPr="00782162" w:rsidRDefault="00047AC3" w:rsidP="00047AC3">
      <w:pPr>
        <w:jc w:val="right"/>
        <w:rPr>
          <w:b/>
          <w:bCs/>
          <w:sz w:val="18"/>
          <w:szCs w:val="18"/>
        </w:rPr>
      </w:pPr>
    </w:p>
    <w:p w:rsidR="00047AC3" w:rsidRPr="00782162" w:rsidRDefault="00047AC3" w:rsidP="00047AC3">
      <w:pPr>
        <w:jc w:val="right"/>
        <w:rPr>
          <w:b/>
          <w:bCs/>
          <w:sz w:val="18"/>
          <w:szCs w:val="18"/>
        </w:rPr>
      </w:pPr>
    </w:p>
    <w:p w:rsidR="00047AC3" w:rsidRPr="00782162" w:rsidRDefault="00047AC3" w:rsidP="00047AC3">
      <w:pPr>
        <w:jc w:val="right"/>
        <w:rPr>
          <w:b/>
          <w:bCs/>
          <w:sz w:val="18"/>
          <w:szCs w:val="18"/>
        </w:rPr>
      </w:pPr>
    </w:p>
    <w:p w:rsidR="00047AC3" w:rsidRPr="00782162" w:rsidRDefault="00047AC3" w:rsidP="00047AC3">
      <w:pPr>
        <w:jc w:val="right"/>
        <w:rPr>
          <w:b/>
          <w:bCs/>
          <w:sz w:val="18"/>
          <w:szCs w:val="18"/>
        </w:rPr>
      </w:pPr>
    </w:p>
    <w:p w:rsidR="00047AC3" w:rsidRPr="00782162" w:rsidRDefault="00047AC3" w:rsidP="00777754">
      <w:pPr>
        <w:suppressAutoHyphens w:val="0"/>
        <w:spacing w:after="200" w:line="276" w:lineRule="auto"/>
        <w:jc w:val="center"/>
        <w:rPr>
          <w:rFonts w:ascii="PT Astra Serif" w:eastAsiaTheme="minorHAnsi" w:hAnsi="PT Astra Serif" w:cstheme="minorBidi"/>
          <w:b/>
          <w:sz w:val="20"/>
          <w:szCs w:val="20"/>
          <w:lang w:eastAsia="en-US"/>
        </w:rPr>
      </w:pPr>
    </w:p>
    <w:p w:rsidR="00047AC3" w:rsidRPr="00782162" w:rsidRDefault="00047AC3" w:rsidP="00777754">
      <w:pPr>
        <w:suppressAutoHyphens w:val="0"/>
        <w:spacing w:after="200" w:line="276" w:lineRule="auto"/>
        <w:jc w:val="center"/>
        <w:rPr>
          <w:rFonts w:ascii="PT Astra Serif" w:eastAsiaTheme="minorHAnsi" w:hAnsi="PT Astra Serif" w:cstheme="minorBidi"/>
          <w:b/>
          <w:sz w:val="20"/>
          <w:szCs w:val="20"/>
          <w:lang w:eastAsia="en-US"/>
        </w:rPr>
      </w:pPr>
    </w:p>
    <w:p w:rsidR="00047AC3" w:rsidRPr="00782162" w:rsidRDefault="00047AC3" w:rsidP="00777754">
      <w:pPr>
        <w:suppressAutoHyphens w:val="0"/>
        <w:spacing w:after="200" w:line="276" w:lineRule="auto"/>
        <w:jc w:val="center"/>
        <w:rPr>
          <w:rFonts w:ascii="PT Astra Serif" w:eastAsiaTheme="minorHAnsi" w:hAnsi="PT Astra Serif" w:cstheme="minorBidi"/>
          <w:b/>
          <w:sz w:val="20"/>
          <w:szCs w:val="20"/>
          <w:lang w:eastAsia="en-US"/>
        </w:rPr>
      </w:pPr>
    </w:p>
    <w:p w:rsidR="00047AC3" w:rsidRPr="00782162" w:rsidRDefault="00047AC3" w:rsidP="00777754">
      <w:pPr>
        <w:suppressAutoHyphens w:val="0"/>
        <w:spacing w:after="200" w:line="276" w:lineRule="auto"/>
        <w:jc w:val="center"/>
        <w:rPr>
          <w:rFonts w:ascii="PT Astra Serif" w:eastAsiaTheme="minorHAnsi" w:hAnsi="PT Astra Serif" w:cstheme="minorBidi"/>
          <w:b/>
          <w:sz w:val="20"/>
          <w:szCs w:val="20"/>
          <w:lang w:eastAsia="en-US"/>
        </w:rPr>
      </w:pPr>
    </w:p>
    <w:p w:rsidR="00047AC3" w:rsidRPr="00782162" w:rsidRDefault="00047AC3" w:rsidP="00777754">
      <w:pPr>
        <w:suppressAutoHyphens w:val="0"/>
        <w:spacing w:after="200" w:line="276" w:lineRule="auto"/>
        <w:jc w:val="center"/>
        <w:rPr>
          <w:rFonts w:ascii="PT Astra Serif" w:eastAsiaTheme="minorHAnsi" w:hAnsi="PT Astra Serif" w:cstheme="minorBidi"/>
          <w:b/>
          <w:sz w:val="20"/>
          <w:szCs w:val="20"/>
          <w:lang w:eastAsia="en-US"/>
        </w:rPr>
      </w:pPr>
    </w:p>
    <w:p w:rsidR="00047AC3" w:rsidRPr="00782162" w:rsidRDefault="00047AC3" w:rsidP="00777754">
      <w:pPr>
        <w:suppressAutoHyphens w:val="0"/>
        <w:spacing w:after="200" w:line="276" w:lineRule="auto"/>
        <w:jc w:val="center"/>
        <w:rPr>
          <w:rFonts w:ascii="PT Astra Serif" w:eastAsiaTheme="minorHAnsi" w:hAnsi="PT Astra Serif" w:cstheme="minorBidi"/>
          <w:b/>
          <w:sz w:val="20"/>
          <w:szCs w:val="20"/>
          <w:lang w:eastAsia="en-US"/>
        </w:rPr>
      </w:pPr>
    </w:p>
    <w:p w:rsidR="00047AC3" w:rsidRPr="00782162" w:rsidRDefault="00047AC3" w:rsidP="00777754">
      <w:pPr>
        <w:suppressAutoHyphens w:val="0"/>
        <w:spacing w:after="200" w:line="276" w:lineRule="auto"/>
        <w:jc w:val="center"/>
        <w:rPr>
          <w:rFonts w:ascii="PT Astra Serif" w:eastAsiaTheme="minorHAnsi" w:hAnsi="PT Astra Serif" w:cstheme="minorBidi"/>
          <w:b/>
          <w:sz w:val="20"/>
          <w:szCs w:val="20"/>
          <w:lang w:eastAsia="en-US"/>
        </w:rPr>
      </w:pPr>
    </w:p>
    <w:p w:rsidR="003831DF" w:rsidRPr="00782162" w:rsidRDefault="003831DF" w:rsidP="00061B3E">
      <w:pPr>
        <w:suppressAutoHyphens w:val="0"/>
        <w:spacing w:after="200" w:line="276" w:lineRule="auto"/>
        <w:jc w:val="right"/>
        <w:rPr>
          <w:rFonts w:ascii="PT Astra Serif" w:eastAsiaTheme="minorHAnsi" w:hAnsi="PT Astra Serif" w:cstheme="minorBidi"/>
          <w:b/>
          <w:sz w:val="20"/>
          <w:szCs w:val="20"/>
          <w:lang w:eastAsia="en-US"/>
        </w:rPr>
      </w:pPr>
    </w:p>
    <w:p w:rsidR="003831DF" w:rsidRPr="00782162" w:rsidRDefault="003831DF" w:rsidP="00061B3E">
      <w:pPr>
        <w:suppressAutoHyphens w:val="0"/>
        <w:spacing w:after="200" w:line="276" w:lineRule="auto"/>
        <w:jc w:val="right"/>
        <w:rPr>
          <w:rFonts w:ascii="PT Astra Serif" w:eastAsiaTheme="minorHAnsi" w:hAnsi="PT Astra Serif" w:cstheme="minorBidi"/>
          <w:b/>
          <w:sz w:val="20"/>
          <w:szCs w:val="20"/>
          <w:lang w:eastAsia="en-US"/>
        </w:rPr>
      </w:pPr>
    </w:p>
    <w:p w:rsidR="003831DF" w:rsidRPr="00782162" w:rsidRDefault="003831DF" w:rsidP="00061B3E">
      <w:pPr>
        <w:suppressAutoHyphens w:val="0"/>
        <w:spacing w:after="200" w:line="276" w:lineRule="auto"/>
        <w:jc w:val="right"/>
        <w:rPr>
          <w:rFonts w:ascii="PT Astra Serif" w:eastAsiaTheme="minorHAnsi" w:hAnsi="PT Astra Serif" w:cstheme="minorBidi"/>
          <w:b/>
          <w:sz w:val="20"/>
          <w:szCs w:val="20"/>
          <w:lang w:eastAsia="en-US"/>
        </w:rPr>
      </w:pPr>
    </w:p>
    <w:p w:rsidR="003831DF" w:rsidRPr="00782162" w:rsidRDefault="003831DF" w:rsidP="00061B3E">
      <w:pPr>
        <w:suppressAutoHyphens w:val="0"/>
        <w:spacing w:after="200" w:line="276" w:lineRule="auto"/>
        <w:jc w:val="right"/>
        <w:rPr>
          <w:rFonts w:ascii="PT Astra Serif" w:eastAsiaTheme="minorHAnsi" w:hAnsi="PT Astra Serif" w:cstheme="minorBidi"/>
          <w:b/>
          <w:sz w:val="20"/>
          <w:szCs w:val="20"/>
          <w:lang w:eastAsia="en-US"/>
        </w:rPr>
      </w:pPr>
    </w:p>
    <w:p w:rsidR="003831DF" w:rsidRPr="00782162" w:rsidRDefault="003831DF" w:rsidP="00061B3E">
      <w:pPr>
        <w:suppressAutoHyphens w:val="0"/>
        <w:spacing w:after="200" w:line="276" w:lineRule="auto"/>
        <w:jc w:val="right"/>
        <w:rPr>
          <w:rFonts w:ascii="PT Astra Serif" w:eastAsiaTheme="minorHAnsi" w:hAnsi="PT Astra Serif" w:cstheme="minorBidi"/>
          <w:b/>
          <w:sz w:val="20"/>
          <w:szCs w:val="20"/>
          <w:lang w:eastAsia="en-US"/>
        </w:rPr>
      </w:pPr>
    </w:p>
    <w:p w:rsidR="003831DF" w:rsidRPr="00782162" w:rsidRDefault="003831DF" w:rsidP="00061B3E">
      <w:pPr>
        <w:suppressAutoHyphens w:val="0"/>
        <w:spacing w:after="200" w:line="276" w:lineRule="auto"/>
        <w:jc w:val="right"/>
        <w:rPr>
          <w:rFonts w:ascii="PT Astra Serif" w:eastAsiaTheme="minorHAnsi" w:hAnsi="PT Astra Serif" w:cstheme="minorBidi"/>
          <w:b/>
          <w:sz w:val="20"/>
          <w:szCs w:val="20"/>
          <w:lang w:eastAsia="en-US"/>
        </w:rPr>
      </w:pPr>
    </w:p>
    <w:p w:rsidR="005A6C73" w:rsidRPr="00782162" w:rsidRDefault="005A6C73" w:rsidP="00061B3E">
      <w:pPr>
        <w:suppressAutoHyphens w:val="0"/>
        <w:spacing w:after="200" w:line="276" w:lineRule="auto"/>
        <w:jc w:val="right"/>
        <w:rPr>
          <w:rFonts w:ascii="PT Astra Serif" w:eastAsiaTheme="minorHAnsi" w:hAnsi="PT Astra Serif" w:cstheme="minorBidi"/>
          <w:b/>
          <w:sz w:val="20"/>
          <w:szCs w:val="20"/>
          <w:lang w:eastAsia="en-US"/>
        </w:rPr>
      </w:pPr>
    </w:p>
    <w:p w:rsidR="005A6C73" w:rsidRPr="00782162" w:rsidRDefault="005A6C73" w:rsidP="00061B3E">
      <w:pPr>
        <w:suppressAutoHyphens w:val="0"/>
        <w:spacing w:after="200" w:line="276" w:lineRule="auto"/>
        <w:jc w:val="right"/>
        <w:rPr>
          <w:rFonts w:ascii="PT Astra Serif" w:eastAsiaTheme="minorHAnsi" w:hAnsi="PT Astra Serif" w:cstheme="minorBidi"/>
          <w:b/>
          <w:sz w:val="20"/>
          <w:szCs w:val="20"/>
          <w:lang w:eastAsia="en-US"/>
        </w:rPr>
      </w:pPr>
    </w:p>
    <w:p w:rsidR="005A6C73" w:rsidRPr="00782162" w:rsidRDefault="005A6C73" w:rsidP="00061B3E">
      <w:pPr>
        <w:suppressAutoHyphens w:val="0"/>
        <w:spacing w:after="200" w:line="276" w:lineRule="auto"/>
        <w:jc w:val="right"/>
        <w:rPr>
          <w:rFonts w:ascii="PT Astra Serif" w:eastAsiaTheme="minorHAnsi" w:hAnsi="PT Astra Serif" w:cstheme="minorBidi"/>
          <w:b/>
          <w:sz w:val="20"/>
          <w:szCs w:val="20"/>
          <w:lang w:eastAsia="en-US"/>
        </w:rPr>
      </w:pPr>
    </w:p>
    <w:p w:rsidR="005A6C73" w:rsidRPr="00782162" w:rsidRDefault="005A6C73" w:rsidP="00061B3E">
      <w:pPr>
        <w:suppressAutoHyphens w:val="0"/>
        <w:spacing w:after="200" w:line="276" w:lineRule="auto"/>
        <w:jc w:val="right"/>
        <w:rPr>
          <w:rFonts w:ascii="PT Astra Serif" w:eastAsiaTheme="minorHAnsi" w:hAnsi="PT Astra Serif" w:cstheme="minorBidi"/>
          <w:b/>
          <w:sz w:val="20"/>
          <w:szCs w:val="20"/>
          <w:lang w:eastAsia="en-US"/>
        </w:rPr>
      </w:pPr>
    </w:p>
    <w:p w:rsidR="005A6C73" w:rsidRPr="00782162" w:rsidRDefault="005A6C73" w:rsidP="00061B3E">
      <w:pPr>
        <w:suppressAutoHyphens w:val="0"/>
        <w:spacing w:after="200" w:line="276" w:lineRule="auto"/>
        <w:jc w:val="right"/>
        <w:rPr>
          <w:rFonts w:ascii="PT Astra Serif" w:eastAsiaTheme="minorHAnsi" w:hAnsi="PT Astra Serif" w:cstheme="minorBidi"/>
          <w:b/>
          <w:sz w:val="20"/>
          <w:szCs w:val="20"/>
          <w:lang w:eastAsia="en-US"/>
        </w:rPr>
      </w:pPr>
    </w:p>
    <w:p w:rsidR="005A6C73" w:rsidRPr="00782162" w:rsidRDefault="005A6C73" w:rsidP="00061B3E">
      <w:pPr>
        <w:suppressAutoHyphens w:val="0"/>
        <w:spacing w:after="200" w:line="276" w:lineRule="auto"/>
        <w:jc w:val="right"/>
        <w:rPr>
          <w:rFonts w:ascii="PT Astra Serif" w:eastAsiaTheme="minorHAnsi" w:hAnsi="PT Astra Serif" w:cstheme="minorBidi"/>
          <w:b/>
          <w:sz w:val="20"/>
          <w:szCs w:val="20"/>
          <w:lang w:eastAsia="en-US"/>
        </w:rPr>
      </w:pPr>
    </w:p>
    <w:p w:rsidR="005A6C73" w:rsidRPr="00782162" w:rsidRDefault="005A6C73" w:rsidP="00061B3E">
      <w:pPr>
        <w:suppressAutoHyphens w:val="0"/>
        <w:spacing w:after="200" w:line="276" w:lineRule="auto"/>
        <w:jc w:val="right"/>
        <w:rPr>
          <w:rFonts w:ascii="PT Astra Serif" w:eastAsiaTheme="minorHAnsi" w:hAnsi="PT Astra Serif" w:cstheme="minorBidi"/>
          <w:b/>
          <w:sz w:val="20"/>
          <w:szCs w:val="20"/>
          <w:lang w:eastAsia="en-US"/>
        </w:rPr>
      </w:pPr>
    </w:p>
    <w:p w:rsidR="005A6C73" w:rsidRPr="00782162" w:rsidRDefault="005A6C73" w:rsidP="00061B3E">
      <w:pPr>
        <w:suppressAutoHyphens w:val="0"/>
        <w:spacing w:after="200" w:line="276" w:lineRule="auto"/>
        <w:jc w:val="right"/>
        <w:rPr>
          <w:rFonts w:ascii="PT Astra Serif" w:eastAsiaTheme="minorHAnsi" w:hAnsi="PT Astra Serif" w:cstheme="minorBidi"/>
          <w:b/>
          <w:sz w:val="20"/>
          <w:szCs w:val="20"/>
          <w:lang w:eastAsia="en-US"/>
        </w:rPr>
      </w:pPr>
    </w:p>
    <w:p w:rsidR="005A6C73" w:rsidRPr="00782162" w:rsidRDefault="005A6C73" w:rsidP="00061B3E">
      <w:pPr>
        <w:suppressAutoHyphens w:val="0"/>
        <w:spacing w:after="200" w:line="276" w:lineRule="auto"/>
        <w:jc w:val="right"/>
        <w:rPr>
          <w:rFonts w:ascii="PT Astra Serif" w:eastAsiaTheme="minorHAnsi" w:hAnsi="PT Astra Serif" w:cstheme="minorBidi"/>
          <w:b/>
          <w:sz w:val="20"/>
          <w:szCs w:val="20"/>
          <w:lang w:eastAsia="en-US"/>
        </w:rPr>
      </w:pPr>
    </w:p>
    <w:p w:rsidR="005A6C73" w:rsidRPr="00782162" w:rsidRDefault="005A6C73" w:rsidP="00061B3E">
      <w:pPr>
        <w:suppressAutoHyphens w:val="0"/>
        <w:spacing w:after="200" w:line="276" w:lineRule="auto"/>
        <w:jc w:val="right"/>
        <w:rPr>
          <w:rFonts w:ascii="PT Astra Serif" w:eastAsiaTheme="minorHAnsi" w:hAnsi="PT Astra Serif" w:cstheme="minorBidi"/>
          <w:b/>
          <w:sz w:val="20"/>
          <w:szCs w:val="20"/>
          <w:lang w:eastAsia="en-US"/>
        </w:rPr>
      </w:pPr>
    </w:p>
    <w:p w:rsidR="00E251B8" w:rsidRPr="00782162" w:rsidRDefault="00061B3E" w:rsidP="00061B3E">
      <w:pPr>
        <w:suppressAutoHyphens w:val="0"/>
        <w:spacing w:after="200" w:line="276" w:lineRule="auto"/>
        <w:jc w:val="right"/>
        <w:rPr>
          <w:rFonts w:ascii="PT Astra Serif" w:eastAsiaTheme="minorHAnsi" w:hAnsi="PT Astra Serif" w:cstheme="minorBidi"/>
          <w:b/>
          <w:sz w:val="20"/>
          <w:szCs w:val="20"/>
          <w:lang w:eastAsia="en-US"/>
        </w:rPr>
      </w:pPr>
      <w:r w:rsidRPr="00782162">
        <w:rPr>
          <w:rFonts w:ascii="PT Astra Serif" w:eastAsiaTheme="minorHAnsi" w:hAnsi="PT Astra Serif" w:cstheme="minorBidi"/>
          <w:b/>
          <w:sz w:val="20"/>
          <w:szCs w:val="20"/>
          <w:lang w:eastAsia="en-US"/>
        </w:rPr>
        <w:t>Приложение № 4.</w:t>
      </w:r>
      <w:r w:rsidR="003831DF" w:rsidRPr="00782162">
        <w:rPr>
          <w:rFonts w:ascii="PT Astra Serif" w:eastAsiaTheme="minorHAnsi" w:hAnsi="PT Astra Serif" w:cstheme="minorBidi"/>
          <w:b/>
          <w:sz w:val="20"/>
          <w:szCs w:val="20"/>
          <w:lang w:eastAsia="en-US"/>
        </w:rPr>
        <w:t>4</w:t>
      </w:r>
    </w:p>
    <w:p w:rsidR="00061B3E" w:rsidRPr="00782162" w:rsidRDefault="00061B3E" w:rsidP="00061B3E">
      <w:pPr>
        <w:pStyle w:val="ConsPlusNormal"/>
        <w:widowControl/>
        <w:tabs>
          <w:tab w:val="left" w:pos="-2530"/>
        </w:tabs>
        <w:ind w:left="-90" w:firstLine="0"/>
        <w:jc w:val="right"/>
        <w:rPr>
          <w:rFonts w:ascii="Times New Roman" w:hAnsi="Times New Roman" w:cs="Times New Roman"/>
          <w:b/>
          <w:bCs/>
          <w:sz w:val="18"/>
          <w:szCs w:val="18"/>
        </w:rPr>
      </w:pPr>
    </w:p>
    <w:p w:rsidR="00061B3E" w:rsidRPr="00782162" w:rsidRDefault="00061B3E" w:rsidP="00061B3E">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Исполнительному директору</w:t>
      </w:r>
    </w:p>
    <w:p w:rsidR="00061B3E" w:rsidRPr="00782162" w:rsidRDefault="00061B3E" w:rsidP="00061B3E">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МКК фонд «</w:t>
      </w:r>
      <w:proofErr w:type="spellStart"/>
      <w:r w:rsidRPr="00782162">
        <w:rPr>
          <w:rFonts w:ascii="Times New Roman" w:hAnsi="Times New Roman" w:cs="Times New Roman"/>
          <w:bCs/>
          <w:sz w:val="24"/>
          <w:szCs w:val="24"/>
        </w:rPr>
        <w:t>ФРиФин</w:t>
      </w:r>
      <w:proofErr w:type="spellEnd"/>
      <w:r w:rsidRPr="00782162">
        <w:rPr>
          <w:rFonts w:ascii="Times New Roman" w:hAnsi="Times New Roman" w:cs="Times New Roman"/>
          <w:bCs/>
          <w:sz w:val="24"/>
          <w:szCs w:val="24"/>
        </w:rPr>
        <w:t xml:space="preserve"> МСП»</w:t>
      </w:r>
    </w:p>
    <w:p w:rsidR="00061B3E" w:rsidRPr="00782162" w:rsidRDefault="00061B3E" w:rsidP="00061B3E">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Кузнецовой О.П.</w:t>
      </w:r>
    </w:p>
    <w:p w:rsidR="00061B3E" w:rsidRPr="00782162" w:rsidRDefault="00061B3E" w:rsidP="00061B3E">
      <w:pPr>
        <w:pStyle w:val="ConsPlusNormal"/>
        <w:widowControl/>
        <w:tabs>
          <w:tab w:val="left" w:pos="-2530"/>
        </w:tabs>
        <w:ind w:left="-90" w:firstLine="0"/>
        <w:jc w:val="right"/>
        <w:rPr>
          <w:rFonts w:ascii="Times New Roman" w:hAnsi="Times New Roman" w:cs="Times New Roman"/>
          <w:bCs/>
          <w:sz w:val="24"/>
          <w:szCs w:val="24"/>
        </w:rPr>
      </w:pPr>
    </w:p>
    <w:p w:rsidR="003E64C3" w:rsidRPr="00782162" w:rsidRDefault="003E64C3" w:rsidP="003E64C3">
      <w:pPr>
        <w:tabs>
          <w:tab w:val="left" w:pos="3808"/>
        </w:tabs>
        <w:jc w:val="center"/>
        <w:rPr>
          <w:b/>
          <w:lang w:eastAsia="ru-RU"/>
        </w:rPr>
      </w:pPr>
      <w:r w:rsidRPr="00782162">
        <w:rPr>
          <w:b/>
          <w:lang w:eastAsia="ru-RU"/>
        </w:rPr>
        <w:t xml:space="preserve">Заявление </w:t>
      </w:r>
    </w:p>
    <w:p w:rsidR="003E64C3" w:rsidRPr="00782162" w:rsidRDefault="003E64C3" w:rsidP="003E64C3">
      <w:pPr>
        <w:tabs>
          <w:tab w:val="left" w:pos="3808"/>
        </w:tabs>
        <w:jc w:val="center"/>
        <w:rPr>
          <w:b/>
          <w:lang w:eastAsia="ru-RU"/>
        </w:rPr>
      </w:pPr>
      <w:r w:rsidRPr="00782162">
        <w:rPr>
          <w:b/>
          <w:lang w:eastAsia="ru-RU"/>
        </w:rPr>
        <w:t xml:space="preserve">на </w:t>
      </w:r>
      <w:r w:rsidR="008C1B65" w:rsidRPr="00782162">
        <w:rPr>
          <w:b/>
          <w:lang w:eastAsia="ru-RU"/>
        </w:rPr>
        <w:t>предоставление льготного периода</w:t>
      </w:r>
    </w:p>
    <w:tbl>
      <w:tblPr>
        <w:tblW w:w="0" w:type="auto"/>
        <w:tblInd w:w="98" w:type="dxa"/>
        <w:tblCellMar>
          <w:left w:w="10" w:type="dxa"/>
          <w:right w:w="10" w:type="dxa"/>
        </w:tblCellMar>
        <w:tblLook w:val="04A0" w:firstRow="1" w:lastRow="0" w:firstColumn="1" w:lastColumn="0" w:noHBand="0" w:noVBand="1"/>
      </w:tblPr>
      <w:tblGrid>
        <w:gridCol w:w="3838"/>
        <w:gridCol w:w="6350"/>
      </w:tblGrid>
      <w:tr w:rsidR="00782162" w:rsidRPr="00782162" w:rsidTr="00E50446">
        <w:trPr>
          <w:trHeight w:val="2158"/>
        </w:trPr>
        <w:tc>
          <w:tcPr>
            <w:tcW w:w="3838" w:type="dxa"/>
            <w:tcBorders>
              <w:top w:val="single" w:sz="0" w:space="0" w:color="000000"/>
              <w:left w:val="single" w:sz="0" w:space="0" w:color="000000"/>
              <w:bottom w:val="single" w:sz="0" w:space="0" w:color="000000"/>
              <w:right w:val="single" w:sz="0" w:space="0" w:color="000000"/>
            </w:tcBorders>
            <w:shd w:val="clear" w:color="auto" w:fill="F2F2F2"/>
            <w:tcMar>
              <w:left w:w="108" w:type="dxa"/>
              <w:right w:w="108" w:type="dxa"/>
            </w:tcMar>
          </w:tcPr>
          <w:p w:rsidR="003E64C3" w:rsidRPr="00782162" w:rsidRDefault="003E64C3" w:rsidP="00E50446">
            <w:pPr>
              <w:keepNext/>
              <w:tabs>
                <w:tab w:val="left" w:pos="3808"/>
              </w:tabs>
              <w:ind w:right="1037"/>
              <w:rPr>
                <w:b/>
                <w:spacing w:val="-9"/>
                <w:sz w:val="20"/>
                <w:szCs w:val="20"/>
                <w:lang w:eastAsia="ru-RU"/>
              </w:rPr>
            </w:pPr>
            <w:r w:rsidRPr="00782162">
              <w:rPr>
                <w:b/>
                <w:spacing w:val="-9"/>
                <w:sz w:val="20"/>
                <w:szCs w:val="20"/>
                <w:lang w:eastAsia="ru-RU"/>
              </w:rPr>
              <w:t xml:space="preserve">Наименование </w:t>
            </w:r>
          </w:p>
          <w:p w:rsidR="008C1B65" w:rsidRPr="00782162" w:rsidRDefault="003E64C3" w:rsidP="00E50446">
            <w:pPr>
              <w:tabs>
                <w:tab w:val="left" w:pos="3808"/>
              </w:tabs>
              <w:rPr>
                <w:sz w:val="20"/>
                <w:szCs w:val="20"/>
                <w:lang w:eastAsia="ru-RU"/>
              </w:rPr>
            </w:pPr>
            <w:r w:rsidRPr="00782162">
              <w:rPr>
                <w:sz w:val="20"/>
                <w:szCs w:val="20"/>
                <w:lang w:eastAsia="ru-RU"/>
              </w:rPr>
              <w:t xml:space="preserve">Полное </w:t>
            </w:r>
            <w:r w:rsidRPr="00782162">
              <w:rPr>
                <w:b/>
                <w:sz w:val="20"/>
                <w:szCs w:val="20"/>
                <w:lang w:eastAsia="ru-RU"/>
              </w:rPr>
              <w:t>наименование юридического лица</w:t>
            </w:r>
            <w:r w:rsidRPr="00782162">
              <w:rPr>
                <w:sz w:val="20"/>
                <w:szCs w:val="20"/>
                <w:lang w:eastAsia="ru-RU"/>
              </w:rPr>
              <w:t xml:space="preserve">, с указанием организационно-правовой формы. </w:t>
            </w:r>
          </w:p>
          <w:p w:rsidR="008C1B65" w:rsidRPr="00782162" w:rsidRDefault="00FB76B9" w:rsidP="00E50446">
            <w:pPr>
              <w:tabs>
                <w:tab w:val="left" w:pos="3808"/>
              </w:tabs>
              <w:rPr>
                <w:sz w:val="20"/>
                <w:szCs w:val="20"/>
                <w:lang w:eastAsia="ru-RU"/>
              </w:rPr>
            </w:pPr>
            <w:r w:rsidRPr="00782162">
              <w:rPr>
                <w:sz w:val="20"/>
                <w:szCs w:val="20"/>
                <w:lang w:eastAsia="ru-RU"/>
              </w:rPr>
              <w:t>ИНН</w:t>
            </w:r>
          </w:p>
          <w:p w:rsidR="008C1B65" w:rsidRPr="00782162" w:rsidRDefault="008C1B65" w:rsidP="00E50446">
            <w:pPr>
              <w:tabs>
                <w:tab w:val="left" w:pos="3808"/>
              </w:tabs>
              <w:rPr>
                <w:sz w:val="20"/>
                <w:szCs w:val="20"/>
                <w:lang w:eastAsia="ru-RU"/>
              </w:rPr>
            </w:pPr>
          </w:p>
          <w:p w:rsidR="008C1B65" w:rsidRPr="00782162" w:rsidRDefault="008C1B65" w:rsidP="00E50446">
            <w:pPr>
              <w:tabs>
                <w:tab w:val="left" w:pos="3808"/>
              </w:tabs>
              <w:rPr>
                <w:sz w:val="20"/>
                <w:szCs w:val="20"/>
                <w:lang w:eastAsia="ru-RU"/>
              </w:rPr>
            </w:pPr>
          </w:p>
          <w:p w:rsidR="003E64C3" w:rsidRPr="00782162" w:rsidRDefault="003E64C3" w:rsidP="00E50446">
            <w:pPr>
              <w:tabs>
                <w:tab w:val="left" w:pos="3808"/>
              </w:tabs>
              <w:rPr>
                <w:b/>
                <w:sz w:val="20"/>
                <w:szCs w:val="20"/>
                <w:lang w:eastAsia="ru-RU"/>
              </w:rPr>
            </w:pPr>
            <w:r w:rsidRPr="00782162">
              <w:rPr>
                <w:b/>
                <w:sz w:val="20"/>
                <w:szCs w:val="20"/>
                <w:lang w:eastAsia="ru-RU"/>
              </w:rPr>
              <w:t>Адрес регистрации:</w:t>
            </w:r>
          </w:p>
          <w:p w:rsidR="003E64C3" w:rsidRPr="00782162" w:rsidRDefault="003E64C3" w:rsidP="00E50446">
            <w:pPr>
              <w:tabs>
                <w:tab w:val="left" w:pos="3808"/>
              </w:tabs>
              <w:rPr>
                <w:sz w:val="20"/>
                <w:szCs w:val="20"/>
                <w:lang w:eastAsia="ru-RU"/>
              </w:rPr>
            </w:pPr>
            <w:r w:rsidRPr="00782162">
              <w:rPr>
                <w:b/>
                <w:sz w:val="20"/>
                <w:szCs w:val="20"/>
                <w:lang w:eastAsia="ru-RU"/>
              </w:rPr>
              <w:t>Телефон:</w:t>
            </w:r>
          </w:p>
          <w:p w:rsidR="00A91951" w:rsidRPr="00782162" w:rsidRDefault="00A91951" w:rsidP="00E50446">
            <w:pPr>
              <w:tabs>
                <w:tab w:val="left" w:pos="3808"/>
              </w:tabs>
              <w:rPr>
                <w:sz w:val="20"/>
                <w:szCs w:val="20"/>
                <w:lang w:eastAsia="ru-RU"/>
              </w:rPr>
            </w:pPr>
          </w:p>
          <w:p w:rsidR="00A91951" w:rsidRPr="00782162" w:rsidRDefault="00A91951" w:rsidP="00E50446">
            <w:pPr>
              <w:tabs>
                <w:tab w:val="left" w:pos="3808"/>
              </w:tabs>
              <w:rPr>
                <w:sz w:val="20"/>
                <w:szCs w:val="20"/>
                <w:lang w:eastAsia="ru-RU"/>
              </w:rPr>
            </w:pPr>
          </w:p>
          <w:p w:rsidR="00A91951" w:rsidRPr="00782162" w:rsidRDefault="00A91951" w:rsidP="00E50446">
            <w:pPr>
              <w:tabs>
                <w:tab w:val="left" w:pos="3808"/>
              </w:tabs>
              <w:rPr>
                <w:sz w:val="20"/>
                <w:szCs w:val="20"/>
                <w:lang w:eastAsia="ru-RU"/>
              </w:rPr>
            </w:pPr>
          </w:p>
          <w:p w:rsidR="00A91951" w:rsidRPr="00782162" w:rsidRDefault="00A91951" w:rsidP="00073F8F">
            <w:pPr>
              <w:tabs>
                <w:tab w:val="left" w:pos="3808"/>
              </w:tabs>
              <w:jc w:val="both"/>
              <w:rPr>
                <w:iCs/>
                <w:sz w:val="20"/>
                <w:szCs w:val="20"/>
                <w:lang w:eastAsia="ru-RU"/>
              </w:rPr>
            </w:pPr>
            <w:r w:rsidRPr="00782162">
              <w:rPr>
                <w:b/>
                <w:sz w:val="20"/>
                <w:szCs w:val="20"/>
                <w:lang w:eastAsia="ru-RU"/>
              </w:rPr>
              <w:t xml:space="preserve">ОКВЭД </w:t>
            </w:r>
            <w:r w:rsidRPr="00782162">
              <w:rPr>
                <w:sz w:val="20"/>
                <w:szCs w:val="20"/>
                <w:lang w:eastAsia="ru-RU"/>
              </w:rPr>
              <w:t>(отрасл</w:t>
            </w:r>
            <w:r w:rsidR="00287DA4" w:rsidRPr="00782162">
              <w:rPr>
                <w:sz w:val="20"/>
                <w:szCs w:val="20"/>
                <w:lang w:eastAsia="ru-RU"/>
              </w:rPr>
              <w:t>и</w:t>
            </w:r>
            <w:r w:rsidRPr="00782162">
              <w:rPr>
                <w:sz w:val="20"/>
                <w:szCs w:val="20"/>
                <w:lang w:eastAsia="ru-RU"/>
              </w:rPr>
              <w:t xml:space="preserve">, </w:t>
            </w:r>
            <w:r w:rsidR="00287DA4" w:rsidRPr="00782162">
              <w:rPr>
                <w:sz w:val="20"/>
                <w:szCs w:val="20"/>
                <w:lang w:eastAsia="ru-RU"/>
              </w:rPr>
              <w:t xml:space="preserve">в которых Заявитель осуществляет свою деятельность, </w:t>
            </w:r>
            <w:r w:rsidRPr="00782162">
              <w:rPr>
                <w:iCs/>
                <w:sz w:val="20"/>
                <w:szCs w:val="20"/>
                <w:lang w:eastAsia="ru-RU"/>
              </w:rPr>
              <w:t>определенны</w:t>
            </w:r>
            <w:r w:rsidR="00287DA4" w:rsidRPr="00782162">
              <w:rPr>
                <w:iCs/>
                <w:sz w:val="20"/>
                <w:szCs w:val="20"/>
                <w:lang w:eastAsia="ru-RU"/>
              </w:rPr>
              <w:t>е</w:t>
            </w:r>
            <w:r w:rsidRPr="00782162">
              <w:rPr>
                <w:iCs/>
                <w:sz w:val="20"/>
                <w:szCs w:val="20"/>
                <w:lang w:eastAsia="ru-RU"/>
              </w:rPr>
              <w:t xml:space="preserve"> Постановлением Правительства Российской Федерации № 434 от 03.04.2020г.</w:t>
            </w:r>
            <w:r w:rsidR="00A63BBA" w:rsidRPr="00782162">
              <w:rPr>
                <w:iCs/>
                <w:sz w:val="20"/>
                <w:szCs w:val="20"/>
                <w:lang w:eastAsia="ru-RU"/>
              </w:rPr>
              <w:t>(с изменениями</w:t>
            </w:r>
            <w:r w:rsidR="00287DA4" w:rsidRPr="00782162">
              <w:rPr>
                <w:iCs/>
                <w:sz w:val="20"/>
                <w:szCs w:val="20"/>
                <w:lang w:eastAsia="ru-RU"/>
              </w:rPr>
              <w:t>)</w:t>
            </w:r>
          </w:p>
          <w:p w:rsidR="00287DA4" w:rsidRPr="00782162" w:rsidRDefault="00287DA4" w:rsidP="00073F8F">
            <w:pPr>
              <w:tabs>
                <w:tab w:val="left" w:pos="3808"/>
              </w:tabs>
              <w:jc w:val="both"/>
              <w:rPr>
                <w:iCs/>
                <w:sz w:val="20"/>
                <w:szCs w:val="20"/>
                <w:lang w:eastAsia="ru-RU"/>
              </w:rPr>
            </w:pPr>
          </w:p>
          <w:p w:rsidR="00287DA4" w:rsidRPr="00782162" w:rsidRDefault="00287DA4" w:rsidP="00073F8F">
            <w:pPr>
              <w:tabs>
                <w:tab w:val="left" w:pos="3808"/>
              </w:tabs>
              <w:jc w:val="both"/>
              <w:rPr>
                <w:iCs/>
                <w:sz w:val="20"/>
                <w:szCs w:val="20"/>
                <w:lang w:eastAsia="ru-RU"/>
              </w:rPr>
            </w:pPr>
            <w:r w:rsidRPr="00782162">
              <w:rPr>
                <w:iCs/>
                <w:sz w:val="20"/>
                <w:szCs w:val="20"/>
                <w:lang w:eastAsia="ru-RU"/>
              </w:rPr>
              <w:t>Доля выручки по ОКВЭД (отраслям, в которых Заявитель осуществляет свою деятельность, определенные Постановлением Правительства Российской Федерации № 434 от 03.04.2020г.</w:t>
            </w:r>
            <w:r w:rsidR="00A63BBA" w:rsidRPr="00782162">
              <w:rPr>
                <w:iCs/>
                <w:sz w:val="20"/>
                <w:szCs w:val="20"/>
                <w:lang w:eastAsia="ru-RU"/>
              </w:rPr>
              <w:t>(с изменениями</w:t>
            </w:r>
            <w:r w:rsidRPr="00782162">
              <w:rPr>
                <w:iCs/>
                <w:sz w:val="20"/>
                <w:szCs w:val="20"/>
                <w:lang w:eastAsia="ru-RU"/>
              </w:rPr>
              <w:t>)</w:t>
            </w:r>
          </w:p>
          <w:p w:rsidR="00287DA4" w:rsidRPr="00782162" w:rsidRDefault="00287DA4" w:rsidP="00287DA4">
            <w:pPr>
              <w:tabs>
                <w:tab w:val="left" w:pos="3808"/>
              </w:tabs>
              <w:rPr>
                <w:sz w:val="20"/>
                <w:szCs w:val="20"/>
                <w:lang w:eastAsia="ru-RU"/>
              </w:rPr>
            </w:pPr>
          </w:p>
        </w:tc>
        <w:tc>
          <w:tcPr>
            <w:tcW w:w="63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3E64C3" w:rsidRPr="00782162" w:rsidRDefault="003E64C3" w:rsidP="00E50446">
            <w:pPr>
              <w:tabs>
                <w:tab w:val="left" w:pos="3808"/>
              </w:tabs>
              <w:jc w:val="both"/>
              <w:rPr>
                <w:b/>
                <w:sz w:val="20"/>
                <w:szCs w:val="20"/>
                <w:lang w:eastAsia="ru-RU"/>
              </w:rPr>
            </w:pPr>
          </w:p>
          <w:p w:rsidR="003E64C3" w:rsidRPr="00782162" w:rsidRDefault="003E64C3" w:rsidP="00E50446">
            <w:pPr>
              <w:tabs>
                <w:tab w:val="left" w:pos="3808"/>
              </w:tabs>
              <w:jc w:val="both"/>
              <w:rPr>
                <w:b/>
                <w:sz w:val="20"/>
                <w:szCs w:val="20"/>
                <w:lang w:eastAsia="ru-RU"/>
              </w:rPr>
            </w:pPr>
          </w:p>
          <w:p w:rsidR="003E64C3" w:rsidRPr="00782162" w:rsidRDefault="003E64C3" w:rsidP="00E50446">
            <w:pPr>
              <w:tabs>
                <w:tab w:val="left" w:pos="3808"/>
              </w:tabs>
              <w:jc w:val="both"/>
              <w:rPr>
                <w:b/>
                <w:sz w:val="20"/>
                <w:szCs w:val="20"/>
                <w:lang w:eastAsia="ru-RU"/>
              </w:rPr>
            </w:pPr>
          </w:p>
          <w:p w:rsidR="003E64C3" w:rsidRPr="00782162" w:rsidRDefault="003E64C3" w:rsidP="00E50446">
            <w:pPr>
              <w:tabs>
                <w:tab w:val="left" w:pos="3808"/>
              </w:tabs>
              <w:jc w:val="both"/>
              <w:rPr>
                <w:b/>
                <w:sz w:val="20"/>
                <w:szCs w:val="20"/>
                <w:lang w:eastAsia="ru-RU"/>
              </w:rPr>
            </w:pPr>
          </w:p>
          <w:p w:rsidR="003E64C3" w:rsidRPr="00782162" w:rsidRDefault="003E64C3" w:rsidP="00E50446">
            <w:pPr>
              <w:tabs>
                <w:tab w:val="left" w:pos="3808"/>
              </w:tabs>
              <w:jc w:val="both"/>
              <w:rPr>
                <w:b/>
                <w:sz w:val="20"/>
                <w:szCs w:val="20"/>
                <w:lang w:eastAsia="ru-RU"/>
              </w:rPr>
            </w:pPr>
            <w:r w:rsidRPr="00782162">
              <w:rPr>
                <w:b/>
                <w:sz w:val="20"/>
                <w:szCs w:val="20"/>
                <w:lang w:eastAsia="ru-RU"/>
              </w:rPr>
              <w:t>______________________________________________________</w:t>
            </w:r>
          </w:p>
          <w:p w:rsidR="003E64C3" w:rsidRPr="00782162" w:rsidRDefault="003E64C3" w:rsidP="00E50446">
            <w:pPr>
              <w:tabs>
                <w:tab w:val="left" w:pos="3808"/>
              </w:tabs>
              <w:jc w:val="both"/>
              <w:rPr>
                <w:b/>
                <w:sz w:val="20"/>
                <w:szCs w:val="20"/>
                <w:lang w:eastAsia="ru-RU"/>
              </w:rPr>
            </w:pPr>
          </w:p>
          <w:p w:rsidR="003E64C3" w:rsidRPr="00782162" w:rsidRDefault="003E64C3" w:rsidP="00E50446">
            <w:pPr>
              <w:tabs>
                <w:tab w:val="left" w:pos="3808"/>
              </w:tabs>
              <w:jc w:val="both"/>
              <w:rPr>
                <w:b/>
                <w:sz w:val="20"/>
                <w:szCs w:val="20"/>
                <w:lang w:eastAsia="ru-RU"/>
              </w:rPr>
            </w:pPr>
            <w:r w:rsidRPr="00782162">
              <w:rPr>
                <w:b/>
                <w:sz w:val="20"/>
                <w:szCs w:val="20"/>
                <w:lang w:eastAsia="ru-RU"/>
              </w:rPr>
              <w:t>_______________________________________________________</w:t>
            </w:r>
          </w:p>
          <w:p w:rsidR="003E64C3" w:rsidRPr="00782162" w:rsidRDefault="003E64C3" w:rsidP="00E50446">
            <w:pPr>
              <w:tabs>
                <w:tab w:val="left" w:pos="3808"/>
              </w:tabs>
              <w:jc w:val="both"/>
              <w:rPr>
                <w:b/>
                <w:sz w:val="20"/>
                <w:szCs w:val="20"/>
                <w:lang w:eastAsia="ru-RU"/>
              </w:rPr>
            </w:pPr>
            <w:r w:rsidRPr="00782162">
              <w:rPr>
                <w:b/>
                <w:sz w:val="20"/>
                <w:szCs w:val="20"/>
                <w:lang w:eastAsia="ru-RU"/>
              </w:rPr>
              <w:t>_______________________________________________________</w:t>
            </w:r>
          </w:p>
          <w:p w:rsidR="003E64C3" w:rsidRPr="00782162" w:rsidRDefault="003E64C3" w:rsidP="00E50446">
            <w:pPr>
              <w:tabs>
                <w:tab w:val="left" w:pos="3808"/>
              </w:tabs>
              <w:jc w:val="both"/>
              <w:rPr>
                <w:b/>
                <w:sz w:val="20"/>
                <w:szCs w:val="20"/>
                <w:lang w:eastAsia="ru-RU"/>
              </w:rPr>
            </w:pPr>
            <w:r w:rsidRPr="00782162">
              <w:rPr>
                <w:b/>
                <w:sz w:val="20"/>
                <w:szCs w:val="20"/>
                <w:lang w:eastAsia="ru-RU"/>
              </w:rPr>
              <w:t>_______________________________________________________</w:t>
            </w:r>
          </w:p>
          <w:p w:rsidR="003E64C3" w:rsidRPr="00782162" w:rsidRDefault="003E64C3" w:rsidP="00E50446">
            <w:pPr>
              <w:tabs>
                <w:tab w:val="left" w:pos="3808"/>
              </w:tabs>
              <w:jc w:val="both"/>
              <w:rPr>
                <w:b/>
                <w:sz w:val="20"/>
                <w:szCs w:val="20"/>
                <w:lang w:eastAsia="ru-RU"/>
              </w:rPr>
            </w:pPr>
            <w:r w:rsidRPr="00782162">
              <w:rPr>
                <w:b/>
                <w:sz w:val="20"/>
                <w:szCs w:val="20"/>
                <w:lang w:eastAsia="ru-RU"/>
              </w:rPr>
              <w:t>_____________________________________________________</w:t>
            </w:r>
            <w:r w:rsidR="00A91951" w:rsidRPr="00782162">
              <w:rPr>
                <w:b/>
                <w:sz w:val="20"/>
                <w:szCs w:val="20"/>
                <w:lang w:eastAsia="ru-RU"/>
              </w:rPr>
              <w:t>__</w:t>
            </w:r>
          </w:p>
          <w:p w:rsidR="00A91951" w:rsidRPr="00782162" w:rsidRDefault="00A91951" w:rsidP="00E50446">
            <w:pPr>
              <w:tabs>
                <w:tab w:val="left" w:pos="3808"/>
              </w:tabs>
              <w:jc w:val="both"/>
              <w:rPr>
                <w:sz w:val="20"/>
                <w:szCs w:val="20"/>
                <w:lang w:eastAsia="ru-RU"/>
              </w:rPr>
            </w:pPr>
          </w:p>
          <w:p w:rsidR="00A91951" w:rsidRPr="00782162" w:rsidRDefault="00A91951" w:rsidP="00E50446">
            <w:pPr>
              <w:tabs>
                <w:tab w:val="left" w:pos="3808"/>
              </w:tabs>
              <w:jc w:val="both"/>
              <w:rPr>
                <w:sz w:val="20"/>
                <w:szCs w:val="20"/>
                <w:lang w:eastAsia="ru-RU"/>
              </w:rPr>
            </w:pPr>
          </w:p>
          <w:p w:rsidR="00A91951" w:rsidRPr="00782162" w:rsidRDefault="00A91951" w:rsidP="00E50446">
            <w:pPr>
              <w:tabs>
                <w:tab w:val="left" w:pos="3808"/>
              </w:tabs>
              <w:jc w:val="both"/>
              <w:rPr>
                <w:sz w:val="20"/>
                <w:szCs w:val="20"/>
                <w:lang w:eastAsia="ru-RU"/>
              </w:rPr>
            </w:pPr>
            <w:r w:rsidRPr="00782162">
              <w:rPr>
                <w:sz w:val="20"/>
                <w:szCs w:val="20"/>
                <w:lang w:eastAsia="ru-RU"/>
              </w:rPr>
              <w:t>_______________________________________________________</w:t>
            </w:r>
          </w:p>
          <w:p w:rsidR="00A91951" w:rsidRPr="00782162" w:rsidRDefault="00A91951" w:rsidP="00E50446">
            <w:pPr>
              <w:tabs>
                <w:tab w:val="left" w:pos="3808"/>
              </w:tabs>
              <w:jc w:val="both"/>
              <w:rPr>
                <w:sz w:val="20"/>
                <w:szCs w:val="20"/>
                <w:lang w:eastAsia="ru-RU"/>
              </w:rPr>
            </w:pPr>
            <w:r w:rsidRPr="00782162">
              <w:rPr>
                <w:sz w:val="20"/>
                <w:szCs w:val="20"/>
                <w:lang w:eastAsia="ru-RU"/>
              </w:rPr>
              <w:t>_______________________________________________________</w:t>
            </w:r>
          </w:p>
          <w:p w:rsidR="00287DA4" w:rsidRPr="00782162" w:rsidRDefault="00287DA4" w:rsidP="00E50446">
            <w:pPr>
              <w:tabs>
                <w:tab w:val="left" w:pos="3808"/>
              </w:tabs>
              <w:jc w:val="both"/>
              <w:rPr>
                <w:sz w:val="20"/>
                <w:szCs w:val="20"/>
                <w:lang w:eastAsia="ru-RU"/>
              </w:rPr>
            </w:pPr>
            <w:r w:rsidRPr="00782162">
              <w:rPr>
                <w:sz w:val="20"/>
                <w:szCs w:val="20"/>
                <w:lang w:eastAsia="ru-RU"/>
              </w:rPr>
              <w:t>_______________________________________________________</w:t>
            </w:r>
          </w:p>
          <w:p w:rsidR="00287DA4" w:rsidRPr="00782162" w:rsidRDefault="00287DA4" w:rsidP="00E50446">
            <w:pPr>
              <w:tabs>
                <w:tab w:val="left" w:pos="3808"/>
              </w:tabs>
              <w:jc w:val="both"/>
              <w:rPr>
                <w:sz w:val="20"/>
                <w:szCs w:val="20"/>
                <w:lang w:eastAsia="ru-RU"/>
              </w:rPr>
            </w:pPr>
          </w:p>
          <w:p w:rsidR="00287DA4" w:rsidRPr="00782162" w:rsidRDefault="00287DA4" w:rsidP="00E50446">
            <w:pPr>
              <w:tabs>
                <w:tab w:val="left" w:pos="3808"/>
              </w:tabs>
              <w:jc w:val="both"/>
              <w:rPr>
                <w:sz w:val="20"/>
                <w:szCs w:val="20"/>
                <w:lang w:eastAsia="ru-RU"/>
              </w:rPr>
            </w:pPr>
          </w:p>
          <w:p w:rsidR="00287DA4" w:rsidRPr="00782162" w:rsidRDefault="00287DA4" w:rsidP="00E50446">
            <w:pPr>
              <w:tabs>
                <w:tab w:val="left" w:pos="3808"/>
              </w:tabs>
              <w:jc w:val="both"/>
              <w:rPr>
                <w:sz w:val="20"/>
                <w:szCs w:val="20"/>
                <w:lang w:eastAsia="ru-RU"/>
              </w:rPr>
            </w:pPr>
          </w:p>
          <w:p w:rsidR="00287DA4" w:rsidRPr="00782162" w:rsidRDefault="00287DA4" w:rsidP="00E50446">
            <w:pPr>
              <w:tabs>
                <w:tab w:val="left" w:pos="3808"/>
              </w:tabs>
              <w:jc w:val="both"/>
              <w:rPr>
                <w:sz w:val="20"/>
                <w:szCs w:val="20"/>
                <w:lang w:eastAsia="ru-RU"/>
              </w:rPr>
            </w:pPr>
            <w:r w:rsidRPr="00782162">
              <w:rPr>
                <w:sz w:val="20"/>
                <w:szCs w:val="20"/>
                <w:lang w:eastAsia="ru-RU"/>
              </w:rPr>
              <w:t>_______________________________________________________</w:t>
            </w:r>
          </w:p>
          <w:p w:rsidR="00287DA4" w:rsidRPr="00782162" w:rsidRDefault="00287DA4" w:rsidP="00E50446">
            <w:pPr>
              <w:tabs>
                <w:tab w:val="left" w:pos="3808"/>
              </w:tabs>
              <w:jc w:val="both"/>
              <w:rPr>
                <w:sz w:val="20"/>
                <w:szCs w:val="20"/>
                <w:lang w:eastAsia="ru-RU"/>
              </w:rPr>
            </w:pPr>
            <w:r w:rsidRPr="00782162">
              <w:rPr>
                <w:sz w:val="20"/>
                <w:szCs w:val="20"/>
                <w:lang w:eastAsia="ru-RU"/>
              </w:rPr>
              <w:t>_______________________________________________________</w:t>
            </w:r>
          </w:p>
          <w:p w:rsidR="00287DA4" w:rsidRPr="00782162" w:rsidRDefault="00287DA4" w:rsidP="00E50446">
            <w:pPr>
              <w:tabs>
                <w:tab w:val="left" w:pos="3808"/>
              </w:tabs>
              <w:jc w:val="both"/>
              <w:rPr>
                <w:sz w:val="20"/>
                <w:szCs w:val="20"/>
                <w:lang w:eastAsia="ru-RU"/>
              </w:rPr>
            </w:pPr>
            <w:r w:rsidRPr="00782162">
              <w:rPr>
                <w:sz w:val="20"/>
                <w:szCs w:val="20"/>
                <w:lang w:eastAsia="ru-RU"/>
              </w:rPr>
              <w:t>_______________________________________________________</w:t>
            </w:r>
          </w:p>
        </w:tc>
      </w:tr>
    </w:tbl>
    <w:p w:rsidR="003E64C3" w:rsidRPr="00782162" w:rsidRDefault="003E64C3" w:rsidP="003E64C3">
      <w:pPr>
        <w:tabs>
          <w:tab w:val="left" w:pos="3808"/>
        </w:tabs>
        <w:ind w:right="277" w:firstLine="360"/>
        <w:jc w:val="both"/>
        <w:rPr>
          <w:b/>
          <w:sz w:val="20"/>
          <w:szCs w:val="20"/>
          <w:lang w:eastAsia="ru-RU"/>
        </w:rPr>
      </w:pPr>
    </w:p>
    <w:p w:rsidR="00D84927" w:rsidRPr="00782162" w:rsidRDefault="00D84927" w:rsidP="003E64C3">
      <w:pPr>
        <w:tabs>
          <w:tab w:val="left" w:pos="3808"/>
        </w:tabs>
        <w:ind w:right="277" w:firstLine="360"/>
        <w:jc w:val="both"/>
        <w:rPr>
          <w:b/>
          <w:lang w:eastAsia="ru-RU"/>
        </w:rPr>
      </w:pPr>
    </w:p>
    <w:p w:rsidR="003E64C3" w:rsidRPr="00782162" w:rsidRDefault="003E64C3" w:rsidP="003E64C3">
      <w:pPr>
        <w:tabs>
          <w:tab w:val="left" w:pos="3808"/>
        </w:tabs>
        <w:ind w:right="277" w:firstLine="360"/>
        <w:jc w:val="both"/>
        <w:rPr>
          <w:b/>
          <w:lang w:eastAsia="ru-RU"/>
        </w:rPr>
      </w:pPr>
      <w:r w:rsidRPr="00782162">
        <w:rPr>
          <w:b/>
          <w:lang w:eastAsia="ru-RU"/>
        </w:rPr>
        <w:t xml:space="preserve">Прошу </w:t>
      </w:r>
      <w:r w:rsidR="008C1B65" w:rsidRPr="00782162">
        <w:rPr>
          <w:b/>
          <w:lang w:eastAsia="ru-RU"/>
        </w:rPr>
        <w:t xml:space="preserve">приостановить исполнение обязательств по Договору займа № ____ от «____» ______________20__г.   с «_____» ____________ 2020 </w:t>
      </w:r>
      <w:proofErr w:type="gramStart"/>
      <w:r w:rsidR="008C1B65" w:rsidRPr="00782162">
        <w:rPr>
          <w:b/>
          <w:lang w:eastAsia="ru-RU"/>
        </w:rPr>
        <w:t>г.</w:t>
      </w:r>
      <w:r w:rsidR="004D2E8F" w:rsidRPr="00782162">
        <w:rPr>
          <w:rStyle w:val="aff4"/>
          <w:b/>
          <w:lang w:eastAsia="ru-RU"/>
        </w:rPr>
        <w:footnoteReference w:customMarkFollows="1" w:id="28"/>
        <w:sym w:font="Symbol" w:char="F02A"/>
      </w:r>
      <w:r w:rsidR="004D2E8F" w:rsidRPr="00782162">
        <w:rPr>
          <w:b/>
          <w:lang w:eastAsia="ru-RU"/>
        </w:rPr>
        <w:t xml:space="preserve"> </w:t>
      </w:r>
      <w:r w:rsidR="008C1B65" w:rsidRPr="00782162">
        <w:rPr>
          <w:b/>
          <w:lang w:eastAsia="ru-RU"/>
        </w:rPr>
        <w:t>,</w:t>
      </w:r>
      <w:proofErr w:type="gramEnd"/>
      <w:r w:rsidR="008C1B65" w:rsidRPr="00782162">
        <w:rPr>
          <w:b/>
          <w:lang w:eastAsia="ru-RU"/>
        </w:rPr>
        <w:t xml:space="preserve"> установив длительность льготного периода </w:t>
      </w:r>
      <w:r w:rsidR="004D2E8F" w:rsidRPr="00782162">
        <w:rPr>
          <w:b/>
          <w:lang w:eastAsia="ru-RU"/>
        </w:rPr>
        <w:t>____________________</w:t>
      </w:r>
      <w:r w:rsidR="004D2E8F" w:rsidRPr="00782162">
        <w:rPr>
          <w:i/>
          <w:lang w:eastAsia="ru-RU"/>
        </w:rPr>
        <w:t>(прописью)</w:t>
      </w:r>
      <w:r w:rsidR="004D2E8F" w:rsidRPr="00782162">
        <w:rPr>
          <w:b/>
          <w:lang w:eastAsia="ru-RU"/>
        </w:rPr>
        <w:t xml:space="preserve"> месяцев </w:t>
      </w:r>
      <w:r w:rsidR="004D2E8F" w:rsidRPr="00782162">
        <w:rPr>
          <w:rStyle w:val="aff4"/>
          <w:b/>
          <w:lang w:eastAsia="ru-RU"/>
        </w:rPr>
        <w:footnoteReference w:customMarkFollows="1" w:id="29"/>
        <w:sym w:font="Symbol" w:char="F02A"/>
      </w:r>
      <w:r w:rsidR="004D2E8F" w:rsidRPr="00782162">
        <w:rPr>
          <w:rStyle w:val="aff4"/>
          <w:b/>
          <w:lang w:eastAsia="ru-RU"/>
        </w:rPr>
        <w:sym w:font="Symbol" w:char="F02A"/>
      </w:r>
      <w:r w:rsidR="004D2E8F" w:rsidRPr="00782162">
        <w:rPr>
          <w:b/>
          <w:lang w:eastAsia="ru-RU"/>
        </w:rPr>
        <w:t>.</w:t>
      </w:r>
    </w:p>
    <w:p w:rsidR="004D2E8F" w:rsidRPr="00782162" w:rsidRDefault="004D2E8F" w:rsidP="003E64C3">
      <w:pPr>
        <w:tabs>
          <w:tab w:val="left" w:pos="3808"/>
        </w:tabs>
        <w:ind w:right="277" w:firstLine="360"/>
        <w:jc w:val="both"/>
        <w:rPr>
          <w:b/>
          <w:lang w:eastAsia="ru-RU"/>
        </w:rPr>
      </w:pPr>
    </w:p>
    <w:p w:rsidR="004D2E8F" w:rsidRPr="00782162" w:rsidRDefault="004D2E8F" w:rsidP="004D2E8F">
      <w:pPr>
        <w:tabs>
          <w:tab w:val="left" w:pos="3808"/>
        </w:tabs>
        <w:ind w:right="277" w:firstLine="360"/>
        <w:jc w:val="both"/>
        <w:rPr>
          <w:lang w:eastAsia="ru-RU"/>
        </w:rPr>
      </w:pPr>
      <w:r w:rsidRPr="00782162">
        <w:rPr>
          <w:lang w:eastAsia="ru-RU"/>
        </w:rPr>
        <w:t>Льготный период устанавливается в соответствии со ст. 7 Федерального закона от 3 апреля 2020 г.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4D2E8F" w:rsidRPr="00782162" w:rsidRDefault="004D2E8F" w:rsidP="004D2E8F">
      <w:pPr>
        <w:tabs>
          <w:tab w:val="left" w:pos="3808"/>
        </w:tabs>
        <w:ind w:right="277" w:firstLine="360"/>
        <w:jc w:val="both"/>
        <w:rPr>
          <w:b/>
          <w:lang w:eastAsia="ru-RU"/>
        </w:rPr>
      </w:pPr>
      <w:r w:rsidRPr="00782162">
        <w:rPr>
          <w:b/>
          <w:lang w:eastAsia="ru-RU"/>
        </w:rPr>
        <w:t> </w:t>
      </w:r>
    </w:p>
    <w:p w:rsidR="004D2E8F" w:rsidRPr="00782162" w:rsidRDefault="004D2E8F" w:rsidP="003E64C3">
      <w:pPr>
        <w:tabs>
          <w:tab w:val="left" w:pos="3808"/>
        </w:tabs>
        <w:ind w:right="277" w:firstLine="360"/>
        <w:jc w:val="both"/>
        <w:rPr>
          <w:b/>
          <w:sz w:val="20"/>
          <w:szCs w:val="20"/>
          <w:lang w:eastAsia="ru-RU"/>
        </w:rPr>
      </w:pPr>
    </w:p>
    <w:p w:rsidR="003E64C3" w:rsidRPr="00782162" w:rsidRDefault="003E64C3" w:rsidP="003E64C3">
      <w:pPr>
        <w:tabs>
          <w:tab w:val="left" w:pos="3808"/>
        </w:tabs>
        <w:ind w:right="277" w:firstLine="360"/>
        <w:jc w:val="both"/>
        <w:rPr>
          <w:b/>
          <w:sz w:val="20"/>
          <w:szCs w:val="20"/>
          <w:lang w:eastAsia="ru-RU"/>
        </w:rPr>
      </w:pPr>
    </w:p>
    <w:p w:rsidR="003E64C3" w:rsidRPr="00782162" w:rsidRDefault="003E64C3" w:rsidP="003E64C3">
      <w:pPr>
        <w:tabs>
          <w:tab w:val="left" w:pos="3808"/>
        </w:tabs>
        <w:ind w:right="277" w:firstLine="360"/>
        <w:jc w:val="both"/>
        <w:rPr>
          <w:b/>
          <w:sz w:val="20"/>
          <w:szCs w:val="20"/>
          <w:lang w:eastAsia="ru-RU"/>
        </w:rPr>
      </w:pPr>
    </w:p>
    <w:p w:rsidR="003E64C3" w:rsidRPr="00782162" w:rsidRDefault="003E64C3" w:rsidP="003E64C3">
      <w:pPr>
        <w:tabs>
          <w:tab w:val="left" w:pos="3808"/>
        </w:tabs>
        <w:jc w:val="both"/>
        <w:rPr>
          <w:b/>
          <w:sz w:val="20"/>
          <w:szCs w:val="20"/>
          <w:lang w:eastAsia="ru-RU"/>
        </w:rPr>
      </w:pPr>
      <w:r w:rsidRPr="00782162">
        <w:rPr>
          <w:b/>
          <w:sz w:val="20"/>
          <w:szCs w:val="20"/>
          <w:lang w:eastAsia="ru-RU"/>
        </w:rPr>
        <w:t xml:space="preserve">Руководитель ПП                            </w:t>
      </w:r>
      <w:r w:rsidRPr="00782162">
        <w:rPr>
          <w:b/>
          <w:sz w:val="20"/>
          <w:szCs w:val="20"/>
          <w:lang w:eastAsia="ru-RU"/>
        </w:rPr>
        <w:tab/>
      </w:r>
      <w:r w:rsidRPr="00782162">
        <w:rPr>
          <w:b/>
          <w:sz w:val="20"/>
          <w:szCs w:val="20"/>
          <w:lang w:eastAsia="ru-RU"/>
        </w:rPr>
        <w:tab/>
        <w:t xml:space="preserve">             ___________________</w:t>
      </w:r>
      <w:proofErr w:type="gramStart"/>
      <w:r w:rsidRPr="00782162">
        <w:rPr>
          <w:b/>
          <w:sz w:val="20"/>
          <w:szCs w:val="20"/>
          <w:lang w:eastAsia="ru-RU"/>
        </w:rPr>
        <w:t>_  _</w:t>
      </w:r>
      <w:proofErr w:type="gramEnd"/>
      <w:r w:rsidRPr="00782162">
        <w:rPr>
          <w:b/>
          <w:sz w:val="20"/>
          <w:szCs w:val="20"/>
          <w:lang w:eastAsia="ru-RU"/>
        </w:rPr>
        <w:t>___________________</w:t>
      </w:r>
    </w:p>
    <w:p w:rsidR="003E64C3" w:rsidRPr="00782162" w:rsidRDefault="003E64C3" w:rsidP="003E64C3">
      <w:pPr>
        <w:tabs>
          <w:tab w:val="left" w:pos="3808"/>
        </w:tabs>
        <w:jc w:val="both"/>
        <w:rPr>
          <w:b/>
          <w:sz w:val="20"/>
          <w:szCs w:val="20"/>
          <w:lang w:eastAsia="ru-RU"/>
        </w:rPr>
      </w:pPr>
    </w:p>
    <w:p w:rsidR="003E64C3" w:rsidRPr="00782162" w:rsidRDefault="003E64C3" w:rsidP="003E64C3">
      <w:pPr>
        <w:tabs>
          <w:tab w:val="left" w:pos="3808"/>
        </w:tabs>
        <w:ind w:left="4956"/>
        <w:rPr>
          <w:b/>
          <w:sz w:val="20"/>
          <w:szCs w:val="20"/>
          <w:lang w:eastAsia="ru-RU"/>
        </w:rPr>
      </w:pPr>
      <w:r w:rsidRPr="00782162">
        <w:rPr>
          <w:b/>
          <w:sz w:val="20"/>
          <w:szCs w:val="20"/>
          <w:lang w:eastAsia="ru-RU"/>
        </w:rPr>
        <w:t xml:space="preserve">        (подпись)</w:t>
      </w:r>
      <w:r w:rsidRPr="00782162">
        <w:rPr>
          <w:b/>
          <w:sz w:val="20"/>
          <w:szCs w:val="20"/>
          <w:lang w:eastAsia="ru-RU"/>
        </w:rPr>
        <w:tab/>
        <w:t xml:space="preserve">           </w:t>
      </w:r>
      <w:proofErr w:type="gramStart"/>
      <w:r w:rsidRPr="00782162">
        <w:rPr>
          <w:b/>
          <w:sz w:val="20"/>
          <w:szCs w:val="20"/>
          <w:lang w:eastAsia="ru-RU"/>
        </w:rPr>
        <w:t xml:space="preserve">   (</w:t>
      </w:r>
      <w:proofErr w:type="gramEnd"/>
      <w:r w:rsidRPr="00782162">
        <w:rPr>
          <w:b/>
          <w:sz w:val="20"/>
          <w:szCs w:val="20"/>
          <w:lang w:eastAsia="ru-RU"/>
        </w:rPr>
        <w:t>расшифровка подписи)</w:t>
      </w:r>
    </w:p>
    <w:p w:rsidR="003E64C3" w:rsidRPr="00782162" w:rsidRDefault="003E64C3" w:rsidP="003E64C3">
      <w:pPr>
        <w:tabs>
          <w:tab w:val="left" w:pos="3808"/>
        </w:tabs>
        <w:jc w:val="both"/>
        <w:rPr>
          <w:b/>
          <w:sz w:val="20"/>
          <w:szCs w:val="20"/>
          <w:lang w:eastAsia="ru-RU"/>
        </w:rPr>
      </w:pPr>
      <w:r w:rsidRPr="00782162">
        <w:rPr>
          <w:b/>
          <w:sz w:val="20"/>
          <w:szCs w:val="20"/>
          <w:lang w:eastAsia="ru-RU"/>
        </w:rPr>
        <w:t>Главный бухгалтер/Бухгалтер                                  ____________________</w:t>
      </w:r>
      <w:proofErr w:type="gramStart"/>
      <w:r w:rsidRPr="00782162">
        <w:rPr>
          <w:b/>
          <w:sz w:val="20"/>
          <w:szCs w:val="20"/>
          <w:lang w:eastAsia="ru-RU"/>
        </w:rPr>
        <w:t>_  _</w:t>
      </w:r>
      <w:proofErr w:type="gramEnd"/>
      <w:r w:rsidRPr="00782162">
        <w:rPr>
          <w:b/>
          <w:sz w:val="20"/>
          <w:szCs w:val="20"/>
          <w:lang w:eastAsia="ru-RU"/>
        </w:rPr>
        <w:t>___________________</w:t>
      </w:r>
    </w:p>
    <w:p w:rsidR="003E64C3" w:rsidRPr="00782162" w:rsidRDefault="003E64C3" w:rsidP="003E64C3">
      <w:pPr>
        <w:tabs>
          <w:tab w:val="left" w:pos="3808"/>
        </w:tabs>
        <w:ind w:left="4956" w:firstLine="708"/>
        <w:jc w:val="both"/>
        <w:rPr>
          <w:b/>
          <w:sz w:val="20"/>
          <w:szCs w:val="20"/>
          <w:lang w:eastAsia="ru-RU"/>
        </w:rPr>
      </w:pPr>
      <w:r w:rsidRPr="00782162">
        <w:rPr>
          <w:b/>
          <w:sz w:val="20"/>
          <w:szCs w:val="20"/>
          <w:lang w:eastAsia="ru-RU"/>
        </w:rPr>
        <w:t>(подпись)</w:t>
      </w:r>
      <w:r w:rsidRPr="00782162">
        <w:rPr>
          <w:b/>
          <w:sz w:val="20"/>
          <w:szCs w:val="20"/>
          <w:lang w:eastAsia="ru-RU"/>
        </w:rPr>
        <w:tab/>
      </w:r>
      <w:proofErr w:type="gramStart"/>
      <w:r w:rsidRPr="00782162">
        <w:rPr>
          <w:b/>
          <w:sz w:val="20"/>
          <w:szCs w:val="20"/>
          <w:lang w:eastAsia="ru-RU"/>
        </w:rPr>
        <w:t xml:space="preserve">   (</w:t>
      </w:r>
      <w:proofErr w:type="gramEnd"/>
      <w:r w:rsidRPr="00782162">
        <w:rPr>
          <w:b/>
          <w:sz w:val="20"/>
          <w:szCs w:val="20"/>
          <w:lang w:eastAsia="ru-RU"/>
        </w:rPr>
        <w:t>расшифровка подписи)</w:t>
      </w:r>
    </w:p>
    <w:p w:rsidR="003E64C3" w:rsidRPr="00782162" w:rsidRDefault="003E64C3" w:rsidP="003E64C3">
      <w:pPr>
        <w:tabs>
          <w:tab w:val="left" w:pos="3808"/>
        </w:tabs>
        <w:ind w:left="4320" w:hanging="4320"/>
        <w:rPr>
          <w:b/>
          <w:sz w:val="20"/>
          <w:szCs w:val="20"/>
          <w:lang w:eastAsia="ru-RU"/>
        </w:rPr>
      </w:pPr>
      <w:r w:rsidRPr="00782162">
        <w:rPr>
          <w:b/>
          <w:sz w:val="20"/>
          <w:szCs w:val="20"/>
          <w:lang w:eastAsia="ru-RU"/>
        </w:rPr>
        <w:t>«___» ____________ 20__года</w:t>
      </w:r>
    </w:p>
    <w:p w:rsidR="003E64C3" w:rsidRPr="00782162" w:rsidRDefault="003E64C3" w:rsidP="003E64C3">
      <w:pPr>
        <w:tabs>
          <w:tab w:val="left" w:pos="3808"/>
        </w:tabs>
        <w:ind w:left="4320" w:hanging="4320"/>
        <w:rPr>
          <w:b/>
          <w:sz w:val="20"/>
          <w:szCs w:val="20"/>
          <w:lang w:eastAsia="ru-RU"/>
        </w:rPr>
      </w:pPr>
    </w:p>
    <w:p w:rsidR="003E64C3" w:rsidRPr="00782162" w:rsidRDefault="003E64C3" w:rsidP="003E64C3">
      <w:pPr>
        <w:tabs>
          <w:tab w:val="left" w:pos="3808"/>
        </w:tabs>
        <w:ind w:left="4320" w:hanging="4320"/>
        <w:rPr>
          <w:b/>
          <w:sz w:val="20"/>
          <w:szCs w:val="20"/>
          <w:lang w:eastAsia="ru-RU"/>
        </w:rPr>
      </w:pPr>
      <w:r w:rsidRPr="00782162">
        <w:rPr>
          <w:b/>
          <w:sz w:val="20"/>
          <w:szCs w:val="20"/>
          <w:lang w:eastAsia="ru-RU"/>
        </w:rPr>
        <w:t>М. П.</w:t>
      </w:r>
    </w:p>
    <w:p w:rsidR="003E64C3" w:rsidRPr="00782162" w:rsidRDefault="003E64C3" w:rsidP="003E64C3">
      <w:pPr>
        <w:jc w:val="center"/>
        <w:rPr>
          <w:b/>
          <w:bCs/>
          <w:sz w:val="18"/>
          <w:szCs w:val="18"/>
        </w:rPr>
      </w:pPr>
    </w:p>
    <w:p w:rsidR="00061B3E" w:rsidRPr="00782162" w:rsidRDefault="00061B3E" w:rsidP="003E64C3">
      <w:pPr>
        <w:suppressAutoHyphens w:val="0"/>
        <w:spacing w:after="200" w:line="276" w:lineRule="auto"/>
        <w:jc w:val="center"/>
        <w:rPr>
          <w:rFonts w:ascii="PT Astra Serif" w:eastAsiaTheme="minorHAnsi" w:hAnsi="PT Astra Serif" w:cstheme="minorBidi"/>
          <w:sz w:val="18"/>
          <w:szCs w:val="18"/>
          <w:lang w:eastAsia="en-US"/>
        </w:rPr>
      </w:pPr>
    </w:p>
    <w:p w:rsidR="00D84927" w:rsidRPr="00782162" w:rsidRDefault="00073F8F" w:rsidP="00D84927">
      <w:pPr>
        <w:suppressAutoHyphens w:val="0"/>
        <w:spacing w:after="200" w:line="276" w:lineRule="auto"/>
        <w:jc w:val="right"/>
        <w:rPr>
          <w:rFonts w:ascii="PT Astra Serif" w:eastAsiaTheme="minorHAnsi" w:hAnsi="PT Astra Serif" w:cstheme="minorBidi"/>
          <w:b/>
          <w:sz w:val="20"/>
          <w:szCs w:val="20"/>
          <w:lang w:eastAsia="en-US"/>
        </w:rPr>
      </w:pPr>
      <w:r w:rsidRPr="00782162">
        <w:rPr>
          <w:rFonts w:ascii="PT Astra Serif" w:eastAsiaTheme="minorHAnsi" w:hAnsi="PT Astra Serif" w:cstheme="minorBidi"/>
          <w:b/>
          <w:sz w:val="20"/>
          <w:szCs w:val="20"/>
          <w:lang w:eastAsia="en-US"/>
        </w:rPr>
        <w:t>П</w:t>
      </w:r>
      <w:r w:rsidR="00D84927" w:rsidRPr="00782162">
        <w:rPr>
          <w:rFonts w:ascii="PT Astra Serif" w:eastAsiaTheme="minorHAnsi" w:hAnsi="PT Astra Serif" w:cstheme="minorBidi"/>
          <w:b/>
          <w:sz w:val="20"/>
          <w:szCs w:val="20"/>
          <w:lang w:eastAsia="en-US"/>
        </w:rPr>
        <w:t>риложение № 4.</w:t>
      </w:r>
      <w:r w:rsidR="003831DF" w:rsidRPr="00782162">
        <w:rPr>
          <w:rFonts w:ascii="PT Astra Serif" w:eastAsiaTheme="minorHAnsi" w:hAnsi="PT Astra Serif" w:cstheme="minorBidi"/>
          <w:b/>
          <w:sz w:val="20"/>
          <w:szCs w:val="20"/>
          <w:lang w:eastAsia="en-US"/>
        </w:rPr>
        <w:t>5</w:t>
      </w:r>
    </w:p>
    <w:p w:rsidR="00D84927" w:rsidRPr="00782162" w:rsidRDefault="00D84927" w:rsidP="00D84927">
      <w:pPr>
        <w:pStyle w:val="ConsPlusNormal"/>
        <w:widowControl/>
        <w:tabs>
          <w:tab w:val="left" w:pos="-2530"/>
        </w:tabs>
        <w:ind w:left="-90" w:firstLine="0"/>
        <w:jc w:val="right"/>
        <w:rPr>
          <w:rFonts w:ascii="Times New Roman" w:hAnsi="Times New Roman" w:cs="Times New Roman"/>
          <w:b/>
          <w:bCs/>
          <w:sz w:val="18"/>
          <w:szCs w:val="18"/>
        </w:rPr>
      </w:pPr>
    </w:p>
    <w:p w:rsidR="00D84927" w:rsidRPr="00782162" w:rsidRDefault="00D84927" w:rsidP="00D84927">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Исполнительному директору</w:t>
      </w:r>
    </w:p>
    <w:p w:rsidR="00D84927" w:rsidRPr="00782162" w:rsidRDefault="00D84927" w:rsidP="00D84927">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МКК фонд «</w:t>
      </w:r>
      <w:proofErr w:type="spellStart"/>
      <w:r w:rsidRPr="00782162">
        <w:rPr>
          <w:rFonts w:ascii="Times New Roman" w:hAnsi="Times New Roman" w:cs="Times New Roman"/>
          <w:bCs/>
          <w:sz w:val="24"/>
          <w:szCs w:val="24"/>
        </w:rPr>
        <w:t>ФРиФин</w:t>
      </w:r>
      <w:proofErr w:type="spellEnd"/>
      <w:r w:rsidRPr="00782162">
        <w:rPr>
          <w:rFonts w:ascii="Times New Roman" w:hAnsi="Times New Roman" w:cs="Times New Roman"/>
          <w:bCs/>
          <w:sz w:val="24"/>
          <w:szCs w:val="24"/>
        </w:rPr>
        <w:t xml:space="preserve"> МСП»</w:t>
      </w:r>
    </w:p>
    <w:p w:rsidR="00D84927" w:rsidRPr="00782162" w:rsidRDefault="00D84927" w:rsidP="00D84927">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Кузнецовой О.П.</w:t>
      </w:r>
    </w:p>
    <w:p w:rsidR="00D84927" w:rsidRPr="00782162" w:rsidRDefault="00D84927" w:rsidP="00D84927">
      <w:pPr>
        <w:pStyle w:val="ConsPlusNormal"/>
        <w:widowControl/>
        <w:tabs>
          <w:tab w:val="left" w:pos="-2530"/>
        </w:tabs>
        <w:ind w:left="-90" w:firstLine="0"/>
        <w:jc w:val="right"/>
        <w:rPr>
          <w:rFonts w:ascii="Times New Roman" w:hAnsi="Times New Roman" w:cs="Times New Roman"/>
          <w:bCs/>
          <w:sz w:val="24"/>
          <w:szCs w:val="24"/>
        </w:rPr>
      </w:pPr>
    </w:p>
    <w:p w:rsidR="00D84927" w:rsidRPr="00782162" w:rsidRDefault="00D84927" w:rsidP="00D84927">
      <w:pPr>
        <w:tabs>
          <w:tab w:val="left" w:pos="3808"/>
        </w:tabs>
        <w:jc w:val="center"/>
        <w:rPr>
          <w:b/>
          <w:lang w:eastAsia="ru-RU"/>
        </w:rPr>
      </w:pPr>
      <w:r w:rsidRPr="00782162">
        <w:rPr>
          <w:b/>
          <w:lang w:eastAsia="ru-RU"/>
        </w:rPr>
        <w:t xml:space="preserve">Заявление </w:t>
      </w:r>
    </w:p>
    <w:p w:rsidR="00D84927" w:rsidRPr="00782162" w:rsidRDefault="00D84927" w:rsidP="00D84927">
      <w:pPr>
        <w:tabs>
          <w:tab w:val="left" w:pos="3808"/>
        </w:tabs>
        <w:jc w:val="center"/>
        <w:rPr>
          <w:b/>
          <w:lang w:eastAsia="ru-RU"/>
        </w:rPr>
      </w:pPr>
      <w:r w:rsidRPr="00782162">
        <w:rPr>
          <w:b/>
          <w:lang w:eastAsia="ru-RU"/>
        </w:rPr>
        <w:t>на предоставление льготного периода</w:t>
      </w:r>
    </w:p>
    <w:tbl>
      <w:tblPr>
        <w:tblW w:w="0" w:type="auto"/>
        <w:tblInd w:w="98" w:type="dxa"/>
        <w:tblCellMar>
          <w:left w:w="10" w:type="dxa"/>
          <w:right w:w="10" w:type="dxa"/>
        </w:tblCellMar>
        <w:tblLook w:val="04A0" w:firstRow="1" w:lastRow="0" w:firstColumn="1" w:lastColumn="0" w:noHBand="0" w:noVBand="1"/>
      </w:tblPr>
      <w:tblGrid>
        <w:gridCol w:w="3838"/>
        <w:gridCol w:w="6350"/>
      </w:tblGrid>
      <w:tr w:rsidR="00782162" w:rsidRPr="00782162" w:rsidTr="009F468D">
        <w:trPr>
          <w:trHeight w:val="2158"/>
        </w:trPr>
        <w:tc>
          <w:tcPr>
            <w:tcW w:w="3838" w:type="dxa"/>
            <w:tcBorders>
              <w:top w:val="single" w:sz="0" w:space="0" w:color="000000"/>
              <w:left w:val="single" w:sz="0" w:space="0" w:color="000000"/>
              <w:bottom w:val="single" w:sz="0" w:space="0" w:color="000000"/>
              <w:right w:val="single" w:sz="0" w:space="0" w:color="000000"/>
            </w:tcBorders>
            <w:shd w:val="clear" w:color="auto" w:fill="F2F2F2"/>
            <w:tcMar>
              <w:left w:w="108" w:type="dxa"/>
              <w:right w:w="108" w:type="dxa"/>
            </w:tcMar>
          </w:tcPr>
          <w:p w:rsidR="00073F8F" w:rsidRPr="00782162" w:rsidRDefault="00073F8F" w:rsidP="009F468D">
            <w:pPr>
              <w:keepNext/>
              <w:tabs>
                <w:tab w:val="left" w:pos="3808"/>
              </w:tabs>
              <w:ind w:right="1037"/>
              <w:rPr>
                <w:b/>
                <w:spacing w:val="-9"/>
                <w:sz w:val="20"/>
                <w:szCs w:val="20"/>
                <w:lang w:eastAsia="ru-RU"/>
              </w:rPr>
            </w:pPr>
            <w:r w:rsidRPr="00782162">
              <w:rPr>
                <w:b/>
                <w:spacing w:val="-9"/>
                <w:sz w:val="20"/>
                <w:szCs w:val="20"/>
                <w:lang w:eastAsia="ru-RU"/>
              </w:rPr>
              <w:t xml:space="preserve">Наименование </w:t>
            </w:r>
          </w:p>
          <w:p w:rsidR="00073F8F" w:rsidRPr="00782162" w:rsidRDefault="00073F8F" w:rsidP="009F468D">
            <w:pPr>
              <w:tabs>
                <w:tab w:val="left" w:pos="3808"/>
              </w:tabs>
              <w:rPr>
                <w:sz w:val="20"/>
                <w:szCs w:val="20"/>
                <w:lang w:eastAsia="ru-RU"/>
              </w:rPr>
            </w:pPr>
            <w:r w:rsidRPr="00782162">
              <w:rPr>
                <w:sz w:val="20"/>
                <w:szCs w:val="20"/>
                <w:lang w:eastAsia="ru-RU"/>
              </w:rPr>
              <w:t xml:space="preserve">ФИО Индивидуального предпринимателя (полностью). </w:t>
            </w:r>
          </w:p>
          <w:p w:rsidR="00073F8F" w:rsidRPr="00782162" w:rsidRDefault="00FB76B9" w:rsidP="009F468D">
            <w:pPr>
              <w:tabs>
                <w:tab w:val="left" w:pos="3808"/>
              </w:tabs>
              <w:rPr>
                <w:sz w:val="20"/>
                <w:szCs w:val="20"/>
                <w:lang w:eastAsia="ru-RU"/>
              </w:rPr>
            </w:pPr>
            <w:r w:rsidRPr="00782162">
              <w:rPr>
                <w:sz w:val="20"/>
                <w:szCs w:val="20"/>
                <w:lang w:eastAsia="ru-RU"/>
              </w:rPr>
              <w:t>ИНН</w:t>
            </w:r>
          </w:p>
          <w:p w:rsidR="00073F8F" w:rsidRPr="00782162" w:rsidRDefault="00073F8F" w:rsidP="009F468D">
            <w:pPr>
              <w:tabs>
                <w:tab w:val="left" w:pos="3808"/>
              </w:tabs>
              <w:rPr>
                <w:sz w:val="20"/>
                <w:szCs w:val="20"/>
                <w:lang w:eastAsia="ru-RU"/>
              </w:rPr>
            </w:pPr>
          </w:p>
          <w:p w:rsidR="00073F8F" w:rsidRPr="00782162" w:rsidRDefault="00073F8F" w:rsidP="009F468D">
            <w:pPr>
              <w:tabs>
                <w:tab w:val="left" w:pos="3808"/>
              </w:tabs>
              <w:rPr>
                <w:sz w:val="20"/>
                <w:szCs w:val="20"/>
                <w:lang w:eastAsia="ru-RU"/>
              </w:rPr>
            </w:pPr>
          </w:p>
          <w:p w:rsidR="00073F8F" w:rsidRPr="00782162" w:rsidRDefault="00073F8F" w:rsidP="009F468D">
            <w:pPr>
              <w:tabs>
                <w:tab w:val="left" w:pos="3808"/>
              </w:tabs>
              <w:rPr>
                <w:b/>
                <w:sz w:val="20"/>
                <w:szCs w:val="20"/>
                <w:lang w:eastAsia="ru-RU"/>
              </w:rPr>
            </w:pPr>
            <w:r w:rsidRPr="00782162">
              <w:rPr>
                <w:b/>
                <w:sz w:val="20"/>
                <w:szCs w:val="20"/>
                <w:lang w:eastAsia="ru-RU"/>
              </w:rPr>
              <w:t>Адрес регистрации:</w:t>
            </w:r>
          </w:p>
          <w:p w:rsidR="00073F8F" w:rsidRPr="00782162" w:rsidRDefault="00073F8F" w:rsidP="009F468D">
            <w:pPr>
              <w:tabs>
                <w:tab w:val="left" w:pos="3808"/>
              </w:tabs>
              <w:rPr>
                <w:sz w:val="20"/>
                <w:szCs w:val="20"/>
                <w:lang w:eastAsia="ru-RU"/>
              </w:rPr>
            </w:pPr>
            <w:r w:rsidRPr="00782162">
              <w:rPr>
                <w:b/>
                <w:sz w:val="20"/>
                <w:szCs w:val="20"/>
                <w:lang w:eastAsia="ru-RU"/>
              </w:rPr>
              <w:t>Телефон:</w:t>
            </w:r>
          </w:p>
          <w:p w:rsidR="00073F8F" w:rsidRPr="00782162" w:rsidRDefault="00073F8F" w:rsidP="009F468D">
            <w:pPr>
              <w:tabs>
                <w:tab w:val="left" w:pos="3808"/>
              </w:tabs>
              <w:rPr>
                <w:sz w:val="20"/>
                <w:szCs w:val="20"/>
                <w:lang w:eastAsia="ru-RU"/>
              </w:rPr>
            </w:pPr>
          </w:p>
          <w:p w:rsidR="00073F8F" w:rsidRPr="00782162" w:rsidRDefault="00073F8F" w:rsidP="009F468D">
            <w:pPr>
              <w:tabs>
                <w:tab w:val="left" w:pos="3808"/>
              </w:tabs>
              <w:rPr>
                <w:sz w:val="20"/>
                <w:szCs w:val="20"/>
                <w:lang w:eastAsia="ru-RU"/>
              </w:rPr>
            </w:pPr>
          </w:p>
          <w:p w:rsidR="00073F8F" w:rsidRPr="00782162" w:rsidRDefault="00073F8F" w:rsidP="009F468D">
            <w:pPr>
              <w:tabs>
                <w:tab w:val="left" w:pos="3808"/>
              </w:tabs>
              <w:rPr>
                <w:sz w:val="20"/>
                <w:szCs w:val="20"/>
                <w:lang w:eastAsia="ru-RU"/>
              </w:rPr>
            </w:pPr>
          </w:p>
          <w:p w:rsidR="00073F8F" w:rsidRPr="00782162" w:rsidRDefault="00073F8F" w:rsidP="00073F8F">
            <w:pPr>
              <w:tabs>
                <w:tab w:val="left" w:pos="3808"/>
              </w:tabs>
              <w:jc w:val="both"/>
              <w:rPr>
                <w:iCs/>
                <w:sz w:val="20"/>
                <w:szCs w:val="20"/>
                <w:lang w:eastAsia="ru-RU"/>
              </w:rPr>
            </w:pPr>
            <w:r w:rsidRPr="00782162">
              <w:rPr>
                <w:b/>
                <w:sz w:val="20"/>
                <w:szCs w:val="20"/>
                <w:lang w:eastAsia="ru-RU"/>
              </w:rPr>
              <w:t xml:space="preserve">ОКВЭД </w:t>
            </w:r>
            <w:r w:rsidRPr="00782162">
              <w:rPr>
                <w:sz w:val="20"/>
                <w:szCs w:val="20"/>
                <w:lang w:eastAsia="ru-RU"/>
              </w:rPr>
              <w:t xml:space="preserve">(отрасли, в которых Заявитель осуществляет свою деятельность, </w:t>
            </w:r>
            <w:r w:rsidRPr="00782162">
              <w:rPr>
                <w:iCs/>
                <w:sz w:val="20"/>
                <w:szCs w:val="20"/>
                <w:lang w:eastAsia="ru-RU"/>
              </w:rPr>
              <w:t>определенные Постановлением Правительства Российской Федерации № 434 от 03.04.2020г.</w:t>
            </w:r>
            <w:r w:rsidR="00A63BBA" w:rsidRPr="00782162">
              <w:rPr>
                <w:iCs/>
                <w:sz w:val="20"/>
                <w:szCs w:val="20"/>
                <w:lang w:eastAsia="ru-RU"/>
              </w:rPr>
              <w:t>(с изменениями</w:t>
            </w:r>
            <w:r w:rsidRPr="00782162">
              <w:rPr>
                <w:iCs/>
                <w:sz w:val="20"/>
                <w:szCs w:val="20"/>
                <w:lang w:eastAsia="ru-RU"/>
              </w:rPr>
              <w:t>)</w:t>
            </w:r>
          </w:p>
          <w:p w:rsidR="00073F8F" w:rsidRPr="00782162" w:rsidRDefault="00073F8F" w:rsidP="00073F8F">
            <w:pPr>
              <w:tabs>
                <w:tab w:val="left" w:pos="3808"/>
              </w:tabs>
              <w:jc w:val="both"/>
              <w:rPr>
                <w:iCs/>
                <w:sz w:val="20"/>
                <w:szCs w:val="20"/>
                <w:lang w:eastAsia="ru-RU"/>
              </w:rPr>
            </w:pPr>
          </w:p>
          <w:p w:rsidR="00073F8F" w:rsidRPr="00782162" w:rsidRDefault="00073F8F" w:rsidP="00073F8F">
            <w:pPr>
              <w:tabs>
                <w:tab w:val="left" w:pos="3808"/>
              </w:tabs>
              <w:jc w:val="both"/>
              <w:rPr>
                <w:iCs/>
                <w:sz w:val="20"/>
                <w:szCs w:val="20"/>
                <w:lang w:eastAsia="ru-RU"/>
              </w:rPr>
            </w:pPr>
            <w:r w:rsidRPr="00782162">
              <w:rPr>
                <w:iCs/>
                <w:sz w:val="20"/>
                <w:szCs w:val="20"/>
                <w:lang w:eastAsia="ru-RU"/>
              </w:rPr>
              <w:t>Доля выручки по ОКВЭД (отраслям, в которых Заявитель осуществляет свою деятельность, определенные Постановлением Правительства Российской Федерации № 434 от 03.04.2020г.</w:t>
            </w:r>
            <w:r w:rsidR="00A63BBA" w:rsidRPr="00782162">
              <w:rPr>
                <w:iCs/>
                <w:sz w:val="20"/>
                <w:szCs w:val="20"/>
                <w:lang w:eastAsia="ru-RU"/>
              </w:rPr>
              <w:t>(с изменениями</w:t>
            </w:r>
            <w:r w:rsidRPr="00782162">
              <w:rPr>
                <w:iCs/>
                <w:sz w:val="20"/>
                <w:szCs w:val="20"/>
                <w:lang w:eastAsia="ru-RU"/>
              </w:rPr>
              <w:t>)</w:t>
            </w:r>
          </w:p>
          <w:p w:rsidR="00073F8F" w:rsidRPr="00782162" w:rsidRDefault="00073F8F" w:rsidP="009F468D">
            <w:pPr>
              <w:tabs>
                <w:tab w:val="left" w:pos="3808"/>
              </w:tabs>
              <w:rPr>
                <w:sz w:val="20"/>
                <w:szCs w:val="20"/>
                <w:lang w:eastAsia="ru-RU"/>
              </w:rPr>
            </w:pPr>
          </w:p>
        </w:tc>
        <w:tc>
          <w:tcPr>
            <w:tcW w:w="63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73F8F" w:rsidRPr="00782162" w:rsidRDefault="00073F8F" w:rsidP="009F468D">
            <w:pPr>
              <w:tabs>
                <w:tab w:val="left" w:pos="3808"/>
              </w:tabs>
              <w:jc w:val="both"/>
              <w:rPr>
                <w:b/>
                <w:sz w:val="20"/>
                <w:szCs w:val="20"/>
                <w:lang w:eastAsia="ru-RU"/>
              </w:rPr>
            </w:pPr>
          </w:p>
          <w:p w:rsidR="00073F8F" w:rsidRPr="00782162" w:rsidRDefault="00073F8F" w:rsidP="009F468D">
            <w:pPr>
              <w:tabs>
                <w:tab w:val="left" w:pos="3808"/>
              </w:tabs>
              <w:jc w:val="both"/>
              <w:rPr>
                <w:b/>
                <w:sz w:val="20"/>
                <w:szCs w:val="20"/>
                <w:lang w:eastAsia="ru-RU"/>
              </w:rPr>
            </w:pPr>
          </w:p>
          <w:p w:rsidR="00073F8F" w:rsidRPr="00782162" w:rsidRDefault="00073F8F" w:rsidP="009F468D">
            <w:pPr>
              <w:tabs>
                <w:tab w:val="left" w:pos="3808"/>
              </w:tabs>
              <w:jc w:val="both"/>
              <w:rPr>
                <w:b/>
                <w:sz w:val="20"/>
                <w:szCs w:val="20"/>
                <w:lang w:eastAsia="ru-RU"/>
              </w:rPr>
            </w:pPr>
          </w:p>
          <w:p w:rsidR="00073F8F" w:rsidRPr="00782162" w:rsidRDefault="00073F8F" w:rsidP="009F468D">
            <w:pPr>
              <w:tabs>
                <w:tab w:val="left" w:pos="3808"/>
              </w:tabs>
              <w:jc w:val="both"/>
              <w:rPr>
                <w:b/>
                <w:sz w:val="20"/>
                <w:szCs w:val="20"/>
                <w:lang w:eastAsia="ru-RU"/>
              </w:rPr>
            </w:pPr>
          </w:p>
          <w:p w:rsidR="00073F8F" w:rsidRPr="00782162" w:rsidRDefault="00073F8F" w:rsidP="009F468D">
            <w:pPr>
              <w:tabs>
                <w:tab w:val="left" w:pos="3808"/>
              </w:tabs>
              <w:jc w:val="both"/>
              <w:rPr>
                <w:b/>
                <w:sz w:val="20"/>
                <w:szCs w:val="20"/>
                <w:lang w:eastAsia="ru-RU"/>
              </w:rPr>
            </w:pPr>
            <w:r w:rsidRPr="00782162">
              <w:rPr>
                <w:b/>
                <w:sz w:val="20"/>
                <w:szCs w:val="20"/>
                <w:lang w:eastAsia="ru-RU"/>
              </w:rPr>
              <w:t>______________________________________________________</w:t>
            </w:r>
          </w:p>
          <w:p w:rsidR="00073F8F" w:rsidRPr="00782162" w:rsidRDefault="00073F8F" w:rsidP="009F468D">
            <w:pPr>
              <w:tabs>
                <w:tab w:val="left" w:pos="3808"/>
              </w:tabs>
              <w:jc w:val="both"/>
              <w:rPr>
                <w:b/>
                <w:sz w:val="20"/>
                <w:szCs w:val="20"/>
                <w:lang w:eastAsia="ru-RU"/>
              </w:rPr>
            </w:pPr>
          </w:p>
          <w:p w:rsidR="00073F8F" w:rsidRPr="00782162" w:rsidRDefault="00073F8F" w:rsidP="009F468D">
            <w:pPr>
              <w:tabs>
                <w:tab w:val="left" w:pos="3808"/>
              </w:tabs>
              <w:jc w:val="both"/>
              <w:rPr>
                <w:b/>
                <w:sz w:val="20"/>
                <w:szCs w:val="20"/>
                <w:lang w:eastAsia="ru-RU"/>
              </w:rPr>
            </w:pPr>
            <w:r w:rsidRPr="00782162">
              <w:rPr>
                <w:b/>
                <w:sz w:val="20"/>
                <w:szCs w:val="20"/>
                <w:lang w:eastAsia="ru-RU"/>
              </w:rPr>
              <w:t>_______________________________________________________</w:t>
            </w:r>
          </w:p>
          <w:p w:rsidR="00073F8F" w:rsidRPr="00782162" w:rsidRDefault="00073F8F" w:rsidP="009F468D">
            <w:pPr>
              <w:tabs>
                <w:tab w:val="left" w:pos="3808"/>
              </w:tabs>
              <w:jc w:val="both"/>
              <w:rPr>
                <w:b/>
                <w:sz w:val="20"/>
                <w:szCs w:val="20"/>
                <w:lang w:eastAsia="ru-RU"/>
              </w:rPr>
            </w:pPr>
            <w:r w:rsidRPr="00782162">
              <w:rPr>
                <w:b/>
                <w:sz w:val="20"/>
                <w:szCs w:val="20"/>
                <w:lang w:eastAsia="ru-RU"/>
              </w:rPr>
              <w:t>_______________________________________________________</w:t>
            </w:r>
          </w:p>
          <w:p w:rsidR="00073F8F" w:rsidRPr="00782162" w:rsidRDefault="00073F8F" w:rsidP="009F468D">
            <w:pPr>
              <w:tabs>
                <w:tab w:val="left" w:pos="3808"/>
              </w:tabs>
              <w:jc w:val="both"/>
              <w:rPr>
                <w:b/>
                <w:sz w:val="20"/>
                <w:szCs w:val="20"/>
                <w:lang w:eastAsia="ru-RU"/>
              </w:rPr>
            </w:pPr>
            <w:r w:rsidRPr="00782162">
              <w:rPr>
                <w:b/>
                <w:sz w:val="20"/>
                <w:szCs w:val="20"/>
                <w:lang w:eastAsia="ru-RU"/>
              </w:rPr>
              <w:t>_______________________________________________________</w:t>
            </w:r>
          </w:p>
          <w:p w:rsidR="00073F8F" w:rsidRPr="00782162" w:rsidRDefault="00073F8F" w:rsidP="009F468D">
            <w:pPr>
              <w:tabs>
                <w:tab w:val="left" w:pos="3808"/>
              </w:tabs>
              <w:jc w:val="both"/>
              <w:rPr>
                <w:b/>
                <w:sz w:val="20"/>
                <w:szCs w:val="20"/>
                <w:lang w:eastAsia="ru-RU"/>
              </w:rPr>
            </w:pPr>
            <w:r w:rsidRPr="00782162">
              <w:rPr>
                <w:b/>
                <w:sz w:val="20"/>
                <w:szCs w:val="20"/>
                <w:lang w:eastAsia="ru-RU"/>
              </w:rPr>
              <w:t>_______________________________________________________</w:t>
            </w:r>
          </w:p>
          <w:p w:rsidR="00073F8F" w:rsidRPr="00782162" w:rsidRDefault="00073F8F" w:rsidP="009F468D">
            <w:pPr>
              <w:tabs>
                <w:tab w:val="left" w:pos="3808"/>
              </w:tabs>
              <w:jc w:val="both"/>
              <w:rPr>
                <w:sz w:val="20"/>
                <w:szCs w:val="20"/>
                <w:lang w:eastAsia="ru-RU"/>
              </w:rPr>
            </w:pPr>
          </w:p>
          <w:p w:rsidR="00073F8F" w:rsidRPr="00782162" w:rsidRDefault="00073F8F" w:rsidP="009F468D">
            <w:pPr>
              <w:tabs>
                <w:tab w:val="left" w:pos="3808"/>
              </w:tabs>
              <w:jc w:val="both"/>
              <w:rPr>
                <w:sz w:val="20"/>
                <w:szCs w:val="20"/>
                <w:lang w:eastAsia="ru-RU"/>
              </w:rPr>
            </w:pPr>
          </w:p>
          <w:p w:rsidR="00073F8F" w:rsidRPr="00782162" w:rsidRDefault="00073F8F" w:rsidP="009F468D">
            <w:pPr>
              <w:tabs>
                <w:tab w:val="left" w:pos="3808"/>
              </w:tabs>
              <w:jc w:val="both"/>
              <w:rPr>
                <w:sz w:val="20"/>
                <w:szCs w:val="20"/>
                <w:lang w:eastAsia="ru-RU"/>
              </w:rPr>
            </w:pPr>
            <w:r w:rsidRPr="00782162">
              <w:rPr>
                <w:sz w:val="20"/>
                <w:szCs w:val="20"/>
                <w:lang w:eastAsia="ru-RU"/>
              </w:rPr>
              <w:t>_______________________________________________________</w:t>
            </w:r>
          </w:p>
          <w:p w:rsidR="00073F8F" w:rsidRPr="00782162" w:rsidRDefault="00073F8F" w:rsidP="009F468D">
            <w:pPr>
              <w:tabs>
                <w:tab w:val="left" w:pos="3808"/>
              </w:tabs>
              <w:jc w:val="both"/>
              <w:rPr>
                <w:sz w:val="20"/>
                <w:szCs w:val="20"/>
                <w:lang w:eastAsia="ru-RU"/>
              </w:rPr>
            </w:pPr>
            <w:r w:rsidRPr="00782162">
              <w:rPr>
                <w:sz w:val="20"/>
                <w:szCs w:val="20"/>
                <w:lang w:eastAsia="ru-RU"/>
              </w:rPr>
              <w:t>_______________________________________________________</w:t>
            </w:r>
          </w:p>
          <w:p w:rsidR="00073F8F" w:rsidRPr="00782162" w:rsidRDefault="00073F8F" w:rsidP="009F468D">
            <w:pPr>
              <w:tabs>
                <w:tab w:val="left" w:pos="3808"/>
              </w:tabs>
              <w:jc w:val="both"/>
              <w:rPr>
                <w:sz w:val="20"/>
                <w:szCs w:val="20"/>
                <w:lang w:eastAsia="ru-RU"/>
              </w:rPr>
            </w:pPr>
            <w:r w:rsidRPr="00782162">
              <w:rPr>
                <w:sz w:val="20"/>
                <w:szCs w:val="20"/>
                <w:lang w:eastAsia="ru-RU"/>
              </w:rPr>
              <w:t>_______________________________________________________</w:t>
            </w:r>
          </w:p>
          <w:p w:rsidR="00073F8F" w:rsidRPr="00782162" w:rsidRDefault="00073F8F" w:rsidP="009F468D">
            <w:pPr>
              <w:tabs>
                <w:tab w:val="left" w:pos="3808"/>
              </w:tabs>
              <w:jc w:val="both"/>
              <w:rPr>
                <w:sz w:val="20"/>
                <w:szCs w:val="20"/>
                <w:lang w:eastAsia="ru-RU"/>
              </w:rPr>
            </w:pPr>
          </w:p>
          <w:p w:rsidR="00073F8F" w:rsidRPr="00782162" w:rsidRDefault="00073F8F" w:rsidP="009F468D">
            <w:pPr>
              <w:tabs>
                <w:tab w:val="left" w:pos="3808"/>
              </w:tabs>
              <w:jc w:val="both"/>
              <w:rPr>
                <w:sz w:val="20"/>
                <w:szCs w:val="20"/>
                <w:lang w:eastAsia="ru-RU"/>
              </w:rPr>
            </w:pPr>
          </w:p>
          <w:p w:rsidR="00073F8F" w:rsidRPr="00782162" w:rsidRDefault="00073F8F" w:rsidP="009F468D">
            <w:pPr>
              <w:tabs>
                <w:tab w:val="left" w:pos="3808"/>
              </w:tabs>
              <w:jc w:val="both"/>
              <w:rPr>
                <w:sz w:val="20"/>
                <w:szCs w:val="20"/>
                <w:lang w:eastAsia="ru-RU"/>
              </w:rPr>
            </w:pPr>
          </w:p>
          <w:p w:rsidR="00073F8F" w:rsidRPr="00782162" w:rsidRDefault="00073F8F" w:rsidP="009F468D">
            <w:pPr>
              <w:tabs>
                <w:tab w:val="left" w:pos="3808"/>
              </w:tabs>
              <w:jc w:val="both"/>
              <w:rPr>
                <w:sz w:val="20"/>
                <w:szCs w:val="20"/>
                <w:lang w:eastAsia="ru-RU"/>
              </w:rPr>
            </w:pPr>
            <w:r w:rsidRPr="00782162">
              <w:rPr>
                <w:sz w:val="20"/>
                <w:szCs w:val="20"/>
                <w:lang w:eastAsia="ru-RU"/>
              </w:rPr>
              <w:t>_______________________________________________________</w:t>
            </w:r>
          </w:p>
          <w:p w:rsidR="00073F8F" w:rsidRPr="00782162" w:rsidRDefault="00073F8F" w:rsidP="009F468D">
            <w:pPr>
              <w:tabs>
                <w:tab w:val="left" w:pos="3808"/>
              </w:tabs>
              <w:jc w:val="both"/>
              <w:rPr>
                <w:sz w:val="20"/>
                <w:szCs w:val="20"/>
                <w:lang w:eastAsia="ru-RU"/>
              </w:rPr>
            </w:pPr>
            <w:r w:rsidRPr="00782162">
              <w:rPr>
                <w:sz w:val="20"/>
                <w:szCs w:val="20"/>
                <w:lang w:eastAsia="ru-RU"/>
              </w:rPr>
              <w:t>_______________________________________________________</w:t>
            </w:r>
          </w:p>
          <w:p w:rsidR="00073F8F" w:rsidRPr="00782162" w:rsidRDefault="00073F8F" w:rsidP="009F468D">
            <w:pPr>
              <w:tabs>
                <w:tab w:val="left" w:pos="3808"/>
              </w:tabs>
              <w:jc w:val="both"/>
              <w:rPr>
                <w:sz w:val="20"/>
                <w:szCs w:val="20"/>
                <w:lang w:eastAsia="ru-RU"/>
              </w:rPr>
            </w:pPr>
            <w:r w:rsidRPr="00782162">
              <w:rPr>
                <w:sz w:val="20"/>
                <w:szCs w:val="20"/>
                <w:lang w:eastAsia="ru-RU"/>
              </w:rPr>
              <w:t>_______________________________________________________</w:t>
            </w:r>
          </w:p>
        </w:tc>
      </w:tr>
    </w:tbl>
    <w:p w:rsidR="00D84927" w:rsidRPr="00782162" w:rsidRDefault="00D84927" w:rsidP="00D84927">
      <w:pPr>
        <w:tabs>
          <w:tab w:val="left" w:pos="3808"/>
        </w:tabs>
        <w:ind w:right="277" w:firstLine="360"/>
        <w:jc w:val="both"/>
        <w:rPr>
          <w:b/>
          <w:sz w:val="20"/>
          <w:szCs w:val="20"/>
          <w:lang w:eastAsia="ru-RU"/>
        </w:rPr>
      </w:pPr>
    </w:p>
    <w:p w:rsidR="00D84927" w:rsidRPr="00782162" w:rsidRDefault="00D84927" w:rsidP="00D84927">
      <w:pPr>
        <w:tabs>
          <w:tab w:val="left" w:pos="3808"/>
        </w:tabs>
        <w:ind w:right="277" w:firstLine="360"/>
        <w:jc w:val="center"/>
        <w:rPr>
          <w:i/>
          <w:sz w:val="20"/>
          <w:szCs w:val="20"/>
          <w:lang w:eastAsia="ru-RU"/>
        </w:rPr>
      </w:pPr>
      <w:r w:rsidRPr="00782162">
        <w:rPr>
          <w:i/>
          <w:sz w:val="20"/>
          <w:szCs w:val="20"/>
          <w:lang w:eastAsia="ru-RU"/>
        </w:rPr>
        <w:t>(выбрать один вариант)</w:t>
      </w:r>
    </w:p>
    <w:p w:rsidR="00D84927" w:rsidRPr="00782162" w:rsidRDefault="00D84927" w:rsidP="00D84927">
      <w:pPr>
        <w:tabs>
          <w:tab w:val="left" w:pos="3808"/>
        </w:tabs>
        <w:ind w:right="277" w:firstLine="360"/>
        <w:jc w:val="both"/>
        <w:rPr>
          <w:i/>
          <w:sz w:val="20"/>
          <w:szCs w:val="20"/>
          <w:lang w:eastAsia="ru-RU"/>
        </w:rPr>
      </w:pPr>
      <w:r w:rsidRPr="00782162">
        <w:rPr>
          <w:i/>
          <w:sz w:val="20"/>
          <w:szCs w:val="20"/>
          <w:lang w:eastAsia="ru-RU"/>
        </w:rPr>
        <w:t>Вариант 1</w:t>
      </w:r>
    </w:p>
    <w:p w:rsidR="00D84927" w:rsidRPr="00782162" w:rsidRDefault="00D84927" w:rsidP="00D84927">
      <w:pPr>
        <w:tabs>
          <w:tab w:val="left" w:pos="3808"/>
        </w:tabs>
        <w:ind w:right="277" w:firstLine="360"/>
        <w:jc w:val="both"/>
        <w:rPr>
          <w:b/>
          <w:sz w:val="20"/>
          <w:szCs w:val="20"/>
          <w:lang w:eastAsia="ru-RU"/>
        </w:rPr>
      </w:pPr>
      <w:r w:rsidRPr="00782162">
        <w:rPr>
          <w:b/>
          <w:sz w:val="20"/>
          <w:szCs w:val="20"/>
          <w:lang w:eastAsia="ru-RU"/>
        </w:rPr>
        <w:t xml:space="preserve">Прошу приостановить исполнение обязательств по Договору займа № ____ от «____» ______________20__г.  с «_____» ____________ 2020 </w:t>
      </w:r>
      <w:proofErr w:type="gramStart"/>
      <w:r w:rsidRPr="00782162">
        <w:rPr>
          <w:b/>
          <w:sz w:val="20"/>
          <w:szCs w:val="20"/>
          <w:lang w:eastAsia="ru-RU"/>
        </w:rPr>
        <w:t>г.</w:t>
      </w:r>
      <w:r w:rsidRPr="00782162">
        <w:rPr>
          <w:rStyle w:val="aff4"/>
          <w:b/>
          <w:sz w:val="20"/>
          <w:szCs w:val="20"/>
          <w:lang w:eastAsia="ru-RU"/>
        </w:rPr>
        <w:footnoteReference w:customMarkFollows="1" w:id="30"/>
        <w:sym w:font="Symbol" w:char="F02A"/>
      </w:r>
      <w:r w:rsidRPr="00782162">
        <w:rPr>
          <w:b/>
          <w:sz w:val="20"/>
          <w:szCs w:val="20"/>
          <w:lang w:eastAsia="ru-RU"/>
        </w:rPr>
        <w:t xml:space="preserve"> ,</w:t>
      </w:r>
      <w:proofErr w:type="gramEnd"/>
      <w:r w:rsidRPr="00782162">
        <w:rPr>
          <w:b/>
          <w:sz w:val="20"/>
          <w:szCs w:val="20"/>
          <w:lang w:eastAsia="ru-RU"/>
        </w:rPr>
        <w:t xml:space="preserve"> установив длительность льготного периода ____________________</w:t>
      </w:r>
      <w:r w:rsidRPr="00782162">
        <w:rPr>
          <w:i/>
          <w:sz w:val="20"/>
          <w:szCs w:val="20"/>
          <w:lang w:eastAsia="ru-RU"/>
        </w:rPr>
        <w:t>(прописью)</w:t>
      </w:r>
      <w:r w:rsidRPr="00782162">
        <w:rPr>
          <w:b/>
          <w:sz w:val="20"/>
          <w:szCs w:val="20"/>
          <w:lang w:eastAsia="ru-RU"/>
        </w:rPr>
        <w:t xml:space="preserve"> месяцев </w:t>
      </w:r>
      <w:r w:rsidRPr="00782162">
        <w:rPr>
          <w:rStyle w:val="aff4"/>
          <w:b/>
          <w:sz w:val="20"/>
          <w:szCs w:val="20"/>
          <w:lang w:eastAsia="ru-RU"/>
        </w:rPr>
        <w:footnoteReference w:customMarkFollows="1" w:id="31"/>
        <w:sym w:font="Symbol" w:char="F02A"/>
      </w:r>
      <w:r w:rsidRPr="00782162">
        <w:rPr>
          <w:rStyle w:val="aff4"/>
          <w:b/>
          <w:sz w:val="20"/>
          <w:szCs w:val="20"/>
          <w:lang w:eastAsia="ru-RU"/>
        </w:rPr>
        <w:sym w:font="Symbol" w:char="F02A"/>
      </w:r>
      <w:r w:rsidRPr="00782162">
        <w:rPr>
          <w:b/>
          <w:sz w:val="20"/>
          <w:szCs w:val="20"/>
          <w:lang w:eastAsia="ru-RU"/>
        </w:rPr>
        <w:t>.</w:t>
      </w:r>
    </w:p>
    <w:p w:rsidR="00D84927" w:rsidRPr="00782162" w:rsidRDefault="00D84927" w:rsidP="00D84927">
      <w:pPr>
        <w:tabs>
          <w:tab w:val="left" w:pos="3808"/>
        </w:tabs>
        <w:ind w:right="277" w:firstLine="360"/>
        <w:jc w:val="both"/>
        <w:rPr>
          <w:b/>
          <w:sz w:val="20"/>
          <w:szCs w:val="20"/>
          <w:lang w:eastAsia="ru-RU"/>
        </w:rPr>
      </w:pPr>
    </w:p>
    <w:p w:rsidR="00D84927" w:rsidRPr="00782162" w:rsidRDefault="00D84927" w:rsidP="00D84927">
      <w:pPr>
        <w:tabs>
          <w:tab w:val="left" w:pos="3808"/>
        </w:tabs>
        <w:ind w:right="277" w:firstLine="360"/>
        <w:jc w:val="both"/>
        <w:rPr>
          <w:sz w:val="20"/>
          <w:szCs w:val="20"/>
          <w:lang w:eastAsia="ru-RU"/>
        </w:rPr>
      </w:pPr>
      <w:r w:rsidRPr="00782162">
        <w:rPr>
          <w:sz w:val="20"/>
          <w:szCs w:val="20"/>
          <w:lang w:eastAsia="ru-RU"/>
        </w:rPr>
        <w:t>Льготный период устанавливается в соответствии со ст. 7 Федерального закона от 3 апреля 2020 г.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D84927" w:rsidRPr="00782162" w:rsidRDefault="00D84927" w:rsidP="00D84927">
      <w:pPr>
        <w:tabs>
          <w:tab w:val="left" w:pos="3808"/>
        </w:tabs>
        <w:ind w:right="277" w:firstLine="360"/>
        <w:jc w:val="both"/>
        <w:rPr>
          <w:b/>
          <w:sz w:val="20"/>
          <w:szCs w:val="20"/>
          <w:lang w:eastAsia="ru-RU"/>
        </w:rPr>
      </w:pPr>
    </w:p>
    <w:p w:rsidR="00D84927" w:rsidRPr="00782162" w:rsidRDefault="00D84927" w:rsidP="00D84927">
      <w:pPr>
        <w:tabs>
          <w:tab w:val="left" w:pos="3808"/>
        </w:tabs>
        <w:ind w:right="277" w:firstLine="360"/>
        <w:jc w:val="both"/>
        <w:rPr>
          <w:i/>
          <w:sz w:val="20"/>
          <w:szCs w:val="20"/>
          <w:lang w:eastAsia="ru-RU"/>
        </w:rPr>
      </w:pPr>
      <w:r w:rsidRPr="00782162">
        <w:rPr>
          <w:i/>
          <w:sz w:val="20"/>
          <w:szCs w:val="20"/>
          <w:lang w:eastAsia="ru-RU"/>
        </w:rPr>
        <w:t>Вариант 2</w:t>
      </w:r>
    </w:p>
    <w:p w:rsidR="00D84927" w:rsidRPr="00782162" w:rsidRDefault="00D84927" w:rsidP="00D84927">
      <w:pPr>
        <w:tabs>
          <w:tab w:val="left" w:pos="3808"/>
        </w:tabs>
        <w:ind w:right="277" w:firstLine="360"/>
        <w:jc w:val="both"/>
        <w:rPr>
          <w:b/>
          <w:sz w:val="20"/>
          <w:szCs w:val="20"/>
          <w:lang w:eastAsia="ru-RU"/>
        </w:rPr>
      </w:pPr>
      <w:r w:rsidRPr="00782162">
        <w:rPr>
          <w:b/>
          <w:sz w:val="20"/>
          <w:szCs w:val="20"/>
          <w:lang w:eastAsia="ru-RU"/>
        </w:rPr>
        <w:t xml:space="preserve">Прошу </w:t>
      </w:r>
      <w:r w:rsidR="00A97876" w:rsidRPr="00782162">
        <w:rPr>
          <w:b/>
          <w:sz w:val="20"/>
          <w:szCs w:val="20"/>
          <w:lang w:eastAsia="ru-RU"/>
        </w:rPr>
        <w:t xml:space="preserve">разрешить </w:t>
      </w:r>
      <w:r w:rsidRPr="00782162">
        <w:rPr>
          <w:b/>
          <w:sz w:val="20"/>
          <w:szCs w:val="20"/>
          <w:lang w:eastAsia="ru-RU"/>
        </w:rPr>
        <w:t xml:space="preserve">уменьшить размер платежей по Договору займа № ____ от «____» ______________20__г. с «_____» ____________ 2020 </w:t>
      </w:r>
      <w:proofErr w:type="gramStart"/>
      <w:r w:rsidRPr="00782162">
        <w:rPr>
          <w:b/>
          <w:sz w:val="20"/>
          <w:szCs w:val="20"/>
          <w:lang w:eastAsia="ru-RU"/>
        </w:rPr>
        <w:t>г.</w:t>
      </w:r>
      <w:r w:rsidRPr="00782162">
        <w:rPr>
          <w:b/>
          <w:sz w:val="20"/>
          <w:szCs w:val="20"/>
          <w:vertAlign w:val="superscript"/>
          <w:lang w:eastAsia="ru-RU"/>
        </w:rPr>
        <w:footnoteReference w:customMarkFollows="1" w:id="32"/>
        <w:sym w:font="Symbol" w:char="F02A"/>
      </w:r>
      <w:r w:rsidRPr="00782162">
        <w:rPr>
          <w:b/>
          <w:sz w:val="20"/>
          <w:szCs w:val="20"/>
          <w:lang w:eastAsia="ru-RU"/>
        </w:rPr>
        <w:t xml:space="preserve"> ,</w:t>
      </w:r>
      <w:proofErr w:type="gramEnd"/>
      <w:r w:rsidRPr="00782162">
        <w:rPr>
          <w:b/>
          <w:sz w:val="20"/>
          <w:szCs w:val="20"/>
          <w:lang w:eastAsia="ru-RU"/>
        </w:rPr>
        <w:t xml:space="preserve"> установив длительность льготного периода ____________________</w:t>
      </w:r>
      <w:r w:rsidRPr="00782162">
        <w:rPr>
          <w:b/>
          <w:i/>
          <w:sz w:val="20"/>
          <w:szCs w:val="20"/>
          <w:lang w:eastAsia="ru-RU"/>
        </w:rPr>
        <w:t>(прописью)</w:t>
      </w:r>
      <w:r w:rsidRPr="00782162">
        <w:rPr>
          <w:b/>
          <w:sz w:val="20"/>
          <w:szCs w:val="20"/>
          <w:lang w:eastAsia="ru-RU"/>
        </w:rPr>
        <w:t xml:space="preserve"> месяцев </w:t>
      </w:r>
      <w:r w:rsidRPr="00782162">
        <w:rPr>
          <w:b/>
          <w:sz w:val="20"/>
          <w:szCs w:val="20"/>
          <w:vertAlign w:val="superscript"/>
          <w:lang w:eastAsia="ru-RU"/>
        </w:rPr>
        <w:footnoteReference w:customMarkFollows="1" w:id="33"/>
        <w:sym w:font="Symbol" w:char="F02A"/>
      </w:r>
      <w:r w:rsidRPr="00782162">
        <w:rPr>
          <w:b/>
          <w:sz w:val="20"/>
          <w:szCs w:val="20"/>
          <w:vertAlign w:val="superscript"/>
          <w:lang w:eastAsia="ru-RU"/>
        </w:rPr>
        <w:sym w:font="Symbol" w:char="F02A"/>
      </w:r>
      <w:r w:rsidRPr="00782162">
        <w:rPr>
          <w:b/>
          <w:sz w:val="20"/>
          <w:szCs w:val="20"/>
          <w:lang w:eastAsia="ru-RU"/>
        </w:rPr>
        <w:t>.</w:t>
      </w:r>
    </w:p>
    <w:p w:rsidR="00D84927" w:rsidRPr="00782162" w:rsidRDefault="00D84927" w:rsidP="00D84927">
      <w:pPr>
        <w:tabs>
          <w:tab w:val="left" w:pos="3808"/>
        </w:tabs>
        <w:ind w:right="277" w:firstLine="360"/>
        <w:jc w:val="both"/>
        <w:rPr>
          <w:b/>
          <w:sz w:val="20"/>
          <w:szCs w:val="20"/>
          <w:lang w:eastAsia="ru-RU"/>
        </w:rPr>
      </w:pPr>
    </w:p>
    <w:p w:rsidR="00D84927" w:rsidRPr="00782162" w:rsidRDefault="00D84927" w:rsidP="00D84927">
      <w:pPr>
        <w:tabs>
          <w:tab w:val="left" w:pos="3808"/>
        </w:tabs>
        <w:ind w:right="277" w:firstLine="360"/>
        <w:jc w:val="both"/>
        <w:rPr>
          <w:sz w:val="20"/>
          <w:szCs w:val="20"/>
          <w:lang w:eastAsia="ru-RU"/>
        </w:rPr>
      </w:pPr>
      <w:r w:rsidRPr="00782162">
        <w:rPr>
          <w:sz w:val="20"/>
          <w:szCs w:val="20"/>
          <w:lang w:eastAsia="ru-RU"/>
        </w:rPr>
        <w:t>Льготный период устанавливается в соответствии со ст. 7 Федерального закона от 3 апреля 2020 г.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D84927" w:rsidRPr="00782162" w:rsidRDefault="00D84927" w:rsidP="00D84927">
      <w:pPr>
        <w:tabs>
          <w:tab w:val="left" w:pos="3808"/>
        </w:tabs>
        <w:ind w:right="277" w:firstLine="360"/>
        <w:jc w:val="both"/>
        <w:rPr>
          <w:b/>
          <w:sz w:val="20"/>
          <w:szCs w:val="20"/>
          <w:lang w:eastAsia="ru-RU"/>
        </w:rPr>
      </w:pPr>
    </w:p>
    <w:p w:rsidR="00D84927" w:rsidRPr="00782162" w:rsidRDefault="00D84927" w:rsidP="00D84927">
      <w:pPr>
        <w:tabs>
          <w:tab w:val="left" w:pos="3808"/>
        </w:tabs>
        <w:jc w:val="both"/>
        <w:rPr>
          <w:b/>
          <w:sz w:val="20"/>
          <w:szCs w:val="20"/>
          <w:lang w:eastAsia="ru-RU"/>
        </w:rPr>
      </w:pPr>
      <w:r w:rsidRPr="00782162">
        <w:rPr>
          <w:b/>
          <w:sz w:val="20"/>
          <w:szCs w:val="20"/>
          <w:lang w:eastAsia="ru-RU"/>
        </w:rPr>
        <w:t>Индивидуальный предприниматель                            ____________________              ____________________</w:t>
      </w:r>
    </w:p>
    <w:p w:rsidR="00D84927" w:rsidRPr="00782162" w:rsidRDefault="00D84927" w:rsidP="00D84927">
      <w:pPr>
        <w:tabs>
          <w:tab w:val="left" w:pos="3808"/>
        </w:tabs>
        <w:jc w:val="both"/>
        <w:rPr>
          <w:b/>
          <w:sz w:val="20"/>
          <w:szCs w:val="20"/>
          <w:lang w:eastAsia="ru-RU"/>
        </w:rPr>
      </w:pPr>
    </w:p>
    <w:p w:rsidR="00D84927" w:rsidRPr="00782162" w:rsidRDefault="00D84927" w:rsidP="00D84927">
      <w:pPr>
        <w:tabs>
          <w:tab w:val="left" w:pos="3808"/>
        </w:tabs>
        <w:ind w:left="4956"/>
        <w:rPr>
          <w:b/>
          <w:sz w:val="20"/>
          <w:szCs w:val="20"/>
          <w:lang w:eastAsia="ru-RU"/>
        </w:rPr>
      </w:pPr>
      <w:r w:rsidRPr="00782162">
        <w:rPr>
          <w:b/>
          <w:sz w:val="20"/>
          <w:szCs w:val="20"/>
          <w:lang w:eastAsia="ru-RU"/>
        </w:rPr>
        <w:t xml:space="preserve">        (подпись)</w:t>
      </w:r>
      <w:r w:rsidRPr="00782162">
        <w:rPr>
          <w:b/>
          <w:sz w:val="20"/>
          <w:szCs w:val="20"/>
          <w:lang w:eastAsia="ru-RU"/>
        </w:rPr>
        <w:tab/>
        <w:t xml:space="preserve">                  </w:t>
      </w:r>
      <w:proofErr w:type="gramStart"/>
      <w:r w:rsidRPr="00782162">
        <w:rPr>
          <w:b/>
          <w:sz w:val="20"/>
          <w:szCs w:val="20"/>
          <w:lang w:eastAsia="ru-RU"/>
        </w:rPr>
        <w:t xml:space="preserve">   (</w:t>
      </w:r>
      <w:proofErr w:type="gramEnd"/>
      <w:r w:rsidRPr="00782162">
        <w:rPr>
          <w:b/>
          <w:sz w:val="20"/>
          <w:szCs w:val="20"/>
          <w:lang w:eastAsia="ru-RU"/>
        </w:rPr>
        <w:t>расшифровка подписи)</w:t>
      </w:r>
    </w:p>
    <w:p w:rsidR="00D84927" w:rsidRPr="00782162" w:rsidRDefault="00D84927" w:rsidP="00D84927">
      <w:pPr>
        <w:tabs>
          <w:tab w:val="left" w:pos="3808"/>
        </w:tabs>
        <w:ind w:left="4320" w:hanging="4320"/>
        <w:rPr>
          <w:b/>
          <w:sz w:val="20"/>
          <w:szCs w:val="20"/>
          <w:lang w:eastAsia="ru-RU"/>
        </w:rPr>
      </w:pPr>
      <w:r w:rsidRPr="00782162">
        <w:rPr>
          <w:b/>
          <w:sz w:val="20"/>
          <w:szCs w:val="20"/>
          <w:lang w:eastAsia="ru-RU"/>
        </w:rPr>
        <w:t xml:space="preserve"> «___» ____________ 20__года</w:t>
      </w:r>
    </w:p>
    <w:p w:rsidR="00D84927" w:rsidRPr="00782162" w:rsidRDefault="00D84927" w:rsidP="00D84927">
      <w:pPr>
        <w:tabs>
          <w:tab w:val="left" w:pos="3808"/>
        </w:tabs>
        <w:ind w:left="4320" w:hanging="4320"/>
        <w:rPr>
          <w:b/>
          <w:sz w:val="20"/>
          <w:szCs w:val="20"/>
          <w:lang w:eastAsia="ru-RU"/>
        </w:rPr>
      </w:pPr>
    </w:p>
    <w:p w:rsidR="00D84927" w:rsidRPr="00782162" w:rsidRDefault="00D84927" w:rsidP="00D84927">
      <w:pPr>
        <w:tabs>
          <w:tab w:val="left" w:pos="3808"/>
        </w:tabs>
        <w:ind w:left="4320" w:hanging="4320"/>
        <w:rPr>
          <w:b/>
          <w:sz w:val="20"/>
          <w:szCs w:val="20"/>
          <w:lang w:eastAsia="ru-RU"/>
        </w:rPr>
      </w:pPr>
      <w:r w:rsidRPr="00782162">
        <w:rPr>
          <w:b/>
          <w:sz w:val="20"/>
          <w:szCs w:val="20"/>
          <w:lang w:eastAsia="ru-RU"/>
        </w:rPr>
        <w:t>М. П.</w:t>
      </w:r>
    </w:p>
    <w:p w:rsidR="006D1CEB" w:rsidRPr="00782162" w:rsidRDefault="006D1CEB" w:rsidP="006D1CEB">
      <w:pPr>
        <w:suppressAutoHyphens w:val="0"/>
        <w:spacing w:after="200" w:line="276" w:lineRule="auto"/>
        <w:jc w:val="right"/>
        <w:rPr>
          <w:rFonts w:ascii="PT Astra Serif" w:eastAsiaTheme="minorHAnsi" w:hAnsi="PT Astra Serif" w:cstheme="minorBidi"/>
          <w:b/>
          <w:sz w:val="20"/>
          <w:szCs w:val="20"/>
          <w:lang w:eastAsia="en-US"/>
        </w:rPr>
      </w:pPr>
      <w:r w:rsidRPr="00782162">
        <w:rPr>
          <w:rFonts w:ascii="PT Astra Serif" w:eastAsiaTheme="minorHAnsi" w:hAnsi="PT Astra Serif" w:cstheme="minorBidi"/>
          <w:b/>
          <w:sz w:val="20"/>
          <w:szCs w:val="20"/>
          <w:lang w:eastAsia="en-US"/>
        </w:rPr>
        <w:t>Приложение № 4.</w:t>
      </w:r>
      <w:r w:rsidR="003831DF" w:rsidRPr="00782162">
        <w:rPr>
          <w:rFonts w:ascii="PT Astra Serif" w:eastAsiaTheme="minorHAnsi" w:hAnsi="PT Astra Serif" w:cstheme="minorBidi"/>
          <w:b/>
          <w:sz w:val="20"/>
          <w:szCs w:val="20"/>
          <w:lang w:eastAsia="en-US"/>
        </w:rPr>
        <w:t>6</w:t>
      </w:r>
    </w:p>
    <w:p w:rsidR="006D1CEB" w:rsidRPr="00782162" w:rsidRDefault="006D1CEB" w:rsidP="006D1CEB">
      <w:pPr>
        <w:pStyle w:val="ConsPlusNormal"/>
        <w:widowControl/>
        <w:tabs>
          <w:tab w:val="left" w:pos="-2530"/>
        </w:tabs>
        <w:ind w:left="-90" w:firstLine="0"/>
        <w:jc w:val="right"/>
        <w:rPr>
          <w:rFonts w:ascii="Times New Roman" w:hAnsi="Times New Roman" w:cs="Times New Roman"/>
          <w:b/>
          <w:bCs/>
          <w:sz w:val="18"/>
          <w:szCs w:val="18"/>
        </w:rPr>
      </w:pPr>
    </w:p>
    <w:p w:rsidR="006D1CEB" w:rsidRPr="00782162" w:rsidRDefault="006D1CEB" w:rsidP="006D1CEB">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Исполнительному директору</w:t>
      </w:r>
    </w:p>
    <w:p w:rsidR="006D1CEB" w:rsidRPr="00782162" w:rsidRDefault="006D1CEB" w:rsidP="006D1CEB">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МКК фонд «</w:t>
      </w:r>
      <w:proofErr w:type="spellStart"/>
      <w:r w:rsidRPr="00782162">
        <w:rPr>
          <w:rFonts w:ascii="Times New Roman" w:hAnsi="Times New Roman" w:cs="Times New Roman"/>
          <w:bCs/>
          <w:sz w:val="24"/>
          <w:szCs w:val="24"/>
        </w:rPr>
        <w:t>ФРиФин</w:t>
      </w:r>
      <w:proofErr w:type="spellEnd"/>
      <w:r w:rsidRPr="00782162">
        <w:rPr>
          <w:rFonts w:ascii="Times New Roman" w:hAnsi="Times New Roman" w:cs="Times New Roman"/>
          <w:bCs/>
          <w:sz w:val="24"/>
          <w:szCs w:val="24"/>
        </w:rPr>
        <w:t xml:space="preserve"> МСП»</w:t>
      </w:r>
    </w:p>
    <w:p w:rsidR="006D1CEB" w:rsidRPr="00782162" w:rsidRDefault="006D1CEB" w:rsidP="006D1CEB">
      <w:pPr>
        <w:pStyle w:val="ConsPlusNormal"/>
        <w:widowControl/>
        <w:tabs>
          <w:tab w:val="left" w:pos="-2530"/>
        </w:tabs>
        <w:ind w:left="-90" w:firstLine="0"/>
        <w:jc w:val="right"/>
        <w:rPr>
          <w:rFonts w:ascii="Times New Roman" w:hAnsi="Times New Roman" w:cs="Times New Roman"/>
          <w:bCs/>
          <w:sz w:val="24"/>
          <w:szCs w:val="24"/>
        </w:rPr>
      </w:pPr>
      <w:r w:rsidRPr="00782162">
        <w:rPr>
          <w:rFonts w:ascii="Times New Roman" w:hAnsi="Times New Roman" w:cs="Times New Roman"/>
          <w:bCs/>
          <w:sz w:val="24"/>
          <w:szCs w:val="24"/>
        </w:rPr>
        <w:t>Кузнецовой О.П.</w:t>
      </w:r>
    </w:p>
    <w:p w:rsidR="006D1CEB" w:rsidRPr="00782162" w:rsidRDefault="006D1CEB" w:rsidP="006D1CEB">
      <w:pPr>
        <w:pStyle w:val="ConsPlusNormal"/>
        <w:widowControl/>
        <w:tabs>
          <w:tab w:val="left" w:pos="-2530"/>
        </w:tabs>
        <w:ind w:left="-90" w:firstLine="0"/>
        <w:jc w:val="right"/>
        <w:rPr>
          <w:rFonts w:ascii="Times New Roman" w:hAnsi="Times New Roman" w:cs="Times New Roman"/>
          <w:bCs/>
          <w:sz w:val="24"/>
          <w:szCs w:val="24"/>
        </w:rPr>
      </w:pPr>
    </w:p>
    <w:p w:rsidR="006D1CEB" w:rsidRPr="00782162" w:rsidRDefault="006D1CEB" w:rsidP="006D1CEB">
      <w:pPr>
        <w:tabs>
          <w:tab w:val="left" w:pos="3808"/>
        </w:tabs>
        <w:jc w:val="center"/>
        <w:rPr>
          <w:b/>
          <w:lang w:eastAsia="ru-RU"/>
        </w:rPr>
      </w:pPr>
      <w:r w:rsidRPr="00782162">
        <w:rPr>
          <w:b/>
          <w:lang w:eastAsia="ru-RU"/>
        </w:rPr>
        <w:t xml:space="preserve">Заявление </w:t>
      </w:r>
    </w:p>
    <w:p w:rsidR="006D1CEB" w:rsidRPr="00782162" w:rsidRDefault="006D1CEB" w:rsidP="006D1CEB">
      <w:pPr>
        <w:tabs>
          <w:tab w:val="left" w:pos="3808"/>
        </w:tabs>
        <w:jc w:val="center"/>
        <w:rPr>
          <w:b/>
          <w:lang w:eastAsia="ru-RU"/>
        </w:rPr>
      </w:pPr>
      <w:r w:rsidRPr="00782162">
        <w:rPr>
          <w:b/>
          <w:lang w:eastAsia="ru-RU"/>
        </w:rPr>
        <w:t>о прекращении действия льготного периода</w:t>
      </w:r>
    </w:p>
    <w:tbl>
      <w:tblPr>
        <w:tblW w:w="0" w:type="auto"/>
        <w:tblInd w:w="98" w:type="dxa"/>
        <w:tblCellMar>
          <w:left w:w="10" w:type="dxa"/>
          <w:right w:w="10" w:type="dxa"/>
        </w:tblCellMar>
        <w:tblLook w:val="04A0" w:firstRow="1" w:lastRow="0" w:firstColumn="1" w:lastColumn="0" w:noHBand="0" w:noVBand="1"/>
      </w:tblPr>
      <w:tblGrid>
        <w:gridCol w:w="3838"/>
        <w:gridCol w:w="6350"/>
      </w:tblGrid>
      <w:tr w:rsidR="00782162" w:rsidRPr="00782162" w:rsidTr="00E50446">
        <w:trPr>
          <w:trHeight w:val="2158"/>
        </w:trPr>
        <w:tc>
          <w:tcPr>
            <w:tcW w:w="3838" w:type="dxa"/>
            <w:tcBorders>
              <w:top w:val="single" w:sz="0" w:space="0" w:color="000000"/>
              <w:left w:val="single" w:sz="0" w:space="0" w:color="000000"/>
              <w:bottom w:val="single" w:sz="0" w:space="0" w:color="000000"/>
              <w:right w:val="single" w:sz="0" w:space="0" w:color="000000"/>
            </w:tcBorders>
            <w:shd w:val="clear" w:color="auto" w:fill="F2F2F2"/>
            <w:tcMar>
              <w:left w:w="108" w:type="dxa"/>
              <w:right w:w="108" w:type="dxa"/>
            </w:tcMar>
          </w:tcPr>
          <w:p w:rsidR="006D1CEB" w:rsidRPr="00782162" w:rsidRDefault="006D1CEB" w:rsidP="00E50446">
            <w:pPr>
              <w:keepNext/>
              <w:tabs>
                <w:tab w:val="left" w:pos="3808"/>
              </w:tabs>
              <w:ind w:right="1037"/>
              <w:rPr>
                <w:b/>
                <w:spacing w:val="-9"/>
                <w:sz w:val="20"/>
                <w:szCs w:val="20"/>
                <w:lang w:eastAsia="ru-RU"/>
              </w:rPr>
            </w:pPr>
            <w:r w:rsidRPr="00782162">
              <w:rPr>
                <w:b/>
                <w:spacing w:val="-9"/>
                <w:sz w:val="20"/>
                <w:szCs w:val="20"/>
                <w:lang w:eastAsia="ru-RU"/>
              </w:rPr>
              <w:t xml:space="preserve">Наименование </w:t>
            </w:r>
          </w:p>
          <w:p w:rsidR="006D1CEB" w:rsidRPr="00782162" w:rsidRDefault="006D1CEB" w:rsidP="00E50446">
            <w:pPr>
              <w:tabs>
                <w:tab w:val="left" w:pos="3808"/>
              </w:tabs>
              <w:rPr>
                <w:sz w:val="20"/>
                <w:szCs w:val="20"/>
                <w:lang w:eastAsia="ru-RU"/>
              </w:rPr>
            </w:pPr>
            <w:r w:rsidRPr="00782162">
              <w:rPr>
                <w:sz w:val="20"/>
                <w:szCs w:val="20"/>
                <w:lang w:eastAsia="ru-RU"/>
              </w:rPr>
              <w:t xml:space="preserve">Для ЮЛ - Полное наименование юридического лица, с указанием организационно-правовой формы. </w:t>
            </w:r>
          </w:p>
          <w:p w:rsidR="006D1CEB" w:rsidRPr="00782162" w:rsidRDefault="00FB76B9" w:rsidP="00E50446">
            <w:pPr>
              <w:tabs>
                <w:tab w:val="left" w:pos="3808"/>
              </w:tabs>
              <w:rPr>
                <w:sz w:val="20"/>
                <w:szCs w:val="20"/>
                <w:lang w:eastAsia="ru-RU"/>
              </w:rPr>
            </w:pPr>
            <w:r w:rsidRPr="00782162">
              <w:rPr>
                <w:sz w:val="20"/>
                <w:szCs w:val="20"/>
                <w:lang w:eastAsia="ru-RU"/>
              </w:rPr>
              <w:t>ИНН</w:t>
            </w:r>
          </w:p>
          <w:p w:rsidR="00FB76B9" w:rsidRPr="00782162" w:rsidRDefault="00FB76B9" w:rsidP="00E50446">
            <w:pPr>
              <w:tabs>
                <w:tab w:val="left" w:pos="3808"/>
              </w:tabs>
              <w:rPr>
                <w:sz w:val="20"/>
                <w:szCs w:val="20"/>
                <w:lang w:eastAsia="ru-RU"/>
              </w:rPr>
            </w:pPr>
          </w:p>
          <w:p w:rsidR="006D1CEB" w:rsidRPr="00782162" w:rsidRDefault="006D1CEB" w:rsidP="006D1CEB">
            <w:pPr>
              <w:tabs>
                <w:tab w:val="left" w:pos="3808"/>
              </w:tabs>
              <w:rPr>
                <w:sz w:val="20"/>
                <w:szCs w:val="20"/>
                <w:lang w:eastAsia="ru-RU"/>
              </w:rPr>
            </w:pPr>
            <w:r w:rsidRPr="00782162">
              <w:rPr>
                <w:sz w:val="20"/>
                <w:szCs w:val="20"/>
                <w:lang w:eastAsia="ru-RU"/>
              </w:rPr>
              <w:t>Для ИП - ФИО Индивидуального предпринимателя полностью</w:t>
            </w:r>
          </w:p>
          <w:p w:rsidR="006D1CEB" w:rsidRPr="00782162" w:rsidRDefault="00FB76B9" w:rsidP="00E50446">
            <w:pPr>
              <w:tabs>
                <w:tab w:val="left" w:pos="3808"/>
              </w:tabs>
              <w:rPr>
                <w:sz w:val="20"/>
                <w:szCs w:val="20"/>
                <w:lang w:eastAsia="ru-RU"/>
              </w:rPr>
            </w:pPr>
            <w:r w:rsidRPr="00782162">
              <w:rPr>
                <w:sz w:val="20"/>
                <w:szCs w:val="20"/>
                <w:lang w:eastAsia="ru-RU"/>
              </w:rPr>
              <w:t xml:space="preserve">ИНН </w:t>
            </w:r>
          </w:p>
          <w:p w:rsidR="00FB76B9" w:rsidRPr="00782162" w:rsidRDefault="00FB76B9" w:rsidP="00E50446">
            <w:pPr>
              <w:tabs>
                <w:tab w:val="left" w:pos="3808"/>
              </w:tabs>
              <w:rPr>
                <w:sz w:val="20"/>
                <w:szCs w:val="20"/>
                <w:lang w:eastAsia="ru-RU"/>
              </w:rPr>
            </w:pPr>
          </w:p>
          <w:p w:rsidR="006D1CEB" w:rsidRPr="00782162" w:rsidRDefault="006D1CEB" w:rsidP="00E50446">
            <w:pPr>
              <w:tabs>
                <w:tab w:val="left" w:pos="3808"/>
              </w:tabs>
              <w:rPr>
                <w:sz w:val="20"/>
                <w:szCs w:val="20"/>
                <w:lang w:eastAsia="ru-RU"/>
              </w:rPr>
            </w:pPr>
            <w:r w:rsidRPr="00782162">
              <w:rPr>
                <w:sz w:val="20"/>
                <w:szCs w:val="20"/>
                <w:lang w:eastAsia="ru-RU"/>
              </w:rPr>
              <w:t>Адрес регистрации:</w:t>
            </w:r>
          </w:p>
          <w:p w:rsidR="006D1CEB" w:rsidRPr="00782162" w:rsidRDefault="006D1CEB" w:rsidP="00E50446">
            <w:pPr>
              <w:tabs>
                <w:tab w:val="left" w:pos="3808"/>
              </w:tabs>
              <w:rPr>
                <w:sz w:val="20"/>
                <w:szCs w:val="20"/>
                <w:lang w:eastAsia="ru-RU"/>
              </w:rPr>
            </w:pPr>
            <w:r w:rsidRPr="00782162">
              <w:rPr>
                <w:sz w:val="20"/>
                <w:szCs w:val="20"/>
                <w:lang w:eastAsia="ru-RU"/>
              </w:rPr>
              <w:t>Телефон:</w:t>
            </w:r>
          </w:p>
        </w:tc>
        <w:tc>
          <w:tcPr>
            <w:tcW w:w="63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6D1CEB" w:rsidRPr="00782162" w:rsidRDefault="006D1CEB" w:rsidP="00E50446">
            <w:pPr>
              <w:tabs>
                <w:tab w:val="left" w:pos="3808"/>
              </w:tabs>
              <w:jc w:val="both"/>
              <w:rPr>
                <w:b/>
                <w:sz w:val="20"/>
                <w:szCs w:val="20"/>
                <w:lang w:eastAsia="ru-RU"/>
              </w:rPr>
            </w:pPr>
          </w:p>
          <w:p w:rsidR="006D1CEB" w:rsidRPr="00782162" w:rsidRDefault="006D1CEB" w:rsidP="00E50446">
            <w:pPr>
              <w:tabs>
                <w:tab w:val="left" w:pos="3808"/>
              </w:tabs>
              <w:jc w:val="both"/>
              <w:rPr>
                <w:b/>
                <w:sz w:val="20"/>
                <w:szCs w:val="20"/>
                <w:lang w:eastAsia="ru-RU"/>
              </w:rPr>
            </w:pPr>
          </w:p>
          <w:p w:rsidR="006D1CEB" w:rsidRPr="00782162" w:rsidRDefault="006D1CEB" w:rsidP="00E50446">
            <w:pPr>
              <w:tabs>
                <w:tab w:val="left" w:pos="3808"/>
              </w:tabs>
              <w:jc w:val="both"/>
              <w:rPr>
                <w:b/>
                <w:sz w:val="20"/>
                <w:szCs w:val="20"/>
                <w:lang w:eastAsia="ru-RU"/>
              </w:rPr>
            </w:pPr>
          </w:p>
          <w:p w:rsidR="006D1CEB" w:rsidRPr="00782162" w:rsidRDefault="006D1CEB" w:rsidP="00E50446">
            <w:pPr>
              <w:tabs>
                <w:tab w:val="left" w:pos="3808"/>
              </w:tabs>
              <w:jc w:val="both"/>
              <w:rPr>
                <w:b/>
                <w:sz w:val="20"/>
                <w:szCs w:val="20"/>
                <w:lang w:eastAsia="ru-RU"/>
              </w:rPr>
            </w:pPr>
          </w:p>
          <w:p w:rsidR="006D1CEB" w:rsidRPr="00782162" w:rsidRDefault="006D1CEB" w:rsidP="00E50446">
            <w:pPr>
              <w:tabs>
                <w:tab w:val="left" w:pos="3808"/>
              </w:tabs>
              <w:jc w:val="both"/>
              <w:rPr>
                <w:b/>
                <w:sz w:val="20"/>
                <w:szCs w:val="20"/>
                <w:lang w:eastAsia="ru-RU"/>
              </w:rPr>
            </w:pPr>
            <w:r w:rsidRPr="00782162">
              <w:rPr>
                <w:b/>
                <w:sz w:val="20"/>
                <w:szCs w:val="20"/>
                <w:lang w:eastAsia="ru-RU"/>
              </w:rPr>
              <w:t>______________________________________________________</w:t>
            </w:r>
          </w:p>
          <w:p w:rsidR="006D1CEB" w:rsidRPr="00782162" w:rsidRDefault="006D1CEB" w:rsidP="00E50446">
            <w:pPr>
              <w:tabs>
                <w:tab w:val="left" w:pos="3808"/>
              </w:tabs>
              <w:jc w:val="both"/>
              <w:rPr>
                <w:b/>
                <w:sz w:val="20"/>
                <w:szCs w:val="20"/>
                <w:lang w:eastAsia="ru-RU"/>
              </w:rPr>
            </w:pPr>
          </w:p>
          <w:p w:rsidR="006D1CEB" w:rsidRPr="00782162" w:rsidRDefault="006D1CEB" w:rsidP="00E50446">
            <w:pPr>
              <w:tabs>
                <w:tab w:val="left" w:pos="3808"/>
              </w:tabs>
              <w:jc w:val="both"/>
              <w:rPr>
                <w:b/>
                <w:sz w:val="20"/>
                <w:szCs w:val="20"/>
                <w:lang w:eastAsia="ru-RU"/>
              </w:rPr>
            </w:pPr>
            <w:r w:rsidRPr="00782162">
              <w:rPr>
                <w:b/>
                <w:sz w:val="20"/>
                <w:szCs w:val="20"/>
                <w:lang w:eastAsia="ru-RU"/>
              </w:rPr>
              <w:t>_______________________________________________________</w:t>
            </w:r>
          </w:p>
          <w:p w:rsidR="006D1CEB" w:rsidRPr="00782162" w:rsidRDefault="006D1CEB" w:rsidP="00E50446">
            <w:pPr>
              <w:tabs>
                <w:tab w:val="left" w:pos="3808"/>
              </w:tabs>
              <w:jc w:val="both"/>
              <w:rPr>
                <w:b/>
                <w:sz w:val="20"/>
                <w:szCs w:val="20"/>
                <w:lang w:eastAsia="ru-RU"/>
              </w:rPr>
            </w:pPr>
            <w:r w:rsidRPr="00782162">
              <w:rPr>
                <w:b/>
                <w:sz w:val="20"/>
                <w:szCs w:val="20"/>
                <w:lang w:eastAsia="ru-RU"/>
              </w:rPr>
              <w:t>_______________________________________________________</w:t>
            </w:r>
          </w:p>
          <w:p w:rsidR="006D1CEB" w:rsidRPr="00782162" w:rsidRDefault="006D1CEB" w:rsidP="00E50446">
            <w:pPr>
              <w:tabs>
                <w:tab w:val="left" w:pos="3808"/>
              </w:tabs>
              <w:jc w:val="both"/>
              <w:rPr>
                <w:b/>
                <w:sz w:val="20"/>
                <w:szCs w:val="20"/>
                <w:lang w:eastAsia="ru-RU"/>
              </w:rPr>
            </w:pPr>
            <w:r w:rsidRPr="00782162">
              <w:rPr>
                <w:b/>
                <w:sz w:val="20"/>
                <w:szCs w:val="20"/>
                <w:lang w:eastAsia="ru-RU"/>
              </w:rPr>
              <w:t>_______________________________________________________</w:t>
            </w:r>
          </w:p>
          <w:p w:rsidR="006D1CEB" w:rsidRPr="00782162" w:rsidRDefault="006D1CEB" w:rsidP="00E50446">
            <w:pPr>
              <w:tabs>
                <w:tab w:val="left" w:pos="3808"/>
              </w:tabs>
              <w:jc w:val="both"/>
              <w:rPr>
                <w:sz w:val="20"/>
                <w:szCs w:val="20"/>
                <w:lang w:eastAsia="ru-RU"/>
              </w:rPr>
            </w:pPr>
            <w:r w:rsidRPr="00782162">
              <w:rPr>
                <w:b/>
                <w:sz w:val="20"/>
                <w:szCs w:val="20"/>
                <w:lang w:eastAsia="ru-RU"/>
              </w:rPr>
              <w:t>_____________________________________________________</w:t>
            </w:r>
          </w:p>
        </w:tc>
      </w:tr>
    </w:tbl>
    <w:p w:rsidR="006D1CEB" w:rsidRPr="00782162" w:rsidRDefault="006D1CEB" w:rsidP="006D1CEB">
      <w:pPr>
        <w:tabs>
          <w:tab w:val="left" w:pos="3808"/>
        </w:tabs>
        <w:ind w:right="277" w:firstLine="360"/>
        <w:jc w:val="both"/>
        <w:rPr>
          <w:b/>
          <w:sz w:val="20"/>
          <w:szCs w:val="20"/>
          <w:lang w:eastAsia="ru-RU"/>
        </w:rPr>
      </w:pPr>
    </w:p>
    <w:p w:rsidR="006D1CEB" w:rsidRPr="00782162" w:rsidRDefault="006D1CEB" w:rsidP="006D1CEB">
      <w:pPr>
        <w:tabs>
          <w:tab w:val="left" w:pos="3808"/>
        </w:tabs>
        <w:ind w:right="277" w:firstLine="360"/>
        <w:jc w:val="both"/>
        <w:rPr>
          <w:b/>
          <w:lang w:eastAsia="ru-RU"/>
        </w:rPr>
      </w:pPr>
    </w:p>
    <w:p w:rsidR="006D1CEB" w:rsidRPr="00782162" w:rsidRDefault="006D1CEB" w:rsidP="006D1CEB">
      <w:pPr>
        <w:tabs>
          <w:tab w:val="left" w:pos="3808"/>
        </w:tabs>
        <w:ind w:right="277" w:firstLine="360"/>
        <w:jc w:val="both"/>
        <w:rPr>
          <w:b/>
          <w:lang w:eastAsia="ru-RU"/>
        </w:rPr>
      </w:pPr>
      <w:r w:rsidRPr="00782162">
        <w:rPr>
          <w:b/>
          <w:lang w:eastAsia="ru-RU"/>
        </w:rPr>
        <w:t>Прошу прекратить действие льготного периода</w:t>
      </w:r>
      <w:r w:rsidR="00073F8F" w:rsidRPr="00782162">
        <w:rPr>
          <w:b/>
          <w:lang w:eastAsia="ru-RU"/>
        </w:rPr>
        <w:t xml:space="preserve"> с «___</w:t>
      </w:r>
      <w:proofErr w:type="gramStart"/>
      <w:r w:rsidR="00073F8F" w:rsidRPr="00782162">
        <w:rPr>
          <w:b/>
          <w:lang w:eastAsia="ru-RU"/>
        </w:rPr>
        <w:t>_»_</w:t>
      </w:r>
      <w:proofErr w:type="gramEnd"/>
      <w:r w:rsidR="00073F8F" w:rsidRPr="00782162">
        <w:rPr>
          <w:b/>
          <w:lang w:eastAsia="ru-RU"/>
        </w:rPr>
        <w:t xml:space="preserve">___________ 20__ г. </w:t>
      </w:r>
      <w:r w:rsidRPr="00782162">
        <w:rPr>
          <w:b/>
          <w:lang w:eastAsia="ru-RU"/>
        </w:rPr>
        <w:t xml:space="preserve"> по Договору займа № ____ от «____» ______________20__г. </w:t>
      </w:r>
      <w:r w:rsidRPr="00782162">
        <w:rPr>
          <w:rStyle w:val="aff4"/>
          <w:b/>
          <w:lang w:eastAsia="ru-RU"/>
        </w:rPr>
        <w:footnoteReference w:customMarkFollows="1" w:id="34"/>
        <w:sym w:font="Symbol" w:char="F02A"/>
      </w:r>
    </w:p>
    <w:p w:rsidR="006D1CEB" w:rsidRPr="00782162" w:rsidRDefault="006D1CEB" w:rsidP="006D1CEB">
      <w:pPr>
        <w:tabs>
          <w:tab w:val="left" w:pos="3808"/>
        </w:tabs>
        <w:ind w:right="277" w:firstLine="360"/>
        <w:jc w:val="both"/>
        <w:rPr>
          <w:b/>
          <w:lang w:eastAsia="ru-RU"/>
        </w:rPr>
      </w:pPr>
    </w:p>
    <w:p w:rsidR="006D1CEB" w:rsidRPr="00782162" w:rsidRDefault="006D1CEB" w:rsidP="006D1CEB">
      <w:pPr>
        <w:tabs>
          <w:tab w:val="left" w:pos="3808"/>
        </w:tabs>
        <w:ind w:right="277" w:firstLine="360"/>
        <w:jc w:val="both"/>
        <w:rPr>
          <w:b/>
          <w:sz w:val="20"/>
          <w:szCs w:val="20"/>
          <w:lang w:eastAsia="ru-RU"/>
        </w:rPr>
      </w:pPr>
    </w:p>
    <w:p w:rsidR="006D1CEB" w:rsidRPr="00782162" w:rsidRDefault="006D1CEB" w:rsidP="006D1CEB">
      <w:pPr>
        <w:tabs>
          <w:tab w:val="left" w:pos="3808"/>
        </w:tabs>
        <w:ind w:right="277" w:firstLine="360"/>
        <w:jc w:val="both"/>
        <w:rPr>
          <w:b/>
          <w:sz w:val="20"/>
          <w:szCs w:val="20"/>
          <w:lang w:eastAsia="ru-RU"/>
        </w:rPr>
      </w:pPr>
    </w:p>
    <w:p w:rsidR="006D1CEB" w:rsidRPr="00782162" w:rsidRDefault="006D1CEB" w:rsidP="006D1CEB">
      <w:pPr>
        <w:tabs>
          <w:tab w:val="left" w:pos="3808"/>
        </w:tabs>
        <w:jc w:val="both"/>
        <w:rPr>
          <w:b/>
          <w:sz w:val="20"/>
          <w:szCs w:val="20"/>
          <w:lang w:eastAsia="ru-RU"/>
        </w:rPr>
      </w:pPr>
      <w:r w:rsidRPr="00782162">
        <w:rPr>
          <w:b/>
          <w:sz w:val="20"/>
          <w:szCs w:val="20"/>
          <w:lang w:eastAsia="ru-RU"/>
        </w:rPr>
        <w:t xml:space="preserve">Руководитель ПП                            </w:t>
      </w:r>
      <w:r w:rsidRPr="00782162">
        <w:rPr>
          <w:b/>
          <w:sz w:val="20"/>
          <w:szCs w:val="20"/>
          <w:lang w:eastAsia="ru-RU"/>
        </w:rPr>
        <w:tab/>
      </w:r>
      <w:r w:rsidRPr="00782162">
        <w:rPr>
          <w:b/>
          <w:sz w:val="20"/>
          <w:szCs w:val="20"/>
          <w:lang w:eastAsia="ru-RU"/>
        </w:rPr>
        <w:tab/>
        <w:t xml:space="preserve">   ___________________</w:t>
      </w:r>
      <w:proofErr w:type="gramStart"/>
      <w:r w:rsidRPr="00782162">
        <w:rPr>
          <w:b/>
          <w:sz w:val="20"/>
          <w:szCs w:val="20"/>
          <w:lang w:eastAsia="ru-RU"/>
        </w:rPr>
        <w:t xml:space="preserve">_  </w:t>
      </w:r>
      <w:r w:rsidRPr="00782162">
        <w:rPr>
          <w:b/>
          <w:sz w:val="20"/>
          <w:szCs w:val="20"/>
          <w:lang w:eastAsia="ru-RU"/>
        </w:rPr>
        <w:tab/>
      </w:r>
      <w:proofErr w:type="gramEnd"/>
      <w:r w:rsidRPr="00782162">
        <w:rPr>
          <w:b/>
          <w:sz w:val="20"/>
          <w:szCs w:val="20"/>
          <w:lang w:eastAsia="ru-RU"/>
        </w:rPr>
        <w:t>____________________</w:t>
      </w:r>
    </w:p>
    <w:p w:rsidR="006D1CEB" w:rsidRPr="00782162" w:rsidRDefault="006D1CEB" w:rsidP="006D1CEB">
      <w:pPr>
        <w:tabs>
          <w:tab w:val="left" w:pos="3808"/>
        </w:tabs>
        <w:jc w:val="both"/>
        <w:rPr>
          <w:b/>
          <w:sz w:val="20"/>
          <w:szCs w:val="20"/>
          <w:lang w:eastAsia="ru-RU"/>
        </w:rPr>
      </w:pPr>
    </w:p>
    <w:p w:rsidR="006D1CEB" w:rsidRPr="00782162" w:rsidRDefault="006D1CEB" w:rsidP="006D1CEB">
      <w:pPr>
        <w:tabs>
          <w:tab w:val="left" w:pos="3808"/>
        </w:tabs>
        <w:ind w:left="4956"/>
        <w:rPr>
          <w:b/>
          <w:sz w:val="20"/>
          <w:szCs w:val="20"/>
          <w:lang w:eastAsia="ru-RU"/>
        </w:rPr>
      </w:pPr>
      <w:r w:rsidRPr="00782162">
        <w:rPr>
          <w:b/>
          <w:sz w:val="20"/>
          <w:szCs w:val="20"/>
          <w:lang w:eastAsia="ru-RU"/>
        </w:rPr>
        <w:t xml:space="preserve">        (подпись)</w:t>
      </w:r>
      <w:r w:rsidRPr="00782162">
        <w:rPr>
          <w:b/>
          <w:sz w:val="20"/>
          <w:szCs w:val="20"/>
          <w:lang w:eastAsia="ru-RU"/>
        </w:rPr>
        <w:tab/>
        <w:t xml:space="preserve">           </w:t>
      </w:r>
      <w:proofErr w:type="gramStart"/>
      <w:r w:rsidRPr="00782162">
        <w:rPr>
          <w:b/>
          <w:sz w:val="20"/>
          <w:szCs w:val="20"/>
          <w:lang w:eastAsia="ru-RU"/>
        </w:rPr>
        <w:t xml:space="preserve">   (</w:t>
      </w:r>
      <w:proofErr w:type="gramEnd"/>
      <w:r w:rsidRPr="00782162">
        <w:rPr>
          <w:b/>
          <w:sz w:val="20"/>
          <w:szCs w:val="20"/>
          <w:lang w:eastAsia="ru-RU"/>
        </w:rPr>
        <w:t>расшифровка подписи)</w:t>
      </w:r>
    </w:p>
    <w:p w:rsidR="006D1CEB" w:rsidRPr="00782162" w:rsidRDefault="006D1CEB" w:rsidP="006D1CEB">
      <w:pPr>
        <w:tabs>
          <w:tab w:val="left" w:pos="3808"/>
        </w:tabs>
        <w:ind w:left="4956"/>
        <w:rPr>
          <w:b/>
          <w:sz w:val="20"/>
          <w:szCs w:val="20"/>
          <w:lang w:eastAsia="ru-RU"/>
        </w:rPr>
      </w:pPr>
    </w:p>
    <w:p w:rsidR="006D1CEB" w:rsidRPr="00782162" w:rsidRDefault="006D1CEB" w:rsidP="006D1CEB">
      <w:pPr>
        <w:tabs>
          <w:tab w:val="left" w:pos="3808"/>
        </w:tabs>
        <w:jc w:val="both"/>
        <w:rPr>
          <w:b/>
          <w:sz w:val="20"/>
          <w:szCs w:val="20"/>
          <w:lang w:eastAsia="ru-RU"/>
        </w:rPr>
      </w:pPr>
      <w:r w:rsidRPr="00782162">
        <w:rPr>
          <w:b/>
          <w:sz w:val="20"/>
          <w:szCs w:val="20"/>
          <w:lang w:eastAsia="ru-RU"/>
        </w:rPr>
        <w:t>Главный бухгалтер/Бухгалтер                                  ____________________</w:t>
      </w:r>
      <w:proofErr w:type="gramStart"/>
      <w:r w:rsidRPr="00782162">
        <w:rPr>
          <w:b/>
          <w:sz w:val="20"/>
          <w:szCs w:val="20"/>
          <w:lang w:eastAsia="ru-RU"/>
        </w:rPr>
        <w:t xml:space="preserve">_  </w:t>
      </w:r>
      <w:r w:rsidRPr="00782162">
        <w:rPr>
          <w:b/>
          <w:sz w:val="20"/>
          <w:szCs w:val="20"/>
          <w:lang w:eastAsia="ru-RU"/>
        </w:rPr>
        <w:tab/>
      </w:r>
      <w:proofErr w:type="gramEnd"/>
      <w:r w:rsidRPr="00782162">
        <w:rPr>
          <w:b/>
          <w:sz w:val="20"/>
          <w:szCs w:val="20"/>
          <w:lang w:eastAsia="ru-RU"/>
        </w:rPr>
        <w:t>____________________</w:t>
      </w:r>
    </w:p>
    <w:p w:rsidR="006D1CEB" w:rsidRPr="00782162" w:rsidRDefault="006D1CEB" w:rsidP="006D1CEB">
      <w:pPr>
        <w:tabs>
          <w:tab w:val="left" w:pos="3808"/>
        </w:tabs>
        <w:ind w:left="4956" w:firstLine="708"/>
        <w:jc w:val="both"/>
        <w:rPr>
          <w:b/>
          <w:sz w:val="20"/>
          <w:szCs w:val="20"/>
          <w:lang w:eastAsia="ru-RU"/>
        </w:rPr>
      </w:pPr>
      <w:r w:rsidRPr="00782162">
        <w:rPr>
          <w:b/>
          <w:sz w:val="20"/>
          <w:szCs w:val="20"/>
          <w:lang w:eastAsia="ru-RU"/>
        </w:rPr>
        <w:t>(подпись)</w:t>
      </w:r>
      <w:r w:rsidRPr="00782162">
        <w:rPr>
          <w:b/>
          <w:sz w:val="20"/>
          <w:szCs w:val="20"/>
          <w:lang w:eastAsia="ru-RU"/>
        </w:rPr>
        <w:tab/>
      </w:r>
      <w:proofErr w:type="gramStart"/>
      <w:r w:rsidRPr="00782162">
        <w:rPr>
          <w:b/>
          <w:sz w:val="20"/>
          <w:szCs w:val="20"/>
          <w:lang w:eastAsia="ru-RU"/>
        </w:rPr>
        <w:t xml:space="preserve">   (</w:t>
      </w:r>
      <w:proofErr w:type="gramEnd"/>
      <w:r w:rsidRPr="00782162">
        <w:rPr>
          <w:b/>
          <w:sz w:val="20"/>
          <w:szCs w:val="20"/>
          <w:lang w:eastAsia="ru-RU"/>
        </w:rPr>
        <w:t>расшифровка подписи)</w:t>
      </w:r>
    </w:p>
    <w:p w:rsidR="006D1CEB" w:rsidRPr="00782162" w:rsidRDefault="006D1CEB" w:rsidP="006D1CEB">
      <w:pPr>
        <w:tabs>
          <w:tab w:val="left" w:pos="3808"/>
        </w:tabs>
        <w:ind w:left="4320" w:hanging="4320"/>
        <w:rPr>
          <w:b/>
          <w:sz w:val="20"/>
          <w:szCs w:val="20"/>
          <w:lang w:eastAsia="ru-RU"/>
        </w:rPr>
      </w:pPr>
      <w:r w:rsidRPr="00782162">
        <w:rPr>
          <w:b/>
          <w:sz w:val="20"/>
          <w:szCs w:val="20"/>
          <w:lang w:eastAsia="ru-RU"/>
        </w:rPr>
        <w:t>«___» ____________ 20__года</w:t>
      </w:r>
    </w:p>
    <w:p w:rsidR="006D1CEB" w:rsidRPr="00782162" w:rsidRDefault="006D1CEB" w:rsidP="006D1CEB">
      <w:pPr>
        <w:tabs>
          <w:tab w:val="left" w:pos="3808"/>
        </w:tabs>
        <w:ind w:left="4320" w:hanging="4320"/>
        <w:rPr>
          <w:b/>
          <w:sz w:val="20"/>
          <w:szCs w:val="20"/>
          <w:lang w:eastAsia="ru-RU"/>
        </w:rPr>
      </w:pPr>
    </w:p>
    <w:p w:rsidR="006D1CEB" w:rsidRPr="00782162" w:rsidRDefault="006D1CEB" w:rsidP="006D1CEB">
      <w:pPr>
        <w:tabs>
          <w:tab w:val="left" w:pos="3808"/>
        </w:tabs>
        <w:ind w:left="4320" w:hanging="4320"/>
        <w:rPr>
          <w:b/>
          <w:sz w:val="20"/>
          <w:szCs w:val="20"/>
          <w:lang w:eastAsia="ru-RU"/>
        </w:rPr>
      </w:pPr>
      <w:r w:rsidRPr="00782162">
        <w:rPr>
          <w:b/>
          <w:sz w:val="20"/>
          <w:szCs w:val="20"/>
          <w:lang w:eastAsia="ru-RU"/>
        </w:rPr>
        <w:t>М. П.</w:t>
      </w:r>
    </w:p>
    <w:p w:rsidR="006D1CEB" w:rsidRPr="00782162" w:rsidRDefault="006D1CEB" w:rsidP="006D1CEB">
      <w:pPr>
        <w:jc w:val="center"/>
        <w:rPr>
          <w:b/>
          <w:bCs/>
          <w:sz w:val="18"/>
          <w:szCs w:val="18"/>
        </w:rPr>
      </w:pPr>
    </w:p>
    <w:p w:rsidR="006D1CEB" w:rsidRPr="00782162" w:rsidRDefault="006D1CEB" w:rsidP="006D1CEB">
      <w:pPr>
        <w:suppressAutoHyphens w:val="0"/>
        <w:spacing w:after="200" w:line="276" w:lineRule="auto"/>
        <w:jc w:val="center"/>
        <w:rPr>
          <w:rFonts w:ascii="PT Astra Serif" w:eastAsiaTheme="minorHAnsi" w:hAnsi="PT Astra Serif" w:cstheme="minorBidi"/>
          <w:sz w:val="18"/>
          <w:szCs w:val="18"/>
          <w:lang w:eastAsia="en-US"/>
        </w:rPr>
      </w:pPr>
    </w:p>
    <w:p w:rsidR="006D1CEB" w:rsidRPr="00782162" w:rsidRDefault="006D1CEB" w:rsidP="006D1CEB">
      <w:pPr>
        <w:suppressAutoHyphens w:val="0"/>
        <w:spacing w:after="200" w:line="276" w:lineRule="auto"/>
        <w:jc w:val="center"/>
        <w:rPr>
          <w:rFonts w:ascii="PT Astra Serif" w:eastAsiaTheme="minorHAnsi" w:hAnsi="PT Astra Serif" w:cstheme="minorBidi"/>
          <w:lang w:eastAsia="en-US"/>
        </w:rPr>
      </w:pPr>
    </w:p>
    <w:p w:rsidR="006D1CEB" w:rsidRPr="00782162" w:rsidRDefault="006D1CEB" w:rsidP="006D1CEB">
      <w:pPr>
        <w:suppressAutoHyphens w:val="0"/>
        <w:spacing w:after="200" w:line="276" w:lineRule="auto"/>
        <w:jc w:val="right"/>
        <w:rPr>
          <w:rFonts w:ascii="PT Astra Serif" w:eastAsiaTheme="minorHAnsi" w:hAnsi="PT Astra Serif" w:cstheme="minorBidi"/>
          <w:sz w:val="18"/>
          <w:szCs w:val="18"/>
          <w:lang w:eastAsia="en-US"/>
        </w:rPr>
      </w:pPr>
    </w:p>
    <w:p w:rsidR="006D1CEB" w:rsidRPr="00782162" w:rsidRDefault="006D1CEB" w:rsidP="006D1CEB">
      <w:pPr>
        <w:suppressAutoHyphens w:val="0"/>
        <w:spacing w:after="200" w:line="276" w:lineRule="auto"/>
        <w:jc w:val="right"/>
        <w:rPr>
          <w:rFonts w:ascii="PT Astra Serif" w:eastAsiaTheme="minorHAnsi" w:hAnsi="PT Astra Serif" w:cstheme="minorBidi"/>
          <w:sz w:val="18"/>
          <w:szCs w:val="18"/>
          <w:lang w:eastAsia="en-US"/>
        </w:rPr>
      </w:pPr>
    </w:p>
    <w:p w:rsidR="00D84927" w:rsidRPr="00782162" w:rsidRDefault="00D84927" w:rsidP="006D1CEB">
      <w:pPr>
        <w:suppressAutoHyphens w:val="0"/>
        <w:spacing w:after="200" w:line="276" w:lineRule="auto"/>
        <w:jc w:val="both"/>
        <w:rPr>
          <w:rFonts w:ascii="PT Astra Serif" w:eastAsiaTheme="minorHAnsi" w:hAnsi="PT Astra Serif" w:cstheme="minorBidi"/>
          <w:lang w:eastAsia="en-US"/>
        </w:rPr>
      </w:pPr>
    </w:p>
    <w:p w:rsidR="004D2E8F" w:rsidRPr="00782162" w:rsidRDefault="004D2E8F" w:rsidP="00061B3E">
      <w:pPr>
        <w:suppressAutoHyphens w:val="0"/>
        <w:spacing w:after="200" w:line="276" w:lineRule="auto"/>
        <w:jc w:val="right"/>
        <w:rPr>
          <w:rFonts w:ascii="PT Astra Serif" w:eastAsiaTheme="minorHAnsi" w:hAnsi="PT Astra Serif" w:cstheme="minorBidi"/>
          <w:sz w:val="18"/>
          <w:szCs w:val="18"/>
          <w:lang w:eastAsia="en-US"/>
        </w:rPr>
      </w:pPr>
    </w:p>
    <w:p w:rsidR="004D2E8F" w:rsidRPr="00782162" w:rsidRDefault="004D2E8F" w:rsidP="00061B3E">
      <w:pPr>
        <w:suppressAutoHyphens w:val="0"/>
        <w:spacing w:after="200" w:line="276" w:lineRule="auto"/>
        <w:jc w:val="right"/>
        <w:rPr>
          <w:rFonts w:ascii="PT Astra Serif" w:eastAsiaTheme="minorHAnsi" w:hAnsi="PT Astra Serif" w:cstheme="minorBidi"/>
          <w:sz w:val="18"/>
          <w:szCs w:val="18"/>
          <w:lang w:eastAsia="en-US"/>
        </w:rPr>
      </w:pPr>
    </w:p>
    <w:p w:rsidR="004D2E8F" w:rsidRPr="00782162" w:rsidRDefault="004D2E8F" w:rsidP="00061B3E">
      <w:pPr>
        <w:suppressAutoHyphens w:val="0"/>
        <w:spacing w:after="200" w:line="276" w:lineRule="auto"/>
        <w:jc w:val="right"/>
        <w:rPr>
          <w:rFonts w:ascii="PT Astra Serif" w:eastAsiaTheme="minorHAnsi" w:hAnsi="PT Astra Serif" w:cstheme="minorBidi"/>
          <w:sz w:val="18"/>
          <w:szCs w:val="18"/>
          <w:lang w:eastAsia="en-US"/>
        </w:rPr>
      </w:pPr>
    </w:p>
    <w:p w:rsidR="004D2E8F" w:rsidRPr="00782162" w:rsidRDefault="004D2E8F" w:rsidP="00061B3E">
      <w:pPr>
        <w:suppressAutoHyphens w:val="0"/>
        <w:spacing w:after="200" w:line="276" w:lineRule="auto"/>
        <w:jc w:val="right"/>
        <w:rPr>
          <w:rFonts w:ascii="PT Astra Serif" w:eastAsiaTheme="minorHAnsi" w:hAnsi="PT Astra Serif" w:cstheme="minorBidi"/>
          <w:sz w:val="18"/>
          <w:szCs w:val="18"/>
          <w:lang w:eastAsia="en-US"/>
        </w:rPr>
      </w:pPr>
    </w:p>
    <w:p w:rsidR="004D2E8F" w:rsidRPr="00782162" w:rsidRDefault="004D2E8F" w:rsidP="00061B3E">
      <w:pPr>
        <w:suppressAutoHyphens w:val="0"/>
        <w:spacing w:after="200" w:line="276" w:lineRule="auto"/>
        <w:jc w:val="right"/>
        <w:rPr>
          <w:rFonts w:ascii="PT Astra Serif" w:eastAsiaTheme="minorHAnsi" w:hAnsi="PT Astra Serif" w:cstheme="minorBidi"/>
          <w:sz w:val="18"/>
          <w:szCs w:val="18"/>
          <w:lang w:eastAsia="en-US"/>
        </w:rPr>
      </w:pPr>
    </w:p>
    <w:p w:rsidR="004D2E8F" w:rsidRPr="00782162" w:rsidRDefault="004D2E8F" w:rsidP="00061B3E">
      <w:pPr>
        <w:suppressAutoHyphens w:val="0"/>
        <w:spacing w:after="200" w:line="276" w:lineRule="auto"/>
        <w:jc w:val="right"/>
        <w:rPr>
          <w:rFonts w:ascii="PT Astra Serif" w:eastAsiaTheme="minorHAnsi" w:hAnsi="PT Astra Serif" w:cstheme="minorBidi"/>
          <w:sz w:val="18"/>
          <w:szCs w:val="18"/>
          <w:lang w:eastAsia="en-US"/>
        </w:rPr>
      </w:pPr>
    </w:p>
    <w:p w:rsidR="004D2E8F" w:rsidRPr="00782162" w:rsidRDefault="004D2E8F" w:rsidP="00061B3E">
      <w:pPr>
        <w:suppressAutoHyphens w:val="0"/>
        <w:spacing w:after="200" w:line="276" w:lineRule="auto"/>
        <w:jc w:val="right"/>
        <w:rPr>
          <w:rFonts w:ascii="PT Astra Serif" w:eastAsiaTheme="minorHAnsi" w:hAnsi="PT Astra Serif" w:cstheme="minorBidi"/>
          <w:sz w:val="18"/>
          <w:szCs w:val="18"/>
          <w:lang w:eastAsia="en-US"/>
        </w:rPr>
      </w:pPr>
    </w:p>
    <w:p w:rsidR="003831DF" w:rsidRPr="00782162" w:rsidRDefault="003831DF" w:rsidP="003831DF">
      <w:pPr>
        <w:jc w:val="right"/>
        <w:rPr>
          <w:b/>
          <w:bCs/>
          <w:sz w:val="18"/>
          <w:szCs w:val="18"/>
        </w:rPr>
      </w:pPr>
    </w:p>
    <w:p w:rsidR="003831DF" w:rsidRPr="00782162" w:rsidRDefault="003831DF" w:rsidP="003831DF">
      <w:pPr>
        <w:jc w:val="right"/>
        <w:rPr>
          <w:b/>
          <w:bCs/>
          <w:sz w:val="18"/>
          <w:szCs w:val="18"/>
        </w:rPr>
      </w:pPr>
      <w:r w:rsidRPr="00782162">
        <w:rPr>
          <w:b/>
          <w:bCs/>
          <w:sz w:val="18"/>
          <w:szCs w:val="18"/>
        </w:rPr>
        <w:t>Приложение № 4.7</w:t>
      </w:r>
    </w:p>
    <w:p w:rsidR="003831DF" w:rsidRPr="00782162" w:rsidRDefault="003831DF" w:rsidP="003831DF">
      <w:pPr>
        <w:jc w:val="right"/>
        <w:rPr>
          <w:b/>
          <w:bCs/>
          <w:sz w:val="18"/>
          <w:szCs w:val="18"/>
        </w:rPr>
      </w:pPr>
    </w:p>
    <w:p w:rsidR="003831DF" w:rsidRPr="00782162" w:rsidRDefault="003831DF" w:rsidP="003831DF">
      <w:pPr>
        <w:jc w:val="right"/>
        <w:rPr>
          <w:b/>
          <w:bCs/>
          <w:sz w:val="18"/>
          <w:szCs w:val="18"/>
        </w:rPr>
      </w:pPr>
    </w:p>
    <w:p w:rsidR="003831DF" w:rsidRPr="00782162" w:rsidRDefault="003831DF" w:rsidP="003831DF">
      <w:pPr>
        <w:jc w:val="right"/>
        <w:rPr>
          <w:b/>
          <w:bCs/>
          <w:sz w:val="18"/>
          <w:szCs w:val="18"/>
        </w:rPr>
      </w:pPr>
    </w:p>
    <w:p w:rsidR="003831DF" w:rsidRPr="00782162" w:rsidRDefault="003831DF" w:rsidP="003831DF">
      <w:pPr>
        <w:suppressAutoHyphens w:val="0"/>
        <w:spacing w:after="200" w:line="276" w:lineRule="auto"/>
        <w:jc w:val="right"/>
        <w:rPr>
          <w:rFonts w:eastAsiaTheme="minorHAnsi"/>
          <w:sz w:val="22"/>
          <w:szCs w:val="22"/>
          <w:lang w:eastAsia="en-US"/>
        </w:rPr>
      </w:pPr>
      <w:r w:rsidRPr="00782162">
        <w:rPr>
          <w:rFonts w:eastAsiaTheme="minorHAnsi"/>
          <w:sz w:val="22"/>
          <w:szCs w:val="22"/>
          <w:lang w:eastAsia="en-US"/>
        </w:rPr>
        <w:t xml:space="preserve">В МКК фонд </w:t>
      </w:r>
      <w:proofErr w:type="spellStart"/>
      <w:r w:rsidRPr="00782162">
        <w:rPr>
          <w:rFonts w:eastAsiaTheme="minorHAnsi"/>
          <w:sz w:val="22"/>
          <w:szCs w:val="22"/>
          <w:lang w:eastAsia="en-US"/>
        </w:rPr>
        <w:t>ФРиФин</w:t>
      </w:r>
      <w:proofErr w:type="spellEnd"/>
      <w:r w:rsidRPr="00782162">
        <w:rPr>
          <w:rFonts w:eastAsiaTheme="minorHAnsi"/>
          <w:sz w:val="22"/>
          <w:szCs w:val="22"/>
          <w:lang w:eastAsia="en-US"/>
        </w:rPr>
        <w:t xml:space="preserve"> МСП</w:t>
      </w:r>
    </w:p>
    <w:p w:rsidR="003831DF" w:rsidRPr="00782162" w:rsidRDefault="003831DF" w:rsidP="003831DF">
      <w:pPr>
        <w:suppressAutoHyphens w:val="0"/>
        <w:spacing w:after="200" w:line="276" w:lineRule="auto"/>
        <w:jc w:val="right"/>
        <w:rPr>
          <w:rFonts w:eastAsiaTheme="minorHAnsi"/>
          <w:sz w:val="22"/>
          <w:szCs w:val="22"/>
          <w:lang w:eastAsia="en-US"/>
        </w:rPr>
      </w:pPr>
    </w:p>
    <w:p w:rsidR="003831DF" w:rsidRPr="00782162" w:rsidRDefault="003831DF" w:rsidP="003831DF">
      <w:pPr>
        <w:suppressAutoHyphens w:val="0"/>
        <w:spacing w:after="200" w:line="276" w:lineRule="auto"/>
        <w:jc w:val="center"/>
        <w:rPr>
          <w:rFonts w:eastAsiaTheme="minorHAnsi"/>
          <w:b/>
          <w:sz w:val="22"/>
          <w:szCs w:val="22"/>
          <w:lang w:eastAsia="en-US"/>
        </w:rPr>
      </w:pPr>
      <w:r w:rsidRPr="00782162">
        <w:rPr>
          <w:rFonts w:eastAsiaTheme="minorHAnsi"/>
          <w:b/>
          <w:sz w:val="22"/>
          <w:szCs w:val="22"/>
          <w:lang w:eastAsia="en-US"/>
        </w:rPr>
        <w:t>Заявление о предоставлении информации/ документов по незащищенным каналам связи</w:t>
      </w:r>
    </w:p>
    <w:p w:rsidR="003831DF" w:rsidRPr="00782162" w:rsidRDefault="003831DF" w:rsidP="003831DF">
      <w:pPr>
        <w:suppressAutoHyphens w:val="0"/>
        <w:spacing w:after="200" w:line="276" w:lineRule="auto"/>
        <w:rPr>
          <w:rFonts w:eastAsiaTheme="minorHAnsi"/>
          <w:sz w:val="22"/>
          <w:szCs w:val="22"/>
          <w:lang w:eastAsia="en-US"/>
        </w:rPr>
      </w:pP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___________________________</w:t>
      </w:r>
      <w:proofErr w:type="gramStart"/>
      <w:r w:rsidRPr="00782162">
        <w:rPr>
          <w:rFonts w:eastAsiaTheme="minorHAnsi"/>
          <w:sz w:val="22"/>
          <w:szCs w:val="22"/>
          <w:lang w:eastAsia="en-US"/>
        </w:rPr>
        <w:t>_</w:t>
      </w:r>
      <w:r w:rsidRPr="00782162">
        <w:rPr>
          <w:rFonts w:eastAsiaTheme="minorHAnsi"/>
          <w:sz w:val="22"/>
          <w:szCs w:val="22"/>
          <w:vertAlign w:val="superscript"/>
          <w:lang w:eastAsia="en-US"/>
        </w:rPr>
        <w:footnoteReference w:id="35"/>
      </w:r>
      <w:r w:rsidRPr="00782162">
        <w:rPr>
          <w:rFonts w:eastAsiaTheme="minorHAnsi"/>
          <w:sz w:val="22"/>
          <w:szCs w:val="22"/>
          <w:lang w:eastAsia="en-US"/>
        </w:rPr>
        <w:t xml:space="preserve">  (</w:t>
      </w:r>
      <w:proofErr w:type="gramEnd"/>
      <w:r w:rsidRPr="00782162">
        <w:rPr>
          <w:rFonts w:eastAsiaTheme="minorHAnsi"/>
          <w:sz w:val="22"/>
          <w:szCs w:val="22"/>
          <w:lang w:eastAsia="en-US"/>
        </w:rPr>
        <w:t>далее – Заявитель) в лице _____________________ (указывается должность, ФИО полностью)</w:t>
      </w:r>
      <w:r w:rsidRPr="00782162">
        <w:rPr>
          <w:rFonts w:eastAsiaTheme="minorHAnsi"/>
          <w:sz w:val="22"/>
          <w:szCs w:val="22"/>
          <w:vertAlign w:val="superscript"/>
          <w:lang w:eastAsia="en-US"/>
        </w:rPr>
        <w:footnoteReference w:id="36"/>
      </w:r>
      <w:r w:rsidRPr="00782162">
        <w:rPr>
          <w:rFonts w:eastAsiaTheme="minorHAnsi"/>
          <w:sz w:val="22"/>
          <w:szCs w:val="22"/>
          <w:lang w:eastAsia="en-US"/>
        </w:rPr>
        <w:t xml:space="preserve">, действующего на основании Устава, просит </w:t>
      </w:r>
      <w:proofErr w:type="spellStart"/>
      <w:r w:rsidRPr="00782162">
        <w:rPr>
          <w:rFonts w:eastAsiaTheme="minorHAnsi"/>
          <w:sz w:val="22"/>
          <w:szCs w:val="22"/>
          <w:lang w:eastAsia="en-US"/>
        </w:rPr>
        <w:t>Микрокредитную</w:t>
      </w:r>
      <w:proofErr w:type="spellEnd"/>
      <w:r w:rsidRPr="00782162">
        <w:rPr>
          <w:rFonts w:eastAsiaTheme="minorHAnsi"/>
          <w:sz w:val="22"/>
          <w:szCs w:val="22"/>
          <w:lang w:eastAsia="en-US"/>
        </w:rPr>
        <w:t xml:space="preserve"> компанию фонд «Фонд Развития и Финансирования предпринимательства» (далее – Фонд), направлять Заемщику посредством электронной почты в открытом виде (по протоколу </w:t>
      </w:r>
      <w:r w:rsidRPr="00782162">
        <w:rPr>
          <w:rFonts w:eastAsiaTheme="minorHAnsi"/>
          <w:sz w:val="22"/>
          <w:szCs w:val="22"/>
          <w:lang w:val="en-US" w:eastAsia="en-US"/>
        </w:rPr>
        <w:t>SMTP</w:t>
      </w:r>
      <w:r w:rsidRPr="00782162">
        <w:rPr>
          <w:rFonts w:eastAsiaTheme="minorHAnsi"/>
          <w:sz w:val="22"/>
          <w:szCs w:val="22"/>
          <w:lang w:eastAsia="en-US"/>
        </w:rPr>
        <w:t>) на адреса электронной почты: _____________________ и по каналам телефонной связи на номера</w:t>
      </w:r>
      <w:r w:rsidRPr="00782162">
        <w:rPr>
          <w:rFonts w:eastAsiaTheme="minorHAnsi"/>
          <w:sz w:val="22"/>
          <w:szCs w:val="22"/>
          <w:vertAlign w:val="superscript"/>
          <w:lang w:eastAsia="en-US"/>
        </w:rPr>
        <w:footnoteReference w:id="37"/>
      </w:r>
      <w:r w:rsidRPr="00782162">
        <w:rPr>
          <w:rFonts w:eastAsiaTheme="minorHAnsi"/>
          <w:sz w:val="22"/>
          <w:szCs w:val="22"/>
          <w:lang w:eastAsia="en-US"/>
        </w:rPr>
        <w:t xml:space="preserve"> ______________________ следующую информацию/документы:</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скан-копии любых документов, предоставленных Заявителем в Фонд, или планируемых к подписанию (проекты), в том числе, предложения по условиям сделок;</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скан-копии и проекты договоров, заключенных между Заявителем и Фондом;</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иную информацию, запрошенную Заявителем.</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Заявитель заявляет и подтверждает, что он:</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осознает, что электронная почта и телефонная связь не являются безопасными каналами передачи информации;</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xml:space="preserve">- осведомлен о том, что электронная почта, отправляемая по протоколу </w:t>
      </w:r>
      <w:r w:rsidRPr="00782162">
        <w:rPr>
          <w:rFonts w:eastAsiaTheme="minorHAnsi"/>
          <w:sz w:val="22"/>
          <w:szCs w:val="22"/>
          <w:lang w:val="en-US" w:eastAsia="en-US"/>
        </w:rPr>
        <w:t>SMTP</w:t>
      </w:r>
      <w:r w:rsidRPr="00782162">
        <w:rPr>
          <w:rFonts w:eastAsiaTheme="minorHAnsi"/>
          <w:sz w:val="22"/>
          <w:szCs w:val="22"/>
          <w:lang w:eastAsia="en-US"/>
        </w:rPr>
        <w:t xml:space="preserve"> в открытом виде, а также телефонная связь не позволяет достоверно установить отправителя/получателя и гарантировать конфиденциальность информационного обмена;</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соглашается с тем, что сообщение, направляемое посредством электронной почты с использованием сети Интернет, считается полученным Заявителем в момент его поступления на почтовый сервер электронной почты Заявителя;</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предупрежден о том, что передача информации посредством электронной почты и телефонной связи несет риск несанкционированного получения направляемой информации сторонними лицами;</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принимает все риски, связанные с возможным нарушением конфиденциальности передаваемой информации, в том числе риски убытков, связанные с разглашением информации третьим лицам;</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 при предоставлении информации/документов посредством электронной почты и телефонной связи Фонд не несет ответственность в случае, если такая информация станет известной сторонним лицам.</w:t>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Заявитель</w:t>
      </w:r>
      <w:r w:rsidRPr="00782162">
        <w:rPr>
          <w:rFonts w:eastAsiaTheme="minorHAnsi"/>
          <w:sz w:val="22"/>
          <w:szCs w:val="22"/>
          <w:vertAlign w:val="superscript"/>
          <w:lang w:eastAsia="en-US"/>
        </w:rPr>
        <w:footnoteReference w:id="38"/>
      </w:r>
    </w:p>
    <w:p w:rsidR="003831DF" w:rsidRPr="00782162" w:rsidRDefault="003831DF" w:rsidP="003831DF">
      <w:pPr>
        <w:suppressAutoHyphens w:val="0"/>
        <w:spacing w:after="200" w:line="276" w:lineRule="auto"/>
        <w:jc w:val="both"/>
        <w:rPr>
          <w:rFonts w:eastAsiaTheme="minorHAnsi"/>
          <w:sz w:val="22"/>
          <w:szCs w:val="22"/>
          <w:lang w:eastAsia="en-US"/>
        </w:rPr>
      </w:pPr>
      <w:r w:rsidRPr="00782162">
        <w:rPr>
          <w:rFonts w:eastAsiaTheme="minorHAnsi"/>
          <w:sz w:val="22"/>
          <w:szCs w:val="22"/>
          <w:lang w:eastAsia="en-US"/>
        </w:rPr>
        <w:t>Отметки Фонда</w:t>
      </w:r>
      <w:r w:rsidRPr="00782162">
        <w:rPr>
          <w:rFonts w:eastAsiaTheme="minorHAnsi"/>
          <w:sz w:val="22"/>
          <w:szCs w:val="22"/>
          <w:vertAlign w:val="superscript"/>
          <w:lang w:eastAsia="en-US"/>
        </w:rPr>
        <w:footnoteReference w:id="39"/>
      </w:r>
    </w:p>
    <w:p w:rsidR="00FB76B9" w:rsidRPr="00782162" w:rsidRDefault="00FB76B9" w:rsidP="00BE77B2">
      <w:pPr>
        <w:pStyle w:val="ConsPlusNormal"/>
        <w:widowControl/>
        <w:tabs>
          <w:tab w:val="left" w:pos="-2530"/>
        </w:tabs>
        <w:ind w:left="-90" w:firstLine="0"/>
        <w:jc w:val="right"/>
        <w:rPr>
          <w:rFonts w:ascii="Times New Roman" w:hAnsi="Times New Roman" w:cs="Times New Roman"/>
          <w:b/>
          <w:bCs/>
          <w:sz w:val="18"/>
          <w:szCs w:val="18"/>
        </w:rPr>
      </w:pPr>
    </w:p>
    <w:p w:rsidR="005A6C73" w:rsidRPr="00782162" w:rsidRDefault="005A6C73" w:rsidP="00BE77B2">
      <w:pPr>
        <w:pStyle w:val="ConsPlusNormal"/>
        <w:widowControl/>
        <w:tabs>
          <w:tab w:val="left" w:pos="-2530"/>
        </w:tabs>
        <w:ind w:left="-90" w:firstLine="0"/>
        <w:jc w:val="right"/>
        <w:rPr>
          <w:rFonts w:ascii="Times New Roman" w:hAnsi="Times New Roman" w:cs="Times New Roman"/>
          <w:b/>
          <w:bCs/>
          <w:sz w:val="18"/>
          <w:szCs w:val="18"/>
        </w:rPr>
      </w:pPr>
    </w:p>
    <w:p w:rsidR="005A6C73" w:rsidRPr="00782162" w:rsidRDefault="005A6C73"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 xml:space="preserve">Приложение № 4.8 </w:t>
      </w: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81675B">
      <w:pPr>
        <w:suppressAutoHyphens w:val="0"/>
        <w:spacing w:after="200" w:line="276" w:lineRule="auto"/>
        <w:ind w:left="2124" w:hanging="2124"/>
        <w:rPr>
          <w:rFonts w:eastAsiaTheme="minorHAnsi"/>
          <w:sz w:val="28"/>
          <w:szCs w:val="28"/>
          <w:lang w:eastAsia="en-US"/>
        </w:rPr>
      </w:pPr>
      <w:r w:rsidRPr="00782162">
        <w:rPr>
          <w:rFonts w:eastAsiaTheme="minorHAnsi"/>
          <w:sz w:val="28"/>
          <w:szCs w:val="28"/>
          <w:lang w:eastAsia="en-US"/>
        </w:rPr>
        <w:t>Направляется в адрес Заемщика, Поручителей, Залогодателей</w:t>
      </w:r>
    </w:p>
    <w:p w:rsidR="0081675B" w:rsidRPr="00782162" w:rsidRDefault="0081675B" w:rsidP="0081675B">
      <w:pPr>
        <w:suppressAutoHyphens w:val="0"/>
        <w:spacing w:after="200" w:line="276" w:lineRule="auto"/>
        <w:ind w:left="2124" w:hanging="2124"/>
        <w:rPr>
          <w:rFonts w:eastAsiaTheme="minorHAnsi"/>
          <w:sz w:val="28"/>
          <w:szCs w:val="28"/>
          <w:lang w:eastAsia="en-US"/>
        </w:rPr>
      </w:pPr>
      <w:r w:rsidRPr="00782162">
        <w:rPr>
          <w:rFonts w:eastAsiaTheme="minorHAnsi"/>
          <w:sz w:val="28"/>
          <w:szCs w:val="28"/>
          <w:lang w:eastAsia="en-US"/>
        </w:rPr>
        <w:t>Оформляется на бланке Фонда</w:t>
      </w:r>
    </w:p>
    <w:p w:rsidR="0081675B" w:rsidRPr="00782162" w:rsidRDefault="0081675B" w:rsidP="0081675B">
      <w:pPr>
        <w:suppressAutoHyphens w:val="0"/>
        <w:spacing w:after="200" w:line="276" w:lineRule="auto"/>
        <w:jc w:val="center"/>
        <w:rPr>
          <w:rFonts w:eastAsiaTheme="minorHAnsi"/>
          <w:sz w:val="28"/>
          <w:szCs w:val="28"/>
          <w:lang w:eastAsia="en-US"/>
        </w:rPr>
      </w:pPr>
    </w:p>
    <w:p w:rsidR="0081675B" w:rsidRPr="00782162" w:rsidRDefault="0081675B" w:rsidP="0081675B">
      <w:pPr>
        <w:suppressAutoHyphens w:val="0"/>
        <w:spacing w:after="200" w:line="276" w:lineRule="auto"/>
        <w:jc w:val="center"/>
        <w:rPr>
          <w:rFonts w:eastAsiaTheme="minorHAnsi"/>
          <w:sz w:val="28"/>
          <w:szCs w:val="28"/>
          <w:lang w:eastAsia="en-US"/>
        </w:rPr>
      </w:pPr>
      <w:r w:rsidRPr="00782162">
        <w:rPr>
          <w:rFonts w:eastAsiaTheme="minorHAnsi"/>
          <w:sz w:val="28"/>
          <w:szCs w:val="28"/>
          <w:lang w:eastAsia="en-US"/>
        </w:rPr>
        <w:t>УВЕДОМЛЕНИЕ</w:t>
      </w:r>
    </w:p>
    <w:p w:rsidR="0081675B" w:rsidRPr="00782162" w:rsidRDefault="0081675B" w:rsidP="0081675B">
      <w:pPr>
        <w:suppressAutoHyphens w:val="0"/>
        <w:spacing w:after="200" w:line="276" w:lineRule="auto"/>
        <w:ind w:firstLine="567"/>
        <w:jc w:val="both"/>
        <w:rPr>
          <w:rFonts w:eastAsiaTheme="minorHAnsi"/>
          <w:sz w:val="28"/>
          <w:szCs w:val="28"/>
          <w:lang w:eastAsia="en-US"/>
        </w:rPr>
      </w:pPr>
      <w:r w:rsidRPr="00782162">
        <w:rPr>
          <w:rFonts w:eastAsiaTheme="minorHAnsi"/>
          <w:sz w:val="28"/>
          <w:szCs w:val="28"/>
          <w:lang w:eastAsia="en-US"/>
        </w:rPr>
        <w:t>В соответствии с заявлением ________________________</w:t>
      </w:r>
      <w:proofErr w:type="gramStart"/>
      <w:r w:rsidRPr="00782162">
        <w:rPr>
          <w:rFonts w:eastAsiaTheme="minorHAnsi"/>
          <w:sz w:val="28"/>
          <w:szCs w:val="28"/>
          <w:lang w:eastAsia="en-US"/>
        </w:rPr>
        <w:t>_(</w:t>
      </w:r>
      <w:proofErr w:type="gramEnd"/>
      <w:r w:rsidRPr="00782162">
        <w:rPr>
          <w:rFonts w:eastAsiaTheme="minorHAnsi"/>
          <w:i/>
          <w:sz w:val="28"/>
          <w:szCs w:val="28"/>
          <w:lang w:eastAsia="en-US"/>
        </w:rPr>
        <w:t>наименование заявителя</w:t>
      </w:r>
      <w:r w:rsidRPr="00782162">
        <w:rPr>
          <w:rFonts w:eastAsiaTheme="minorHAnsi"/>
          <w:sz w:val="28"/>
          <w:szCs w:val="28"/>
          <w:lang w:eastAsia="en-US"/>
        </w:rPr>
        <w:t xml:space="preserve">) о предоставлении льготного периода № ___ от «_____»____________2020 г. условия договора займа №___ от «____»_________ 2020 г. (далее - договор займа) считаются измененными. Льготный период устанавливается в соответствии с </w:t>
      </w:r>
      <w:r w:rsidRPr="00782162">
        <w:rPr>
          <w:rFonts w:eastAsiaTheme="minorHAnsi"/>
          <w:bCs/>
          <w:iCs/>
          <w:sz w:val="28"/>
          <w:szCs w:val="28"/>
          <w:lang w:eastAsia="en-US"/>
        </w:rPr>
        <w:t>Федеральным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81675B" w:rsidRPr="00782162" w:rsidRDefault="0081675B" w:rsidP="0081675B">
      <w:pPr>
        <w:suppressAutoHyphens w:val="0"/>
        <w:spacing w:after="200" w:line="276" w:lineRule="auto"/>
        <w:ind w:firstLine="567"/>
        <w:jc w:val="both"/>
        <w:rPr>
          <w:rFonts w:eastAsiaTheme="minorHAnsi"/>
          <w:i/>
          <w:sz w:val="28"/>
          <w:szCs w:val="28"/>
          <w:lang w:eastAsia="en-US"/>
        </w:rPr>
      </w:pPr>
      <w:r w:rsidRPr="00782162">
        <w:rPr>
          <w:rFonts w:eastAsiaTheme="minorHAnsi"/>
          <w:i/>
          <w:sz w:val="28"/>
          <w:szCs w:val="28"/>
          <w:lang w:eastAsia="en-US"/>
        </w:rPr>
        <w:t>Для Субъектов МСП – ЮЛ прописывать</w:t>
      </w:r>
    </w:p>
    <w:p w:rsidR="0081675B" w:rsidRPr="00782162" w:rsidRDefault="0081675B" w:rsidP="0081675B">
      <w:pPr>
        <w:suppressAutoHyphens w:val="0"/>
        <w:spacing w:after="200" w:line="276" w:lineRule="auto"/>
        <w:ind w:firstLine="567"/>
        <w:jc w:val="both"/>
        <w:rPr>
          <w:rFonts w:eastAsiaTheme="minorHAnsi"/>
          <w:sz w:val="28"/>
          <w:szCs w:val="28"/>
          <w:lang w:eastAsia="en-US"/>
        </w:rPr>
      </w:pPr>
      <w:r w:rsidRPr="00782162">
        <w:rPr>
          <w:rFonts w:eastAsiaTheme="minorHAnsi"/>
          <w:sz w:val="28"/>
          <w:szCs w:val="28"/>
          <w:lang w:eastAsia="en-US"/>
        </w:rPr>
        <w:t xml:space="preserve">На время льготного </w:t>
      </w:r>
      <w:proofErr w:type="gramStart"/>
      <w:r w:rsidRPr="00782162">
        <w:rPr>
          <w:rFonts w:eastAsiaTheme="minorHAnsi"/>
          <w:sz w:val="28"/>
          <w:szCs w:val="28"/>
          <w:lang w:eastAsia="en-US"/>
        </w:rPr>
        <w:t>периода  с</w:t>
      </w:r>
      <w:proofErr w:type="gramEnd"/>
      <w:r w:rsidRPr="00782162">
        <w:rPr>
          <w:rFonts w:eastAsiaTheme="minorHAnsi"/>
          <w:sz w:val="28"/>
          <w:szCs w:val="28"/>
          <w:lang w:eastAsia="en-US"/>
        </w:rPr>
        <w:t xml:space="preserve"> «_____»___________ 2020 г. по «_____»___________ 2020 г. </w:t>
      </w:r>
      <w:r w:rsidRPr="00782162">
        <w:rPr>
          <w:rFonts w:eastAsiaTheme="minorHAnsi"/>
          <w:b/>
          <w:sz w:val="28"/>
          <w:szCs w:val="28"/>
          <w:lang w:eastAsia="en-US"/>
        </w:rPr>
        <w:t>приостановлено исполнение Заемщиком обязательств по договору займа.</w:t>
      </w:r>
    </w:p>
    <w:p w:rsidR="0081675B" w:rsidRPr="00782162" w:rsidRDefault="0081675B" w:rsidP="0081675B">
      <w:pPr>
        <w:suppressAutoHyphens w:val="0"/>
        <w:spacing w:after="200" w:line="276" w:lineRule="auto"/>
        <w:ind w:firstLine="567"/>
        <w:rPr>
          <w:rFonts w:eastAsiaTheme="minorHAnsi"/>
          <w:i/>
          <w:sz w:val="28"/>
          <w:szCs w:val="28"/>
          <w:lang w:eastAsia="en-US"/>
        </w:rPr>
      </w:pPr>
      <w:r w:rsidRPr="00782162">
        <w:rPr>
          <w:rFonts w:eastAsiaTheme="minorHAnsi"/>
          <w:i/>
          <w:sz w:val="28"/>
          <w:szCs w:val="28"/>
          <w:lang w:eastAsia="en-US"/>
        </w:rPr>
        <w:t>Для Субъектов МСП – ИП прописывать</w:t>
      </w:r>
    </w:p>
    <w:p w:rsidR="0081675B" w:rsidRPr="00782162" w:rsidRDefault="0081675B" w:rsidP="0081675B">
      <w:pPr>
        <w:suppressAutoHyphens w:val="0"/>
        <w:spacing w:after="200" w:line="276" w:lineRule="auto"/>
        <w:ind w:firstLine="567"/>
        <w:rPr>
          <w:rFonts w:eastAsiaTheme="minorHAnsi"/>
          <w:i/>
          <w:sz w:val="28"/>
          <w:szCs w:val="28"/>
          <w:lang w:eastAsia="en-US"/>
        </w:rPr>
      </w:pPr>
      <w:r w:rsidRPr="00782162">
        <w:rPr>
          <w:rFonts w:eastAsiaTheme="minorHAnsi"/>
          <w:i/>
          <w:sz w:val="28"/>
          <w:szCs w:val="28"/>
          <w:lang w:eastAsia="en-US"/>
        </w:rPr>
        <w:t>1 вариант</w:t>
      </w:r>
    </w:p>
    <w:p w:rsidR="0081675B" w:rsidRPr="00782162" w:rsidRDefault="0081675B" w:rsidP="0081675B">
      <w:pPr>
        <w:suppressAutoHyphens w:val="0"/>
        <w:spacing w:after="200" w:line="276" w:lineRule="auto"/>
        <w:ind w:firstLine="567"/>
        <w:jc w:val="both"/>
        <w:rPr>
          <w:rFonts w:eastAsiaTheme="minorHAnsi"/>
          <w:sz w:val="28"/>
          <w:szCs w:val="28"/>
          <w:lang w:eastAsia="en-US"/>
        </w:rPr>
      </w:pPr>
      <w:r w:rsidRPr="00782162">
        <w:rPr>
          <w:rFonts w:eastAsiaTheme="minorHAnsi"/>
          <w:sz w:val="28"/>
          <w:szCs w:val="28"/>
          <w:lang w:eastAsia="en-US"/>
        </w:rPr>
        <w:t xml:space="preserve">На время льготного </w:t>
      </w:r>
      <w:proofErr w:type="gramStart"/>
      <w:r w:rsidRPr="00782162">
        <w:rPr>
          <w:rFonts w:eastAsiaTheme="minorHAnsi"/>
          <w:sz w:val="28"/>
          <w:szCs w:val="28"/>
          <w:lang w:eastAsia="en-US"/>
        </w:rPr>
        <w:t>периода  с</w:t>
      </w:r>
      <w:proofErr w:type="gramEnd"/>
      <w:r w:rsidRPr="00782162">
        <w:rPr>
          <w:rFonts w:eastAsiaTheme="minorHAnsi"/>
          <w:sz w:val="28"/>
          <w:szCs w:val="28"/>
          <w:lang w:eastAsia="en-US"/>
        </w:rPr>
        <w:t xml:space="preserve"> «_____»___________ 2020 г. по «_____»___________ 2020 г. </w:t>
      </w:r>
      <w:r w:rsidRPr="00782162">
        <w:rPr>
          <w:rFonts w:eastAsiaTheme="minorHAnsi"/>
          <w:b/>
          <w:sz w:val="28"/>
          <w:szCs w:val="28"/>
          <w:lang w:eastAsia="en-US"/>
        </w:rPr>
        <w:t>приостановлено исполнение Заемщиком обязательств по договору займа.</w:t>
      </w:r>
    </w:p>
    <w:p w:rsidR="0081675B" w:rsidRPr="00782162" w:rsidRDefault="0081675B" w:rsidP="0081675B">
      <w:pPr>
        <w:suppressAutoHyphens w:val="0"/>
        <w:spacing w:after="200" w:line="276" w:lineRule="auto"/>
        <w:ind w:firstLine="567"/>
        <w:rPr>
          <w:rFonts w:eastAsiaTheme="minorHAnsi"/>
          <w:i/>
          <w:sz w:val="28"/>
          <w:szCs w:val="28"/>
          <w:lang w:eastAsia="en-US"/>
        </w:rPr>
      </w:pPr>
      <w:r w:rsidRPr="00782162">
        <w:rPr>
          <w:rFonts w:eastAsiaTheme="minorHAnsi"/>
          <w:i/>
          <w:sz w:val="28"/>
          <w:szCs w:val="28"/>
          <w:lang w:eastAsia="en-US"/>
        </w:rPr>
        <w:t>2 вариант</w:t>
      </w:r>
    </w:p>
    <w:p w:rsidR="0081675B" w:rsidRPr="00782162" w:rsidRDefault="0081675B" w:rsidP="0081675B">
      <w:pPr>
        <w:suppressAutoHyphens w:val="0"/>
        <w:spacing w:after="200" w:line="276" w:lineRule="auto"/>
        <w:ind w:firstLine="567"/>
        <w:jc w:val="both"/>
        <w:rPr>
          <w:rFonts w:eastAsiaTheme="minorHAnsi"/>
          <w:sz w:val="28"/>
          <w:szCs w:val="28"/>
          <w:lang w:eastAsia="en-US"/>
        </w:rPr>
      </w:pPr>
      <w:r w:rsidRPr="00782162">
        <w:rPr>
          <w:rFonts w:eastAsiaTheme="minorHAnsi"/>
          <w:sz w:val="28"/>
          <w:szCs w:val="28"/>
          <w:lang w:eastAsia="en-US"/>
        </w:rPr>
        <w:t xml:space="preserve">На время льготного </w:t>
      </w:r>
      <w:proofErr w:type="gramStart"/>
      <w:r w:rsidRPr="00782162">
        <w:rPr>
          <w:rFonts w:eastAsiaTheme="minorHAnsi"/>
          <w:sz w:val="28"/>
          <w:szCs w:val="28"/>
          <w:lang w:eastAsia="en-US"/>
        </w:rPr>
        <w:t>периода  с</w:t>
      </w:r>
      <w:proofErr w:type="gramEnd"/>
      <w:r w:rsidRPr="00782162">
        <w:rPr>
          <w:rFonts w:eastAsiaTheme="minorHAnsi"/>
          <w:sz w:val="28"/>
          <w:szCs w:val="28"/>
          <w:lang w:eastAsia="en-US"/>
        </w:rPr>
        <w:t xml:space="preserve"> «_____»___________ 2020 г. по «_____»___________ 2020 г. </w:t>
      </w:r>
      <w:r w:rsidRPr="00782162">
        <w:rPr>
          <w:rFonts w:eastAsiaTheme="minorHAnsi"/>
          <w:b/>
          <w:sz w:val="28"/>
          <w:szCs w:val="28"/>
          <w:lang w:eastAsia="en-US"/>
        </w:rPr>
        <w:t>размер платежей по займу, перечисляемых Заемщиком, может быть уменьшен.</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На момент предоставления Заемщику льготного периода имеется следующая задолженность по договору займа:</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 основной долг _________________ рублей;</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 проценты _________________ рублей;</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Всего: ___________________ рублей.</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Со дня направления данного уведомления, условия соответствующего договора займа считаются измененными на время льготного периода на условиях, предусмотренных требованием Заемщика.</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 xml:space="preserve">Фонд обязан направить </w:t>
      </w:r>
      <w:proofErr w:type="gramStart"/>
      <w:r w:rsidRPr="00782162">
        <w:rPr>
          <w:rFonts w:eastAsiaTheme="minorHAnsi"/>
          <w:sz w:val="28"/>
          <w:szCs w:val="28"/>
          <w:lang w:eastAsia="en-US"/>
        </w:rPr>
        <w:t>Заемщику</w:t>
      </w:r>
      <w:proofErr w:type="gramEnd"/>
      <w:r w:rsidRPr="00782162">
        <w:rPr>
          <w:rFonts w:eastAsiaTheme="minorHAnsi"/>
          <w:sz w:val="28"/>
          <w:szCs w:val="28"/>
          <w:lang w:eastAsia="en-US"/>
        </w:rPr>
        <w:t xml:space="preserve"> уточненный график платежей не позднее 1 (одного) рабочего дня до окончания льготного периода.</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b/>
          <w:sz w:val="28"/>
          <w:szCs w:val="28"/>
          <w:lang w:eastAsia="en-US"/>
        </w:rPr>
        <w:t>В течение льготного периода не допускаются</w:t>
      </w:r>
      <w:r w:rsidRPr="00782162">
        <w:rPr>
          <w:rFonts w:eastAsiaTheme="minorHAnsi"/>
          <w:sz w:val="28"/>
          <w:szCs w:val="28"/>
          <w:lang w:eastAsia="en-US"/>
        </w:rPr>
        <w:t>:</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 xml:space="preserve">- начисление неустойки (штрафа, пени) за неисполнение или ненадлежащее исполнение Заемщиком обязательств по возврату займа и (или) уплате процентов на сумму займа, </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 xml:space="preserve">- предъявление требования о досрочном исполнении обязательства по договору займа и (или) обращение взыскания на предмет залога или предмет ипотеки, обеспечивающие обязательства по соответствующему договору займа, и (или) обращение с требованием к поручителю (гаранту). </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Сумма процентов, неустойки (штрафа, пени) за неисполнение или ненадлежащее исполнение Заемщиком обязательств по возврату займа и (или) уплате процентов на сумму займа, не уплаченная Заемщиком до установления льготного периода, фиксируется и уплачивается после окончания льготного периода.</w:t>
      </w:r>
    </w:p>
    <w:p w:rsidR="0081675B" w:rsidRPr="00782162" w:rsidRDefault="0081675B" w:rsidP="0081675B">
      <w:pPr>
        <w:suppressAutoHyphens w:val="0"/>
        <w:spacing w:line="276" w:lineRule="auto"/>
        <w:ind w:firstLine="567"/>
        <w:jc w:val="both"/>
        <w:rPr>
          <w:rFonts w:eastAsiaTheme="minorHAnsi"/>
          <w:b/>
          <w:sz w:val="28"/>
          <w:szCs w:val="28"/>
          <w:lang w:eastAsia="en-US"/>
        </w:rPr>
      </w:pPr>
      <w:r w:rsidRPr="00782162">
        <w:rPr>
          <w:rFonts w:eastAsiaTheme="minorHAnsi"/>
          <w:b/>
          <w:sz w:val="28"/>
          <w:szCs w:val="28"/>
          <w:lang w:eastAsia="en-US"/>
        </w:rPr>
        <w:t>После установления льготного периода обязательства Фонда по предоставлению денежных средств Заемщику приостанавливаются на весь срок действия льготного периода.</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b/>
          <w:sz w:val="28"/>
          <w:szCs w:val="28"/>
          <w:lang w:eastAsia="en-US"/>
        </w:rPr>
        <w:t>Заемщик вправе</w:t>
      </w:r>
      <w:r w:rsidRPr="00782162">
        <w:rPr>
          <w:rFonts w:eastAsiaTheme="minorHAnsi"/>
          <w:sz w:val="28"/>
          <w:szCs w:val="28"/>
          <w:lang w:eastAsia="en-US"/>
        </w:rPr>
        <w:t xml:space="preserve"> в любой момент в течение льготного периода </w:t>
      </w:r>
      <w:r w:rsidRPr="00782162">
        <w:rPr>
          <w:rFonts w:eastAsiaTheme="minorHAnsi"/>
          <w:b/>
          <w:sz w:val="28"/>
          <w:szCs w:val="28"/>
          <w:lang w:eastAsia="en-US"/>
        </w:rPr>
        <w:t>прекратить</w:t>
      </w:r>
      <w:r w:rsidRPr="00782162">
        <w:rPr>
          <w:rFonts w:eastAsiaTheme="minorHAnsi"/>
          <w:sz w:val="28"/>
          <w:szCs w:val="28"/>
          <w:lang w:eastAsia="en-US"/>
        </w:rPr>
        <w:t xml:space="preserve"> действие льготного периода, направив в Фонд уведомление об этом по электронной почте</w:t>
      </w:r>
      <w:r w:rsidRPr="00782162">
        <w:t xml:space="preserve"> </w:t>
      </w:r>
      <w:r w:rsidRPr="00782162">
        <w:rPr>
          <w:rFonts w:eastAsiaTheme="minorHAnsi"/>
          <w:sz w:val="28"/>
          <w:szCs w:val="28"/>
          <w:lang w:eastAsia="en-US"/>
        </w:rPr>
        <w:t xml:space="preserve">с адреса электронной почты, указанной Заемщиком в анкете, на адрес электронной почты Фонда </w:t>
      </w:r>
      <w:proofErr w:type="spellStart"/>
      <w:r w:rsidRPr="00782162">
        <w:rPr>
          <w:rFonts w:eastAsiaTheme="minorHAnsi"/>
          <w:sz w:val="28"/>
          <w:szCs w:val="28"/>
          <w:lang w:val="en-US" w:eastAsia="en-US"/>
        </w:rPr>
        <w:t>fondrp</w:t>
      </w:r>
      <w:proofErr w:type="spellEnd"/>
      <w:r w:rsidRPr="00782162">
        <w:rPr>
          <w:rFonts w:eastAsiaTheme="minorHAnsi"/>
          <w:sz w:val="28"/>
          <w:szCs w:val="28"/>
          <w:lang w:eastAsia="en-US"/>
        </w:rPr>
        <w:t>-73@</w:t>
      </w:r>
      <w:proofErr w:type="spellStart"/>
      <w:r w:rsidRPr="00782162">
        <w:rPr>
          <w:rFonts w:eastAsiaTheme="minorHAnsi"/>
          <w:sz w:val="28"/>
          <w:szCs w:val="28"/>
          <w:lang w:val="en-US" w:eastAsia="en-US"/>
        </w:rPr>
        <w:t>yandex</w:t>
      </w:r>
      <w:proofErr w:type="spellEnd"/>
      <w:r w:rsidRPr="00782162">
        <w:rPr>
          <w:rFonts w:eastAsiaTheme="minorHAnsi"/>
          <w:sz w:val="28"/>
          <w:szCs w:val="28"/>
          <w:lang w:eastAsia="en-US"/>
        </w:rPr>
        <w:t>.</w:t>
      </w:r>
      <w:proofErr w:type="spellStart"/>
      <w:r w:rsidRPr="00782162">
        <w:rPr>
          <w:rFonts w:eastAsiaTheme="minorHAnsi"/>
          <w:sz w:val="28"/>
          <w:szCs w:val="28"/>
          <w:lang w:val="en-US" w:eastAsia="en-US"/>
        </w:rPr>
        <w:t>ru</w:t>
      </w:r>
      <w:proofErr w:type="spellEnd"/>
      <w:r w:rsidRPr="00782162">
        <w:rPr>
          <w:rFonts w:eastAsiaTheme="minorHAnsi"/>
          <w:sz w:val="28"/>
          <w:szCs w:val="28"/>
          <w:lang w:eastAsia="en-US"/>
        </w:rPr>
        <w:t xml:space="preserve">. </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Действие льготного периода считается прекращенным со дня получения кредитором уведомления Заемщика. Фонд обязан направить Заемщику уточненный график платежей по договору займа не позднее пяти (календарных) дней после дня получения уведомления Заемщика.</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b/>
          <w:sz w:val="28"/>
          <w:szCs w:val="28"/>
          <w:lang w:eastAsia="en-US"/>
        </w:rPr>
        <w:t>Заемщик вправе</w:t>
      </w:r>
      <w:r w:rsidRPr="00782162">
        <w:rPr>
          <w:rFonts w:eastAsiaTheme="minorHAnsi"/>
          <w:sz w:val="28"/>
          <w:szCs w:val="28"/>
          <w:lang w:eastAsia="en-US"/>
        </w:rPr>
        <w:t xml:space="preserve"> в любой момент в течение льготного периода </w:t>
      </w:r>
      <w:r w:rsidRPr="00782162">
        <w:rPr>
          <w:rFonts w:eastAsiaTheme="minorHAnsi"/>
          <w:b/>
          <w:sz w:val="28"/>
          <w:szCs w:val="28"/>
          <w:lang w:eastAsia="en-US"/>
        </w:rPr>
        <w:t>досрочно погасить</w:t>
      </w:r>
      <w:r w:rsidRPr="00782162">
        <w:rPr>
          <w:rFonts w:eastAsiaTheme="minorHAnsi"/>
          <w:sz w:val="28"/>
          <w:szCs w:val="28"/>
          <w:lang w:eastAsia="en-US"/>
        </w:rPr>
        <w:t xml:space="preserve"> сумму (часть суммы) займа без прекращения льготного периода, пока данные суммы платежей не достигнут суммы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Фонд обязан направить Заемщику уточненный график платежей по договору займа не позднее пяти (календарных) дней</w:t>
      </w:r>
      <w:r w:rsidRPr="00782162">
        <w:rPr>
          <w:rFonts w:eastAsiaTheme="minorHAnsi"/>
          <w:b/>
          <w:sz w:val="28"/>
          <w:szCs w:val="28"/>
          <w:lang w:eastAsia="en-US"/>
        </w:rPr>
        <w:t xml:space="preserve"> </w:t>
      </w:r>
      <w:r w:rsidRPr="00782162">
        <w:rPr>
          <w:rFonts w:eastAsiaTheme="minorHAnsi"/>
          <w:sz w:val="28"/>
          <w:szCs w:val="28"/>
          <w:lang w:eastAsia="en-US"/>
        </w:rPr>
        <w:t>после прекращения льготного периода по указанным обстоятельствам.</w:t>
      </w:r>
    </w:p>
    <w:p w:rsidR="0081675B" w:rsidRPr="00782162" w:rsidRDefault="0081675B" w:rsidP="0081675B">
      <w:pPr>
        <w:suppressAutoHyphens w:val="0"/>
        <w:spacing w:line="276" w:lineRule="auto"/>
        <w:ind w:firstLine="567"/>
        <w:jc w:val="both"/>
        <w:rPr>
          <w:rFonts w:eastAsiaTheme="minorHAnsi"/>
          <w:sz w:val="28"/>
          <w:szCs w:val="28"/>
          <w:lang w:eastAsia="en-US"/>
        </w:rPr>
      </w:pPr>
    </w:p>
    <w:p w:rsidR="0081675B" w:rsidRPr="00782162" w:rsidRDefault="0081675B" w:rsidP="0081675B">
      <w:pPr>
        <w:suppressAutoHyphens w:val="0"/>
        <w:spacing w:line="276" w:lineRule="auto"/>
        <w:ind w:firstLine="567"/>
        <w:jc w:val="both"/>
        <w:rPr>
          <w:rFonts w:eastAsiaTheme="minorHAnsi"/>
          <w:b/>
          <w:sz w:val="28"/>
          <w:szCs w:val="28"/>
          <w:lang w:eastAsia="en-US"/>
        </w:rPr>
      </w:pPr>
      <w:r w:rsidRPr="00782162">
        <w:rPr>
          <w:rFonts w:eastAsiaTheme="minorHAnsi"/>
          <w:b/>
          <w:sz w:val="28"/>
          <w:szCs w:val="28"/>
          <w:lang w:eastAsia="en-US"/>
        </w:rPr>
        <w:t xml:space="preserve">Фонд обращает внимание, что льготный период не является прощением долга. </w:t>
      </w:r>
    </w:p>
    <w:p w:rsidR="0081675B" w:rsidRPr="00782162" w:rsidRDefault="0081675B" w:rsidP="0081675B">
      <w:pPr>
        <w:suppressAutoHyphens w:val="0"/>
        <w:spacing w:line="276" w:lineRule="auto"/>
        <w:ind w:firstLine="567"/>
        <w:jc w:val="both"/>
        <w:rPr>
          <w:rFonts w:eastAsiaTheme="minorHAnsi"/>
          <w:b/>
          <w:sz w:val="28"/>
          <w:szCs w:val="28"/>
          <w:lang w:eastAsia="en-US"/>
        </w:rPr>
      </w:pPr>
      <w:r w:rsidRPr="00782162">
        <w:rPr>
          <w:rFonts w:eastAsiaTheme="minorHAnsi"/>
          <w:b/>
          <w:sz w:val="28"/>
          <w:szCs w:val="28"/>
          <w:lang w:eastAsia="en-US"/>
        </w:rPr>
        <w:t>По окончании (прекращении) льготного периода</w:t>
      </w:r>
      <w:r w:rsidRPr="00782162">
        <w:rPr>
          <w:rFonts w:eastAsiaTheme="minorHAnsi"/>
          <w:sz w:val="28"/>
          <w:szCs w:val="28"/>
          <w:lang w:eastAsia="en-US"/>
        </w:rPr>
        <w:t xml:space="preserve"> </w:t>
      </w:r>
      <w:r w:rsidRPr="00782162">
        <w:rPr>
          <w:rFonts w:eastAsiaTheme="minorHAnsi"/>
          <w:b/>
          <w:sz w:val="28"/>
          <w:szCs w:val="28"/>
          <w:lang w:eastAsia="en-US"/>
        </w:rPr>
        <w:t>в сумму обязательств Заемщика по основному долгу включается сумма обязательств по процентам</w:t>
      </w:r>
      <w:r w:rsidRPr="00782162">
        <w:rPr>
          <w:rFonts w:eastAsiaTheme="minorHAnsi"/>
          <w:sz w:val="28"/>
          <w:szCs w:val="28"/>
          <w:lang w:eastAsia="en-US"/>
        </w:rPr>
        <w:t xml:space="preserve">, </w:t>
      </w:r>
      <w:r w:rsidRPr="00782162">
        <w:rPr>
          <w:rFonts w:eastAsiaTheme="minorHAnsi"/>
          <w:b/>
          <w:sz w:val="28"/>
          <w:szCs w:val="28"/>
          <w:lang w:eastAsia="en-US"/>
        </w:rPr>
        <w:t xml:space="preserve">которые должны были быть уплачены Заемщиком в течение льготного периода исходя из действовавших до предоставления льготного периода условий договора займа, но не были им уплачены в связи с предоставлением ему льготного периода. </w:t>
      </w:r>
    </w:p>
    <w:p w:rsidR="0081675B" w:rsidRPr="00782162" w:rsidRDefault="0081675B" w:rsidP="0081675B">
      <w:pPr>
        <w:suppressAutoHyphens w:val="0"/>
        <w:spacing w:line="276" w:lineRule="auto"/>
        <w:ind w:firstLine="567"/>
        <w:jc w:val="both"/>
        <w:rPr>
          <w:rFonts w:eastAsiaTheme="minorHAnsi"/>
          <w:i/>
          <w:sz w:val="28"/>
          <w:szCs w:val="28"/>
          <w:u w:val="single"/>
          <w:lang w:eastAsia="en-US"/>
        </w:rPr>
      </w:pPr>
      <w:r w:rsidRPr="00782162">
        <w:rPr>
          <w:rFonts w:eastAsiaTheme="minorHAnsi"/>
          <w:i/>
          <w:sz w:val="28"/>
          <w:szCs w:val="28"/>
          <w:lang w:eastAsia="en-US"/>
        </w:rPr>
        <w:t xml:space="preserve">Дополнительно прописывать для ИП при </w:t>
      </w:r>
      <w:r w:rsidRPr="00782162">
        <w:rPr>
          <w:rFonts w:eastAsiaTheme="minorHAnsi"/>
          <w:i/>
          <w:sz w:val="28"/>
          <w:szCs w:val="28"/>
          <w:u w:val="single"/>
          <w:lang w:eastAsia="en-US"/>
        </w:rPr>
        <w:t>Варианте 2</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 xml:space="preserve">В случае уменьшения размера обязательств Заемщика - индивидуального предпринимателя за счет платежей, уплачиваемых им в течение льготного периода, на основании его </w:t>
      </w:r>
      <w:proofErr w:type="gramStart"/>
      <w:r w:rsidRPr="00782162">
        <w:rPr>
          <w:rFonts w:eastAsiaTheme="minorHAnsi"/>
          <w:sz w:val="28"/>
          <w:szCs w:val="28"/>
          <w:lang w:eastAsia="en-US"/>
        </w:rPr>
        <w:t>требования,  сумма</w:t>
      </w:r>
      <w:proofErr w:type="gramEnd"/>
      <w:r w:rsidRPr="00782162">
        <w:rPr>
          <w:rFonts w:eastAsiaTheme="minorHAnsi"/>
          <w:sz w:val="28"/>
          <w:szCs w:val="28"/>
          <w:lang w:eastAsia="en-US"/>
        </w:rPr>
        <w:t xml:space="preserve"> обязательств по процентам, включаемая в сумму обязательств Заемщика по основному долгу, уменьшается на размер обязательств по процентам, исполненных за счет платежей, уплаченных Заемщиком в течение льготного периода. По окончании (прекращении) льготного периода платежи по договору займа уплачиваются Заемщиком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займа, а срок возврата займа продлевается</w:t>
      </w:r>
      <w:r w:rsidRPr="00782162">
        <w:rPr>
          <w:rFonts w:eastAsiaTheme="minorHAnsi"/>
          <w:b/>
          <w:sz w:val="28"/>
          <w:szCs w:val="28"/>
          <w:lang w:eastAsia="en-US"/>
        </w:rPr>
        <w:t xml:space="preserve"> </w:t>
      </w:r>
      <w:r w:rsidRPr="00782162">
        <w:rPr>
          <w:rFonts w:eastAsiaTheme="minorHAnsi"/>
          <w:sz w:val="28"/>
          <w:szCs w:val="28"/>
          <w:lang w:eastAsia="en-US"/>
        </w:rPr>
        <w:t xml:space="preserve">на срок, необходимый для погашения обязательств Заемщика по займу исходя из порядка уплаты платежей. Фонд обязан направить </w:t>
      </w:r>
      <w:proofErr w:type="gramStart"/>
      <w:r w:rsidRPr="00782162">
        <w:rPr>
          <w:rFonts w:eastAsiaTheme="minorHAnsi"/>
          <w:sz w:val="28"/>
          <w:szCs w:val="28"/>
          <w:lang w:eastAsia="en-US"/>
        </w:rPr>
        <w:t>Заемщику</w:t>
      </w:r>
      <w:proofErr w:type="gramEnd"/>
      <w:r w:rsidRPr="00782162">
        <w:rPr>
          <w:rFonts w:eastAsiaTheme="minorHAnsi"/>
          <w:sz w:val="28"/>
          <w:szCs w:val="28"/>
          <w:lang w:eastAsia="en-US"/>
        </w:rPr>
        <w:t xml:space="preserve"> </w:t>
      </w:r>
      <w:r w:rsidRPr="00782162">
        <w:rPr>
          <w:rFonts w:eastAsiaTheme="minorHAnsi"/>
          <w:b/>
          <w:sz w:val="28"/>
          <w:szCs w:val="28"/>
          <w:lang w:eastAsia="en-US"/>
        </w:rPr>
        <w:t>уточненный график платежей по договору займа не позднее пяти (календарных) дней после дня окончания (прекращения) льготного периода</w:t>
      </w:r>
      <w:r w:rsidRPr="00782162">
        <w:rPr>
          <w:rFonts w:eastAsiaTheme="minorHAnsi"/>
          <w:sz w:val="28"/>
          <w:szCs w:val="28"/>
          <w:lang w:eastAsia="en-US"/>
        </w:rPr>
        <w:t>.</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Фонд по договору займа, обязательства по которому обеспечены ипотекой и условия которого были изменены, обязан обеспечить внесение изменений в регистрационную запись об ипотеке, по договору залога движимого имущества зарегистрировать изменения у нотариуса в порядке, установленном законодательством.</w:t>
      </w: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 xml:space="preserve">Изменение условий договора займа </w:t>
      </w:r>
      <w:r w:rsidRPr="00782162">
        <w:rPr>
          <w:rFonts w:eastAsiaTheme="minorHAnsi"/>
          <w:b/>
          <w:sz w:val="28"/>
          <w:szCs w:val="28"/>
          <w:lang w:eastAsia="en-US"/>
        </w:rPr>
        <w:t>не требует согласия залогодателя</w:t>
      </w:r>
      <w:r w:rsidRPr="00782162">
        <w:rPr>
          <w:rFonts w:eastAsiaTheme="minorHAnsi"/>
          <w:sz w:val="28"/>
          <w:szCs w:val="28"/>
          <w:lang w:eastAsia="en-US"/>
        </w:rPr>
        <w:t xml:space="preserve"> в случае, если залогодателем является третье лицо, а также </w:t>
      </w:r>
      <w:r w:rsidRPr="00782162">
        <w:rPr>
          <w:rFonts w:eastAsiaTheme="minorHAnsi"/>
          <w:b/>
          <w:sz w:val="28"/>
          <w:szCs w:val="28"/>
          <w:lang w:eastAsia="en-US"/>
        </w:rPr>
        <w:t>поручителя</w:t>
      </w:r>
      <w:r w:rsidRPr="00782162">
        <w:rPr>
          <w:rFonts w:eastAsiaTheme="minorHAnsi"/>
          <w:sz w:val="28"/>
          <w:szCs w:val="28"/>
          <w:lang w:eastAsia="en-US"/>
        </w:rPr>
        <w:t xml:space="preserve"> и (или) </w:t>
      </w:r>
      <w:r w:rsidRPr="00782162">
        <w:rPr>
          <w:rFonts w:eastAsiaTheme="minorHAnsi"/>
          <w:b/>
          <w:sz w:val="28"/>
          <w:szCs w:val="28"/>
          <w:lang w:eastAsia="en-US"/>
        </w:rPr>
        <w:t>гаранта</w:t>
      </w:r>
      <w:r w:rsidRPr="00782162">
        <w:rPr>
          <w:rFonts w:eastAsiaTheme="minorHAnsi"/>
          <w:sz w:val="28"/>
          <w:szCs w:val="28"/>
          <w:lang w:eastAsia="en-US"/>
        </w:rPr>
        <w:t>. В случае, если измененный договор займа был обеспечен залогом, поручительством или гарантией, срок действия такого договора залога, поручительства или гарантии продлевается на срок действия измененного договора займа.</w:t>
      </w:r>
    </w:p>
    <w:p w:rsidR="0081675B" w:rsidRPr="00782162" w:rsidRDefault="0081675B" w:rsidP="0081675B">
      <w:pPr>
        <w:suppressAutoHyphens w:val="0"/>
        <w:spacing w:line="276" w:lineRule="auto"/>
        <w:ind w:firstLine="567"/>
        <w:jc w:val="both"/>
        <w:rPr>
          <w:rFonts w:eastAsiaTheme="minorHAnsi"/>
          <w:sz w:val="28"/>
          <w:szCs w:val="28"/>
          <w:lang w:eastAsia="en-US"/>
        </w:rPr>
      </w:pPr>
    </w:p>
    <w:p w:rsidR="0081675B" w:rsidRPr="00782162" w:rsidRDefault="0081675B" w:rsidP="0081675B">
      <w:pPr>
        <w:suppressAutoHyphens w:val="0"/>
        <w:spacing w:line="276" w:lineRule="auto"/>
        <w:ind w:firstLine="567"/>
        <w:jc w:val="both"/>
        <w:rPr>
          <w:rFonts w:eastAsiaTheme="minorHAnsi"/>
          <w:sz w:val="28"/>
          <w:szCs w:val="28"/>
          <w:lang w:eastAsia="en-US"/>
        </w:rPr>
      </w:pPr>
      <w:r w:rsidRPr="00782162">
        <w:rPr>
          <w:rFonts w:eastAsiaTheme="minorHAnsi"/>
          <w:sz w:val="28"/>
          <w:szCs w:val="28"/>
          <w:lang w:eastAsia="en-US"/>
        </w:rPr>
        <w:t>Дата</w:t>
      </w:r>
      <w:r w:rsidRPr="00782162">
        <w:rPr>
          <w:rFonts w:eastAsiaTheme="minorHAnsi"/>
          <w:sz w:val="28"/>
          <w:szCs w:val="28"/>
          <w:lang w:eastAsia="en-US"/>
        </w:rPr>
        <w:tab/>
      </w:r>
      <w:r w:rsidRPr="00782162">
        <w:rPr>
          <w:rFonts w:eastAsiaTheme="minorHAnsi"/>
          <w:sz w:val="28"/>
          <w:szCs w:val="28"/>
          <w:lang w:eastAsia="en-US"/>
        </w:rPr>
        <w:tab/>
      </w:r>
      <w:r w:rsidRPr="00782162">
        <w:rPr>
          <w:rFonts w:eastAsiaTheme="minorHAnsi"/>
          <w:sz w:val="28"/>
          <w:szCs w:val="28"/>
          <w:lang w:eastAsia="en-US"/>
        </w:rPr>
        <w:tab/>
      </w:r>
      <w:r w:rsidRPr="00782162">
        <w:rPr>
          <w:rFonts w:eastAsiaTheme="minorHAnsi"/>
          <w:sz w:val="28"/>
          <w:szCs w:val="28"/>
          <w:lang w:eastAsia="en-US"/>
        </w:rPr>
        <w:tab/>
      </w:r>
      <w:r w:rsidRPr="00782162">
        <w:rPr>
          <w:rFonts w:eastAsiaTheme="minorHAnsi"/>
          <w:sz w:val="28"/>
          <w:szCs w:val="28"/>
          <w:lang w:eastAsia="en-US"/>
        </w:rPr>
        <w:tab/>
      </w:r>
      <w:r w:rsidRPr="00782162">
        <w:rPr>
          <w:rFonts w:eastAsiaTheme="minorHAnsi"/>
          <w:sz w:val="28"/>
          <w:szCs w:val="28"/>
          <w:lang w:eastAsia="en-US"/>
        </w:rPr>
        <w:tab/>
        <w:t xml:space="preserve">Подпись </w:t>
      </w: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81675B" w:rsidRPr="00782162" w:rsidRDefault="0081675B" w:rsidP="00BE77B2">
      <w:pPr>
        <w:pStyle w:val="ConsPlusNormal"/>
        <w:widowControl/>
        <w:tabs>
          <w:tab w:val="left" w:pos="-2530"/>
        </w:tabs>
        <w:ind w:left="-90" w:firstLine="0"/>
        <w:jc w:val="right"/>
        <w:rPr>
          <w:rFonts w:ascii="Times New Roman" w:hAnsi="Times New Roman" w:cs="Times New Roman"/>
          <w:b/>
          <w:bCs/>
          <w:sz w:val="18"/>
          <w:szCs w:val="18"/>
        </w:rPr>
      </w:pPr>
    </w:p>
    <w:p w:rsidR="005A6C73" w:rsidRPr="00782162" w:rsidRDefault="005A6C73" w:rsidP="00BE77B2">
      <w:pPr>
        <w:pStyle w:val="ConsPlusNormal"/>
        <w:widowControl/>
        <w:tabs>
          <w:tab w:val="left" w:pos="-2530"/>
        </w:tabs>
        <w:ind w:left="-90" w:firstLine="0"/>
        <w:jc w:val="right"/>
        <w:rPr>
          <w:rFonts w:ascii="Times New Roman" w:hAnsi="Times New Roman" w:cs="Times New Roman"/>
          <w:b/>
          <w:bCs/>
          <w:sz w:val="18"/>
          <w:szCs w:val="18"/>
        </w:rPr>
      </w:pPr>
    </w:p>
    <w:p w:rsidR="00BE77B2" w:rsidRPr="00782162" w:rsidRDefault="006D1CEB" w:rsidP="00BE77B2">
      <w:pPr>
        <w:pStyle w:val="ConsPlusNormal"/>
        <w:widowControl/>
        <w:tabs>
          <w:tab w:val="left" w:pos="-2530"/>
        </w:tabs>
        <w:ind w:left="-90" w:firstLine="0"/>
        <w:jc w:val="right"/>
        <w:rPr>
          <w:rFonts w:ascii="Times New Roman" w:hAnsi="Times New Roman" w:cs="Times New Roman"/>
          <w:b/>
          <w:bCs/>
          <w:sz w:val="18"/>
          <w:szCs w:val="18"/>
        </w:rPr>
      </w:pPr>
      <w:r w:rsidRPr="00782162">
        <w:rPr>
          <w:rFonts w:ascii="Times New Roman" w:hAnsi="Times New Roman" w:cs="Times New Roman"/>
          <w:b/>
          <w:bCs/>
          <w:sz w:val="18"/>
          <w:szCs w:val="18"/>
        </w:rPr>
        <w:t>П</w:t>
      </w:r>
      <w:r w:rsidR="00533AD7" w:rsidRPr="00782162">
        <w:rPr>
          <w:rFonts w:ascii="Times New Roman" w:hAnsi="Times New Roman" w:cs="Times New Roman"/>
          <w:b/>
          <w:bCs/>
          <w:sz w:val="18"/>
          <w:szCs w:val="18"/>
        </w:rPr>
        <w:t>риложение №</w:t>
      </w:r>
      <w:r w:rsidR="005F4065" w:rsidRPr="00782162">
        <w:rPr>
          <w:rFonts w:ascii="Times New Roman" w:hAnsi="Times New Roman" w:cs="Times New Roman"/>
          <w:b/>
          <w:bCs/>
          <w:sz w:val="18"/>
          <w:szCs w:val="18"/>
        </w:rPr>
        <w:t xml:space="preserve"> </w:t>
      </w:r>
      <w:r w:rsidR="0093267B" w:rsidRPr="00782162">
        <w:rPr>
          <w:rFonts w:ascii="Times New Roman" w:hAnsi="Times New Roman" w:cs="Times New Roman"/>
          <w:b/>
          <w:bCs/>
          <w:sz w:val="18"/>
          <w:szCs w:val="18"/>
        </w:rPr>
        <w:t>5</w:t>
      </w:r>
    </w:p>
    <w:p w:rsidR="00BE77B2" w:rsidRPr="00782162" w:rsidRDefault="00BE77B2" w:rsidP="00BE77B2">
      <w:pPr>
        <w:pStyle w:val="ConsPlusNormal"/>
        <w:widowControl/>
        <w:tabs>
          <w:tab w:val="left" w:pos="-2530"/>
        </w:tabs>
        <w:ind w:left="-90" w:firstLine="0"/>
        <w:jc w:val="center"/>
        <w:rPr>
          <w:rFonts w:ascii="Times New Roman" w:hAnsi="Times New Roman" w:cs="Times New Roman"/>
          <w:b/>
          <w:bCs/>
          <w:sz w:val="18"/>
          <w:szCs w:val="18"/>
        </w:rPr>
      </w:pPr>
      <w:r w:rsidRPr="00782162">
        <w:rPr>
          <w:rFonts w:ascii="Times New Roman" w:hAnsi="Times New Roman" w:cs="Times New Roman"/>
          <w:b/>
          <w:bCs/>
          <w:sz w:val="18"/>
          <w:szCs w:val="18"/>
        </w:rPr>
        <w:t>Перечень документов для мониторинга</w:t>
      </w:r>
    </w:p>
    <w:p w:rsidR="00BE77B2" w:rsidRPr="00782162" w:rsidRDefault="00BE77B2" w:rsidP="00BE77B2">
      <w:pPr>
        <w:pStyle w:val="ConsPlusNormal"/>
        <w:widowControl/>
        <w:tabs>
          <w:tab w:val="left" w:pos="-2530"/>
        </w:tabs>
        <w:ind w:left="-90" w:firstLine="0"/>
        <w:jc w:val="center"/>
        <w:rPr>
          <w:rFonts w:ascii="Times New Roman" w:hAnsi="Times New Roman" w:cs="Times New Roman"/>
          <w:b/>
          <w:bCs/>
          <w:sz w:val="18"/>
          <w:szCs w:val="18"/>
        </w:rPr>
      </w:pPr>
      <w:r w:rsidRPr="00782162">
        <w:rPr>
          <w:rFonts w:ascii="Times New Roman" w:hAnsi="Times New Roman" w:cs="Times New Roman"/>
          <w:b/>
          <w:bCs/>
          <w:sz w:val="18"/>
          <w:szCs w:val="18"/>
        </w:rPr>
        <w:t>(</w:t>
      </w:r>
      <w:proofErr w:type="gramStart"/>
      <w:r w:rsidRPr="00782162">
        <w:rPr>
          <w:rFonts w:ascii="Times New Roman" w:hAnsi="Times New Roman" w:cs="Times New Roman"/>
          <w:b/>
          <w:bCs/>
          <w:sz w:val="18"/>
          <w:szCs w:val="18"/>
        </w:rPr>
        <w:t>Предоставляются  не</w:t>
      </w:r>
      <w:proofErr w:type="gramEnd"/>
      <w:r w:rsidRPr="00782162">
        <w:rPr>
          <w:rFonts w:ascii="Times New Roman" w:hAnsi="Times New Roman" w:cs="Times New Roman"/>
          <w:b/>
          <w:bCs/>
          <w:sz w:val="18"/>
          <w:szCs w:val="18"/>
        </w:rPr>
        <w:t xml:space="preserve"> позднее 5  календарных дней  после   истечения сроков сдачи  отчетности в налоговый орган) </w:t>
      </w:r>
    </w:p>
    <w:tbl>
      <w:tblPr>
        <w:tblW w:w="10490" w:type="dxa"/>
        <w:tblInd w:w="-34" w:type="dxa"/>
        <w:tblLayout w:type="fixed"/>
        <w:tblLook w:val="0000" w:firstRow="0" w:lastRow="0" w:firstColumn="0" w:lastColumn="0" w:noHBand="0" w:noVBand="0"/>
      </w:tblPr>
      <w:tblGrid>
        <w:gridCol w:w="568"/>
        <w:gridCol w:w="3402"/>
        <w:gridCol w:w="141"/>
        <w:gridCol w:w="1560"/>
        <w:gridCol w:w="283"/>
        <w:gridCol w:w="4536"/>
      </w:tblGrid>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b/>
                <w:sz w:val="18"/>
                <w:szCs w:val="18"/>
              </w:rPr>
            </w:pPr>
            <w:r w:rsidRPr="00782162">
              <w:rPr>
                <w:b/>
                <w:sz w:val="18"/>
                <w:szCs w:val="18"/>
              </w:rPr>
              <w:t>1.</w:t>
            </w:r>
          </w:p>
        </w:tc>
        <w:tc>
          <w:tcPr>
            <w:tcW w:w="3402" w:type="dxa"/>
            <w:tcBorders>
              <w:top w:val="single" w:sz="4" w:space="0" w:color="000000"/>
              <w:left w:val="single" w:sz="4" w:space="0" w:color="000000"/>
              <w:bottom w:val="single" w:sz="4" w:space="0" w:color="000000"/>
            </w:tcBorders>
          </w:tcPr>
          <w:p w:rsidR="007D3C9D" w:rsidRPr="00782162" w:rsidRDefault="007D3C9D" w:rsidP="0093267B">
            <w:pPr>
              <w:snapToGrid w:val="0"/>
              <w:rPr>
                <w:sz w:val="18"/>
                <w:szCs w:val="18"/>
              </w:rPr>
            </w:pPr>
            <w:r w:rsidRPr="00782162">
              <w:rPr>
                <w:sz w:val="18"/>
                <w:szCs w:val="18"/>
              </w:rPr>
              <w:t xml:space="preserve">Справка за отчетный квартал – Приложение № </w:t>
            </w:r>
            <w:r w:rsidR="0093267B" w:rsidRPr="00782162">
              <w:rPr>
                <w:sz w:val="18"/>
                <w:szCs w:val="18"/>
              </w:rPr>
              <w:t>6</w:t>
            </w:r>
            <w:r w:rsidR="0087704A" w:rsidRPr="00782162">
              <w:rPr>
                <w:sz w:val="18"/>
                <w:szCs w:val="18"/>
              </w:rPr>
              <w:t xml:space="preserve"> </w:t>
            </w:r>
            <w:r w:rsidRPr="00782162">
              <w:rPr>
                <w:sz w:val="18"/>
                <w:szCs w:val="18"/>
              </w:rPr>
              <w:t>/Приложение</w:t>
            </w:r>
            <w:r w:rsidR="0093267B" w:rsidRPr="00782162">
              <w:rPr>
                <w:sz w:val="18"/>
                <w:szCs w:val="18"/>
              </w:rPr>
              <w:t xml:space="preserve"> №</w:t>
            </w:r>
            <w:r w:rsidRPr="00782162">
              <w:rPr>
                <w:sz w:val="18"/>
                <w:szCs w:val="18"/>
              </w:rPr>
              <w:t xml:space="preserve"> </w:t>
            </w:r>
            <w:r w:rsidR="0093267B" w:rsidRPr="00782162">
              <w:rPr>
                <w:sz w:val="18"/>
                <w:szCs w:val="18"/>
              </w:rPr>
              <w:t>7</w:t>
            </w:r>
          </w:p>
        </w:tc>
        <w:tc>
          <w:tcPr>
            <w:tcW w:w="1984" w:type="dxa"/>
            <w:gridSpan w:val="3"/>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 xml:space="preserve">Предоставляется ежеквартально/ежегодно </w:t>
            </w:r>
          </w:p>
        </w:tc>
        <w:tc>
          <w:tcPr>
            <w:tcW w:w="4536" w:type="dxa"/>
            <w:tcBorders>
              <w:top w:val="single" w:sz="4" w:space="0" w:color="000000"/>
              <w:left w:val="single" w:sz="4" w:space="0" w:color="000000"/>
              <w:bottom w:val="single" w:sz="4" w:space="0" w:color="000000"/>
              <w:right w:val="single" w:sz="4" w:space="0" w:color="000000"/>
            </w:tcBorders>
          </w:tcPr>
          <w:p w:rsidR="007D3C9D" w:rsidRPr="00782162" w:rsidRDefault="007D3C9D" w:rsidP="00C006EF">
            <w:pPr>
              <w:snapToGrid w:val="0"/>
              <w:jc w:val="both"/>
              <w:rPr>
                <w:sz w:val="18"/>
                <w:szCs w:val="18"/>
              </w:rPr>
            </w:pPr>
            <w:r w:rsidRPr="00782162">
              <w:rPr>
                <w:sz w:val="18"/>
                <w:szCs w:val="18"/>
              </w:rPr>
              <w:t xml:space="preserve">По форме </w:t>
            </w:r>
            <w:r w:rsidR="00C006EF" w:rsidRPr="00782162">
              <w:rPr>
                <w:sz w:val="18"/>
                <w:szCs w:val="18"/>
              </w:rPr>
              <w:t>Ф</w:t>
            </w:r>
            <w:r w:rsidRPr="00782162">
              <w:rPr>
                <w:sz w:val="18"/>
                <w:szCs w:val="18"/>
              </w:rPr>
              <w:t>онда</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b/>
                <w:sz w:val="18"/>
                <w:szCs w:val="18"/>
              </w:rPr>
            </w:pPr>
            <w:r w:rsidRPr="00782162">
              <w:rPr>
                <w:b/>
                <w:sz w:val="18"/>
                <w:szCs w:val="18"/>
              </w:rPr>
              <w:t>2.</w:t>
            </w:r>
          </w:p>
        </w:tc>
        <w:tc>
          <w:tcPr>
            <w:tcW w:w="3402" w:type="dxa"/>
            <w:tcBorders>
              <w:top w:val="single" w:sz="4" w:space="0" w:color="000000"/>
              <w:left w:val="single" w:sz="4" w:space="0" w:color="000000"/>
              <w:bottom w:val="single" w:sz="4" w:space="0" w:color="000000"/>
            </w:tcBorders>
          </w:tcPr>
          <w:p w:rsidR="007D3C9D" w:rsidRPr="00782162" w:rsidRDefault="007D3C9D" w:rsidP="003B2B03">
            <w:pPr>
              <w:snapToGrid w:val="0"/>
              <w:rPr>
                <w:sz w:val="18"/>
                <w:szCs w:val="18"/>
              </w:rPr>
            </w:pPr>
            <w:r w:rsidRPr="00782162">
              <w:rPr>
                <w:sz w:val="18"/>
                <w:szCs w:val="18"/>
              </w:rPr>
              <w:t>Расчет по страховым взносам за отчетный период (1,2 раздел)</w:t>
            </w:r>
          </w:p>
        </w:tc>
        <w:tc>
          <w:tcPr>
            <w:tcW w:w="1984" w:type="dxa"/>
            <w:gridSpan w:val="3"/>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Предоставляется ежеквартально</w:t>
            </w:r>
          </w:p>
        </w:tc>
        <w:tc>
          <w:tcPr>
            <w:tcW w:w="4536"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sz w:val="18"/>
                <w:szCs w:val="18"/>
              </w:rPr>
              <w:t xml:space="preserve">С отметкой налогового органа о принятии деклараций и </w:t>
            </w:r>
            <w:proofErr w:type="spellStart"/>
            <w:r w:rsidRPr="00782162">
              <w:rPr>
                <w:sz w:val="18"/>
                <w:szCs w:val="18"/>
              </w:rPr>
              <w:t>завереннаяклиентом</w:t>
            </w:r>
            <w:proofErr w:type="spellEnd"/>
            <w:r w:rsidRPr="00782162">
              <w:rPr>
                <w:sz w:val="18"/>
                <w:szCs w:val="18"/>
              </w:rPr>
              <w:t>.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b/>
                <w:sz w:val="18"/>
                <w:szCs w:val="18"/>
              </w:rPr>
            </w:pPr>
            <w:r w:rsidRPr="00782162">
              <w:rPr>
                <w:b/>
                <w:sz w:val="18"/>
                <w:szCs w:val="18"/>
              </w:rPr>
              <w:t>3.</w:t>
            </w:r>
          </w:p>
        </w:tc>
        <w:tc>
          <w:tcPr>
            <w:tcW w:w="3402" w:type="dxa"/>
            <w:tcBorders>
              <w:top w:val="single" w:sz="4" w:space="0" w:color="000000"/>
              <w:left w:val="single" w:sz="4" w:space="0" w:color="000000"/>
              <w:bottom w:val="single" w:sz="4" w:space="0" w:color="000000"/>
            </w:tcBorders>
          </w:tcPr>
          <w:p w:rsidR="007D3C9D" w:rsidRPr="00782162" w:rsidRDefault="007D3C9D" w:rsidP="003B2B03">
            <w:pPr>
              <w:snapToGrid w:val="0"/>
              <w:rPr>
                <w:sz w:val="18"/>
                <w:szCs w:val="18"/>
              </w:rPr>
            </w:pPr>
            <w:r w:rsidRPr="00782162">
              <w:rPr>
                <w:sz w:val="18"/>
                <w:szCs w:val="18"/>
              </w:rPr>
              <w:t>Копии платежных поручений об уплаченных налогах в отчетном квартале</w:t>
            </w:r>
          </w:p>
        </w:tc>
        <w:tc>
          <w:tcPr>
            <w:tcW w:w="1984" w:type="dxa"/>
            <w:gridSpan w:val="3"/>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Предоставляется 1 раз в год, по состоянию на 1 января, за прошедший календарный год</w:t>
            </w:r>
          </w:p>
        </w:tc>
        <w:tc>
          <w:tcPr>
            <w:tcW w:w="4536"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sz w:val="18"/>
                <w:szCs w:val="18"/>
              </w:rPr>
              <w:t>Заверенные</w:t>
            </w:r>
            <w:r w:rsidR="00C006EF" w:rsidRPr="00782162">
              <w:rPr>
                <w:sz w:val="18"/>
                <w:szCs w:val="18"/>
              </w:rPr>
              <w:t xml:space="preserve"> </w:t>
            </w:r>
            <w:r w:rsidRPr="00782162">
              <w:rPr>
                <w:sz w:val="18"/>
                <w:szCs w:val="18"/>
              </w:rPr>
              <w:t>клиентом</w:t>
            </w:r>
          </w:p>
        </w:tc>
      </w:tr>
      <w:tr w:rsidR="00782162" w:rsidRPr="00782162" w:rsidTr="003B2B03">
        <w:trPr>
          <w:trHeight w:val="869"/>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b/>
                <w:sz w:val="18"/>
                <w:szCs w:val="18"/>
              </w:rPr>
            </w:pPr>
            <w:r w:rsidRPr="00782162">
              <w:rPr>
                <w:b/>
                <w:sz w:val="18"/>
                <w:szCs w:val="18"/>
              </w:rPr>
              <w:t>4.</w:t>
            </w:r>
          </w:p>
        </w:tc>
        <w:tc>
          <w:tcPr>
            <w:tcW w:w="3402" w:type="dxa"/>
            <w:tcBorders>
              <w:top w:val="single" w:sz="4" w:space="0" w:color="000000"/>
              <w:left w:val="single" w:sz="4" w:space="0" w:color="000000"/>
              <w:bottom w:val="single" w:sz="4" w:space="0" w:color="000000"/>
            </w:tcBorders>
          </w:tcPr>
          <w:p w:rsidR="007D3C9D" w:rsidRPr="00782162" w:rsidRDefault="007D3C9D" w:rsidP="003B2B03">
            <w:pPr>
              <w:snapToGrid w:val="0"/>
              <w:rPr>
                <w:sz w:val="18"/>
                <w:szCs w:val="18"/>
              </w:rPr>
            </w:pPr>
            <w:r w:rsidRPr="00782162">
              <w:rPr>
                <w:sz w:val="18"/>
                <w:szCs w:val="18"/>
              </w:rPr>
              <w:t>Копии бухгалтерской отчетности за прошедший</w:t>
            </w:r>
            <w:r w:rsidRPr="00782162">
              <w:rPr>
                <w:bCs/>
                <w:sz w:val="18"/>
                <w:szCs w:val="18"/>
              </w:rPr>
              <w:t xml:space="preserve"> год</w:t>
            </w:r>
          </w:p>
        </w:tc>
        <w:tc>
          <w:tcPr>
            <w:tcW w:w="1984" w:type="dxa"/>
            <w:gridSpan w:val="3"/>
            <w:tcBorders>
              <w:top w:val="single" w:sz="4" w:space="0" w:color="000000"/>
              <w:left w:val="single" w:sz="4" w:space="0" w:color="000000"/>
              <w:bottom w:val="single" w:sz="4" w:space="0" w:color="000000"/>
            </w:tcBorders>
          </w:tcPr>
          <w:p w:rsidR="007D3C9D" w:rsidRPr="00782162" w:rsidRDefault="007D3C9D" w:rsidP="003B2B03">
            <w:pPr>
              <w:tabs>
                <w:tab w:val="left" w:pos="779"/>
                <w:tab w:val="left" w:pos="6588"/>
                <w:tab w:val="left" w:pos="8928"/>
              </w:tabs>
              <w:snapToGrid w:val="0"/>
              <w:jc w:val="both"/>
              <w:rPr>
                <w:sz w:val="18"/>
                <w:szCs w:val="18"/>
              </w:rPr>
            </w:pPr>
            <w:r w:rsidRPr="00782162">
              <w:rPr>
                <w:sz w:val="18"/>
                <w:szCs w:val="18"/>
              </w:rPr>
              <w:t>Предоставляется 1 раз в год</w:t>
            </w:r>
          </w:p>
        </w:tc>
        <w:tc>
          <w:tcPr>
            <w:tcW w:w="4536"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tabs>
                <w:tab w:val="left" w:pos="779"/>
                <w:tab w:val="left" w:pos="6588"/>
                <w:tab w:val="left" w:pos="8928"/>
              </w:tabs>
              <w:snapToGrid w:val="0"/>
              <w:jc w:val="both"/>
              <w:rPr>
                <w:sz w:val="18"/>
                <w:szCs w:val="18"/>
              </w:rPr>
            </w:pPr>
            <w:r w:rsidRPr="00782162">
              <w:rPr>
                <w:sz w:val="18"/>
                <w:szCs w:val="18"/>
              </w:rPr>
              <w:t xml:space="preserve">С отметкой налогового органа о принятии отчетности и </w:t>
            </w:r>
            <w:proofErr w:type="spellStart"/>
            <w:r w:rsidRPr="00782162">
              <w:rPr>
                <w:sz w:val="18"/>
                <w:szCs w:val="18"/>
              </w:rPr>
              <w:t>завереннаяклиентом</w:t>
            </w:r>
            <w:proofErr w:type="spellEnd"/>
            <w:r w:rsidRPr="00782162">
              <w:rPr>
                <w:sz w:val="18"/>
                <w:szCs w:val="18"/>
              </w:rPr>
              <w:t>.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b/>
                <w:sz w:val="18"/>
                <w:szCs w:val="18"/>
              </w:rPr>
            </w:pPr>
            <w:r w:rsidRPr="00782162">
              <w:rPr>
                <w:b/>
                <w:sz w:val="18"/>
                <w:szCs w:val="18"/>
              </w:rPr>
              <w:t>5.</w:t>
            </w:r>
          </w:p>
        </w:tc>
        <w:tc>
          <w:tcPr>
            <w:tcW w:w="3402" w:type="dxa"/>
            <w:tcBorders>
              <w:top w:val="single" w:sz="4" w:space="0" w:color="000000"/>
              <w:left w:val="single" w:sz="4" w:space="0" w:color="000000"/>
              <w:bottom w:val="single" w:sz="4" w:space="0" w:color="000000"/>
            </w:tcBorders>
          </w:tcPr>
          <w:p w:rsidR="007D3C9D" w:rsidRPr="00782162" w:rsidRDefault="005372FA" w:rsidP="005372FA">
            <w:pPr>
              <w:snapToGrid w:val="0"/>
              <w:rPr>
                <w:bCs/>
                <w:sz w:val="18"/>
                <w:szCs w:val="18"/>
              </w:rPr>
            </w:pPr>
            <w:r w:rsidRPr="00782162">
              <w:rPr>
                <w:bCs/>
                <w:sz w:val="18"/>
                <w:szCs w:val="18"/>
              </w:rPr>
              <w:t>Упрощенная форма баланса, Отчет о прибылях и убытках</w:t>
            </w:r>
            <w:r w:rsidR="007D3C9D" w:rsidRPr="00782162">
              <w:rPr>
                <w:bCs/>
                <w:sz w:val="18"/>
                <w:szCs w:val="18"/>
              </w:rPr>
              <w:t xml:space="preserve"> на 1 января</w:t>
            </w:r>
            <w:r w:rsidR="0087704A" w:rsidRPr="00782162">
              <w:rPr>
                <w:bCs/>
                <w:sz w:val="18"/>
                <w:szCs w:val="18"/>
              </w:rPr>
              <w:t xml:space="preserve"> </w:t>
            </w:r>
            <w:r w:rsidR="007D3C9D" w:rsidRPr="00782162">
              <w:rPr>
                <w:bCs/>
                <w:sz w:val="18"/>
                <w:szCs w:val="18"/>
              </w:rPr>
              <w:t xml:space="preserve">– </w:t>
            </w:r>
            <w:proofErr w:type="gramStart"/>
            <w:r w:rsidR="007D3C9D" w:rsidRPr="00782162">
              <w:rPr>
                <w:bCs/>
                <w:sz w:val="18"/>
                <w:szCs w:val="18"/>
              </w:rPr>
              <w:t>Приложени</w:t>
            </w:r>
            <w:r w:rsidRPr="00782162">
              <w:rPr>
                <w:bCs/>
                <w:sz w:val="18"/>
                <w:szCs w:val="18"/>
              </w:rPr>
              <w:t>я</w:t>
            </w:r>
            <w:r w:rsidR="007D3C9D" w:rsidRPr="00782162">
              <w:rPr>
                <w:bCs/>
                <w:sz w:val="18"/>
                <w:szCs w:val="18"/>
              </w:rPr>
              <w:t xml:space="preserve">  </w:t>
            </w:r>
            <w:r w:rsidR="005E6BB3" w:rsidRPr="00782162">
              <w:rPr>
                <w:bCs/>
                <w:sz w:val="18"/>
                <w:szCs w:val="18"/>
              </w:rPr>
              <w:t>№</w:t>
            </w:r>
            <w:proofErr w:type="gramEnd"/>
            <w:r w:rsidR="007D3C9D" w:rsidRPr="00782162">
              <w:rPr>
                <w:bCs/>
                <w:sz w:val="18"/>
                <w:szCs w:val="18"/>
              </w:rPr>
              <w:t>№</w:t>
            </w:r>
            <w:r w:rsidR="005F4065" w:rsidRPr="00782162">
              <w:rPr>
                <w:bCs/>
                <w:sz w:val="18"/>
                <w:szCs w:val="18"/>
              </w:rPr>
              <w:t xml:space="preserve"> </w:t>
            </w:r>
            <w:r w:rsidRPr="00782162">
              <w:rPr>
                <w:bCs/>
                <w:sz w:val="18"/>
                <w:szCs w:val="18"/>
              </w:rPr>
              <w:t>3.13 – 3.15</w:t>
            </w:r>
          </w:p>
          <w:p w:rsidR="005E6BB3" w:rsidRPr="00782162" w:rsidRDefault="005E6BB3" w:rsidP="005E6BB3">
            <w:pPr>
              <w:snapToGrid w:val="0"/>
              <w:rPr>
                <w:bCs/>
                <w:sz w:val="18"/>
                <w:szCs w:val="18"/>
              </w:rPr>
            </w:pPr>
            <w:r w:rsidRPr="00782162">
              <w:rPr>
                <w:bCs/>
                <w:sz w:val="18"/>
                <w:szCs w:val="18"/>
              </w:rPr>
              <w:t>(</w:t>
            </w:r>
            <w:proofErr w:type="gramStart"/>
            <w:r w:rsidRPr="00782162">
              <w:rPr>
                <w:bCs/>
                <w:sz w:val="18"/>
                <w:szCs w:val="18"/>
              </w:rPr>
              <w:t>Приложения  №</w:t>
            </w:r>
            <w:proofErr w:type="gramEnd"/>
            <w:r w:rsidRPr="00782162">
              <w:rPr>
                <w:bCs/>
                <w:sz w:val="18"/>
                <w:szCs w:val="18"/>
              </w:rPr>
              <w:t>№ 2.13 – 2.15)</w:t>
            </w:r>
          </w:p>
        </w:tc>
        <w:tc>
          <w:tcPr>
            <w:tcW w:w="1984" w:type="dxa"/>
            <w:gridSpan w:val="3"/>
            <w:tcBorders>
              <w:top w:val="single" w:sz="4" w:space="0" w:color="000000"/>
              <w:left w:val="single" w:sz="4" w:space="0" w:color="000000"/>
              <w:bottom w:val="single" w:sz="4" w:space="0" w:color="000000"/>
            </w:tcBorders>
          </w:tcPr>
          <w:p w:rsidR="007D3C9D" w:rsidRPr="00782162" w:rsidRDefault="007D3C9D" w:rsidP="003B2B03">
            <w:pPr>
              <w:tabs>
                <w:tab w:val="left" w:pos="779"/>
                <w:tab w:val="left" w:pos="6588"/>
                <w:tab w:val="left" w:pos="8928"/>
              </w:tabs>
              <w:snapToGrid w:val="0"/>
              <w:jc w:val="both"/>
              <w:rPr>
                <w:sz w:val="18"/>
                <w:szCs w:val="18"/>
              </w:rPr>
            </w:pPr>
            <w:r w:rsidRPr="00782162">
              <w:rPr>
                <w:sz w:val="18"/>
                <w:szCs w:val="18"/>
              </w:rPr>
              <w:t xml:space="preserve">Предоставляется 1 раз в год, по состоянию на 1 января, за прошедший календарный год </w:t>
            </w:r>
          </w:p>
        </w:tc>
        <w:tc>
          <w:tcPr>
            <w:tcW w:w="4536"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tabs>
                <w:tab w:val="left" w:pos="779"/>
                <w:tab w:val="left" w:pos="6588"/>
                <w:tab w:val="left" w:pos="8928"/>
              </w:tabs>
              <w:snapToGrid w:val="0"/>
              <w:jc w:val="both"/>
              <w:rPr>
                <w:sz w:val="18"/>
                <w:szCs w:val="18"/>
              </w:rPr>
            </w:pPr>
            <w:r w:rsidRPr="00782162">
              <w:rPr>
                <w:sz w:val="18"/>
                <w:szCs w:val="18"/>
              </w:rPr>
              <w:t xml:space="preserve">По форме Фонда </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b/>
                <w:sz w:val="18"/>
                <w:szCs w:val="18"/>
              </w:rPr>
            </w:pPr>
            <w:r w:rsidRPr="00782162">
              <w:rPr>
                <w:b/>
                <w:sz w:val="18"/>
                <w:szCs w:val="18"/>
              </w:rPr>
              <w:t>6.</w:t>
            </w:r>
          </w:p>
        </w:tc>
        <w:tc>
          <w:tcPr>
            <w:tcW w:w="3402" w:type="dxa"/>
            <w:tcBorders>
              <w:top w:val="single" w:sz="4" w:space="0" w:color="000000"/>
              <w:left w:val="single" w:sz="4" w:space="0" w:color="000000"/>
              <w:bottom w:val="single" w:sz="4" w:space="0" w:color="000000"/>
            </w:tcBorders>
          </w:tcPr>
          <w:p w:rsidR="007D3C9D" w:rsidRPr="00782162" w:rsidRDefault="007D3C9D" w:rsidP="003B2B03">
            <w:pPr>
              <w:snapToGrid w:val="0"/>
              <w:rPr>
                <w:sz w:val="18"/>
                <w:szCs w:val="18"/>
              </w:rPr>
            </w:pPr>
            <w:r w:rsidRPr="00782162">
              <w:rPr>
                <w:sz w:val="18"/>
                <w:szCs w:val="18"/>
              </w:rPr>
              <w:t>Копии налоговых деклараций за отчетный период</w:t>
            </w:r>
          </w:p>
        </w:tc>
        <w:tc>
          <w:tcPr>
            <w:tcW w:w="1984" w:type="dxa"/>
            <w:gridSpan w:val="3"/>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Предоставляется в зависимости от применяемой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sz w:val="18"/>
                <w:szCs w:val="18"/>
              </w:rPr>
              <w:t xml:space="preserve">С отметкой налогового органа о принятии декларации и </w:t>
            </w:r>
            <w:proofErr w:type="spellStart"/>
            <w:r w:rsidRPr="00782162">
              <w:rPr>
                <w:sz w:val="18"/>
                <w:szCs w:val="18"/>
              </w:rPr>
              <w:t>завереннаяклиентом</w:t>
            </w:r>
            <w:proofErr w:type="spellEnd"/>
            <w:r w:rsidRPr="00782162">
              <w:rPr>
                <w:sz w:val="18"/>
                <w:szCs w:val="18"/>
              </w:rPr>
              <w:t>.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p>
        </w:tc>
        <w:tc>
          <w:tcPr>
            <w:tcW w:w="9922" w:type="dxa"/>
            <w:gridSpan w:val="5"/>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tabs>
                <w:tab w:val="left" w:pos="4185"/>
              </w:tabs>
              <w:snapToGrid w:val="0"/>
              <w:jc w:val="center"/>
              <w:rPr>
                <w:sz w:val="18"/>
                <w:szCs w:val="18"/>
              </w:rPr>
            </w:pPr>
            <w:r w:rsidRPr="00782162">
              <w:rPr>
                <w:b/>
                <w:sz w:val="18"/>
                <w:szCs w:val="18"/>
              </w:rPr>
              <w:t>Индивидуальные предприниматели, ведущие стандартную бухгалтерскую отчетность, предоставляют</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6.1</w:t>
            </w:r>
          </w:p>
        </w:tc>
        <w:tc>
          <w:tcPr>
            <w:tcW w:w="3543" w:type="dxa"/>
            <w:gridSpan w:val="2"/>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782162">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копия налоговой </w:t>
            </w:r>
            <w:proofErr w:type="gramStart"/>
            <w:r w:rsidRPr="00782162">
              <w:rPr>
                <w:rFonts w:ascii="Times New Roman" w:hAnsi="Times New Roman" w:cs="Times New Roman"/>
                <w:color w:val="auto"/>
                <w:sz w:val="18"/>
                <w:szCs w:val="18"/>
              </w:rPr>
              <w:t>декларации  за</w:t>
            </w:r>
            <w:proofErr w:type="gramEnd"/>
            <w:r w:rsidRPr="00782162">
              <w:rPr>
                <w:rFonts w:ascii="Times New Roman" w:hAnsi="Times New Roman" w:cs="Times New Roman"/>
                <w:color w:val="auto"/>
                <w:sz w:val="18"/>
                <w:szCs w:val="18"/>
              </w:rPr>
              <w:t xml:space="preserve"> отчетный период </w:t>
            </w:r>
          </w:p>
        </w:tc>
        <w:tc>
          <w:tcPr>
            <w:tcW w:w="1560"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sz w:val="18"/>
                <w:szCs w:val="18"/>
              </w:rPr>
              <w:t>Предоставляется 1 раз в год</w:t>
            </w:r>
          </w:p>
        </w:tc>
        <w:tc>
          <w:tcPr>
            <w:tcW w:w="4819" w:type="dxa"/>
            <w:gridSpan w:val="2"/>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sz w:val="18"/>
                <w:szCs w:val="18"/>
              </w:rPr>
              <w:t xml:space="preserve">С отметкой налогового органа о принятии декларации и </w:t>
            </w:r>
            <w:proofErr w:type="spellStart"/>
            <w:r w:rsidRPr="00782162">
              <w:rPr>
                <w:sz w:val="18"/>
                <w:szCs w:val="18"/>
              </w:rPr>
              <w:t>завереннаяиндивидуальным</w:t>
            </w:r>
            <w:proofErr w:type="spellEnd"/>
            <w:r w:rsidRPr="00782162">
              <w:rPr>
                <w:sz w:val="18"/>
                <w:szCs w:val="18"/>
              </w:rPr>
              <w:t xml:space="preserve"> предпринимателем. В случае отправки отчетности в налоговые органы по почте прикладываются заверенные индивидуальным </w:t>
            </w:r>
            <w:proofErr w:type="gramStart"/>
            <w:r w:rsidRPr="00782162">
              <w:rPr>
                <w:sz w:val="18"/>
                <w:szCs w:val="18"/>
              </w:rPr>
              <w:t>предпринимателем  копии</w:t>
            </w:r>
            <w:proofErr w:type="gramEnd"/>
            <w:r w:rsidRPr="00782162">
              <w:rPr>
                <w:sz w:val="18"/>
                <w:szCs w:val="18"/>
              </w:rPr>
              <w:t xml:space="preserve"> почтовых уведомлений об отправке, по электронной почте - протоколы входного контроля</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6.2</w:t>
            </w:r>
          </w:p>
        </w:tc>
        <w:tc>
          <w:tcPr>
            <w:tcW w:w="3543" w:type="dxa"/>
            <w:gridSpan w:val="2"/>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sz w:val="18"/>
                <w:szCs w:val="18"/>
              </w:rPr>
              <w:t xml:space="preserve">В случае </w:t>
            </w:r>
            <w:proofErr w:type="gramStart"/>
            <w:r w:rsidRPr="00782162">
              <w:rPr>
                <w:sz w:val="18"/>
                <w:szCs w:val="18"/>
              </w:rPr>
              <w:t>уплаты  НДС</w:t>
            </w:r>
            <w:proofErr w:type="gramEnd"/>
            <w:r w:rsidRPr="00782162">
              <w:rPr>
                <w:sz w:val="18"/>
                <w:szCs w:val="18"/>
              </w:rPr>
              <w:t xml:space="preserve"> – копия налоговой декларации по НДС (форма по КНД 1151001) за отчетный период </w:t>
            </w:r>
          </w:p>
        </w:tc>
        <w:tc>
          <w:tcPr>
            <w:tcW w:w="1560"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sz w:val="18"/>
                <w:szCs w:val="18"/>
              </w:rPr>
              <w:t>Предоставляется ежеквартально</w:t>
            </w:r>
          </w:p>
        </w:tc>
        <w:tc>
          <w:tcPr>
            <w:tcW w:w="4819" w:type="dxa"/>
            <w:gridSpan w:val="2"/>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sz w:val="18"/>
                <w:szCs w:val="18"/>
              </w:rPr>
              <w:t xml:space="preserve">С отметкой налогового органа о принятии декларации и </w:t>
            </w:r>
            <w:proofErr w:type="spellStart"/>
            <w:r w:rsidRPr="00782162">
              <w:rPr>
                <w:sz w:val="18"/>
                <w:szCs w:val="18"/>
              </w:rPr>
              <w:t>завереннаяиндивидуальным</w:t>
            </w:r>
            <w:proofErr w:type="spellEnd"/>
            <w:r w:rsidRPr="00782162">
              <w:rPr>
                <w:sz w:val="18"/>
                <w:szCs w:val="18"/>
              </w:rPr>
              <w:t xml:space="preserve"> предпринимателем. В случае отправки отчетности в налоговый орган по почте прикладываются заверенные индивидуальным </w:t>
            </w:r>
            <w:proofErr w:type="gramStart"/>
            <w:r w:rsidRPr="00782162">
              <w:rPr>
                <w:sz w:val="18"/>
                <w:szCs w:val="18"/>
              </w:rPr>
              <w:t>предпринимателем  копии</w:t>
            </w:r>
            <w:proofErr w:type="gramEnd"/>
            <w:r w:rsidRPr="00782162">
              <w:rPr>
                <w:sz w:val="18"/>
                <w:szCs w:val="18"/>
              </w:rPr>
              <w:t xml:space="preserve"> почтовых уведомлений об отправке, по электронной почте - протоколы входного контроля</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p>
        </w:tc>
        <w:tc>
          <w:tcPr>
            <w:tcW w:w="9922" w:type="dxa"/>
            <w:gridSpan w:val="5"/>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b/>
                <w:bCs/>
                <w:iCs/>
                <w:sz w:val="18"/>
                <w:szCs w:val="18"/>
              </w:rPr>
              <w:t xml:space="preserve">Индивидуальные предприниматели, </w:t>
            </w:r>
            <w:r w:rsidRPr="00782162">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6.3</w:t>
            </w:r>
          </w:p>
        </w:tc>
        <w:tc>
          <w:tcPr>
            <w:tcW w:w="3402"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782162">
              <w:rPr>
                <w:rFonts w:ascii="Times New Roman" w:hAnsi="Times New Roman" w:cs="Times New Roman"/>
                <w:color w:val="auto"/>
                <w:sz w:val="18"/>
                <w:szCs w:val="18"/>
              </w:rPr>
              <w:t>Копии налоговых деклараций за</w:t>
            </w:r>
            <w:r w:rsidR="005F4065" w:rsidRPr="00782162">
              <w:rPr>
                <w:rFonts w:ascii="Times New Roman" w:hAnsi="Times New Roman" w:cs="Times New Roman"/>
                <w:color w:val="auto"/>
                <w:sz w:val="18"/>
                <w:szCs w:val="18"/>
              </w:rPr>
              <w:t xml:space="preserve"> </w:t>
            </w:r>
            <w:r w:rsidRPr="00782162">
              <w:rPr>
                <w:rFonts w:ascii="Times New Roman" w:hAnsi="Times New Roman" w:cs="Times New Roman"/>
                <w:bCs/>
                <w:color w:val="auto"/>
                <w:sz w:val="18"/>
                <w:szCs w:val="18"/>
              </w:rPr>
              <w:t xml:space="preserve">отчетный период </w:t>
            </w:r>
          </w:p>
        </w:tc>
        <w:tc>
          <w:tcPr>
            <w:tcW w:w="1984" w:type="dxa"/>
            <w:gridSpan w:val="3"/>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sz w:val="18"/>
                <w:szCs w:val="18"/>
              </w:rPr>
              <w:t>Декларация УСН, ЕСХН предоставляется 1 раз в год, декларации ЕНВД предоставляются ежеквартально</w:t>
            </w:r>
          </w:p>
        </w:tc>
        <w:tc>
          <w:tcPr>
            <w:tcW w:w="4536"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sz w:val="18"/>
                <w:szCs w:val="18"/>
              </w:rPr>
              <w:t>С отметкой налогового органа о принятии декларации и заверенная индивидуальным предпринимателем. В случае отправки отчетности в налоговый орган по почте прикладываются заверенные индивидуальным предпринимателем копии почтовых уведомлений об отправке, по электронной почте – протоколы входного контроля</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p>
        </w:tc>
        <w:tc>
          <w:tcPr>
            <w:tcW w:w="9922" w:type="dxa"/>
            <w:gridSpan w:val="5"/>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tabs>
                <w:tab w:val="left" w:pos="4185"/>
              </w:tabs>
              <w:snapToGrid w:val="0"/>
              <w:jc w:val="center"/>
              <w:rPr>
                <w:sz w:val="18"/>
                <w:szCs w:val="18"/>
              </w:rPr>
            </w:pPr>
            <w:r w:rsidRPr="00782162">
              <w:rPr>
                <w:b/>
                <w:sz w:val="18"/>
                <w:szCs w:val="18"/>
              </w:rPr>
              <w:t>Ю</w:t>
            </w:r>
            <w:r w:rsidRPr="00782162">
              <w:rPr>
                <w:b/>
                <w:bCs/>
                <w:iCs/>
                <w:sz w:val="18"/>
                <w:szCs w:val="18"/>
              </w:rPr>
              <w:t>ридические лица, ведущие стандартную бухгалтерскую отчетность, представляют:</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6.4</w:t>
            </w:r>
          </w:p>
        </w:tc>
        <w:tc>
          <w:tcPr>
            <w:tcW w:w="3402"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Копия налоговой декларации по налогу на прибыль за отчетный период</w:t>
            </w:r>
          </w:p>
        </w:tc>
        <w:tc>
          <w:tcPr>
            <w:tcW w:w="1984" w:type="dxa"/>
            <w:gridSpan w:val="3"/>
            <w:tcBorders>
              <w:top w:val="single" w:sz="4" w:space="0" w:color="000000"/>
              <w:left w:val="single" w:sz="4" w:space="0" w:color="000000"/>
              <w:bottom w:val="single" w:sz="4" w:space="0" w:color="000000"/>
            </w:tcBorders>
          </w:tcPr>
          <w:p w:rsidR="007D3C9D" w:rsidRPr="00782162" w:rsidRDefault="007D3C9D" w:rsidP="003B2B03">
            <w:pPr>
              <w:tabs>
                <w:tab w:val="left" w:pos="779"/>
                <w:tab w:val="left" w:pos="6588"/>
                <w:tab w:val="left" w:pos="8928"/>
              </w:tabs>
              <w:snapToGrid w:val="0"/>
              <w:jc w:val="both"/>
              <w:rPr>
                <w:sz w:val="18"/>
                <w:szCs w:val="18"/>
              </w:rPr>
            </w:pPr>
            <w:r w:rsidRPr="00782162">
              <w:rPr>
                <w:sz w:val="18"/>
                <w:szCs w:val="18"/>
              </w:rPr>
              <w:t>Предоставляется ежеквартально</w:t>
            </w:r>
          </w:p>
        </w:tc>
        <w:tc>
          <w:tcPr>
            <w:tcW w:w="4536"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tabs>
                <w:tab w:val="left" w:pos="779"/>
                <w:tab w:val="left" w:pos="6588"/>
                <w:tab w:val="left" w:pos="8928"/>
              </w:tabs>
              <w:snapToGrid w:val="0"/>
              <w:jc w:val="both"/>
              <w:rPr>
                <w:sz w:val="18"/>
                <w:szCs w:val="18"/>
              </w:rPr>
            </w:pPr>
            <w:r w:rsidRPr="00782162">
              <w:rPr>
                <w:sz w:val="18"/>
                <w:szCs w:val="18"/>
              </w:rPr>
              <w:t xml:space="preserve">С отметкой налогового органа о принятии декларации </w:t>
            </w:r>
            <w:proofErr w:type="spellStart"/>
            <w:r w:rsidRPr="00782162">
              <w:rPr>
                <w:sz w:val="18"/>
                <w:szCs w:val="18"/>
              </w:rPr>
              <w:t>изаверенная</w:t>
            </w:r>
            <w:proofErr w:type="spellEnd"/>
            <w:r w:rsidRPr="00782162">
              <w:rPr>
                <w:sz w:val="18"/>
                <w:szCs w:val="18"/>
              </w:rPr>
              <w:t xml:space="preserve"> печатью юридического лица и подписью его руководителя.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6.5</w:t>
            </w:r>
          </w:p>
        </w:tc>
        <w:tc>
          <w:tcPr>
            <w:tcW w:w="3402"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 xml:space="preserve">В случае </w:t>
            </w:r>
            <w:proofErr w:type="gramStart"/>
            <w:r w:rsidRPr="00782162">
              <w:rPr>
                <w:sz w:val="18"/>
                <w:szCs w:val="18"/>
              </w:rPr>
              <w:t>уплаты  НДС</w:t>
            </w:r>
            <w:proofErr w:type="gramEnd"/>
            <w:r w:rsidRPr="00782162">
              <w:rPr>
                <w:sz w:val="18"/>
                <w:szCs w:val="18"/>
              </w:rPr>
              <w:t xml:space="preserve"> – копии налоговых  деклараций по НДС (форма по КНД 1151001) за отчетный период</w:t>
            </w:r>
          </w:p>
        </w:tc>
        <w:tc>
          <w:tcPr>
            <w:tcW w:w="1984" w:type="dxa"/>
            <w:gridSpan w:val="3"/>
            <w:tcBorders>
              <w:top w:val="single" w:sz="4" w:space="0" w:color="000000"/>
              <w:left w:val="single" w:sz="4" w:space="0" w:color="000000"/>
              <w:bottom w:val="single" w:sz="4" w:space="0" w:color="000000"/>
            </w:tcBorders>
          </w:tcPr>
          <w:p w:rsidR="007D3C9D" w:rsidRPr="00782162" w:rsidRDefault="007D3C9D" w:rsidP="003B2B03">
            <w:pPr>
              <w:tabs>
                <w:tab w:val="left" w:pos="779"/>
                <w:tab w:val="left" w:pos="6588"/>
                <w:tab w:val="left" w:pos="8928"/>
              </w:tabs>
              <w:snapToGrid w:val="0"/>
              <w:jc w:val="both"/>
              <w:rPr>
                <w:sz w:val="18"/>
                <w:szCs w:val="18"/>
              </w:rPr>
            </w:pPr>
            <w:r w:rsidRPr="00782162">
              <w:rPr>
                <w:sz w:val="18"/>
                <w:szCs w:val="18"/>
              </w:rPr>
              <w:t>Предоставляется ежеквартально</w:t>
            </w:r>
          </w:p>
        </w:tc>
        <w:tc>
          <w:tcPr>
            <w:tcW w:w="4536"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tabs>
                <w:tab w:val="left" w:pos="779"/>
                <w:tab w:val="left" w:pos="6588"/>
                <w:tab w:val="left" w:pos="8928"/>
              </w:tabs>
              <w:snapToGrid w:val="0"/>
              <w:jc w:val="both"/>
              <w:rPr>
                <w:sz w:val="18"/>
                <w:szCs w:val="18"/>
              </w:rPr>
            </w:pPr>
            <w:r w:rsidRPr="00782162">
              <w:rPr>
                <w:sz w:val="18"/>
                <w:szCs w:val="18"/>
              </w:rPr>
              <w:t>С отметкой налогового органа о принятии декларации и заверенная печатью юридического лица и подписью его руководителя.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p>
        </w:tc>
        <w:tc>
          <w:tcPr>
            <w:tcW w:w="9922" w:type="dxa"/>
            <w:gridSpan w:val="5"/>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snapToGrid w:val="0"/>
              <w:jc w:val="both"/>
              <w:rPr>
                <w:sz w:val="18"/>
                <w:szCs w:val="18"/>
              </w:rPr>
            </w:pPr>
            <w:r w:rsidRPr="00782162">
              <w:rPr>
                <w:b/>
                <w:bCs/>
                <w:iCs/>
                <w:sz w:val="18"/>
                <w:szCs w:val="18"/>
              </w:rPr>
              <w:t xml:space="preserve">Юридические лица, </w:t>
            </w:r>
            <w:r w:rsidRPr="00782162">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782162" w:rsidRPr="00782162" w:rsidTr="003B2B03">
        <w:trPr>
          <w:trHeight w:val="136"/>
        </w:trPr>
        <w:tc>
          <w:tcPr>
            <w:tcW w:w="568" w:type="dxa"/>
            <w:tcBorders>
              <w:top w:val="single" w:sz="4" w:space="0" w:color="000000"/>
              <w:left w:val="single" w:sz="4" w:space="0" w:color="000000"/>
              <w:bottom w:val="single" w:sz="4" w:space="0" w:color="000000"/>
            </w:tcBorders>
          </w:tcPr>
          <w:p w:rsidR="007D3C9D" w:rsidRPr="00782162" w:rsidRDefault="007D3C9D" w:rsidP="003B2B03">
            <w:pPr>
              <w:snapToGrid w:val="0"/>
              <w:jc w:val="both"/>
              <w:rPr>
                <w:sz w:val="18"/>
                <w:szCs w:val="18"/>
              </w:rPr>
            </w:pPr>
            <w:r w:rsidRPr="00782162">
              <w:rPr>
                <w:sz w:val="18"/>
                <w:szCs w:val="18"/>
              </w:rPr>
              <w:t>6.6</w:t>
            </w:r>
          </w:p>
        </w:tc>
        <w:tc>
          <w:tcPr>
            <w:tcW w:w="3402" w:type="dxa"/>
            <w:tcBorders>
              <w:top w:val="single" w:sz="4" w:space="0" w:color="000000"/>
              <w:left w:val="single" w:sz="4" w:space="0" w:color="000000"/>
              <w:bottom w:val="single" w:sz="4" w:space="0" w:color="000000"/>
            </w:tcBorders>
          </w:tcPr>
          <w:p w:rsidR="007D3C9D" w:rsidRPr="00782162" w:rsidRDefault="007D3C9D" w:rsidP="003B2B03">
            <w:pPr>
              <w:pStyle w:val="320"/>
              <w:tabs>
                <w:tab w:val="left" w:pos="360"/>
              </w:tabs>
              <w:snapToGrid w:val="0"/>
              <w:rPr>
                <w:bCs/>
                <w:sz w:val="18"/>
                <w:szCs w:val="18"/>
              </w:rPr>
            </w:pPr>
            <w:r w:rsidRPr="00782162">
              <w:rPr>
                <w:sz w:val="18"/>
                <w:szCs w:val="18"/>
              </w:rPr>
              <w:t xml:space="preserve">Копии налоговых деклараций за отчетный период </w:t>
            </w:r>
          </w:p>
        </w:tc>
        <w:tc>
          <w:tcPr>
            <w:tcW w:w="1984" w:type="dxa"/>
            <w:gridSpan w:val="3"/>
            <w:tcBorders>
              <w:top w:val="single" w:sz="4" w:space="0" w:color="000000"/>
              <w:left w:val="single" w:sz="4" w:space="0" w:color="000000"/>
              <w:bottom w:val="single" w:sz="4" w:space="0" w:color="000000"/>
            </w:tcBorders>
          </w:tcPr>
          <w:p w:rsidR="007D3C9D" w:rsidRPr="00782162" w:rsidRDefault="007D3C9D" w:rsidP="003B2B03">
            <w:pPr>
              <w:tabs>
                <w:tab w:val="left" w:pos="779"/>
                <w:tab w:val="left" w:pos="6588"/>
                <w:tab w:val="left" w:pos="8928"/>
              </w:tabs>
              <w:snapToGrid w:val="0"/>
              <w:rPr>
                <w:sz w:val="18"/>
                <w:szCs w:val="18"/>
              </w:rPr>
            </w:pPr>
            <w:r w:rsidRPr="00782162">
              <w:rPr>
                <w:sz w:val="18"/>
                <w:szCs w:val="18"/>
              </w:rPr>
              <w:t>Декларация УСН, ЕСХН предоставляется 1 раз в год, декларации ЕНВД предоставляются ежеквартально</w:t>
            </w:r>
          </w:p>
        </w:tc>
        <w:tc>
          <w:tcPr>
            <w:tcW w:w="4536" w:type="dxa"/>
            <w:tcBorders>
              <w:top w:val="single" w:sz="4" w:space="0" w:color="000000"/>
              <w:left w:val="single" w:sz="4" w:space="0" w:color="000000"/>
              <w:bottom w:val="single" w:sz="4" w:space="0" w:color="000000"/>
              <w:right w:val="single" w:sz="4" w:space="0" w:color="000000"/>
            </w:tcBorders>
          </w:tcPr>
          <w:p w:rsidR="007D3C9D" w:rsidRPr="00782162" w:rsidRDefault="007D3C9D" w:rsidP="003B2B03">
            <w:pPr>
              <w:tabs>
                <w:tab w:val="left" w:pos="779"/>
                <w:tab w:val="left" w:pos="6588"/>
                <w:tab w:val="left" w:pos="8928"/>
              </w:tabs>
              <w:snapToGrid w:val="0"/>
              <w:rPr>
                <w:sz w:val="18"/>
                <w:szCs w:val="18"/>
              </w:rPr>
            </w:pPr>
            <w:r w:rsidRPr="00782162">
              <w:rPr>
                <w:sz w:val="18"/>
                <w:szCs w:val="18"/>
              </w:rPr>
              <w:t xml:space="preserve">С отметкой налогового органа о принятии декларации </w:t>
            </w:r>
            <w:proofErr w:type="gramStart"/>
            <w:r w:rsidRPr="00782162">
              <w:rPr>
                <w:sz w:val="18"/>
                <w:szCs w:val="18"/>
              </w:rPr>
              <w:t>и  заверенные</w:t>
            </w:r>
            <w:proofErr w:type="gramEnd"/>
            <w:r w:rsidRPr="00782162">
              <w:rPr>
                <w:sz w:val="18"/>
                <w:szCs w:val="18"/>
              </w:rPr>
              <w:t xml:space="preserve"> печатью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bl>
    <w:p w:rsidR="007D3C9D" w:rsidRPr="00782162" w:rsidRDefault="007D3C9D" w:rsidP="007D3C9D">
      <w:pPr>
        <w:pStyle w:val="ConsPlusNormal"/>
        <w:widowControl/>
        <w:tabs>
          <w:tab w:val="left" w:pos="-2530"/>
        </w:tabs>
        <w:ind w:left="-90" w:firstLine="0"/>
        <w:jc w:val="right"/>
        <w:rPr>
          <w:rFonts w:ascii="Times New Roman" w:hAnsi="Times New Roman" w:cs="Times New Roman"/>
          <w:b/>
          <w:bCs/>
          <w:sz w:val="18"/>
          <w:szCs w:val="18"/>
        </w:rPr>
      </w:pPr>
    </w:p>
    <w:p w:rsidR="00C006EF" w:rsidRPr="00782162" w:rsidRDefault="00C006EF" w:rsidP="007D3C9D">
      <w:pPr>
        <w:pStyle w:val="ConsPlusNormal"/>
        <w:widowControl/>
        <w:tabs>
          <w:tab w:val="left" w:pos="-2530"/>
        </w:tabs>
        <w:ind w:left="-90" w:firstLine="0"/>
        <w:jc w:val="right"/>
        <w:rPr>
          <w:rFonts w:ascii="Times New Roman" w:hAnsi="Times New Roman" w:cs="Times New Roman"/>
          <w:b/>
          <w:bCs/>
          <w:sz w:val="18"/>
          <w:szCs w:val="18"/>
        </w:rPr>
      </w:pPr>
    </w:p>
    <w:p w:rsidR="00C006EF" w:rsidRPr="00782162" w:rsidRDefault="00C006EF" w:rsidP="007D3C9D">
      <w:pPr>
        <w:pStyle w:val="ConsPlusNormal"/>
        <w:widowControl/>
        <w:tabs>
          <w:tab w:val="left" w:pos="-2530"/>
        </w:tabs>
        <w:ind w:left="-90" w:firstLine="0"/>
        <w:jc w:val="right"/>
        <w:rPr>
          <w:rFonts w:ascii="Times New Roman" w:hAnsi="Times New Roman" w:cs="Times New Roman"/>
          <w:b/>
          <w:bCs/>
          <w:sz w:val="18"/>
          <w:szCs w:val="18"/>
        </w:rPr>
      </w:pPr>
    </w:p>
    <w:p w:rsidR="00C006EF" w:rsidRPr="00782162" w:rsidRDefault="00C006EF" w:rsidP="007D3C9D">
      <w:pPr>
        <w:pStyle w:val="ConsPlusNormal"/>
        <w:widowControl/>
        <w:tabs>
          <w:tab w:val="left" w:pos="-2530"/>
        </w:tabs>
        <w:ind w:left="-90" w:firstLine="0"/>
        <w:jc w:val="right"/>
        <w:rPr>
          <w:rFonts w:ascii="Times New Roman" w:hAnsi="Times New Roman" w:cs="Times New Roman"/>
          <w:b/>
          <w:bCs/>
          <w:sz w:val="18"/>
          <w:szCs w:val="18"/>
        </w:rPr>
      </w:pPr>
    </w:p>
    <w:p w:rsidR="00C006EF" w:rsidRPr="00782162" w:rsidRDefault="00C006EF" w:rsidP="007D3C9D">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1263C8" w:rsidRPr="00782162" w:rsidRDefault="001263C8" w:rsidP="001263C8">
      <w:pPr>
        <w:pStyle w:val="ConsPlusNormal"/>
        <w:widowControl/>
        <w:tabs>
          <w:tab w:val="left" w:pos="-2530"/>
        </w:tabs>
        <w:ind w:left="-90" w:firstLine="0"/>
        <w:jc w:val="right"/>
        <w:rPr>
          <w:rFonts w:ascii="Times New Roman" w:hAnsi="Times New Roman" w:cs="Times New Roman"/>
          <w:b/>
          <w:bCs/>
          <w:sz w:val="18"/>
          <w:szCs w:val="18"/>
        </w:rPr>
      </w:pPr>
    </w:p>
    <w:p w:rsidR="00BE77B2" w:rsidRPr="00782162" w:rsidRDefault="00BE77B2" w:rsidP="001263C8">
      <w:pPr>
        <w:pStyle w:val="ConsPlusNormal"/>
        <w:widowControl/>
        <w:tabs>
          <w:tab w:val="left" w:pos="-2530"/>
        </w:tabs>
        <w:ind w:left="-90" w:firstLine="0"/>
        <w:jc w:val="right"/>
        <w:rPr>
          <w:rFonts w:ascii="Times New Roman" w:hAnsi="Times New Roman" w:cs="Times New Roman"/>
          <w:b/>
          <w:bCs/>
          <w:sz w:val="18"/>
          <w:szCs w:val="18"/>
        </w:rPr>
      </w:pPr>
    </w:p>
    <w:p w:rsidR="00BE77B2" w:rsidRPr="00782162" w:rsidRDefault="00BE77B2" w:rsidP="001263C8">
      <w:pPr>
        <w:pStyle w:val="ConsPlusNormal"/>
        <w:widowControl/>
        <w:tabs>
          <w:tab w:val="left" w:pos="-2530"/>
        </w:tabs>
        <w:ind w:left="-90" w:firstLine="0"/>
        <w:jc w:val="right"/>
        <w:rPr>
          <w:rFonts w:ascii="Times New Roman" w:hAnsi="Times New Roman" w:cs="Times New Roman"/>
          <w:b/>
          <w:bCs/>
          <w:sz w:val="18"/>
          <w:szCs w:val="18"/>
        </w:rPr>
      </w:pPr>
    </w:p>
    <w:p w:rsidR="00BE77B2" w:rsidRPr="00782162" w:rsidRDefault="00BE77B2" w:rsidP="001263C8">
      <w:pPr>
        <w:pStyle w:val="ConsPlusNormal"/>
        <w:widowControl/>
        <w:tabs>
          <w:tab w:val="left" w:pos="-2530"/>
        </w:tabs>
        <w:ind w:left="-90" w:firstLine="0"/>
        <w:jc w:val="right"/>
        <w:rPr>
          <w:rFonts w:ascii="Times New Roman" w:hAnsi="Times New Roman" w:cs="Times New Roman"/>
          <w:b/>
          <w:bCs/>
          <w:sz w:val="18"/>
          <w:szCs w:val="18"/>
        </w:rPr>
      </w:pPr>
    </w:p>
    <w:p w:rsidR="00BE77B2" w:rsidRPr="00782162" w:rsidRDefault="00BE77B2" w:rsidP="001263C8">
      <w:pPr>
        <w:pStyle w:val="ConsPlusNormal"/>
        <w:widowControl/>
        <w:tabs>
          <w:tab w:val="left" w:pos="-2530"/>
        </w:tabs>
        <w:ind w:left="-90" w:firstLine="0"/>
        <w:jc w:val="right"/>
        <w:rPr>
          <w:rFonts w:ascii="Times New Roman" w:hAnsi="Times New Roman" w:cs="Times New Roman"/>
          <w:b/>
          <w:bCs/>
          <w:sz w:val="18"/>
          <w:szCs w:val="18"/>
        </w:rPr>
      </w:pPr>
    </w:p>
    <w:p w:rsidR="00BE77B2" w:rsidRPr="00782162" w:rsidRDefault="00BE77B2" w:rsidP="001263C8">
      <w:pPr>
        <w:pStyle w:val="ConsPlusNormal"/>
        <w:widowControl/>
        <w:tabs>
          <w:tab w:val="left" w:pos="-2530"/>
        </w:tabs>
        <w:ind w:left="-90" w:firstLine="0"/>
        <w:jc w:val="right"/>
        <w:rPr>
          <w:rFonts w:ascii="Times New Roman" w:hAnsi="Times New Roman" w:cs="Times New Roman"/>
          <w:b/>
          <w:bCs/>
          <w:sz w:val="18"/>
          <w:szCs w:val="18"/>
        </w:rPr>
      </w:pPr>
    </w:p>
    <w:p w:rsidR="001C27D9" w:rsidRPr="00782162" w:rsidRDefault="001C27D9" w:rsidP="001263C8">
      <w:pPr>
        <w:pStyle w:val="ConsPlusNormal"/>
        <w:widowControl/>
        <w:tabs>
          <w:tab w:val="left" w:pos="-2530"/>
        </w:tabs>
        <w:ind w:left="-90" w:firstLine="0"/>
        <w:jc w:val="right"/>
        <w:rPr>
          <w:rFonts w:ascii="Times New Roman" w:hAnsi="Times New Roman" w:cs="Times New Roman"/>
          <w:b/>
          <w:bCs/>
          <w:sz w:val="18"/>
          <w:szCs w:val="18"/>
        </w:rPr>
        <w:sectPr w:rsidR="001C27D9" w:rsidRPr="00782162" w:rsidSect="00583F49">
          <w:footnotePr>
            <w:pos w:val="beneathText"/>
          </w:footnotePr>
          <w:pgSz w:w="11905" w:h="16837"/>
          <w:pgMar w:top="720" w:right="720" w:bottom="426" w:left="720" w:header="284" w:footer="0" w:gutter="0"/>
          <w:cols w:space="720"/>
          <w:titlePg/>
          <w:docGrid w:linePitch="360"/>
        </w:sectPr>
      </w:pPr>
    </w:p>
    <w:p w:rsidR="001C27D9" w:rsidRPr="00782162" w:rsidRDefault="001C27D9" w:rsidP="001C27D9">
      <w:pPr>
        <w:pStyle w:val="ConsPlusNormal"/>
        <w:widowControl/>
        <w:tabs>
          <w:tab w:val="left" w:pos="-2530"/>
        </w:tabs>
        <w:ind w:left="-90" w:firstLine="0"/>
        <w:jc w:val="right"/>
        <w:rPr>
          <w:rFonts w:ascii="Times New Roman" w:hAnsi="Times New Roman" w:cs="Times New Roman"/>
          <w:b/>
          <w:bCs/>
          <w:sz w:val="24"/>
          <w:szCs w:val="24"/>
        </w:rPr>
      </w:pPr>
      <w:r w:rsidRPr="00782162">
        <w:rPr>
          <w:rFonts w:ascii="Times New Roman" w:hAnsi="Times New Roman" w:cs="Times New Roman"/>
          <w:b/>
          <w:bCs/>
          <w:sz w:val="24"/>
          <w:szCs w:val="24"/>
        </w:rPr>
        <w:t>Приложение №</w:t>
      </w:r>
      <w:r w:rsidR="005F4065" w:rsidRPr="00782162">
        <w:rPr>
          <w:rFonts w:ascii="Times New Roman" w:hAnsi="Times New Roman" w:cs="Times New Roman"/>
          <w:b/>
          <w:bCs/>
          <w:sz w:val="24"/>
          <w:szCs w:val="24"/>
        </w:rPr>
        <w:t xml:space="preserve"> </w:t>
      </w:r>
      <w:r w:rsidR="0093267B" w:rsidRPr="00782162">
        <w:rPr>
          <w:rFonts w:ascii="Times New Roman" w:hAnsi="Times New Roman" w:cs="Times New Roman"/>
          <w:b/>
          <w:bCs/>
          <w:sz w:val="24"/>
          <w:szCs w:val="24"/>
        </w:rPr>
        <w:t>6</w:t>
      </w:r>
    </w:p>
    <w:p w:rsidR="001C27D9" w:rsidRPr="00782162" w:rsidRDefault="001C27D9" w:rsidP="001C27D9">
      <w:pPr>
        <w:ind w:left="567" w:firstLine="567"/>
        <w:jc w:val="right"/>
        <w:rPr>
          <w:sz w:val="22"/>
          <w:szCs w:val="22"/>
        </w:rPr>
      </w:pPr>
      <w:r w:rsidRPr="00782162">
        <w:rPr>
          <w:sz w:val="22"/>
          <w:szCs w:val="22"/>
        </w:rPr>
        <w:t xml:space="preserve">Исполнительному директору </w:t>
      </w:r>
    </w:p>
    <w:p w:rsidR="001C27D9" w:rsidRPr="00782162" w:rsidRDefault="001C27D9" w:rsidP="001C27D9">
      <w:pPr>
        <w:ind w:left="567" w:firstLine="567"/>
        <w:jc w:val="right"/>
        <w:rPr>
          <w:sz w:val="22"/>
          <w:szCs w:val="22"/>
        </w:rPr>
      </w:pPr>
      <w:r w:rsidRPr="00782162">
        <w:rPr>
          <w:sz w:val="22"/>
          <w:szCs w:val="22"/>
        </w:rPr>
        <w:t>МКК фонда «</w:t>
      </w:r>
      <w:proofErr w:type="spellStart"/>
      <w:r w:rsidRPr="00782162">
        <w:rPr>
          <w:sz w:val="22"/>
          <w:szCs w:val="22"/>
        </w:rPr>
        <w:t>ФРиФин</w:t>
      </w:r>
      <w:proofErr w:type="spellEnd"/>
      <w:r w:rsidRPr="00782162">
        <w:rPr>
          <w:sz w:val="22"/>
          <w:szCs w:val="22"/>
        </w:rPr>
        <w:t xml:space="preserve"> МСП»</w:t>
      </w:r>
    </w:p>
    <w:p w:rsidR="001C27D9" w:rsidRPr="00782162" w:rsidRDefault="001C27D9" w:rsidP="001C27D9">
      <w:pPr>
        <w:ind w:left="567" w:firstLine="567"/>
        <w:jc w:val="right"/>
        <w:rPr>
          <w:sz w:val="22"/>
          <w:szCs w:val="22"/>
        </w:rPr>
      </w:pPr>
      <w:r w:rsidRPr="00782162">
        <w:rPr>
          <w:sz w:val="22"/>
          <w:szCs w:val="22"/>
        </w:rPr>
        <w:t>О.П. Кузнецов</w:t>
      </w:r>
      <w:r w:rsidR="00D05F4D" w:rsidRPr="00782162">
        <w:rPr>
          <w:sz w:val="22"/>
          <w:szCs w:val="22"/>
        </w:rPr>
        <w:t>ой</w:t>
      </w:r>
    </w:p>
    <w:p w:rsidR="001C27D9" w:rsidRPr="00782162" w:rsidRDefault="001C27D9" w:rsidP="001C27D9">
      <w:pPr>
        <w:ind w:left="567" w:firstLine="567"/>
        <w:jc w:val="right"/>
        <w:rPr>
          <w:sz w:val="22"/>
          <w:szCs w:val="22"/>
        </w:rPr>
      </w:pPr>
      <w:r w:rsidRPr="00782162">
        <w:rPr>
          <w:sz w:val="22"/>
          <w:szCs w:val="22"/>
        </w:rPr>
        <w:t>от _____________________________</w:t>
      </w:r>
    </w:p>
    <w:p w:rsidR="001C27D9" w:rsidRPr="00782162" w:rsidRDefault="001C27D9" w:rsidP="001C27D9">
      <w:pPr>
        <w:ind w:left="567" w:firstLine="567"/>
        <w:jc w:val="center"/>
        <w:rPr>
          <w:b/>
          <w:sz w:val="22"/>
          <w:szCs w:val="22"/>
        </w:rPr>
      </w:pPr>
      <w:r w:rsidRPr="00782162">
        <w:rPr>
          <w:b/>
          <w:sz w:val="22"/>
          <w:szCs w:val="22"/>
        </w:rPr>
        <w:t>Справка</w:t>
      </w:r>
      <w:r w:rsidR="001A3D79" w:rsidRPr="00782162">
        <w:rPr>
          <w:b/>
          <w:sz w:val="22"/>
          <w:szCs w:val="22"/>
        </w:rPr>
        <w:t xml:space="preserve"> (ежеквартальная)</w:t>
      </w:r>
    </w:p>
    <w:p w:rsidR="001C27D9" w:rsidRPr="00782162" w:rsidRDefault="001C27D9" w:rsidP="001C27D9">
      <w:pPr>
        <w:ind w:left="567" w:firstLine="567"/>
        <w:jc w:val="center"/>
        <w:rPr>
          <w:b/>
          <w:sz w:val="22"/>
          <w:szCs w:val="22"/>
        </w:rPr>
      </w:pPr>
      <w:r w:rsidRPr="00782162">
        <w:rPr>
          <w:b/>
          <w:sz w:val="22"/>
          <w:szCs w:val="22"/>
        </w:rPr>
        <w:t>По данным   бухгалтерской отчетности</w:t>
      </w:r>
    </w:p>
    <w:p w:rsidR="001C27D9" w:rsidRPr="00782162" w:rsidRDefault="001C27D9" w:rsidP="001C27D9">
      <w:pPr>
        <w:ind w:left="567" w:firstLine="567"/>
        <w:jc w:val="center"/>
        <w:rPr>
          <w:b/>
          <w:sz w:val="22"/>
          <w:szCs w:val="22"/>
        </w:rPr>
      </w:pPr>
      <w:r w:rsidRPr="00782162">
        <w:rPr>
          <w:b/>
          <w:sz w:val="22"/>
          <w:szCs w:val="22"/>
        </w:rPr>
        <w:t xml:space="preserve">За период с </w:t>
      </w:r>
      <w:proofErr w:type="gramStart"/>
      <w:r w:rsidRPr="00782162">
        <w:rPr>
          <w:b/>
          <w:sz w:val="22"/>
          <w:szCs w:val="22"/>
        </w:rPr>
        <w:t>01._</w:t>
      </w:r>
      <w:proofErr w:type="gramEnd"/>
      <w:r w:rsidRPr="00782162">
        <w:rPr>
          <w:b/>
          <w:sz w:val="22"/>
          <w:szCs w:val="22"/>
        </w:rPr>
        <w:t>___________ 202__ г. по 01._____________ 202__ г.</w:t>
      </w:r>
    </w:p>
    <w:p w:rsidR="001C27D9" w:rsidRPr="00782162" w:rsidRDefault="001C27D9" w:rsidP="001C27D9">
      <w:pPr>
        <w:ind w:left="567" w:firstLine="567"/>
        <w:jc w:val="both"/>
        <w:rPr>
          <w:b/>
          <w:sz w:val="22"/>
          <w:szCs w:val="22"/>
        </w:rPr>
      </w:pPr>
    </w:p>
    <w:tbl>
      <w:tblPr>
        <w:tblW w:w="16286" w:type="dxa"/>
        <w:jc w:val="center"/>
        <w:tblLayout w:type="fixed"/>
        <w:tblLook w:val="04A0" w:firstRow="1" w:lastRow="0" w:firstColumn="1" w:lastColumn="0" w:noHBand="0" w:noVBand="1"/>
      </w:tblPr>
      <w:tblGrid>
        <w:gridCol w:w="1276"/>
        <w:gridCol w:w="992"/>
        <w:gridCol w:w="1354"/>
        <w:gridCol w:w="1531"/>
        <w:gridCol w:w="1136"/>
        <w:gridCol w:w="991"/>
        <w:gridCol w:w="1276"/>
        <w:gridCol w:w="1278"/>
        <w:gridCol w:w="848"/>
        <w:gridCol w:w="758"/>
        <w:gridCol w:w="1130"/>
        <w:gridCol w:w="1446"/>
        <w:gridCol w:w="1020"/>
        <w:gridCol w:w="1250"/>
      </w:tblGrid>
      <w:tr w:rsidR="00782162" w:rsidRPr="00782162" w:rsidTr="006326E4">
        <w:trPr>
          <w:trHeight w:val="503"/>
          <w:jc w:val="center"/>
        </w:trPr>
        <w:tc>
          <w:tcPr>
            <w:tcW w:w="6289" w:type="dxa"/>
            <w:gridSpan w:val="5"/>
            <w:tcBorders>
              <w:top w:val="single" w:sz="4" w:space="0" w:color="auto"/>
              <w:left w:val="single" w:sz="4" w:space="0" w:color="auto"/>
              <w:right w:val="single" w:sz="4" w:space="0" w:color="auto"/>
            </w:tcBorders>
            <w:shd w:val="clear" w:color="auto" w:fill="auto"/>
            <w:noWrap/>
            <w:vAlign w:val="bottom"/>
            <w:hideMark/>
          </w:tcPr>
          <w:p w:rsidR="001C27D9" w:rsidRPr="00782162" w:rsidRDefault="001C27D9" w:rsidP="006326E4">
            <w:pPr>
              <w:jc w:val="center"/>
              <w:rPr>
                <w:b/>
                <w:sz w:val="22"/>
                <w:szCs w:val="22"/>
              </w:rPr>
            </w:pPr>
            <w:r w:rsidRPr="00782162">
              <w:rPr>
                <w:b/>
                <w:sz w:val="22"/>
                <w:szCs w:val="22"/>
              </w:rPr>
              <w:t>Наименование показателя</w:t>
            </w:r>
          </w:p>
        </w:tc>
        <w:tc>
          <w:tcPr>
            <w:tcW w:w="3545" w:type="dxa"/>
            <w:gridSpan w:val="3"/>
            <w:tcBorders>
              <w:top w:val="single" w:sz="4" w:space="0" w:color="auto"/>
              <w:left w:val="nil"/>
              <w:right w:val="single" w:sz="4" w:space="0" w:color="auto"/>
            </w:tcBorders>
          </w:tcPr>
          <w:p w:rsidR="001C27D9" w:rsidRPr="00782162" w:rsidRDefault="001C27D9" w:rsidP="006326E4">
            <w:pPr>
              <w:ind w:left="567"/>
              <w:jc w:val="center"/>
              <w:rPr>
                <w:b/>
                <w:sz w:val="22"/>
                <w:szCs w:val="22"/>
              </w:rPr>
            </w:pPr>
            <w:r w:rsidRPr="00782162">
              <w:rPr>
                <w:b/>
                <w:sz w:val="22"/>
                <w:szCs w:val="22"/>
              </w:rPr>
              <w:t>Значение показателя</w:t>
            </w:r>
          </w:p>
          <w:p w:rsidR="001C27D9" w:rsidRPr="00782162" w:rsidRDefault="001C27D9" w:rsidP="006326E4">
            <w:pPr>
              <w:ind w:left="567"/>
              <w:jc w:val="center"/>
              <w:rPr>
                <w:b/>
                <w:sz w:val="22"/>
                <w:szCs w:val="22"/>
              </w:rPr>
            </w:pPr>
          </w:p>
          <w:p w:rsidR="001C27D9" w:rsidRPr="00782162" w:rsidRDefault="001C27D9" w:rsidP="006326E4">
            <w:pPr>
              <w:ind w:left="567"/>
              <w:jc w:val="center"/>
              <w:rPr>
                <w:b/>
                <w:sz w:val="22"/>
                <w:szCs w:val="22"/>
              </w:rPr>
            </w:pPr>
          </w:p>
        </w:tc>
        <w:tc>
          <w:tcPr>
            <w:tcW w:w="6452" w:type="dxa"/>
            <w:gridSpan w:val="6"/>
            <w:tcBorders>
              <w:top w:val="single" w:sz="4" w:space="0" w:color="auto"/>
              <w:left w:val="nil"/>
              <w:bottom w:val="single" w:sz="4" w:space="0" w:color="auto"/>
              <w:right w:val="single" w:sz="4" w:space="0" w:color="auto"/>
            </w:tcBorders>
          </w:tcPr>
          <w:p w:rsidR="001C27D9" w:rsidRPr="00782162" w:rsidRDefault="001C27D9" w:rsidP="006326E4">
            <w:pPr>
              <w:ind w:left="567" w:firstLine="567"/>
              <w:jc w:val="center"/>
              <w:rPr>
                <w:b/>
                <w:sz w:val="22"/>
                <w:szCs w:val="22"/>
              </w:rPr>
            </w:pPr>
            <w:r w:rsidRPr="00782162">
              <w:rPr>
                <w:b/>
                <w:sz w:val="22"/>
                <w:szCs w:val="22"/>
              </w:rPr>
              <w:t>Причины отклонений от плановых показателей</w:t>
            </w:r>
          </w:p>
        </w:tc>
      </w:tr>
      <w:tr w:rsidR="00782162" w:rsidRPr="00782162" w:rsidTr="006326E4">
        <w:trPr>
          <w:trHeight w:val="503"/>
          <w:jc w:val="center"/>
        </w:trPr>
        <w:tc>
          <w:tcPr>
            <w:tcW w:w="6289" w:type="dxa"/>
            <w:gridSpan w:val="5"/>
            <w:tcBorders>
              <w:top w:val="single" w:sz="4" w:space="0" w:color="auto"/>
              <w:left w:val="single" w:sz="4" w:space="0" w:color="auto"/>
              <w:right w:val="single" w:sz="4" w:space="0" w:color="auto"/>
            </w:tcBorders>
            <w:shd w:val="clear" w:color="auto" w:fill="auto"/>
            <w:noWrap/>
            <w:vAlign w:val="bottom"/>
          </w:tcPr>
          <w:p w:rsidR="001C27D9" w:rsidRPr="00782162" w:rsidRDefault="001C27D9" w:rsidP="006326E4">
            <w:pPr>
              <w:jc w:val="both"/>
              <w:rPr>
                <w:sz w:val="22"/>
                <w:szCs w:val="22"/>
              </w:rPr>
            </w:pPr>
            <w:r w:rsidRPr="00782162">
              <w:rPr>
                <w:sz w:val="22"/>
                <w:szCs w:val="22"/>
              </w:rPr>
              <w:t xml:space="preserve">Объем выручки от продажи товаров, продукции, работ и услуг, тыс. </w:t>
            </w:r>
            <w:proofErr w:type="spellStart"/>
            <w:r w:rsidRPr="00782162">
              <w:rPr>
                <w:sz w:val="22"/>
                <w:szCs w:val="22"/>
              </w:rPr>
              <w:t>руб</w:t>
            </w:r>
            <w:proofErr w:type="spellEnd"/>
          </w:p>
        </w:tc>
        <w:tc>
          <w:tcPr>
            <w:tcW w:w="3545" w:type="dxa"/>
            <w:gridSpan w:val="3"/>
            <w:tcBorders>
              <w:top w:val="single" w:sz="4" w:space="0" w:color="auto"/>
              <w:left w:val="nil"/>
              <w:right w:val="single" w:sz="4" w:space="0" w:color="auto"/>
            </w:tcBorders>
          </w:tcPr>
          <w:p w:rsidR="001C27D9" w:rsidRPr="00782162" w:rsidRDefault="001C27D9" w:rsidP="006326E4">
            <w:pPr>
              <w:ind w:left="567" w:firstLine="567"/>
              <w:jc w:val="both"/>
              <w:rPr>
                <w:sz w:val="22"/>
                <w:szCs w:val="22"/>
              </w:rPr>
            </w:pPr>
          </w:p>
        </w:tc>
        <w:tc>
          <w:tcPr>
            <w:tcW w:w="6452" w:type="dxa"/>
            <w:gridSpan w:val="6"/>
            <w:vMerge w:val="restart"/>
            <w:tcBorders>
              <w:top w:val="single" w:sz="4" w:space="0" w:color="auto"/>
              <w:left w:val="nil"/>
              <w:right w:val="single" w:sz="4" w:space="0" w:color="auto"/>
            </w:tcBorders>
          </w:tcPr>
          <w:p w:rsidR="001C27D9" w:rsidRPr="00782162" w:rsidRDefault="001C27D9" w:rsidP="006326E4">
            <w:pPr>
              <w:ind w:left="567" w:firstLine="567"/>
              <w:jc w:val="center"/>
              <w:rPr>
                <w:sz w:val="22"/>
                <w:szCs w:val="22"/>
              </w:rPr>
            </w:pPr>
          </w:p>
        </w:tc>
      </w:tr>
      <w:tr w:rsidR="00782162" w:rsidRPr="00782162" w:rsidTr="006326E4">
        <w:trPr>
          <w:trHeight w:val="80"/>
          <w:jc w:val="center"/>
        </w:trPr>
        <w:tc>
          <w:tcPr>
            <w:tcW w:w="6289" w:type="dxa"/>
            <w:gridSpan w:val="5"/>
            <w:tcBorders>
              <w:left w:val="single" w:sz="4" w:space="0" w:color="auto"/>
              <w:bottom w:val="single" w:sz="4" w:space="0" w:color="auto"/>
              <w:right w:val="single" w:sz="4" w:space="0" w:color="auto"/>
            </w:tcBorders>
            <w:shd w:val="clear" w:color="auto" w:fill="auto"/>
            <w:noWrap/>
            <w:vAlign w:val="bottom"/>
          </w:tcPr>
          <w:p w:rsidR="001C27D9" w:rsidRPr="00782162" w:rsidRDefault="001C27D9" w:rsidP="006326E4">
            <w:pPr>
              <w:jc w:val="both"/>
              <w:rPr>
                <w:sz w:val="22"/>
                <w:szCs w:val="22"/>
              </w:rPr>
            </w:pPr>
          </w:p>
        </w:tc>
        <w:tc>
          <w:tcPr>
            <w:tcW w:w="3545" w:type="dxa"/>
            <w:gridSpan w:val="3"/>
            <w:tcBorders>
              <w:left w:val="nil"/>
              <w:bottom w:val="single" w:sz="4" w:space="0" w:color="auto"/>
              <w:right w:val="single" w:sz="4" w:space="0" w:color="auto"/>
            </w:tcBorders>
          </w:tcPr>
          <w:p w:rsidR="001C27D9" w:rsidRPr="00782162" w:rsidRDefault="001C27D9" w:rsidP="006326E4">
            <w:pPr>
              <w:ind w:left="567" w:firstLine="567"/>
              <w:jc w:val="both"/>
              <w:rPr>
                <w:sz w:val="22"/>
                <w:szCs w:val="22"/>
              </w:rPr>
            </w:pPr>
          </w:p>
        </w:tc>
        <w:tc>
          <w:tcPr>
            <w:tcW w:w="6452" w:type="dxa"/>
            <w:gridSpan w:val="6"/>
            <w:vMerge/>
            <w:tcBorders>
              <w:left w:val="nil"/>
              <w:bottom w:val="single" w:sz="4" w:space="0" w:color="auto"/>
              <w:right w:val="single" w:sz="4" w:space="0" w:color="auto"/>
            </w:tcBorders>
          </w:tcPr>
          <w:p w:rsidR="001C27D9" w:rsidRPr="00782162" w:rsidRDefault="001C27D9" w:rsidP="006326E4">
            <w:pPr>
              <w:ind w:left="567" w:firstLine="567"/>
              <w:jc w:val="both"/>
              <w:rPr>
                <w:sz w:val="22"/>
                <w:szCs w:val="22"/>
              </w:rPr>
            </w:pPr>
          </w:p>
        </w:tc>
      </w:tr>
      <w:tr w:rsidR="00782162" w:rsidRPr="00782162" w:rsidTr="006326E4">
        <w:trPr>
          <w:trHeight w:val="300"/>
          <w:jc w:val="center"/>
        </w:trPr>
        <w:tc>
          <w:tcPr>
            <w:tcW w:w="6289" w:type="dxa"/>
            <w:gridSpan w:val="5"/>
            <w:tcBorders>
              <w:top w:val="nil"/>
              <w:left w:val="single" w:sz="4" w:space="0" w:color="auto"/>
              <w:bottom w:val="single" w:sz="4" w:space="0" w:color="auto"/>
              <w:right w:val="single" w:sz="4" w:space="0" w:color="auto"/>
            </w:tcBorders>
            <w:shd w:val="clear" w:color="auto" w:fill="auto"/>
            <w:noWrap/>
            <w:vAlign w:val="bottom"/>
            <w:hideMark/>
          </w:tcPr>
          <w:p w:rsidR="001C27D9" w:rsidRPr="00782162" w:rsidRDefault="001C27D9" w:rsidP="006326E4">
            <w:pPr>
              <w:jc w:val="both"/>
              <w:rPr>
                <w:sz w:val="22"/>
                <w:szCs w:val="22"/>
              </w:rPr>
            </w:pPr>
            <w:r w:rsidRPr="00782162">
              <w:rPr>
                <w:sz w:val="22"/>
                <w:szCs w:val="22"/>
              </w:rPr>
              <w:t>Численность работников (без внешних совместителей), ед.</w:t>
            </w:r>
          </w:p>
        </w:tc>
        <w:tc>
          <w:tcPr>
            <w:tcW w:w="3545" w:type="dxa"/>
            <w:gridSpan w:val="3"/>
            <w:tcBorders>
              <w:top w:val="nil"/>
              <w:left w:val="nil"/>
              <w:bottom w:val="single" w:sz="4" w:space="0" w:color="auto"/>
              <w:right w:val="single" w:sz="4" w:space="0" w:color="auto"/>
            </w:tcBorders>
          </w:tcPr>
          <w:p w:rsidR="001C27D9" w:rsidRPr="00782162" w:rsidRDefault="001C27D9" w:rsidP="006326E4">
            <w:pPr>
              <w:jc w:val="both"/>
              <w:rPr>
                <w:sz w:val="22"/>
                <w:szCs w:val="22"/>
              </w:rPr>
            </w:pPr>
          </w:p>
        </w:tc>
        <w:tc>
          <w:tcPr>
            <w:tcW w:w="6452" w:type="dxa"/>
            <w:gridSpan w:val="6"/>
            <w:tcBorders>
              <w:top w:val="nil"/>
              <w:left w:val="nil"/>
              <w:bottom w:val="single" w:sz="4" w:space="0" w:color="auto"/>
              <w:right w:val="single" w:sz="4" w:space="0" w:color="auto"/>
            </w:tcBorders>
          </w:tcPr>
          <w:p w:rsidR="001C27D9" w:rsidRPr="00782162" w:rsidRDefault="001C27D9" w:rsidP="006326E4">
            <w:pPr>
              <w:rPr>
                <w:sz w:val="22"/>
                <w:szCs w:val="22"/>
              </w:rPr>
            </w:pPr>
          </w:p>
        </w:tc>
      </w:tr>
      <w:tr w:rsidR="00782162" w:rsidRPr="00782162" w:rsidTr="006326E4">
        <w:trPr>
          <w:trHeight w:val="314"/>
          <w:jc w:val="center"/>
        </w:trPr>
        <w:tc>
          <w:tcPr>
            <w:tcW w:w="6289" w:type="dxa"/>
            <w:gridSpan w:val="5"/>
            <w:tcBorders>
              <w:top w:val="nil"/>
              <w:left w:val="single" w:sz="4" w:space="0" w:color="auto"/>
              <w:bottom w:val="single" w:sz="4" w:space="0" w:color="auto"/>
              <w:right w:val="single" w:sz="4" w:space="0" w:color="auto"/>
            </w:tcBorders>
            <w:shd w:val="clear" w:color="auto" w:fill="auto"/>
            <w:noWrap/>
            <w:vAlign w:val="bottom"/>
          </w:tcPr>
          <w:p w:rsidR="001C27D9" w:rsidRPr="00782162" w:rsidRDefault="001C27D9" w:rsidP="006326E4">
            <w:pPr>
              <w:jc w:val="both"/>
              <w:rPr>
                <w:sz w:val="22"/>
                <w:szCs w:val="22"/>
              </w:rPr>
            </w:pPr>
            <w:r w:rsidRPr="00782162">
              <w:rPr>
                <w:sz w:val="22"/>
                <w:szCs w:val="22"/>
              </w:rPr>
              <w:t xml:space="preserve">Сохраненные рабочие места, </w:t>
            </w:r>
            <w:proofErr w:type="spellStart"/>
            <w:r w:rsidRPr="00782162">
              <w:rPr>
                <w:sz w:val="22"/>
                <w:szCs w:val="22"/>
              </w:rPr>
              <w:t>ед</w:t>
            </w:r>
            <w:proofErr w:type="spellEnd"/>
          </w:p>
        </w:tc>
        <w:tc>
          <w:tcPr>
            <w:tcW w:w="3545" w:type="dxa"/>
            <w:gridSpan w:val="3"/>
            <w:tcBorders>
              <w:top w:val="nil"/>
              <w:left w:val="nil"/>
              <w:bottom w:val="single" w:sz="4" w:space="0" w:color="auto"/>
              <w:right w:val="single" w:sz="4" w:space="0" w:color="auto"/>
            </w:tcBorders>
          </w:tcPr>
          <w:p w:rsidR="001C27D9" w:rsidRPr="00782162" w:rsidRDefault="001C27D9" w:rsidP="006326E4">
            <w:pPr>
              <w:jc w:val="both"/>
              <w:rPr>
                <w:sz w:val="22"/>
                <w:szCs w:val="22"/>
              </w:rPr>
            </w:pPr>
          </w:p>
        </w:tc>
        <w:tc>
          <w:tcPr>
            <w:tcW w:w="6452" w:type="dxa"/>
            <w:gridSpan w:val="6"/>
            <w:tcBorders>
              <w:top w:val="nil"/>
              <w:left w:val="nil"/>
              <w:bottom w:val="single" w:sz="4" w:space="0" w:color="auto"/>
              <w:right w:val="single" w:sz="4" w:space="0" w:color="auto"/>
            </w:tcBorders>
          </w:tcPr>
          <w:p w:rsidR="001C27D9" w:rsidRPr="00782162" w:rsidRDefault="001C27D9" w:rsidP="006326E4">
            <w:pPr>
              <w:rPr>
                <w:sz w:val="22"/>
                <w:szCs w:val="22"/>
              </w:rPr>
            </w:pPr>
          </w:p>
        </w:tc>
      </w:tr>
      <w:tr w:rsidR="00782162" w:rsidRPr="00782162" w:rsidTr="006326E4">
        <w:trPr>
          <w:trHeight w:val="300"/>
          <w:jc w:val="center"/>
        </w:trPr>
        <w:tc>
          <w:tcPr>
            <w:tcW w:w="6289" w:type="dxa"/>
            <w:gridSpan w:val="5"/>
            <w:tcBorders>
              <w:top w:val="nil"/>
              <w:left w:val="single" w:sz="4" w:space="0" w:color="auto"/>
              <w:bottom w:val="single" w:sz="4" w:space="0" w:color="auto"/>
              <w:right w:val="single" w:sz="4" w:space="0" w:color="auto"/>
            </w:tcBorders>
            <w:shd w:val="clear" w:color="auto" w:fill="auto"/>
            <w:noWrap/>
            <w:vAlign w:val="bottom"/>
          </w:tcPr>
          <w:p w:rsidR="001C27D9" w:rsidRPr="00782162" w:rsidRDefault="001C27D9" w:rsidP="006326E4">
            <w:pPr>
              <w:jc w:val="both"/>
              <w:rPr>
                <w:sz w:val="22"/>
                <w:szCs w:val="22"/>
              </w:rPr>
            </w:pPr>
            <w:r w:rsidRPr="00782162">
              <w:rPr>
                <w:sz w:val="22"/>
                <w:szCs w:val="22"/>
              </w:rPr>
              <w:t>Вновь созданные рабочие места, ед.</w:t>
            </w:r>
          </w:p>
        </w:tc>
        <w:tc>
          <w:tcPr>
            <w:tcW w:w="3545" w:type="dxa"/>
            <w:gridSpan w:val="3"/>
            <w:tcBorders>
              <w:top w:val="nil"/>
              <w:left w:val="nil"/>
              <w:bottom w:val="single" w:sz="4" w:space="0" w:color="auto"/>
              <w:right w:val="single" w:sz="4" w:space="0" w:color="auto"/>
            </w:tcBorders>
          </w:tcPr>
          <w:p w:rsidR="001C27D9" w:rsidRPr="00782162" w:rsidRDefault="001C27D9" w:rsidP="006326E4">
            <w:pPr>
              <w:jc w:val="both"/>
              <w:rPr>
                <w:sz w:val="22"/>
                <w:szCs w:val="22"/>
              </w:rPr>
            </w:pPr>
          </w:p>
        </w:tc>
        <w:tc>
          <w:tcPr>
            <w:tcW w:w="6452" w:type="dxa"/>
            <w:gridSpan w:val="6"/>
            <w:tcBorders>
              <w:top w:val="nil"/>
              <w:left w:val="nil"/>
              <w:bottom w:val="single" w:sz="4" w:space="0" w:color="auto"/>
              <w:right w:val="single" w:sz="4" w:space="0" w:color="auto"/>
            </w:tcBorders>
          </w:tcPr>
          <w:p w:rsidR="001C27D9" w:rsidRPr="00782162" w:rsidRDefault="001C27D9" w:rsidP="006326E4">
            <w:pPr>
              <w:rPr>
                <w:sz w:val="22"/>
                <w:szCs w:val="22"/>
              </w:rPr>
            </w:pPr>
          </w:p>
        </w:tc>
      </w:tr>
      <w:tr w:rsidR="00782162" w:rsidRPr="00782162" w:rsidTr="006326E4">
        <w:trPr>
          <w:trHeight w:val="522"/>
          <w:jc w:val="center"/>
        </w:trPr>
        <w:tc>
          <w:tcPr>
            <w:tcW w:w="6289" w:type="dxa"/>
            <w:gridSpan w:val="5"/>
            <w:tcBorders>
              <w:top w:val="nil"/>
              <w:left w:val="single" w:sz="4" w:space="0" w:color="auto"/>
              <w:bottom w:val="single" w:sz="4" w:space="0" w:color="auto"/>
              <w:right w:val="single" w:sz="4" w:space="0" w:color="auto"/>
            </w:tcBorders>
            <w:shd w:val="clear" w:color="auto" w:fill="auto"/>
            <w:noWrap/>
            <w:vAlign w:val="bottom"/>
            <w:hideMark/>
          </w:tcPr>
          <w:p w:rsidR="001C27D9" w:rsidRPr="00782162" w:rsidRDefault="001C27D9" w:rsidP="006326E4">
            <w:pPr>
              <w:jc w:val="both"/>
              <w:rPr>
                <w:sz w:val="22"/>
                <w:szCs w:val="22"/>
              </w:rPr>
            </w:pPr>
            <w:r w:rsidRPr="00782162">
              <w:rPr>
                <w:sz w:val="22"/>
                <w:szCs w:val="22"/>
              </w:rPr>
              <w:t>Средняя заработная плата на одного работника субъекта малого и среднего предпринимательства, руб.</w:t>
            </w:r>
          </w:p>
          <w:p w:rsidR="001C27D9" w:rsidRPr="00782162" w:rsidRDefault="001C27D9" w:rsidP="006326E4">
            <w:pPr>
              <w:jc w:val="both"/>
              <w:rPr>
                <w:sz w:val="22"/>
                <w:szCs w:val="22"/>
              </w:rPr>
            </w:pPr>
          </w:p>
        </w:tc>
        <w:tc>
          <w:tcPr>
            <w:tcW w:w="3545" w:type="dxa"/>
            <w:gridSpan w:val="3"/>
            <w:tcBorders>
              <w:top w:val="nil"/>
              <w:left w:val="nil"/>
              <w:bottom w:val="single" w:sz="4" w:space="0" w:color="auto"/>
              <w:right w:val="single" w:sz="4" w:space="0" w:color="auto"/>
            </w:tcBorders>
          </w:tcPr>
          <w:p w:rsidR="001C27D9" w:rsidRPr="00782162" w:rsidRDefault="001C27D9" w:rsidP="006326E4">
            <w:pPr>
              <w:jc w:val="both"/>
              <w:rPr>
                <w:sz w:val="22"/>
                <w:szCs w:val="22"/>
              </w:rPr>
            </w:pPr>
          </w:p>
        </w:tc>
        <w:tc>
          <w:tcPr>
            <w:tcW w:w="6452" w:type="dxa"/>
            <w:gridSpan w:val="6"/>
            <w:tcBorders>
              <w:top w:val="nil"/>
              <w:left w:val="nil"/>
              <w:bottom w:val="single" w:sz="4" w:space="0" w:color="auto"/>
              <w:right w:val="single" w:sz="4" w:space="0" w:color="auto"/>
            </w:tcBorders>
          </w:tcPr>
          <w:p w:rsidR="001C27D9" w:rsidRPr="00782162" w:rsidRDefault="001C27D9" w:rsidP="006326E4">
            <w:pPr>
              <w:rPr>
                <w:sz w:val="22"/>
                <w:szCs w:val="22"/>
              </w:rPr>
            </w:pPr>
          </w:p>
        </w:tc>
      </w:tr>
      <w:tr w:rsidR="00782162" w:rsidRPr="00782162" w:rsidTr="006326E4">
        <w:trPr>
          <w:trHeight w:val="300"/>
          <w:jc w:val="center"/>
        </w:trPr>
        <w:tc>
          <w:tcPr>
            <w:tcW w:w="1628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7D9" w:rsidRPr="00782162" w:rsidRDefault="001C27D9" w:rsidP="006326E4">
            <w:pPr>
              <w:jc w:val="both"/>
              <w:rPr>
                <w:b/>
                <w:sz w:val="22"/>
                <w:szCs w:val="22"/>
              </w:rPr>
            </w:pPr>
            <w:r w:rsidRPr="00782162">
              <w:rPr>
                <w:b/>
                <w:sz w:val="22"/>
                <w:szCs w:val="22"/>
              </w:rPr>
              <w:t xml:space="preserve">Налоги указываются по оплате за период с </w:t>
            </w:r>
            <w:proofErr w:type="gramStart"/>
            <w:r w:rsidRPr="00782162">
              <w:rPr>
                <w:b/>
                <w:sz w:val="22"/>
                <w:szCs w:val="22"/>
              </w:rPr>
              <w:t>01._</w:t>
            </w:r>
            <w:proofErr w:type="gramEnd"/>
            <w:r w:rsidRPr="00782162">
              <w:rPr>
                <w:b/>
                <w:sz w:val="22"/>
                <w:szCs w:val="22"/>
              </w:rPr>
              <w:t xml:space="preserve">___________ 202__ г. по 01._____________ 202__ г. </w:t>
            </w:r>
          </w:p>
          <w:p w:rsidR="001C27D9" w:rsidRPr="00782162" w:rsidRDefault="001C27D9" w:rsidP="006326E4">
            <w:pPr>
              <w:jc w:val="both"/>
              <w:rPr>
                <w:b/>
                <w:sz w:val="22"/>
                <w:szCs w:val="22"/>
              </w:rPr>
            </w:pPr>
            <w:r w:rsidRPr="00782162">
              <w:rPr>
                <w:b/>
                <w:sz w:val="22"/>
                <w:szCs w:val="22"/>
              </w:rPr>
              <w:t>(</w:t>
            </w:r>
            <w:r w:rsidRPr="00782162">
              <w:rPr>
                <w:sz w:val="22"/>
                <w:szCs w:val="22"/>
              </w:rPr>
              <w:t>с приложением заверенных копии платежных поручений/реестр платежных поручений/</w:t>
            </w:r>
            <w:proofErr w:type="spellStart"/>
            <w:r w:rsidRPr="00782162">
              <w:rPr>
                <w:sz w:val="22"/>
                <w:szCs w:val="22"/>
              </w:rPr>
              <w:t>оборотно</w:t>
            </w:r>
            <w:proofErr w:type="spellEnd"/>
            <w:r w:rsidRPr="00782162">
              <w:rPr>
                <w:sz w:val="22"/>
                <w:szCs w:val="22"/>
              </w:rPr>
              <w:t>-сальдовые ведомости сч.68, сч.69</w:t>
            </w:r>
            <w:r w:rsidRPr="00782162">
              <w:rPr>
                <w:b/>
                <w:sz w:val="22"/>
                <w:szCs w:val="22"/>
              </w:rPr>
              <w:t>)</w:t>
            </w:r>
          </w:p>
          <w:p w:rsidR="001C27D9" w:rsidRPr="00782162" w:rsidRDefault="001C27D9" w:rsidP="006326E4">
            <w:pPr>
              <w:rPr>
                <w:i/>
                <w:sz w:val="22"/>
                <w:szCs w:val="22"/>
              </w:rPr>
            </w:pPr>
          </w:p>
        </w:tc>
      </w:tr>
      <w:tr w:rsidR="00782162" w:rsidRPr="00782162" w:rsidTr="006326E4">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7D9" w:rsidRPr="00782162" w:rsidRDefault="001C27D9" w:rsidP="006326E4">
            <w:pPr>
              <w:rPr>
                <w:b/>
                <w:sz w:val="20"/>
                <w:szCs w:val="20"/>
              </w:rPr>
            </w:pPr>
            <w:r w:rsidRPr="00782162">
              <w:rPr>
                <w:b/>
                <w:sz w:val="20"/>
                <w:szCs w:val="20"/>
              </w:rPr>
              <w:t>Страховые взносы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b/>
                <w:sz w:val="20"/>
                <w:szCs w:val="20"/>
              </w:rPr>
            </w:pPr>
            <w:r w:rsidRPr="00782162">
              <w:rPr>
                <w:b/>
                <w:sz w:val="20"/>
                <w:szCs w:val="20"/>
              </w:rPr>
              <w:t>НДФЛ</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b/>
                <w:sz w:val="20"/>
                <w:szCs w:val="20"/>
              </w:rPr>
            </w:pPr>
            <w:r w:rsidRPr="00782162">
              <w:rPr>
                <w:b/>
                <w:sz w:val="20"/>
                <w:szCs w:val="20"/>
              </w:rPr>
              <w:t>Земельный налог</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b/>
                <w:sz w:val="20"/>
                <w:szCs w:val="20"/>
              </w:rPr>
            </w:pPr>
            <w:r w:rsidRPr="00782162">
              <w:rPr>
                <w:b/>
                <w:sz w:val="20"/>
                <w:szCs w:val="20"/>
              </w:rPr>
              <w:t>Налог на добычу полезных ископаемых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b/>
                <w:sz w:val="20"/>
                <w:szCs w:val="20"/>
              </w:rPr>
            </w:pPr>
            <w:r w:rsidRPr="00782162">
              <w:rPr>
                <w:b/>
                <w:sz w:val="20"/>
                <w:szCs w:val="20"/>
              </w:rPr>
              <w:t>Налог на загрязнение окружающей среды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b/>
                <w:sz w:val="20"/>
                <w:szCs w:val="20"/>
              </w:rPr>
            </w:pPr>
            <w:r w:rsidRPr="00782162">
              <w:rPr>
                <w:b/>
                <w:sz w:val="20"/>
                <w:szCs w:val="20"/>
              </w:rPr>
              <w:t>Транспортный налог</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snapToGrid w:val="0"/>
              <w:ind w:right="-143"/>
              <w:rPr>
                <w:b/>
                <w:sz w:val="20"/>
                <w:szCs w:val="20"/>
              </w:rPr>
            </w:pPr>
            <w:r w:rsidRPr="00782162">
              <w:rPr>
                <w:b/>
                <w:sz w:val="20"/>
                <w:szCs w:val="20"/>
              </w:rPr>
              <w:t>Налог</w:t>
            </w:r>
          </w:p>
          <w:p w:rsidR="001C27D9" w:rsidRPr="00782162" w:rsidRDefault="001C27D9" w:rsidP="006326E4">
            <w:pPr>
              <w:rPr>
                <w:b/>
                <w:sz w:val="20"/>
                <w:szCs w:val="20"/>
              </w:rPr>
            </w:pPr>
            <w:r w:rsidRPr="00782162">
              <w:rPr>
                <w:b/>
                <w:sz w:val="20"/>
                <w:szCs w:val="20"/>
              </w:rPr>
              <w:t>на имущество</w:t>
            </w:r>
          </w:p>
        </w:tc>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snapToGrid w:val="0"/>
              <w:ind w:right="-143"/>
              <w:rPr>
                <w:b/>
                <w:sz w:val="20"/>
                <w:szCs w:val="20"/>
              </w:rPr>
            </w:pPr>
            <w:r w:rsidRPr="00782162">
              <w:rPr>
                <w:b/>
                <w:sz w:val="20"/>
                <w:szCs w:val="20"/>
              </w:rPr>
              <w:t>ЕНВД</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b/>
                <w:sz w:val="20"/>
                <w:szCs w:val="20"/>
              </w:rPr>
            </w:pPr>
            <w:r w:rsidRPr="00782162">
              <w:rPr>
                <w:b/>
                <w:sz w:val="20"/>
                <w:szCs w:val="20"/>
              </w:rPr>
              <w:t>УСН</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snapToGrid w:val="0"/>
              <w:ind w:right="-143"/>
              <w:rPr>
                <w:b/>
                <w:sz w:val="20"/>
                <w:szCs w:val="20"/>
              </w:rPr>
            </w:pPr>
            <w:r w:rsidRPr="00782162">
              <w:rPr>
                <w:b/>
                <w:sz w:val="20"/>
                <w:szCs w:val="20"/>
              </w:rPr>
              <w:t>Налог</w:t>
            </w:r>
          </w:p>
          <w:p w:rsidR="001C27D9" w:rsidRPr="00782162" w:rsidRDefault="001C27D9" w:rsidP="006326E4">
            <w:pPr>
              <w:snapToGrid w:val="0"/>
              <w:ind w:right="-143"/>
              <w:rPr>
                <w:b/>
                <w:sz w:val="20"/>
                <w:szCs w:val="20"/>
              </w:rPr>
            </w:pPr>
            <w:r w:rsidRPr="00782162">
              <w:rPr>
                <w:b/>
                <w:sz w:val="20"/>
                <w:szCs w:val="20"/>
              </w:rPr>
              <w:t>на</w:t>
            </w:r>
          </w:p>
          <w:p w:rsidR="001C27D9" w:rsidRPr="00782162" w:rsidRDefault="001C27D9" w:rsidP="006326E4">
            <w:pPr>
              <w:rPr>
                <w:b/>
                <w:sz w:val="20"/>
                <w:szCs w:val="20"/>
              </w:rPr>
            </w:pPr>
            <w:r w:rsidRPr="00782162">
              <w:rPr>
                <w:b/>
                <w:sz w:val="20"/>
                <w:szCs w:val="20"/>
              </w:rPr>
              <w:t>прибыль</w:t>
            </w:r>
          </w:p>
        </w:tc>
        <w:tc>
          <w:tcPr>
            <w:tcW w:w="1446" w:type="dxa"/>
            <w:tcBorders>
              <w:top w:val="single" w:sz="4" w:space="0" w:color="auto"/>
              <w:left w:val="nil"/>
              <w:bottom w:val="single" w:sz="4" w:space="0" w:color="auto"/>
              <w:right w:val="single" w:sz="4" w:space="0" w:color="auto"/>
            </w:tcBorders>
            <w:shd w:val="clear" w:color="auto" w:fill="auto"/>
            <w:noWrap/>
            <w:vAlign w:val="bottom"/>
          </w:tcPr>
          <w:p w:rsidR="001C27D9" w:rsidRPr="00782162" w:rsidRDefault="001C27D9" w:rsidP="006326E4">
            <w:pPr>
              <w:rPr>
                <w:b/>
                <w:sz w:val="20"/>
                <w:szCs w:val="20"/>
              </w:rPr>
            </w:pPr>
            <w:r w:rsidRPr="00782162">
              <w:rPr>
                <w:b/>
                <w:sz w:val="20"/>
                <w:szCs w:val="20"/>
              </w:rPr>
              <w:t>Налог на добавленную стоимость</w:t>
            </w:r>
          </w:p>
        </w:tc>
        <w:tc>
          <w:tcPr>
            <w:tcW w:w="1020" w:type="dxa"/>
            <w:tcBorders>
              <w:top w:val="single" w:sz="4" w:space="0" w:color="auto"/>
              <w:left w:val="nil"/>
              <w:bottom w:val="single" w:sz="4" w:space="0" w:color="auto"/>
              <w:right w:val="single" w:sz="4" w:space="0" w:color="auto"/>
            </w:tcBorders>
            <w:shd w:val="clear" w:color="auto" w:fill="auto"/>
            <w:vAlign w:val="bottom"/>
          </w:tcPr>
          <w:p w:rsidR="001C27D9" w:rsidRPr="00782162" w:rsidRDefault="001C27D9" w:rsidP="006326E4">
            <w:pPr>
              <w:rPr>
                <w:b/>
                <w:sz w:val="20"/>
                <w:szCs w:val="20"/>
              </w:rPr>
            </w:pPr>
            <w:r w:rsidRPr="00782162">
              <w:rPr>
                <w:b/>
                <w:sz w:val="20"/>
                <w:szCs w:val="20"/>
              </w:rPr>
              <w:t>ЕСХН</w:t>
            </w:r>
          </w:p>
        </w:tc>
        <w:tc>
          <w:tcPr>
            <w:tcW w:w="1250" w:type="dxa"/>
            <w:tcBorders>
              <w:top w:val="single" w:sz="4" w:space="0" w:color="auto"/>
              <w:left w:val="nil"/>
              <w:bottom w:val="single" w:sz="4" w:space="0" w:color="auto"/>
              <w:right w:val="single" w:sz="4" w:space="0" w:color="auto"/>
            </w:tcBorders>
          </w:tcPr>
          <w:p w:rsidR="001C27D9" w:rsidRPr="00782162" w:rsidRDefault="001C27D9" w:rsidP="006326E4">
            <w:pPr>
              <w:rPr>
                <w:b/>
                <w:sz w:val="20"/>
                <w:szCs w:val="20"/>
              </w:rPr>
            </w:pPr>
          </w:p>
          <w:p w:rsidR="001C27D9" w:rsidRPr="00782162" w:rsidRDefault="001C27D9" w:rsidP="006326E4">
            <w:pPr>
              <w:rPr>
                <w:b/>
                <w:sz w:val="20"/>
                <w:szCs w:val="20"/>
              </w:rPr>
            </w:pPr>
          </w:p>
          <w:p w:rsidR="001C27D9" w:rsidRPr="00782162" w:rsidRDefault="001C27D9" w:rsidP="006326E4">
            <w:pPr>
              <w:rPr>
                <w:b/>
                <w:sz w:val="20"/>
                <w:szCs w:val="20"/>
              </w:rPr>
            </w:pPr>
            <w:r w:rsidRPr="00782162">
              <w:rPr>
                <w:b/>
                <w:sz w:val="20"/>
                <w:szCs w:val="20"/>
              </w:rPr>
              <w:t>Патент</w:t>
            </w:r>
          </w:p>
        </w:tc>
      </w:tr>
      <w:tr w:rsidR="00782162" w:rsidRPr="00782162" w:rsidTr="006326E4">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7D9" w:rsidRPr="00782162" w:rsidRDefault="001C27D9" w:rsidP="006326E4">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sz w:val="22"/>
                <w:szCs w:val="22"/>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sz w:val="22"/>
                <w:szCs w:val="22"/>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sz w:val="22"/>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1C27D9" w:rsidRPr="00782162" w:rsidRDefault="001C27D9" w:rsidP="006326E4">
            <w:pPr>
              <w:rPr>
                <w:sz w:val="22"/>
                <w:szCs w:val="22"/>
              </w:rPr>
            </w:pPr>
          </w:p>
        </w:tc>
        <w:tc>
          <w:tcPr>
            <w:tcW w:w="1446" w:type="dxa"/>
            <w:tcBorders>
              <w:top w:val="single" w:sz="4" w:space="0" w:color="auto"/>
              <w:left w:val="nil"/>
              <w:bottom w:val="single" w:sz="4" w:space="0" w:color="auto"/>
              <w:right w:val="single" w:sz="4" w:space="0" w:color="auto"/>
            </w:tcBorders>
            <w:shd w:val="clear" w:color="auto" w:fill="auto"/>
            <w:noWrap/>
            <w:vAlign w:val="bottom"/>
          </w:tcPr>
          <w:p w:rsidR="001C27D9" w:rsidRPr="00782162" w:rsidRDefault="001C27D9" w:rsidP="006326E4">
            <w:pPr>
              <w:rPr>
                <w:sz w:val="22"/>
                <w:szCs w:val="22"/>
              </w:rPr>
            </w:pPr>
          </w:p>
        </w:tc>
        <w:tc>
          <w:tcPr>
            <w:tcW w:w="1020" w:type="dxa"/>
            <w:tcBorders>
              <w:top w:val="single" w:sz="4" w:space="0" w:color="auto"/>
              <w:left w:val="nil"/>
              <w:bottom w:val="single" w:sz="4" w:space="0" w:color="auto"/>
              <w:right w:val="single" w:sz="4" w:space="0" w:color="auto"/>
            </w:tcBorders>
            <w:shd w:val="clear" w:color="auto" w:fill="auto"/>
            <w:vAlign w:val="bottom"/>
          </w:tcPr>
          <w:p w:rsidR="001C27D9" w:rsidRPr="00782162" w:rsidRDefault="001C27D9" w:rsidP="006326E4">
            <w:pPr>
              <w:rPr>
                <w:sz w:val="22"/>
                <w:szCs w:val="22"/>
              </w:rPr>
            </w:pPr>
          </w:p>
        </w:tc>
        <w:tc>
          <w:tcPr>
            <w:tcW w:w="1250" w:type="dxa"/>
            <w:tcBorders>
              <w:top w:val="single" w:sz="4" w:space="0" w:color="auto"/>
              <w:left w:val="nil"/>
              <w:bottom w:val="single" w:sz="4" w:space="0" w:color="auto"/>
              <w:right w:val="single" w:sz="4" w:space="0" w:color="auto"/>
            </w:tcBorders>
          </w:tcPr>
          <w:p w:rsidR="001C27D9" w:rsidRPr="00782162" w:rsidRDefault="001C27D9" w:rsidP="006326E4">
            <w:pPr>
              <w:rPr>
                <w:sz w:val="22"/>
                <w:szCs w:val="22"/>
              </w:rPr>
            </w:pPr>
          </w:p>
        </w:tc>
      </w:tr>
      <w:tr w:rsidR="00BC5A0A" w:rsidRPr="00782162" w:rsidTr="006326E4">
        <w:trPr>
          <w:trHeight w:val="300"/>
          <w:jc w:val="center"/>
        </w:trPr>
        <w:tc>
          <w:tcPr>
            <w:tcW w:w="16286" w:type="dxa"/>
            <w:gridSpan w:val="14"/>
            <w:tcBorders>
              <w:top w:val="single" w:sz="4" w:space="0" w:color="auto"/>
              <w:left w:val="single" w:sz="4" w:space="0" w:color="auto"/>
              <w:bottom w:val="single" w:sz="4" w:space="0" w:color="auto"/>
              <w:right w:val="single" w:sz="4" w:space="0" w:color="auto"/>
            </w:tcBorders>
          </w:tcPr>
          <w:p w:rsidR="001C27D9" w:rsidRPr="00782162" w:rsidRDefault="001C27D9" w:rsidP="006326E4">
            <w:pPr>
              <w:rPr>
                <w:sz w:val="22"/>
                <w:szCs w:val="22"/>
              </w:rPr>
            </w:pPr>
            <w:r w:rsidRPr="00782162">
              <w:rPr>
                <w:sz w:val="22"/>
                <w:szCs w:val="22"/>
              </w:rPr>
              <w:t>ИТОГО:</w:t>
            </w:r>
          </w:p>
        </w:tc>
      </w:tr>
    </w:tbl>
    <w:p w:rsidR="001C27D9" w:rsidRPr="00782162" w:rsidRDefault="001C27D9" w:rsidP="001C27D9">
      <w:pPr>
        <w:ind w:left="567" w:firstLine="567"/>
        <w:jc w:val="both"/>
        <w:rPr>
          <w:sz w:val="22"/>
          <w:szCs w:val="22"/>
        </w:rPr>
      </w:pPr>
    </w:p>
    <w:p w:rsidR="001C27D9" w:rsidRPr="00782162" w:rsidRDefault="001C27D9" w:rsidP="001C27D9">
      <w:pPr>
        <w:ind w:left="567" w:firstLine="567"/>
        <w:jc w:val="both"/>
        <w:rPr>
          <w:sz w:val="22"/>
          <w:szCs w:val="22"/>
        </w:rPr>
      </w:pPr>
      <w:r w:rsidRPr="00782162">
        <w:rPr>
          <w:sz w:val="22"/>
          <w:szCs w:val="22"/>
        </w:rPr>
        <w:t>По итогам квартала сообщаю об_________________________________ просроченной задолженности заработной платы работникам.</w:t>
      </w:r>
    </w:p>
    <w:p w:rsidR="001C27D9" w:rsidRPr="00782162" w:rsidRDefault="001C27D9" w:rsidP="001C27D9">
      <w:pPr>
        <w:tabs>
          <w:tab w:val="left" w:pos="4515"/>
        </w:tabs>
        <w:jc w:val="both"/>
        <w:rPr>
          <w:sz w:val="22"/>
          <w:szCs w:val="22"/>
        </w:rPr>
      </w:pPr>
      <w:r w:rsidRPr="00782162">
        <w:rPr>
          <w:sz w:val="22"/>
          <w:szCs w:val="22"/>
        </w:rPr>
        <w:tab/>
        <w:t xml:space="preserve">      (отсутствии/наличии)</w:t>
      </w:r>
    </w:p>
    <w:p w:rsidR="001C27D9" w:rsidRPr="00782162" w:rsidRDefault="001C27D9" w:rsidP="001C27D9">
      <w:pPr>
        <w:ind w:left="-426" w:firstLine="708"/>
        <w:rPr>
          <w:sz w:val="22"/>
          <w:szCs w:val="22"/>
        </w:rPr>
      </w:pPr>
      <w:r w:rsidRPr="00782162">
        <w:rPr>
          <w:sz w:val="22"/>
          <w:szCs w:val="22"/>
        </w:rPr>
        <w:t xml:space="preserve">Руководитель </w:t>
      </w:r>
      <w:r w:rsidRPr="00782162">
        <w:rPr>
          <w:sz w:val="22"/>
          <w:szCs w:val="22"/>
        </w:rPr>
        <w:tab/>
        <w:t>__________________________</w:t>
      </w:r>
      <w:r w:rsidRPr="00782162">
        <w:rPr>
          <w:sz w:val="22"/>
          <w:szCs w:val="22"/>
        </w:rPr>
        <w:tab/>
        <w:t>/____________________/</w:t>
      </w:r>
    </w:p>
    <w:p w:rsidR="001C27D9" w:rsidRPr="00782162" w:rsidRDefault="001C27D9" w:rsidP="001C27D9">
      <w:pPr>
        <w:ind w:left="-426" w:firstLine="708"/>
        <w:rPr>
          <w:sz w:val="22"/>
          <w:szCs w:val="22"/>
        </w:rPr>
      </w:pPr>
      <w:r w:rsidRPr="00782162">
        <w:rPr>
          <w:sz w:val="22"/>
          <w:szCs w:val="22"/>
        </w:rPr>
        <w:tab/>
      </w:r>
      <w:r w:rsidRPr="00782162">
        <w:rPr>
          <w:sz w:val="22"/>
          <w:szCs w:val="22"/>
        </w:rPr>
        <w:tab/>
      </w:r>
      <w:r w:rsidRPr="00782162">
        <w:rPr>
          <w:sz w:val="22"/>
          <w:szCs w:val="22"/>
        </w:rPr>
        <w:tab/>
      </w:r>
      <w:r w:rsidRPr="00782162">
        <w:rPr>
          <w:sz w:val="22"/>
          <w:szCs w:val="22"/>
        </w:rPr>
        <w:tab/>
      </w:r>
      <w:r w:rsidRPr="00782162">
        <w:rPr>
          <w:sz w:val="22"/>
          <w:szCs w:val="22"/>
        </w:rPr>
        <w:tab/>
      </w:r>
      <w:proofErr w:type="spellStart"/>
      <w:r w:rsidRPr="00782162">
        <w:rPr>
          <w:sz w:val="22"/>
          <w:szCs w:val="22"/>
        </w:rPr>
        <w:t>м.п</w:t>
      </w:r>
      <w:proofErr w:type="spellEnd"/>
      <w:r w:rsidRPr="00782162">
        <w:rPr>
          <w:sz w:val="22"/>
          <w:szCs w:val="22"/>
        </w:rPr>
        <w:t>.</w:t>
      </w:r>
    </w:p>
    <w:p w:rsidR="001C27D9" w:rsidRPr="00782162" w:rsidRDefault="001C27D9" w:rsidP="001C27D9">
      <w:pPr>
        <w:ind w:left="-426" w:firstLine="708"/>
        <w:rPr>
          <w:sz w:val="18"/>
          <w:szCs w:val="18"/>
        </w:rPr>
      </w:pPr>
      <w:r w:rsidRPr="00782162">
        <w:rPr>
          <w:sz w:val="22"/>
          <w:szCs w:val="22"/>
        </w:rPr>
        <w:t>Главный бухгалтер</w:t>
      </w:r>
      <w:r w:rsidRPr="00782162">
        <w:rPr>
          <w:sz w:val="22"/>
          <w:szCs w:val="22"/>
        </w:rPr>
        <w:tab/>
        <w:t xml:space="preserve"> _________________________ </w:t>
      </w:r>
      <w:r w:rsidRPr="00782162">
        <w:rPr>
          <w:sz w:val="22"/>
          <w:szCs w:val="22"/>
        </w:rPr>
        <w:tab/>
        <w:t>/____________________/</w:t>
      </w:r>
    </w:p>
    <w:p w:rsidR="001C27D9" w:rsidRPr="00782162" w:rsidRDefault="001C27D9" w:rsidP="001C27D9"/>
    <w:p w:rsidR="007D3C9D" w:rsidRPr="00782162" w:rsidRDefault="007D3C9D" w:rsidP="001C27D9"/>
    <w:p w:rsidR="007D3C9D" w:rsidRPr="00782162" w:rsidRDefault="007D3C9D" w:rsidP="001C27D9"/>
    <w:p w:rsidR="007D3C9D" w:rsidRPr="00782162" w:rsidRDefault="007D3C9D" w:rsidP="007D3C9D">
      <w:pPr>
        <w:pStyle w:val="ConsPlusNormal"/>
        <w:widowControl/>
        <w:tabs>
          <w:tab w:val="left" w:pos="-2530"/>
        </w:tabs>
        <w:ind w:left="-90" w:firstLine="0"/>
        <w:jc w:val="right"/>
        <w:rPr>
          <w:rFonts w:ascii="Times New Roman" w:hAnsi="Times New Roman" w:cs="Times New Roman"/>
          <w:b/>
          <w:bCs/>
          <w:sz w:val="24"/>
          <w:szCs w:val="24"/>
        </w:rPr>
      </w:pPr>
      <w:r w:rsidRPr="00782162">
        <w:rPr>
          <w:rFonts w:ascii="Times New Roman" w:hAnsi="Times New Roman" w:cs="Times New Roman"/>
          <w:b/>
          <w:bCs/>
          <w:sz w:val="24"/>
          <w:szCs w:val="24"/>
        </w:rPr>
        <w:t>Приложение №</w:t>
      </w:r>
      <w:r w:rsidR="00A418CC" w:rsidRPr="00782162">
        <w:rPr>
          <w:rFonts w:ascii="Times New Roman" w:hAnsi="Times New Roman" w:cs="Times New Roman"/>
          <w:b/>
          <w:bCs/>
          <w:sz w:val="24"/>
          <w:szCs w:val="24"/>
        </w:rPr>
        <w:t xml:space="preserve"> </w:t>
      </w:r>
      <w:r w:rsidR="0093267B" w:rsidRPr="00782162">
        <w:rPr>
          <w:rFonts w:ascii="Times New Roman" w:hAnsi="Times New Roman" w:cs="Times New Roman"/>
          <w:b/>
          <w:bCs/>
          <w:sz w:val="24"/>
          <w:szCs w:val="24"/>
        </w:rPr>
        <w:t>7</w:t>
      </w:r>
    </w:p>
    <w:p w:rsidR="007D3C9D" w:rsidRPr="00782162" w:rsidRDefault="007D3C9D" w:rsidP="007D3C9D">
      <w:pPr>
        <w:ind w:left="567" w:firstLine="567"/>
        <w:jc w:val="right"/>
        <w:rPr>
          <w:sz w:val="22"/>
          <w:szCs w:val="22"/>
        </w:rPr>
      </w:pPr>
      <w:r w:rsidRPr="00782162">
        <w:rPr>
          <w:sz w:val="22"/>
          <w:szCs w:val="22"/>
        </w:rPr>
        <w:t xml:space="preserve">Исполнительному директору </w:t>
      </w:r>
    </w:p>
    <w:p w:rsidR="007D3C9D" w:rsidRPr="00782162" w:rsidRDefault="007D3C9D" w:rsidP="007D3C9D">
      <w:pPr>
        <w:ind w:left="567" w:firstLine="567"/>
        <w:jc w:val="right"/>
        <w:rPr>
          <w:sz w:val="22"/>
          <w:szCs w:val="22"/>
        </w:rPr>
      </w:pPr>
      <w:r w:rsidRPr="00782162">
        <w:rPr>
          <w:sz w:val="22"/>
          <w:szCs w:val="22"/>
        </w:rPr>
        <w:t>МКК фонда «</w:t>
      </w:r>
      <w:proofErr w:type="spellStart"/>
      <w:r w:rsidRPr="00782162">
        <w:rPr>
          <w:sz w:val="22"/>
          <w:szCs w:val="22"/>
        </w:rPr>
        <w:t>ФРиФин</w:t>
      </w:r>
      <w:proofErr w:type="spellEnd"/>
      <w:r w:rsidRPr="00782162">
        <w:rPr>
          <w:sz w:val="22"/>
          <w:szCs w:val="22"/>
        </w:rPr>
        <w:t xml:space="preserve"> МСП»</w:t>
      </w:r>
    </w:p>
    <w:p w:rsidR="007D3C9D" w:rsidRPr="00782162" w:rsidRDefault="007D3C9D" w:rsidP="007D3C9D">
      <w:pPr>
        <w:ind w:left="567" w:firstLine="567"/>
        <w:jc w:val="right"/>
        <w:rPr>
          <w:sz w:val="22"/>
          <w:szCs w:val="22"/>
        </w:rPr>
      </w:pPr>
      <w:r w:rsidRPr="00782162">
        <w:rPr>
          <w:sz w:val="22"/>
          <w:szCs w:val="22"/>
        </w:rPr>
        <w:t>О.П. Кузнецов</w:t>
      </w:r>
      <w:r w:rsidR="00D05F4D" w:rsidRPr="00782162">
        <w:rPr>
          <w:sz w:val="22"/>
          <w:szCs w:val="22"/>
        </w:rPr>
        <w:t>ой</w:t>
      </w:r>
    </w:p>
    <w:p w:rsidR="007D3C9D" w:rsidRPr="00782162" w:rsidRDefault="007D3C9D" w:rsidP="007D3C9D">
      <w:pPr>
        <w:ind w:left="567" w:firstLine="567"/>
        <w:jc w:val="right"/>
        <w:rPr>
          <w:sz w:val="22"/>
          <w:szCs w:val="22"/>
        </w:rPr>
      </w:pPr>
      <w:r w:rsidRPr="00782162">
        <w:rPr>
          <w:sz w:val="22"/>
          <w:szCs w:val="22"/>
        </w:rPr>
        <w:t>от _____________________________</w:t>
      </w:r>
    </w:p>
    <w:p w:rsidR="007D3C9D" w:rsidRPr="00782162" w:rsidRDefault="007D3C9D" w:rsidP="007D3C9D">
      <w:pPr>
        <w:ind w:left="567" w:firstLine="567"/>
        <w:jc w:val="center"/>
        <w:rPr>
          <w:b/>
          <w:sz w:val="22"/>
          <w:szCs w:val="22"/>
        </w:rPr>
      </w:pPr>
      <w:r w:rsidRPr="00782162">
        <w:rPr>
          <w:b/>
          <w:sz w:val="22"/>
          <w:szCs w:val="22"/>
        </w:rPr>
        <w:t>Справка</w:t>
      </w:r>
      <w:r w:rsidR="00133205" w:rsidRPr="00782162">
        <w:rPr>
          <w:b/>
          <w:sz w:val="22"/>
          <w:szCs w:val="22"/>
        </w:rPr>
        <w:t xml:space="preserve"> (по </w:t>
      </w:r>
      <w:proofErr w:type="gramStart"/>
      <w:r w:rsidR="00133205" w:rsidRPr="00782162">
        <w:rPr>
          <w:b/>
          <w:sz w:val="22"/>
          <w:szCs w:val="22"/>
        </w:rPr>
        <w:t>итогам  завершенного</w:t>
      </w:r>
      <w:proofErr w:type="gramEnd"/>
      <w:r w:rsidR="00133205" w:rsidRPr="00782162">
        <w:rPr>
          <w:b/>
          <w:sz w:val="22"/>
          <w:szCs w:val="22"/>
        </w:rPr>
        <w:t xml:space="preserve"> года</w:t>
      </w:r>
      <w:r w:rsidR="001A3D79" w:rsidRPr="00782162">
        <w:rPr>
          <w:b/>
          <w:sz w:val="22"/>
          <w:szCs w:val="22"/>
        </w:rPr>
        <w:t>)</w:t>
      </w:r>
    </w:p>
    <w:p w:rsidR="007D3C9D" w:rsidRPr="00782162" w:rsidRDefault="00DF271D" w:rsidP="007D3C9D">
      <w:pPr>
        <w:ind w:left="567" w:firstLine="567"/>
        <w:jc w:val="center"/>
        <w:rPr>
          <w:b/>
          <w:sz w:val="22"/>
          <w:szCs w:val="22"/>
        </w:rPr>
      </w:pPr>
      <w:r w:rsidRPr="00782162">
        <w:rPr>
          <w:b/>
          <w:sz w:val="22"/>
          <w:szCs w:val="22"/>
        </w:rPr>
        <w:t>п</w:t>
      </w:r>
      <w:r w:rsidR="007D3C9D" w:rsidRPr="00782162">
        <w:rPr>
          <w:b/>
          <w:sz w:val="22"/>
          <w:szCs w:val="22"/>
        </w:rPr>
        <w:t>о данным   бухгалтерской отчетности</w:t>
      </w:r>
    </w:p>
    <w:p w:rsidR="007D3C9D" w:rsidRPr="00782162" w:rsidRDefault="001A3D79" w:rsidP="001A3D79">
      <w:pPr>
        <w:ind w:left="567" w:firstLine="567"/>
        <w:jc w:val="center"/>
        <w:rPr>
          <w:b/>
          <w:sz w:val="22"/>
          <w:szCs w:val="22"/>
        </w:rPr>
      </w:pPr>
      <w:r w:rsidRPr="00782162">
        <w:rPr>
          <w:b/>
          <w:sz w:val="22"/>
          <w:szCs w:val="22"/>
        </w:rPr>
        <w:t>_______________ год</w:t>
      </w:r>
    </w:p>
    <w:p w:rsidR="001A3D79" w:rsidRPr="00782162" w:rsidRDefault="001A3D79" w:rsidP="001A3D79">
      <w:pPr>
        <w:ind w:left="567" w:firstLine="567"/>
        <w:jc w:val="center"/>
        <w:rPr>
          <w:b/>
          <w:sz w:val="22"/>
          <w:szCs w:val="22"/>
        </w:rPr>
      </w:pPr>
    </w:p>
    <w:tbl>
      <w:tblPr>
        <w:tblW w:w="16286" w:type="dxa"/>
        <w:jc w:val="center"/>
        <w:tblLayout w:type="fixed"/>
        <w:tblLook w:val="04A0" w:firstRow="1" w:lastRow="0" w:firstColumn="1" w:lastColumn="0" w:noHBand="0" w:noVBand="1"/>
      </w:tblPr>
      <w:tblGrid>
        <w:gridCol w:w="1276"/>
        <w:gridCol w:w="992"/>
        <w:gridCol w:w="1354"/>
        <w:gridCol w:w="1531"/>
        <w:gridCol w:w="1136"/>
        <w:gridCol w:w="991"/>
        <w:gridCol w:w="1276"/>
        <w:gridCol w:w="1278"/>
        <w:gridCol w:w="848"/>
        <w:gridCol w:w="758"/>
        <w:gridCol w:w="1130"/>
        <w:gridCol w:w="1446"/>
        <w:gridCol w:w="1020"/>
        <w:gridCol w:w="1250"/>
      </w:tblGrid>
      <w:tr w:rsidR="00782162" w:rsidRPr="00782162" w:rsidTr="003B2B03">
        <w:trPr>
          <w:trHeight w:val="503"/>
          <w:jc w:val="center"/>
        </w:trPr>
        <w:tc>
          <w:tcPr>
            <w:tcW w:w="6289" w:type="dxa"/>
            <w:gridSpan w:val="5"/>
            <w:tcBorders>
              <w:top w:val="single" w:sz="4" w:space="0" w:color="auto"/>
              <w:left w:val="single" w:sz="4" w:space="0" w:color="auto"/>
              <w:right w:val="single" w:sz="4" w:space="0" w:color="auto"/>
            </w:tcBorders>
            <w:shd w:val="clear" w:color="auto" w:fill="auto"/>
            <w:noWrap/>
            <w:vAlign w:val="bottom"/>
            <w:hideMark/>
          </w:tcPr>
          <w:p w:rsidR="007D3C9D" w:rsidRPr="00782162" w:rsidRDefault="007D3C9D" w:rsidP="003B2B03">
            <w:pPr>
              <w:jc w:val="center"/>
              <w:rPr>
                <w:b/>
                <w:sz w:val="22"/>
                <w:szCs w:val="22"/>
              </w:rPr>
            </w:pPr>
            <w:r w:rsidRPr="00782162">
              <w:rPr>
                <w:b/>
                <w:sz w:val="22"/>
                <w:szCs w:val="22"/>
              </w:rPr>
              <w:t>Наименование показателя</w:t>
            </w:r>
          </w:p>
        </w:tc>
        <w:tc>
          <w:tcPr>
            <w:tcW w:w="3545" w:type="dxa"/>
            <w:gridSpan w:val="3"/>
            <w:tcBorders>
              <w:top w:val="single" w:sz="4" w:space="0" w:color="auto"/>
              <w:left w:val="nil"/>
              <w:right w:val="single" w:sz="4" w:space="0" w:color="auto"/>
            </w:tcBorders>
          </w:tcPr>
          <w:p w:rsidR="007D3C9D" w:rsidRPr="00782162" w:rsidRDefault="007D3C9D" w:rsidP="003B2B03">
            <w:pPr>
              <w:ind w:left="567"/>
              <w:jc w:val="center"/>
              <w:rPr>
                <w:b/>
                <w:sz w:val="22"/>
                <w:szCs w:val="22"/>
              </w:rPr>
            </w:pPr>
            <w:r w:rsidRPr="00782162">
              <w:rPr>
                <w:b/>
                <w:sz w:val="22"/>
                <w:szCs w:val="22"/>
              </w:rPr>
              <w:t>Значение показателя</w:t>
            </w:r>
          </w:p>
          <w:p w:rsidR="007D3C9D" w:rsidRPr="00782162" w:rsidRDefault="007D3C9D" w:rsidP="003B2B03">
            <w:pPr>
              <w:ind w:left="567"/>
              <w:jc w:val="center"/>
              <w:rPr>
                <w:b/>
                <w:sz w:val="22"/>
                <w:szCs w:val="22"/>
              </w:rPr>
            </w:pPr>
          </w:p>
          <w:p w:rsidR="007D3C9D" w:rsidRPr="00782162" w:rsidRDefault="007D3C9D" w:rsidP="003B2B03">
            <w:pPr>
              <w:ind w:left="567"/>
              <w:jc w:val="center"/>
              <w:rPr>
                <w:b/>
                <w:sz w:val="22"/>
                <w:szCs w:val="22"/>
              </w:rPr>
            </w:pPr>
          </w:p>
        </w:tc>
        <w:tc>
          <w:tcPr>
            <w:tcW w:w="6452" w:type="dxa"/>
            <w:gridSpan w:val="6"/>
            <w:tcBorders>
              <w:top w:val="single" w:sz="4" w:space="0" w:color="auto"/>
              <w:left w:val="nil"/>
              <w:bottom w:val="single" w:sz="4" w:space="0" w:color="auto"/>
              <w:right w:val="single" w:sz="4" w:space="0" w:color="auto"/>
            </w:tcBorders>
          </w:tcPr>
          <w:p w:rsidR="007D3C9D" w:rsidRPr="00782162" w:rsidRDefault="007D3C9D" w:rsidP="003B2B03">
            <w:pPr>
              <w:ind w:left="567" w:firstLine="567"/>
              <w:jc w:val="center"/>
              <w:rPr>
                <w:b/>
                <w:sz w:val="22"/>
                <w:szCs w:val="22"/>
              </w:rPr>
            </w:pPr>
            <w:r w:rsidRPr="00782162">
              <w:rPr>
                <w:b/>
                <w:sz w:val="22"/>
                <w:szCs w:val="22"/>
              </w:rPr>
              <w:t>Причины отклонений от плановых показателей</w:t>
            </w:r>
          </w:p>
        </w:tc>
      </w:tr>
      <w:tr w:rsidR="00782162" w:rsidRPr="00782162" w:rsidTr="003B2B03">
        <w:trPr>
          <w:trHeight w:val="503"/>
          <w:jc w:val="center"/>
        </w:trPr>
        <w:tc>
          <w:tcPr>
            <w:tcW w:w="6289" w:type="dxa"/>
            <w:gridSpan w:val="5"/>
            <w:tcBorders>
              <w:top w:val="single" w:sz="4" w:space="0" w:color="auto"/>
              <w:left w:val="single" w:sz="4" w:space="0" w:color="auto"/>
              <w:right w:val="single" w:sz="4" w:space="0" w:color="auto"/>
            </w:tcBorders>
            <w:shd w:val="clear" w:color="auto" w:fill="auto"/>
            <w:noWrap/>
            <w:vAlign w:val="bottom"/>
          </w:tcPr>
          <w:p w:rsidR="007D3C9D" w:rsidRPr="00782162" w:rsidRDefault="007D3C9D" w:rsidP="003B2B03">
            <w:pPr>
              <w:jc w:val="both"/>
              <w:rPr>
                <w:sz w:val="22"/>
                <w:szCs w:val="22"/>
              </w:rPr>
            </w:pPr>
            <w:r w:rsidRPr="00782162">
              <w:rPr>
                <w:sz w:val="22"/>
                <w:szCs w:val="22"/>
              </w:rPr>
              <w:t xml:space="preserve">Объем выручки от продажи товаров, продукции, работ и услуг, тыс. </w:t>
            </w:r>
            <w:proofErr w:type="spellStart"/>
            <w:r w:rsidRPr="00782162">
              <w:rPr>
                <w:sz w:val="22"/>
                <w:szCs w:val="22"/>
              </w:rPr>
              <w:t>руб</w:t>
            </w:r>
            <w:proofErr w:type="spellEnd"/>
          </w:p>
        </w:tc>
        <w:tc>
          <w:tcPr>
            <w:tcW w:w="3545" w:type="dxa"/>
            <w:gridSpan w:val="3"/>
            <w:tcBorders>
              <w:top w:val="single" w:sz="4" w:space="0" w:color="auto"/>
              <w:left w:val="nil"/>
              <w:right w:val="single" w:sz="4" w:space="0" w:color="auto"/>
            </w:tcBorders>
          </w:tcPr>
          <w:p w:rsidR="007D3C9D" w:rsidRPr="00782162" w:rsidRDefault="007D3C9D" w:rsidP="003B2B03">
            <w:pPr>
              <w:ind w:left="567" w:firstLine="567"/>
              <w:jc w:val="both"/>
              <w:rPr>
                <w:sz w:val="22"/>
                <w:szCs w:val="22"/>
              </w:rPr>
            </w:pPr>
          </w:p>
        </w:tc>
        <w:tc>
          <w:tcPr>
            <w:tcW w:w="6452" w:type="dxa"/>
            <w:gridSpan w:val="6"/>
            <w:vMerge w:val="restart"/>
            <w:tcBorders>
              <w:top w:val="single" w:sz="4" w:space="0" w:color="auto"/>
              <w:left w:val="nil"/>
              <w:right w:val="single" w:sz="4" w:space="0" w:color="auto"/>
            </w:tcBorders>
          </w:tcPr>
          <w:p w:rsidR="007D3C9D" w:rsidRPr="00782162" w:rsidRDefault="007D3C9D" w:rsidP="003B2B03">
            <w:pPr>
              <w:ind w:left="567" w:firstLine="567"/>
              <w:jc w:val="center"/>
              <w:rPr>
                <w:sz w:val="22"/>
                <w:szCs w:val="22"/>
              </w:rPr>
            </w:pPr>
          </w:p>
        </w:tc>
      </w:tr>
      <w:tr w:rsidR="00782162" w:rsidRPr="00782162" w:rsidTr="003B2B03">
        <w:trPr>
          <w:trHeight w:val="80"/>
          <w:jc w:val="center"/>
        </w:trPr>
        <w:tc>
          <w:tcPr>
            <w:tcW w:w="6289" w:type="dxa"/>
            <w:gridSpan w:val="5"/>
            <w:tcBorders>
              <w:left w:val="single" w:sz="4" w:space="0" w:color="auto"/>
              <w:bottom w:val="single" w:sz="4" w:space="0" w:color="auto"/>
              <w:right w:val="single" w:sz="4" w:space="0" w:color="auto"/>
            </w:tcBorders>
            <w:shd w:val="clear" w:color="auto" w:fill="auto"/>
            <w:noWrap/>
            <w:vAlign w:val="bottom"/>
          </w:tcPr>
          <w:p w:rsidR="007D3C9D" w:rsidRPr="00782162" w:rsidRDefault="007D3C9D" w:rsidP="003B2B03">
            <w:pPr>
              <w:jc w:val="both"/>
              <w:rPr>
                <w:sz w:val="22"/>
                <w:szCs w:val="22"/>
              </w:rPr>
            </w:pPr>
          </w:p>
        </w:tc>
        <w:tc>
          <w:tcPr>
            <w:tcW w:w="3545" w:type="dxa"/>
            <w:gridSpan w:val="3"/>
            <w:tcBorders>
              <w:left w:val="nil"/>
              <w:bottom w:val="single" w:sz="4" w:space="0" w:color="auto"/>
              <w:right w:val="single" w:sz="4" w:space="0" w:color="auto"/>
            </w:tcBorders>
          </w:tcPr>
          <w:p w:rsidR="007D3C9D" w:rsidRPr="00782162" w:rsidRDefault="007D3C9D" w:rsidP="003B2B03">
            <w:pPr>
              <w:ind w:left="567" w:firstLine="567"/>
              <w:jc w:val="both"/>
              <w:rPr>
                <w:sz w:val="22"/>
                <w:szCs w:val="22"/>
              </w:rPr>
            </w:pPr>
          </w:p>
        </w:tc>
        <w:tc>
          <w:tcPr>
            <w:tcW w:w="6452" w:type="dxa"/>
            <w:gridSpan w:val="6"/>
            <w:vMerge/>
            <w:tcBorders>
              <w:left w:val="nil"/>
              <w:bottom w:val="single" w:sz="4" w:space="0" w:color="auto"/>
              <w:right w:val="single" w:sz="4" w:space="0" w:color="auto"/>
            </w:tcBorders>
          </w:tcPr>
          <w:p w:rsidR="007D3C9D" w:rsidRPr="00782162" w:rsidRDefault="007D3C9D" w:rsidP="003B2B03">
            <w:pPr>
              <w:ind w:left="567" w:firstLine="567"/>
              <w:jc w:val="both"/>
              <w:rPr>
                <w:sz w:val="22"/>
                <w:szCs w:val="22"/>
              </w:rPr>
            </w:pPr>
          </w:p>
        </w:tc>
      </w:tr>
      <w:tr w:rsidR="00782162" w:rsidRPr="00782162" w:rsidTr="003B2B03">
        <w:trPr>
          <w:trHeight w:val="300"/>
          <w:jc w:val="center"/>
        </w:trPr>
        <w:tc>
          <w:tcPr>
            <w:tcW w:w="6289" w:type="dxa"/>
            <w:gridSpan w:val="5"/>
            <w:tcBorders>
              <w:top w:val="nil"/>
              <w:left w:val="single" w:sz="4" w:space="0" w:color="auto"/>
              <w:bottom w:val="single" w:sz="4" w:space="0" w:color="auto"/>
              <w:right w:val="single" w:sz="4" w:space="0" w:color="auto"/>
            </w:tcBorders>
            <w:shd w:val="clear" w:color="auto" w:fill="auto"/>
            <w:noWrap/>
            <w:vAlign w:val="bottom"/>
            <w:hideMark/>
          </w:tcPr>
          <w:p w:rsidR="007D3C9D" w:rsidRPr="00782162" w:rsidRDefault="007D3C9D" w:rsidP="001A3D79">
            <w:pPr>
              <w:jc w:val="both"/>
              <w:rPr>
                <w:sz w:val="22"/>
                <w:szCs w:val="22"/>
              </w:rPr>
            </w:pPr>
            <w:r w:rsidRPr="00782162">
              <w:rPr>
                <w:sz w:val="22"/>
                <w:szCs w:val="22"/>
              </w:rPr>
              <w:t>Среднесписочная численность работников (без внешних совместителей), ед.</w:t>
            </w:r>
            <w:r w:rsidR="001A3D79" w:rsidRPr="00782162">
              <w:rPr>
                <w:sz w:val="22"/>
                <w:szCs w:val="22"/>
              </w:rPr>
              <w:t xml:space="preserve"> на 01.01.20____ г. </w:t>
            </w:r>
          </w:p>
        </w:tc>
        <w:tc>
          <w:tcPr>
            <w:tcW w:w="3545" w:type="dxa"/>
            <w:gridSpan w:val="3"/>
            <w:tcBorders>
              <w:top w:val="nil"/>
              <w:left w:val="nil"/>
              <w:bottom w:val="single" w:sz="4" w:space="0" w:color="auto"/>
              <w:right w:val="single" w:sz="4" w:space="0" w:color="auto"/>
            </w:tcBorders>
          </w:tcPr>
          <w:p w:rsidR="007D3C9D" w:rsidRPr="00782162" w:rsidRDefault="007D3C9D" w:rsidP="003B2B03">
            <w:pPr>
              <w:jc w:val="both"/>
              <w:rPr>
                <w:sz w:val="22"/>
                <w:szCs w:val="22"/>
              </w:rPr>
            </w:pPr>
          </w:p>
        </w:tc>
        <w:tc>
          <w:tcPr>
            <w:tcW w:w="6452" w:type="dxa"/>
            <w:gridSpan w:val="6"/>
            <w:tcBorders>
              <w:top w:val="nil"/>
              <w:left w:val="nil"/>
              <w:bottom w:val="single" w:sz="4" w:space="0" w:color="auto"/>
              <w:right w:val="single" w:sz="4" w:space="0" w:color="auto"/>
            </w:tcBorders>
          </w:tcPr>
          <w:p w:rsidR="007D3C9D" w:rsidRPr="00782162" w:rsidRDefault="007D3C9D" w:rsidP="003B2B03">
            <w:pPr>
              <w:rPr>
                <w:sz w:val="22"/>
                <w:szCs w:val="22"/>
              </w:rPr>
            </w:pPr>
          </w:p>
        </w:tc>
      </w:tr>
      <w:tr w:rsidR="00782162" w:rsidRPr="00782162" w:rsidTr="003B2B03">
        <w:trPr>
          <w:trHeight w:val="314"/>
          <w:jc w:val="center"/>
        </w:trPr>
        <w:tc>
          <w:tcPr>
            <w:tcW w:w="6289" w:type="dxa"/>
            <w:gridSpan w:val="5"/>
            <w:tcBorders>
              <w:top w:val="nil"/>
              <w:left w:val="single" w:sz="4" w:space="0" w:color="auto"/>
              <w:bottom w:val="single" w:sz="4" w:space="0" w:color="auto"/>
              <w:right w:val="single" w:sz="4" w:space="0" w:color="auto"/>
            </w:tcBorders>
            <w:shd w:val="clear" w:color="auto" w:fill="auto"/>
            <w:noWrap/>
            <w:vAlign w:val="bottom"/>
          </w:tcPr>
          <w:p w:rsidR="007D3C9D" w:rsidRPr="00782162" w:rsidRDefault="007D3C9D" w:rsidP="003B2B03">
            <w:pPr>
              <w:jc w:val="both"/>
              <w:rPr>
                <w:sz w:val="22"/>
                <w:szCs w:val="22"/>
              </w:rPr>
            </w:pPr>
            <w:r w:rsidRPr="00782162">
              <w:rPr>
                <w:sz w:val="22"/>
                <w:szCs w:val="22"/>
              </w:rPr>
              <w:t xml:space="preserve">Сохраненные рабочие места, </w:t>
            </w:r>
            <w:proofErr w:type="spellStart"/>
            <w:r w:rsidRPr="00782162">
              <w:rPr>
                <w:sz w:val="22"/>
                <w:szCs w:val="22"/>
              </w:rPr>
              <w:t>ед</w:t>
            </w:r>
            <w:proofErr w:type="spellEnd"/>
          </w:p>
        </w:tc>
        <w:tc>
          <w:tcPr>
            <w:tcW w:w="3545" w:type="dxa"/>
            <w:gridSpan w:val="3"/>
            <w:tcBorders>
              <w:top w:val="nil"/>
              <w:left w:val="nil"/>
              <w:bottom w:val="single" w:sz="4" w:space="0" w:color="auto"/>
              <w:right w:val="single" w:sz="4" w:space="0" w:color="auto"/>
            </w:tcBorders>
          </w:tcPr>
          <w:p w:rsidR="007D3C9D" w:rsidRPr="00782162" w:rsidRDefault="007D3C9D" w:rsidP="003B2B03">
            <w:pPr>
              <w:jc w:val="both"/>
              <w:rPr>
                <w:sz w:val="22"/>
                <w:szCs w:val="22"/>
              </w:rPr>
            </w:pPr>
          </w:p>
        </w:tc>
        <w:tc>
          <w:tcPr>
            <w:tcW w:w="6452" w:type="dxa"/>
            <w:gridSpan w:val="6"/>
            <w:tcBorders>
              <w:top w:val="nil"/>
              <w:left w:val="nil"/>
              <w:bottom w:val="single" w:sz="4" w:space="0" w:color="auto"/>
              <w:right w:val="single" w:sz="4" w:space="0" w:color="auto"/>
            </w:tcBorders>
          </w:tcPr>
          <w:p w:rsidR="007D3C9D" w:rsidRPr="00782162" w:rsidRDefault="007D3C9D" w:rsidP="003B2B03">
            <w:pPr>
              <w:rPr>
                <w:sz w:val="22"/>
                <w:szCs w:val="22"/>
              </w:rPr>
            </w:pPr>
          </w:p>
        </w:tc>
      </w:tr>
      <w:tr w:rsidR="00782162" w:rsidRPr="00782162" w:rsidTr="003B2B03">
        <w:trPr>
          <w:trHeight w:val="300"/>
          <w:jc w:val="center"/>
        </w:trPr>
        <w:tc>
          <w:tcPr>
            <w:tcW w:w="6289" w:type="dxa"/>
            <w:gridSpan w:val="5"/>
            <w:tcBorders>
              <w:top w:val="nil"/>
              <w:left w:val="single" w:sz="4" w:space="0" w:color="auto"/>
              <w:bottom w:val="single" w:sz="4" w:space="0" w:color="auto"/>
              <w:right w:val="single" w:sz="4" w:space="0" w:color="auto"/>
            </w:tcBorders>
            <w:shd w:val="clear" w:color="auto" w:fill="auto"/>
            <w:noWrap/>
            <w:vAlign w:val="bottom"/>
          </w:tcPr>
          <w:p w:rsidR="007D3C9D" w:rsidRPr="00782162" w:rsidRDefault="007D3C9D" w:rsidP="003B2B03">
            <w:pPr>
              <w:jc w:val="both"/>
              <w:rPr>
                <w:sz w:val="22"/>
                <w:szCs w:val="22"/>
              </w:rPr>
            </w:pPr>
            <w:r w:rsidRPr="00782162">
              <w:rPr>
                <w:sz w:val="22"/>
                <w:szCs w:val="22"/>
              </w:rPr>
              <w:t>Вновь созданные рабочие места, ед.</w:t>
            </w:r>
          </w:p>
        </w:tc>
        <w:tc>
          <w:tcPr>
            <w:tcW w:w="3545" w:type="dxa"/>
            <w:gridSpan w:val="3"/>
            <w:tcBorders>
              <w:top w:val="nil"/>
              <w:left w:val="nil"/>
              <w:bottom w:val="single" w:sz="4" w:space="0" w:color="auto"/>
              <w:right w:val="single" w:sz="4" w:space="0" w:color="auto"/>
            </w:tcBorders>
          </w:tcPr>
          <w:p w:rsidR="007D3C9D" w:rsidRPr="00782162" w:rsidRDefault="007D3C9D" w:rsidP="003B2B03">
            <w:pPr>
              <w:jc w:val="both"/>
              <w:rPr>
                <w:sz w:val="22"/>
                <w:szCs w:val="22"/>
              </w:rPr>
            </w:pPr>
          </w:p>
        </w:tc>
        <w:tc>
          <w:tcPr>
            <w:tcW w:w="6452" w:type="dxa"/>
            <w:gridSpan w:val="6"/>
            <w:tcBorders>
              <w:top w:val="nil"/>
              <w:left w:val="nil"/>
              <w:bottom w:val="single" w:sz="4" w:space="0" w:color="auto"/>
              <w:right w:val="single" w:sz="4" w:space="0" w:color="auto"/>
            </w:tcBorders>
          </w:tcPr>
          <w:p w:rsidR="007D3C9D" w:rsidRPr="00782162" w:rsidRDefault="007D3C9D" w:rsidP="003B2B03">
            <w:pPr>
              <w:rPr>
                <w:sz w:val="22"/>
                <w:szCs w:val="22"/>
              </w:rPr>
            </w:pPr>
          </w:p>
        </w:tc>
      </w:tr>
      <w:tr w:rsidR="00782162" w:rsidRPr="00782162" w:rsidTr="003B2B03">
        <w:trPr>
          <w:trHeight w:val="522"/>
          <w:jc w:val="center"/>
        </w:trPr>
        <w:tc>
          <w:tcPr>
            <w:tcW w:w="6289" w:type="dxa"/>
            <w:gridSpan w:val="5"/>
            <w:tcBorders>
              <w:top w:val="nil"/>
              <w:left w:val="single" w:sz="4" w:space="0" w:color="auto"/>
              <w:bottom w:val="single" w:sz="4" w:space="0" w:color="auto"/>
              <w:right w:val="single" w:sz="4" w:space="0" w:color="auto"/>
            </w:tcBorders>
            <w:shd w:val="clear" w:color="auto" w:fill="auto"/>
            <w:noWrap/>
            <w:vAlign w:val="bottom"/>
            <w:hideMark/>
          </w:tcPr>
          <w:p w:rsidR="007D3C9D" w:rsidRPr="00782162" w:rsidRDefault="007D3C9D" w:rsidP="003B2B03">
            <w:pPr>
              <w:jc w:val="both"/>
              <w:rPr>
                <w:sz w:val="22"/>
                <w:szCs w:val="22"/>
              </w:rPr>
            </w:pPr>
            <w:r w:rsidRPr="00782162">
              <w:rPr>
                <w:sz w:val="22"/>
                <w:szCs w:val="22"/>
              </w:rPr>
              <w:t>Средняя заработная плата на одного работника субъекта малого и среднего предпринимательства, руб.</w:t>
            </w:r>
          </w:p>
          <w:p w:rsidR="007D3C9D" w:rsidRPr="00782162" w:rsidRDefault="007D3C9D" w:rsidP="003B2B03">
            <w:pPr>
              <w:jc w:val="both"/>
              <w:rPr>
                <w:sz w:val="22"/>
                <w:szCs w:val="22"/>
              </w:rPr>
            </w:pPr>
          </w:p>
        </w:tc>
        <w:tc>
          <w:tcPr>
            <w:tcW w:w="3545" w:type="dxa"/>
            <w:gridSpan w:val="3"/>
            <w:tcBorders>
              <w:top w:val="nil"/>
              <w:left w:val="nil"/>
              <w:bottom w:val="single" w:sz="4" w:space="0" w:color="auto"/>
              <w:right w:val="single" w:sz="4" w:space="0" w:color="auto"/>
            </w:tcBorders>
          </w:tcPr>
          <w:p w:rsidR="007D3C9D" w:rsidRPr="00782162" w:rsidRDefault="007D3C9D" w:rsidP="003B2B03">
            <w:pPr>
              <w:jc w:val="both"/>
              <w:rPr>
                <w:sz w:val="22"/>
                <w:szCs w:val="22"/>
              </w:rPr>
            </w:pPr>
          </w:p>
        </w:tc>
        <w:tc>
          <w:tcPr>
            <w:tcW w:w="6452" w:type="dxa"/>
            <w:gridSpan w:val="6"/>
            <w:tcBorders>
              <w:top w:val="nil"/>
              <w:left w:val="nil"/>
              <w:bottom w:val="single" w:sz="4" w:space="0" w:color="auto"/>
              <w:right w:val="single" w:sz="4" w:space="0" w:color="auto"/>
            </w:tcBorders>
          </w:tcPr>
          <w:p w:rsidR="007D3C9D" w:rsidRPr="00782162" w:rsidRDefault="007D3C9D" w:rsidP="003B2B03">
            <w:pPr>
              <w:rPr>
                <w:sz w:val="22"/>
                <w:szCs w:val="22"/>
              </w:rPr>
            </w:pPr>
          </w:p>
        </w:tc>
      </w:tr>
      <w:tr w:rsidR="00782162" w:rsidRPr="00782162" w:rsidTr="003B2B03">
        <w:trPr>
          <w:trHeight w:val="300"/>
          <w:jc w:val="center"/>
        </w:trPr>
        <w:tc>
          <w:tcPr>
            <w:tcW w:w="1628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C9D" w:rsidRPr="00782162" w:rsidRDefault="007D3C9D" w:rsidP="003B2B03">
            <w:pPr>
              <w:jc w:val="both"/>
              <w:rPr>
                <w:b/>
                <w:sz w:val="22"/>
                <w:szCs w:val="22"/>
              </w:rPr>
            </w:pPr>
            <w:r w:rsidRPr="00782162">
              <w:rPr>
                <w:b/>
                <w:sz w:val="22"/>
                <w:szCs w:val="22"/>
              </w:rPr>
              <w:t xml:space="preserve">Налоги указываются по оплате за период с </w:t>
            </w:r>
            <w:proofErr w:type="gramStart"/>
            <w:r w:rsidRPr="00782162">
              <w:rPr>
                <w:b/>
                <w:sz w:val="22"/>
                <w:szCs w:val="22"/>
              </w:rPr>
              <w:t>01._</w:t>
            </w:r>
            <w:proofErr w:type="gramEnd"/>
            <w:r w:rsidRPr="00782162">
              <w:rPr>
                <w:b/>
                <w:sz w:val="22"/>
                <w:szCs w:val="22"/>
              </w:rPr>
              <w:t xml:space="preserve">___________ 202__ г. по 01._____________ 202__ г. </w:t>
            </w:r>
          </w:p>
          <w:p w:rsidR="007D3C9D" w:rsidRPr="00782162" w:rsidRDefault="007D3C9D" w:rsidP="003B2B03">
            <w:pPr>
              <w:jc w:val="both"/>
              <w:rPr>
                <w:b/>
                <w:sz w:val="22"/>
                <w:szCs w:val="22"/>
              </w:rPr>
            </w:pPr>
            <w:r w:rsidRPr="00782162">
              <w:rPr>
                <w:b/>
                <w:sz w:val="22"/>
                <w:szCs w:val="22"/>
              </w:rPr>
              <w:t>(</w:t>
            </w:r>
            <w:r w:rsidRPr="00782162">
              <w:rPr>
                <w:sz w:val="22"/>
                <w:szCs w:val="22"/>
              </w:rPr>
              <w:t>с приложением заверенных копии платежных поручений/реестр платежных поручений/</w:t>
            </w:r>
            <w:proofErr w:type="spellStart"/>
            <w:r w:rsidRPr="00782162">
              <w:rPr>
                <w:sz w:val="22"/>
                <w:szCs w:val="22"/>
              </w:rPr>
              <w:t>оборотно</w:t>
            </w:r>
            <w:proofErr w:type="spellEnd"/>
            <w:r w:rsidRPr="00782162">
              <w:rPr>
                <w:sz w:val="22"/>
                <w:szCs w:val="22"/>
              </w:rPr>
              <w:t>-сальдовые ведомости сч.68, сч.69</w:t>
            </w:r>
            <w:r w:rsidRPr="00782162">
              <w:rPr>
                <w:b/>
                <w:sz w:val="22"/>
                <w:szCs w:val="22"/>
              </w:rPr>
              <w:t>)</w:t>
            </w:r>
          </w:p>
          <w:p w:rsidR="007D3C9D" w:rsidRPr="00782162" w:rsidRDefault="007D3C9D" w:rsidP="003B2B03">
            <w:pPr>
              <w:rPr>
                <w:i/>
                <w:sz w:val="22"/>
                <w:szCs w:val="22"/>
              </w:rPr>
            </w:pPr>
          </w:p>
        </w:tc>
      </w:tr>
      <w:tr w:rsidR="00782162" w:rsidRPr="00782162" w:rsidTr="003B2B03">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C9D" w:rsidRPr="00782162" w:rsidRDefault="007D3C9D" w:rsidP="003B2B03">
            <w:pPr>
              <w:rPr>
                <w:b/>
                <w:sz w:val="20"/>
                <w:szCs w:val="20"/>
              </w:rPr>
            </w:pPr>
            <w:r w:rsidRPr="00782162">
              <w:rPr>
                <w:b/>
                <w:sz w:val="20"/>
                <w:szCs w:val="20"/>
              </w:rPr>
              <w:t>Страховые взносы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b/>
                <w:sz w:val="20"/>
                <w:szCs w:val="20"/>
              </w:rPr>
            </w:pPr>
            <w:r w:rsidRPr="00782162">
              <w:rPr>
                <w:b/>
                <w:sz w:val="20"/>
                <w:szCs w:val="20"/>
              </w:rPr>
              <w:t>НДФЛ</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b/>
                <w:sz w:val="20"/>
                <w:szCs w:val="20"/>
              </w:rPr>
            </w:pPr>
            <w:r w:rsidRPr="00782162">
              <w:rPr>
                <w:b/>
                <w:sz w:val="20"/>
                <w:szCs w:val="20"/>
              </w:rPr>
              <w:t>Земельный налог</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b/>
                <w:sz w:val="20"/>
                <w:szCs w:val="20"/>
              </w:rPr>
            </w:pPr>
            <w:r w:rsidRPr="00782162">
              <w:rPr>
                <w:b/>
                <w:sz w:val="20"/>
                <w:szCs w:val="20"/>
              </w:rPr>
              <w:t>Налог на добычу полезных ископаемых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b/>
                <w:sz w:val="20"/>
                <w:szCs w:val="20"/>
              </w:rPr>
            </w:pPr>
            <w:r w:rsidRPr="00782162">
              <w:rPr>
                <w:b/>
                <w:sz w:val="20"/>
                <w:szCs w:val="20"/>
              </w:rPr>
              <w:t>Налог на загрязнение окружающей среды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b/>
                <w:sz w:val="20"/>
                <w:szCs w:val="20"/>
              </w:rPr>
            </w:pPr>
            <w:r w:rsidRPr="00782162">
              <w:rPr>
                <w:b/>
                <w:sz w:val="20"/>
                <w:szCs w:val="20"/>
              </w:rPr>
              <w:t>Транспортный налог</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snapToGrid w:val="0"/>
              <w:ind w:right="-143"/>
              <w:rPr>
                <w:b/>
                <w:sz w:val="20"/>
                <w:szCs w:val="20"/>
              </w:rPr>
            </w:pPr>
            <w:r w:rsidRPr="00782162">
              <w:rPr>
                <w:b/>
                <w:sz w:val="20"/>
                <w:szCs w:val="20"/>
              </w:rPr>
              <w:t>Налог</w:t>
            </w:r>
          </w:p>
          <w:p w:rsidR="007D3C9D" w:rsidRPr="00782162" w:rsidRDefault="007D3C9D" w:rsidP="003B2B03">
            <w:pPr>
              <w:rPr>
                <w:b/>
                <w:sz w:val="20"/>
                <w:szCs w:val="20"/>
              </w:rPr>
            </w:pPr>
            <w:r w:rsidRPr="00782162">
              <w:rPr>
                <w:b/>
                <w:sz w:val="20"/>
                <w:szCs w:val="20"/>
              </w:rPr>
              <w:t>на имущество</w:t>
            </w:r>
          </w:p>
        </w:tc>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snapToGrid w:val="0"/>
              <w:ind w:right="-143"/>
              <w:rPr>
                <w:b/>
                <w:sz w:val="20"/>
                <w:szCs w:val="20"/>
              </w:rPr>
            </w:pPr>
            <w:r w:rsidRPr="00782162">
              <w:rPr>
                <w:b/>
                <w:sz w:val="20"/>
                <w:szCs w:val="20"/>
              </w:rPr>
              <w:t>ЕНВД</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b/>
                <w:sz w:val="20"/>
                <w:szCs w:val="20"/>
              </w:rPr>
            </w:pPr>
            <w:r w:rsidRPr="00782162">
              <w:rPr>
                <w:b/>
                <w:sz w:val="20"/>
                <w:szCs w:val="20"/>
              </w:rPr>
              <w:t>УСН</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snapToGrid w:val="0"/>
              <w:ind w:right="-143"/>
              <w:rPr>
                <w:b/>
                <w:sz w:val="20"/>
                <w:szCs w:val="20"/>
              </w:rPr>
            </w:pPr>
            <w:r w:rsidRPr="00782162">
              <w:rPr>
                <w:b/>
                <w:sz w:val="20"/>
                <w:szCs w:val="20"/>
              </w:rPr>
              <w:t>Налог</w:t>
            </w:r>
          </w:p>
          <w:p w:rsidR="007D3C9D" w:rsidRPr="00782162" w:rsidRDefault="007D3C9D" w:rsidP="003B2B03">
            <w:pPr>
              <w:snapToGrid w:val="0"/>
              <w:ind w:right="-143"/>
              <w:rPr>
                <w:b/>
                <w:sz w:val="20"/>
                <w:szCs w:val="20"/>
              </w:rPr>
            </w:pPr>
            <w:r w:rsidRPr="00782162">
              <w:rPr>
                <w:b/>
                <w:sz w:val="20"/>
                <w:szCs w:val="20"/>
              </w:rPr>
              <w:t>на</w:t>
            </w:r>
          </w:p>
          <w:p w:rsidR="007D3C9D" w:rsidRPr="00782162" w:rsidRDefault="007D3C9D" w:rsidP="003B2B03">
            <w:pPr>
              <w:rPr>
                <w:b/>
                <w:sz w:val="20"/>
                <w:szCs w:val="20"/>
              </w:rPr>
            </w:pPr>
            <w:r w:rsidRPr="00782162">
              <w:rPr>
                <w:b/>
                <w:sz w:val="20"/>
                <w:szCs w:val="20"/>
              </w:rPr>
              <w:t>прибыль</w:t>
            </w:r>
          </w:p>
        </w:tc>
        <w:tc>
          <w:tcPr>
            <w:tcW w:w="1446" w:type="dxa"/>
            <w:tcBorders>
              <w:top w:val="single" w:sz="4" w:space="0" w:color="auto"/>
              <w:left w:val="nil"/>
              <w:bottom w:val="single" w:sz="4" w:space="0" w:color="auto"/>
              <w:right w:val="single" w:sz="4" w:space="0" w:color="auto"/>
            </w:tcBorders>
            <w:shd w:val="clear" w:color="auto" w:fill="auto"/>
            <w:noWrap/>
            <w:vAlign w:val="bottom"/>
          </w:tcPr>
          <w:p w:rsidR="007D3C9D" w:rsidRPr="00782162" w:rsidRDefault="007D3C9D" w:rsidP="003B2B03">
            <w:pPr>
              <w:rPr>
                <w:b/>
                <w:sz w:val="20"/>
                <w:szCs w:val="20"/>
              </w:rPr>
            </w:pPr>
            <w:r w:rsidRPr="00782162">
              <w:rPr>
                <w:b/>
                <w:sz w:val="20"/>
                <w:szCs w:val="20"/>
              </w:rPr>
              <w:t>Налог на добавленную стоимость</w:t>
            </w:r>
          </w:p>
        </w:tc>
        <w:tc>
          <w:tcPr>
            <w:tcW w:w="1020" w:type="dxa"/>
            <w:tcBorders>
              <w:top w:val="single" w:sz="4" w:space="0" w:color="auto"/>
              <w:left w:val="nil"/>
              <w:bottom w:val="single" w:sz="4" w:space="0" w:color="auto"/>
              <w:right w:val="single" w:sz="4" w:space="0" w:color="auto"/>
            </w:tcBorders>
            <w:shd w:val="clear" w:color="auto" w:fill="auto"/>
            <w:vAlign w:val="bottom"/>
          </w:tcPr>
          <w:p w:rsidR="007D3C9D" w:rsidRPr="00782162" w:rsidRDefault="007D3C9D" w:rsidP="003B2B03">
            <w:pPr>
              <w:rPr>
                <w:b/>
                <w:sz w:val="20"/>
                <w:szCs w:val="20"/>
              </w:rPr>
            </w:pPr>
            <w:r w:rsidRPr="00782162">
              <w:rPr>
                <w:b/>
                <w:sz w:val="20"/>
                <w:szCs w:val="20"/>
              </w:rPr>
              <w:t>ЕСХН</w:t>
            </w:r>
          </w:p>
        </w:tc>
        <w:tc>
          <w:tcPr>
            <w:tcW w:w="1250" w:type="dxa"/>
            <w:tcBorders>
              <w:top w:val="single" w:sz="4" w:space="0" w:color="auto"/>
              <w:left w:val="nil"/>
              <w:bottom w:val="single" w:sz="4" w:space="0" w:color="auto"/>
              <w:right w:val="single" w:sz="4" w:space="0" w:color="auto"/>
            </w:tcBorders>
          </w:tcPr>
          <w:p w:rsidR="007D3C9D" w:rsidRPr="00782162" w:rsidRDefault="007D3C9D" w:rsidP="003B2B03">
            <w:pPr>
              <w:rPr>
                <w:b/>
                <w:sz w:val="20"/>
                <w:szCs w:val="20"/>
              </w:rPr>
            </w:pPr>
          </w:p>
          <w:p w:rsidR="007D3C9D" w:rsidRPr="00782162" w:rsidRDefault="007D3C9D" w:rsidP="003B2B03">
            <w:pPr>
              <w:rPr>
                <w:b/>
                <w:sz w:val="20"/>
                <w:szCs w:val="20"/>
              </w:rPr>
            </w:pPr>
          </w:p>
          <w:p w:rsidR="007D3C9D" w:rsidRPr="00782162" w:rsidRDefault="007D3C9D" w:rsidP="003B2B03">
            <w:pPr>
              <w:rPr>
                <w:b/>
                <w:sz w:val="20"/>
                <w:szCs w:val="20"/>
              </w:rPr>
            </w:pPr>
            <w:r w:rsidRPr="00782162">
              <w:rPr>
                <w:b/>
                <w:sz w:val="20"/>
                <w:szCs w:val="20"/>
              </w:rPr>
              <w:t>Патент</w:t>
            </w:r>
          </w:p>
        </w:tc>
      </w:tr>
      <w:tr w:rsidR="00782162" w:rsidRPr="00782162" w:rsidTr="003B2B03">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C9D" w:rsidRPr="00782162" w:rsidRDefault="007D3C9D" w:rsidP="003B2B03">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sz w:val="22"/>
                <w:szCs w:val="22"/>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sz w:val="22"/>
                <w:szCs w:val="22"/>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sz w:val="22"/>
                <w:szCs w:val="22"/>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sz w:val="22"/>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7D3C9D" w:rsidRPr="00782162" w:rsidRDefault="007D3C9D" w:rsidP="003B2B03">
            <w:pPr>
              <w:rPr>
                <w:sz w:val="22"/>
                <w:szCs w:val="22"/>
              </w:rPr>
            </w:pPr>
          </w:p>
        </w:tc>
        <w:tc>
          <w:tcPr>
            <w:tcW w:w="1446" w:type="dxa"/>
            <w:tcBorders>
              <w:top w:val="single" w:sz="4" w:space="0" w:color="auto"/>
              <w:left w:val="nil"/>
              <w:bottom w:val="single" w:sz="4" w:space="0" w:color="auto"/>
              <w:right w:val="single" w:sz="4" w:space="0" w:color="auto"/>
            </w:tcBorders>
            <w:shd w:val="clear" w:color="auto" w:fill="auto"/>
            <w:noWrap/>
            <w:vAlign w:val="bottom"/>
          </w:tcPr>
          <w:p w:rsidR="007D3C9D" w:rsidRPr="00782162" w:rsidRDefault="007D3C9D" w:rsidP="003B2B03">
            <w:pPr>
              <w:rPr>
                <w:sz w:val="22"/>
                <w:szCs w:val="22"/>
              </w:rPr>
            </w:pPr>
          </w:p>
        </w:tc>
        <w:tc>
          <w:tcPr>
            <w:tcW w:w="1020" w:type="dxa"/>
            <w:tcBorders>
              <w:top w:val="single" w:sz="4" w:space="0" w:color="auto"/>
              <w:left w:val="nil"/>
              <w:bottom w:val="single" w:sz="4" w:space="0" w:color="auto"/>
              <w:right w:val="single" w:sz="4" w:space="0" w:color="auto"/>
            </w:tcBorders>
            <w:shd w:val="clear" w:color="auto" w:fill="auto"/>
            <w:vAlign w:val="bottom"/>
          </w:tcPr>
          <w:p w:rsidR="007D3C9D" w:rsidRPr="00782162" w:rsidRDefault="007D3C9D" w:rsidP="003B2B03">
            <w:pPr>
              <w:rPr>
                <w:sz w:val="22"/>
                <w:szCs w:val="22"/>
              </w:rPr>
            </w:pPr>
          </w:p>
        </w:tc>
        <w:tc>
          <w:tcPr>
            <w:tcW w:w="1250" w:type="dxa"/>
            <w:tcBorders>
              <w:top w:val="single" w:sz="4" w:space="0" w:color="auto"/>
              <w:left w:val="nil"/>
              <w:bottom w:val="single" w:sz="4" w:space="0" w:color="auto"/>
              <w:right w:val="single" w:sz="4" w:space="0" w:color="auto"/>
            </w:tcBorders>
          </w:tcPr>
          <w:p w:rsidR="007D3C9D" w:rsidRPr="00782162" w:rsidRDefault="007D3C9D" w:rsidP="003B2B03">
            <w:pPr>
              <w:rPr>
                <w:sz w:val="22"/>
                <w:szCs w:val="22"/>
              </w:rPr>
            </w:pPr>
          </w:p>
        </w:tc>
      </w:tr>
      <w:tr w:rsidR="00BC5A0A" w:rsidRPr="00782162" w:rsidTr="003B2B03">
        <w:trPr>
          <w:trHeight w:val="300"/>
          <w:jc w:val="center"/>
        </w:trPr>
        <w:tc>
          <w:tcPr>
            <w:tcW w:w="16286" w:type="dxa"/>
            <w:gridSpan w:val="14"/>
            <w:tcBorders>
              <w:top w:val="single" w:sz="4" w:space="0" w:color="auto"/>
              <w:left w:val="single" w:sz="4" w:space="0" w:color="auto"/>
              <w:bottom w:val="single" w:sz="4" w:space="0" w:color="auto"/>
              <w:right w:val="single" w:sz="4" w:space="0" w:color="auto"/>
            </w:tcBorders>
          </w:tcPr>
          <w:p w:rsidR="007D3C9D" w:rsidRPr="00782162" w:rsidRDefault="007D3C9D" w:rsidP="003B2B03">
            <w:pPr>
              <w:rPr>
                <w:sz w:val="22"/>
                <w:szCs w:val="22"/>
              </w:rPr>
            </w:pPr>
            <w:r w:rsidRPr="00782162">
              <w:rPr>
                <w:sz w:val="22"/>
                <w:szCs w:val="22"/>
              </w:rPr>
              <w:t>ИТОГО:</w:t>
            </w:r>
          </w:p>
        </w:tc>
      </w:tr>
    </w:tbl>
    <w:p w:rsidR="007D3C9D" w:rsidRPr="00782162" w:rsidRDefault="007D3C9D" w:rsidP="007D3C9D">
      <w:pPr>
        <w:ind w:left="567" w:firstLine="567"/>
        <w:jc w:val="both"/>
        <w:rPr>
          <w:sz w:val="22"/>
          <w:szCs w:val="22"/>
        </w:rPr>
      </w:pPr>
    </w:p>
    <w:p w:rsidR="007D3C9D" w:rsidRPr="00782162" w:rsidRDefault="007D3C9D" w:rsidP="007D3C9D">
      <w:pPr>
        <w:ind w:left="567" w:firstLine="567"/>
        <w:jc w:val="both"/>
        <w:rPr>
          <w:sz w:val="22"/>
          <w:szCs w:val="22"/>
        </w:rPr>
      </w:pPr>
      <w:r w:rsidRPr="00782162">
        <w:rPr>
          <w:sz w:val="22"/>
          <w:szCs w:val="22"/>
        </w:rPr>
        <w:t xml:space="preserve">По итогам </w:t>
      </w:r>
      <w:r w:rsidR="00133205" w:rsidRPr="00782162">
        <w:rPr>
          <w:sz w:val="22"/>
          <w:szCs w:val="22"/>
        </w:rPr>
        <w:t>завершенного года</w:t>
      </w:r>
      <w:r w:rsidRPr="00782162">
        <w:rPr>
          <w:sz w:val="22"/>
          <w:szCs w:val="22"/>
        </w:rPr>
        <w:t xml:space="preserve"> сообщаю об_________________________________ просроченной задолженности заработной платы работникам.</w:t>
      </w:r>
    </w:p>
    <w:p w:rsidR="007D3C9D" w:rsidRPr="00782162" w:rsidRDefault="007D3C9D" w:rsidP="007D3C9D">
      <w:pPr>
        <w:tabs>
          <w:tab w:val="left" w:pos="4515"/>
        </w:tabs>
        <w:jc w:val="both"/>
        <w:rPr>
          <w:sz w:val="22"/>
          <w:szCs w:val="22"/>
        </w:rPr>
      </w:pPr>
      <w:r w:rsidRPr="00782162">
        <w:rPr>
          <w:sz w:val="22"/>
          <w:szCs w:val="22"/>
        </w:rPr>
        <w:tab/>
        <w:t xml:space="preserve">      (отсутствии/наличии)</w:t>
      </w:r>
    </w:p>
    <w:p w:rsidR="007D3C9D" w:rsidRPr="00782162" w:rsidRDefault="007D3C9D" w:rsidP="007D3C9D">
      <w:pPr>
        <w:ind w:left="-426" w:firstLine="708"/>
        <w:rPr>
          <w:sz w:val="22"/>
          <w:szCs w:val="22"/>
        </w:rPr>
      </w:pPr>
      <w:r w:rsidRPr="00782162">
        <w:rPr>
          <w:sz w:val="22"/>
          <w:szCs w:val="22"/>
        </w:rPr>
        <w:t xml:space="preserve">Руководитель </w:t>
      </w:r>
      <w:r w:rsidRPr="00782162">
        <w:rPr>
          <w:sz w:val="22"/>
          <w:szCs w:val="22"/>
        </w:rPr>
        <w:tab/>
        <w:t>__________________________</w:t>
      </w:r>
      <w:r w:rsidRPr="00782162">
        <w:rPr>
          <w:sz w:val="22"/>
          <w:szCs w:val="22"/>
        </w:rPr>
        <w:tab/>
        <w:t>/____________________/</w:t>
      </w:r>
    </w:p>
    <w:p w:rsidR="007D3C9D" w:rsidRPr="00782162" w:rsidRDefault="007D3C9D" w:rsidP="007D3C9D">
      <w:pPr>
        <w:ind w:left="-426" w:firstLine="708"/>
        <w:rPr>
          <w:sz w:val="22"/>
          <w:szCs w:val="22"/>
        </w:rPr>
      </w:pPr>
      <w:r w:rsidRPr="00782162">
        <w:rPr>
          <w:sz w:val="22"/>
          <w:szCs w:val="22"/>
        </w:rPr>
        <w:tab/>
      </w:r>
      <w:r w:rsidRPr="00782162">
        <w:rPr>
          <w:sz w:val="22"/>
          <w:szCs w:val="22"/>
        </w:rPr>
        <w:tab/>
      </w:r>
      <w:r w:rsidRPr="00782162">
        <w:rPr>
          <w:sz w:val="22"/>
          <w:szCs w:val="22"/>
        </w:rPr>
        <w:tab/>
      </w:r>
      <w:r w:rsidRPr="00782162">
        <w:rPr>
          <w:sz w:val="22"/>
          <w:szCs w:val="22"/>
        </w:rPr>
        <w:tab/>
      </w:r>
      <w:r w:rsidRPr="00782162">
        <w:rPr>
          <w:sz w:val="22"/>
          <w:szCs w:val="22"/>
        </w:rPr>
        <w:tab/>
      </w:r>
      <w:proofErr w:type="spellStart"/>
      <w:r w:rsidRPr="00782162">
        <w:rPr>
          <w:sz w:val="22"/>
          <w:szCs w:val="22"/>
        </w:rPr>
        <w:t>м.п</w:t>
      </w:r>
      <w:proofErr w:type="spellEnd"/>
      <w:r w:rsidRPr="00782162">
        <w:rPr>
          <w:sz w:val="22"/>
          <w:szCs w:val="22"/>
        </w:rPr>
        <w:t>.</w:t>
      </w:r>
    </w:p>
    <w:p w:rsidR="007D3C9D" w:rsidRPr="00782162" w:rsidRDefault="007D3C9D" w:rsidP="007D3C9D">
      <w:pPr>
        <w:ind w:left="-426" w:firstLine="708"/>
        <w:rPr>
          <w:sz w:val="18"/>
          <w:szCs w:val="18"/>
        </w:rPr>
      </w:pPr>
      <w:r w:rsidRPr="00782162">
        <w:rPr>
          <w:sz w:val="22"/>
          <w:szCs w:val="22"/>
        </w:rPr>
        <w:t>Главный бухгалтер</w:t>
      </w:r>
      <w:r w:rsidRPr="00782162">
        <w:rPr>
          <w:sz w:val="22"/>
          <w:szCs w:val="22"/>
        </w:rPr>
        <w:tab/>
        <w:t xml:space="preserve"> _________________________ </w:t>
      </w:r>
      <w:r w:rsidRPr="00782162">
        <w:rPr>
          <w:sz w:val="22"/>
          <w:szCs w:val="22"/>
        </w:rPr>
        <w:tab/>
        <w:t>/____________________/</w:t>
      </w:r>
    </w:p>
    <w:p w:rsidR="007D3C9D" w:rsidRPr="00782162" w:rsidRDefault="007D3C9D" w:rsidP="007D3C9D"/>
    <w:p w:rsidR="007D3C9D" w:rsidRPr="00782162" w:rsidRDefault="007D3C9D" w:rsidP="007D3C9D">
      <w:pPr>
        <w:pStyle w:val="ConsPlusNormal"/>
        <w:widowControl/>
        <w:tabs>
          <w:tab w:val="left" w:pos="-2530"/>
        </w:tabs>
        <w:ind w:left="-90" w:firstLine="0"/>
        <w:jc w:val="right"/>
        <w:rPr>
          <w:rFonts w:ascii="Times New Roman" w:hAnsi="Times New Roman" w:cs="Times New Roman"/>
          <w:b/>
          <w:bCs/>
          <w:sz w:val="18"/>
          <w:szCs w:val="18"/>
        </w:rPr>
      </w:pPr>
    </w:p>
    <w:p w:rsidR="007D3C9D" w:rsidRPr="00782162" w:rsidRDefault="007D3C9D" w:rsidP="007D3C9D">
      <w:pPr>
        <w:pStyle w:val="ConsPlusNormal"/>
        <w:widowControl/>
        <w:tabs>
          <w:tab w:val="left" w:pos="-2530"/>
        </w:tabs>
        <w:ind w:left="-90" w:firstLine="0"/>
        <w:jc w:val="center"/>
        <w:rPr>
          <w:rFonts w:ascii="Times New Roman" w:hAnsi="Times New Roman" w:cs="Times New Roman"/>
          <w:b/>
          <w:bCs/>
          <w:sz w:val="18"/>
          <w:szCs w:val="18"/>
        </w:rPr>
        <w:sectPr w:rsidR="007D3C9D" w:rsidRPr="00782162" w:rsidSect="001C27D9">
          <w:footnotePr>
            <w:pos w:val="beneathText"/>
          </w:footnotePr>
          <w:pgSz w:w="16837" w:h="11905" w:orient="landscape"/>
          <w:pgMar w:top="720" w:right="720" w:bottom="720" w:left="426" w:header="284" w:footer="0" w:gutter="0"/>
          <w:cols w:space="720"/>
          <w:titlePg/>
          <w:docGrid w:linePitch="360"/>
        </w:sectPr>
      </w:pPr>
    </w:p>
    <w:p w:rsidR="00E126DE" w:rsidRPr="00782162" w:rsidRDefault="00347600" w:rsidP="00347600">
      <w:pPr>
        <w:tabs>
          <w:tab w:val="left" w:pos="8183"/>
        </w:tabs>
        <w:jc w:val="right"/>
        <w:rPr>
          <w:b/>
          <w:sz w:val="20"/>
          <w:szCs w:val="20"/>
        </w:rPr>
      </w:pPr>
      <w:r w:rsidRPr="00782162">
        <w:rPr>
          <w:sz w:val="18"/>
          <w:szCs w:val="18"/>
        </w:rPr>
        <w:tab/>
      </w:r>
      <w:r w:rsidRPr="00782162">
        <w:rPr>
          <w:b/>
          <w:sz w:val="20"/>
          <w:szCs w:val="20"/>
        </w:rPr>
        <w:t xml:space="preserve">Приложение № </w:t>
      </w:r>
      <w:r w:rsidR="0093267B" w:rsidRPr="00782162">
        <w:rPr>
          <w:b/>
          <w:sz w:val="20"/>
          <w:szCs w:val="20"/>
        </w:rPr>
        <w:t>8</w:t>
      </w:r>
    </w:p>
    <w:p w:rsidR="000713FC" w:rsidRPr="00782162" w:rsidRDefault="000713FC" w:rsidP="000713FC">
      <w:pPr>
        <w:keepNext/>
        <w:keepLines/>
        <w:jc w:val="center"/>
        <w:outlineLvl w:val="3"/>
        <w:rPr>
          <w:b/>
          <w:bCs/>
          <w:iCs/>
        </w:rPr>
      </w:pPr>
      <w:r w:rsidRPr="00782162">
        <w:rPr>
          <w:b/>
          <w:bCs/>
          <w:iCs/>
        </w:rPr>
        <w:t xml:space="preserve">Информационные сведения для мониторинга физического лица </w:t>
      </w:r>
    </w:p>
    <w:p w:rsidR="000713FC" w:rsidRPr="00782162" w:rsidRDefault="000713FC" w:rsidP="000713FC">
      <w:pPr>
        <w:keepNext/>
        <w:keepLines/>
        <w:jc w:val="center"/>
        <w:outlineLvl w:val="3"/>
        <w:rPr>
          <w:bCs/>
          <w:iCs/>
        </w:rPr>
      </w:pPr>
      <w:r w:rsidRPr="00782162">
        <w:rPr>
          <w:b/>
          <w:bCs/>
          <w:iCs/>
        </w:rPr>
        <w:t xml:space="preserve">представителя клиента, выгодоприобретателя, </w:t>
      </w:r>
      <w:proofErr w:type="spellStart"/>
      <w:r w:rsidRPr="00782162">
        <w:rPr>
          <w:b/>
          <w:bCs/>
          <w:iCs/>
        </w:rPr>
        <w:t>бенефициарного</w:t>
      </w:r>
      <w:proofErr w:type="spellEnd"/>
      <w:r w:rsidRPr="00782162">
        <w:rPr>
          <w:b/>
          <w:bCs/>
          <w:iCs/>
        </w:rPr>
        <w:t xml:space="preserve"> владельца</w:t>
      </w:r>
    </w:p>
    <w:p w:rsidR="000713FC" w:rsidRPr="00782162" w:rsidRDefault="000713FC" w:rsidP="000713FC">
      <w:pPr>
        <w:keepNext/>
        <w:keepLines/>
        <w:jc w:val="center"/>
        <w:outlineLvl w:val="3"/>
        <w:rPr>
          <w:bCs/>
          <w:i/>
          <w:iCs/>
          <w:sz w:val="18"/>
          <w:szCs w:val="18"/>
        </w:rPr>
      </w:pPr>
      <w:r w:rsidRPr="00782162">
        <w:rPr>
          <w:bCs/>
          <w:i/>
          <w:iCs/>
          <w:sz w:val="18"/>
          <w:szCs w:val="18"/>
        </w:rPr>
        <w:t>(нужное подчеркнуть)</w:t>
      </w:r>
    </w:p>
    <w:p w:rsidR="000713FC" w:rsidRPr="00782162" w:rsidRDefault="000713FC" w:rsidP="000713FC">
      <w:pPr>
        <w:tabs>
          <w:tab w:val="left" w:pos="180"/>
          <w:tab w:val="left" w:pos="540"/>
        </w:tabs>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536"/>
      </w:tblGrid>
      <w:tr w:rsidR="00782162" w:rsidRPr="00782162" w:rsidTr="000713FC">
        <w:trPr>
          <w:trHeight w:val="336"/>
        </w:trPr>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sz w:val="20"/>
                <w:szCs w:val="20"/>
              </w:rPr>
            </w:pPr>
            <w:r w:rsidRPr="00782162">
              <w:rPr>
                <w:b/>
                <w:bCs/>
                <w:sz w:val="20"/>
                <w:szCs w:val="20"/>
              </w:rPr>
              <w:t>Фамилия, имя, отчество</w:t>
            </w:r>
            <w:r w:rsidRPr="00782162">
              <w:rPr>
                <w:sz w:val="20"/>
                <w:szCs w:val="20"/>
              </w:rPr>
              <w:t xml:space="preserve"> (если иное не вытекает из закона или национального обычая)</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2.</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sz w:val="20"/>
                <w:szCs w:val="20"/>
              </w:rPr>
            </w:pPr>
            <w:r w:rsidRPr="00782162">
              <w:rPr>
                <w:b/>
                <w:bCs/>
                <w:sz w:val="20"/>
                <w:szCs w:val="20"/>
              </w:rPr>
              <w:t>Гражданство</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rPr>
          <w:trHeight w:val="94"/>
        </w:trPr>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0713FC" w:rsidRPr="00782162" w:rsidRDefault="000713FC">
            <w:pPr>
              <w:rPr>
                <w:b/>
                <w:bCs/>
                <w:sz w:val="20"/>
                <w:szCs w:val="20"/>
              </w:rPr>
            </w:pPr>
            <w:r w:rsidRPr="00782162">
              <w:rPr>
                <w:b/>
                <w:bCs/>
                <w:sz w:val="20"/>
                <w:szCs w:val="20"/>
              </w:rPr>
              <w:t>Дата рождения</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rPr>
          <w:trHeight w:val="115"/>
        </w:trPr>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4.</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sz w:val="20"/>
                <w:szCs w:val="20"/>
              </w:rPr>
            </w:pPr>
            <w:r w:rsidRPr="00782162">
              <w:rPr>
                <w:b/>
                <w:bCs/>
                <w:sz w:val="20"/>
                <w:szCs w:val="20"/>
              </w:rPr>
              <w:t>Место рождения</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5.</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b/>
                <w:bCs/>
                <w:sz w:val="20"/>
                <w:szCs w:val="20"/>
              </w:rPr>
            </w:pPr>
            <w:r w:rsidRPr="00782162">
              <w:rPr>
                <w:b/>
                <w:bCs/>
                <w:sz w:val="20"/>
                <w:szCs w:val="20"/>
              </w:rPr>
              <w:t xml:space="preserve">Реквизиты документа, удостоверяющего личность: </w:t>
            </w:r>
          </w:p>
          <w:p w:rsidR="000713FC" w:rsidRPr="00782162" w:rsidRDefault="000713FC">
            <w:pPr>
              <w:tabs>
                <w:tab w:val="left" w:pos="180"/>
                <w:tab w:val="left" w:pos="540"/>
              </w:tabs>
              <w:rPr>
                <w:sz w:val="20"/>
                <w:szCs w:val="20"/>
              </w:rPr>
            </w:pPr>
            <w:r w:rsidRPr="00782162">
              <w:rPr>
                <w:sz w:val="20"/>
                <w:szCs w:val="20"/>
              </w:rPr>
              <w:t xml:space="preserve">наименование, </w:t>
            </w:r>
          </w:p>
          <w:p w:rsidR="000713FC" w:rsidRPr="00782162" w:rsidRDefault="000713FC">
            <w:pPr>
              <w:tabs>
                <w:tab w:val="left" w:pos="180"/>
                <w:tab w:val="left" w:pos="540"/>
              </w:tabs>
              <w:rPr>
                <w:sz w:val="20"/>
                <w:szCs w:val="20"/>
              </w:rPr>
            </w:pPr>
            <w:r w:rsidRPr="00782162">
              <w:rPr>
                <w:sz w:val="20"/>
                <w:szCs w:val="20"/>
              </w:rPr>
              <w:t xml:space="preserve">серия и номер документа, </w:t>
            </w:r>
          </w:p>
          <w:p w:rsidR="000713FC" w:rsidRPr="00782162" w:rsidRDefault="000713FC">
            <w:pPr>
              <w:tabs>
                <w:tab w:val="left" w:pos="180"/>
                <w:tab w:val="left" w:pos="540"/>
              </w:tabs>
              <w:rPr>
                <w:sz w:val="20"/>
                <w:szCs w:val="20"/>
              </w:rPr>
            </w:pPr>
            <w:r w:rsidRPr="00782162">
              <w:rPr>
                <w:sz w:val="20"/>
                <w:szCs w:val="20"/>
              </w:rPr>
              <w:t xml:space="preserve">дата выдачи документа, </w:t>
            </w:r>
          </w:p>
          <w:p w:rsidR="000713FC" w:rsidRPr="00782162" w:rsidRDefault="000713FC">
            <w:pPr>
              <w:tabs>
                <w:tab w:val="left" w:pos="180"/>
                <w:tab w:val="left" w:pos="540"/>
              </w:tabs>
              <w:rPr>
                <w:sz w:val="20"/>
                <w:szCs w:val="20"/>
              </w:rPr>
            </w:pPr>
            <w:r w:rsidRPr="00782162">
              <w:rPr>
                <w:sz w:val="20"/>
                <w:szCs w:val="20"/>
              </w:rPr>
              <w:t xml:space="preserve">наименование органа, выдавшего документ, </w:t>
            </w:r>
          </w:p>
          <w:p w:rsidR="000713FC" w:rsidRPr="00782162" w:rsidRDefault="000713FC">
            <w:pPr>
              <w:tabs>
                <w:tab w:val="left" w:pos="180"/>
                <w:tab w:val="left" w:pos="540"/>
              </w:tabs>
              <w:rPr>
                <w:sz w:val="20"/>
                <w:szCs w:val="20"/>
              </w:rPr>
            </w:pPr>
            <w:r w:rsidRPr="00782162">
              <w:rPr>
                <w:sz w:val="20"/>
                <w:szCs w:val="20"/>
              </w:rPr>
              <w:t>код подразделения (если имеется)</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6.</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rPr>
                <w:sz w:val="20"/>
                <w:szCs w:val="20"/>
              </w:rPr>
            </w:pPr>
            <w:r w:rsidRPr="00782162">
              <w:rPr>
                <w:b/>
                <w:bCs/>
                <w:sz w:val="20"/>
                <w:szCs w:val="20"/>
              </w:rPr>
              <w:t>Данные миграционной карты:</w:t>
            </w:r>
            <w:r w:rsidRPr="00782162">
              <w:rPr>
                <w:sz w:val="20"/>
                <w:szCs w:val="20"/>
              </w:rPr>
              <w:t xml:space="preserve"> </w:t>
            </w:r>
          </w:p>
          <w:p w:rsidR="000713FC" w:rsidRPr="00782162" w:rsidRDefault="000713FC">
            <w:pPr>
              <w:rPr>
                <w:sz w:val="20"/>
                <w:szCs w:val="20"/>
              </w:rPr>
            </w:pPr>
            <w:r w:rsidRPr="00782162">
              <w:rPr>
                <w:sz w:val="20"/>
                <w:szCs w:val="20"/>
              </w:rPr>
              <w:t>серия, номер карты, дата начала срока пребывания и дата окончания срока пребывания</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7.</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rPr>
                <w:bCs/>
                <w:iCs/>
                <w:sz w:val="20"/>
                <w:szCs w:val="20"/>
              </w:rPr>
            </w:pPr>
            <w:r w:rsidRPr="00782162">
              <w:rPr>
                <w:b/>
                <w:bCs/>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w:t>
            </w:r>
            <w:r w:rsidRPr="00782162">
              <w:rPr>
                <w:sz w:val="20"/>
                <w:szCs w:val="20"/>
              </w:rP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8.</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sz w:val="20"/>
                <w:szCs w:val="20"/>
              </w:rPr>
            </w:pPr>
            <w:r w:rsidRPr="00782162">
              <w:rPr>
                <w:b/>
                <w:bCs/>
                <w:sz w:val="20"/>
                <w:szCs w:val="20"/>
              </w:rPr>
              <w:t xml:space="preserve">Сведения (адрес) о регистрации по месту жительства </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9.</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sz w:val="20"/>
                <w:szCs w:val="20"/>
              </w:rPr>
            </w:pPr>
            <w:r w:rsidRPr="00782162">
              <w:rPr>
                <w:b/>
                <w:bCs/>
                <w:sz w:val="20"/>
                <w:szCs w:val="20"/>
              </w:rPr>
              <w:t>Сведения (адрес) о фактическом месте жительства (месте пребывания)</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10.</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sz w:val="20"/>
                <w:szCs w:val="20"/>
              </w:rPr>
            </w:pPr>
            <w:r w:rsidRPr="00782162">
              <w:rPr>
                <w:b/>
                <w:bCs/>
                <w:sz w:val="20"/>
                <w:szCs w:val="20"/>
              </w:rPr>
              <w:t xml:space="preserve">ИНН </w:t>
            </w:r>
            <w:r w:rsidRPr="00782162">
              <w:rPr>
                <w:sz w:val="20"/>
                <w:szCs w:val="20"/>
              </w:rPr>
              <w:t>(при его наличии)</w:t>
            </w:r>
          </w:p>
          <w:p w:rsidR="000713FC" w:rsidRPr="00782162" w:rsidRDefault="000713FC">
            <w:pPr>
              <w:tabs>
                <w:tab w:val="left" w:pos="180"/>
                <w:tab w:val="left" w:pos="540"/>
              </w:tabs>
              <w:rPr>
                <w:b/>
                <w:sz w:val="20"/>
                <w:szCs w:val="20"/>
              </w:rPr>
            </w:pPr>
            <w:r w:rsidRPr="00782162">
              <w:rPr>
                <w:b/>
                <w:sz w:val="20"/>
                <w:szCs w:val="20"/>
              </w:rPr>
              <w:t>СНИЛС</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11.</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b/>
                <w:bCs/>
                <w:sz w:val="20"/>
                <w:szCs w:val="20"/>
              </w:rPr>
            </w:pPr>
            <w:r w:rsidRPr="00782162">
              <w:rPr>
                <w:b/>
                <w:bCs/>
                <w:sz w:val="20"/>
                <w:szCs w:val="20"/>
              </w:rPr>
              <w:t>Номера контактных телефонов</w:t>
            </w:r>
          </w:p>
          <w:p w:rsidR="000713FC" w:rsidRPr="00782162" w:rsidRDefault="000713FC">
            <w:pPr>
              <w:tabs>
                <w:tab w:val="left" w:pos="180"/>
                <w:tab w:val="left" w:pos="540"/>
              </w:tabs>
              <w:rPr>
                <w:b/>
                <w:bCs/>
                <w:sz w:val="20"/>
                <w:szCs w:val="20"/>
              </w:rPr>
            </w:pPr>
            <w:r w:rsidRPr="00782162">
              <w:rPr>
                <w:b/>
                <w:bCs/>
                <w:sz w:val="20"/>
                <w:szCs w:val="20"/>
              </w:rPr>
              <w:t>Адрес электронной почты</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12.</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rFonts w:eastAsia="Arial"/>
                <w:b/>
                <w:sz w:val="20"/>
                <w:szCs w:val="20"/>
              </w:rPr>
            </w:pPr>
            <w:r w:rsidRPr="00782162">
              <w:rPr>
                <w:rFonts w:eastAsia="Arial"/>
                <w:b/>
                <w:sz w:val="20"/>
                <w:szCs w:val="20"/>
              </w:rPr>
              <w:t xml:space="preserve">Привлекалось ли физическое </w:t>
            </w:r>
            <w:proofErr w:type="gramStart"/>
            <w:r w:rsidRPr="00782162">
              <w:rPr>
                <w:rFonts w:eastAsia="Arial"/>
                <w:b/>
                <w:sz w:val="20"/>
                <w:szCs w:val="20"/>
              </w:rPr>
              <w:t>лицо  к</w:t>
            </w:r>
            <w:proofErr w:type="gramEnd"/>
            <w:r w:rsidRPr="00782162">
              <w:rPr>
                <w:rFonts w:eastAsia="Arial"/>
                <w:b/>
                <w:sz w:val="20"/>
                <w:szCs w:val="20"/>
              </w:rPr>
              <w:t xml:space="preserve"> уголовной (админ.) ответственности?</w:t>
            </w:r>
          </w:p>
          <w:p w:rsidR="000713FC" w:rsidRPr="00782162" w:rsidRDefault="000713FC">
            <w:pPr>
              <w:tabs>
                <w:tab w:val="left" w:pos="180"/>
                <w:tab w:val="left" w:pos="540"/>
              </w:tabs>
              <w:rPr>
                <w:b/>
                <w:bCs/>
                <w:sz w:val="20"/>
                <w:szCs w:val="20"/>
              </w:rPr>
            </w:pPr>
            <w:r w:rsidRPr="00782162">
              <w:rPr>
                <w:rFonts w:eastAsia="Arial"/>
                <w:b/>
                <w:sz w:val="20"/>
                <w:szCs w:val="20"/>
              </w:rPr>
              <w:t>Если да – указать статью</w:t>
            </w:r>
            <w:r w:rsidRPr="00782162">
              <w:rPr>
                <w:rFonts w:eastAsia="Arial"/>
                <w:sz w:val="20"/>
                <w:szCs w:val="20"/>
                <w:u w:val="single"/>
              </w:rPr>
              <w:t xml:space="preserve"> </w:t>
            </w:r>
            <w:r w:rsidRPr="00782162">
              <w:rPr>
                <w:rFonts w:eastAsia="Arial"/>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13.</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rFonts w:eastAsia="Arial"/>
                <w:b/>
                <w:sz w:val="20"/>
                <w:szCs w:val="20"/>
              </w:rPr>
            </w:pPr>
            <w:r w:rsidRPr="00782162">
              <w:rPr>
                <w:rFonts w:eastAsia="Arial"/>
                <w:b/>
                <w:sz w:val="20"/>
                <w:szCs w:val="20"/>
              </w:rPr>
              <w:t>Имеются ли:</w:t>
            </w:r>
          </w:p>
          <w:p w:rsidR="000713FC" w:rsidRPr="00782162" w:rsidRDefault="000713FC">
            <w:pPr>
              <w:keepNext/>
              <w:keepLines/>
              <w:tabs>
                <w:tab w:val="left" w:pos="180"/>
                <w:tab w:val="left" w:pos="360"/>
                <w:tab w:val="left" w:pos="540"/>
              </w:tabs>
              <w:snapToGrid w:val="0"/>
              <w:outlineLvl w:val="5"/>
              <w:rPr>
                <w:bCs/>
                <w:iCs/>
                <w:sz w:val="20"/>
                <w:szCs w:val="20"/>
              </w:rPr>
            </w:pPr>
            <w:r w:rsidRPr="00782162">
              <w:rPr>
                <w:iCs/>
                <w:sz w:val="20"/>
                <w:szCs w:val="20"/>
              </w:rPr>
              <w:t xml:space="preserve">- возбужденные судебные разбирательства                                              </w:t>
            </w:r>
          </w:p>
          <w:p w:rsidR="000713FC" w:rsidRPr="00782162" w:rsidRDefault="000713FC">
            <w:pPr>
              <w:keepNext/>
              <w:keepLines/>
              <w:tabs>
                <w:tab w:val="left" w:pos="180"/>
                <w:tab w:val="left" w:pos="360"/>
                <w:tab w:val="left" w:pos="540"/>
              </w:tabs>
              <w:snapToGrid w:val="0"/>
              <w:outlineLvl w:val="5"/>
              <w:rPr>
                <w:b/>
                <w:iCs/>
                <w:sz w:val="20"/>
                <w:szCs w:val="20"/>
              </w:rPr>
            </w:pPr>
            <w:r w:rsidRPr="00782162">
              <w:rPr>
                <w:iCs/>
                <w:sz w:val="20"/>
                <w:szCs w:val="20"/>
              </w:rPr>
              <w:t xml:space="preserve">- открытые исковые производства                                                                                           - открытые исполнительные производства                                                                             </w:t>
            </w:r>
          </w:p>
          <w:p w:rsidR="000713FC" w:rsidRPr="00782162" w:rsidRDefault="000713FC">
            <w:pPr>
              <w:keepNext/>
              <w:keepLines/>
              <w:tabs>
                <w:tab w:val="left" w:pos="180"/>
                <w:tab w:val="left" w:pos="360"/>
                <w:tab w:val="left" w:pos="540"/>
              </w:tabs>
              <w:snapToGrid w:val="0"/>
              <w:outlineLvl w:val="5"/>
              <w:rPr>
                <w:b/>
                <w:iCs/>
                <w:sz w:val="20"/>
                <w:szCs w:val="20"/>
              </w:rPr>
            </w:pPr>
            <w:r w:rsidRPr="00782162">
              <w:rPr>
                <w:iCs/>
                <w:sz w:val="20"/>
                <w:szCs w:val="20"/>
              </w:rPr>
              <w:t xml:space="preserve">- вступившие в силу решения (определения) суда в законную силу                                    </w:t>
            </w:r>
          </w:p>
          <w:p w:rsidR="000713FC" w:rsidRPr="00782162" w:rsidRDefault="000713FC">
            <w:pPr>
              <w:keepNext/>
              <w:keepLines/>
              <w:tabs>
                <w:tab w:val="left" w:pos="180"/>
                <w:tab w:val="left" w:pos="360"/>
                <w:tab w:val="left" w:pos="540"/>
              </w:tabs>
              <w:snapToGrid w:val="0"/>
              <w:outlineLvl w:val="5"/>
              <w:rPr>
                <w:rFonts w:eastAsia="Arial"/>
                <w:b/>
                <w:i/>
                <w:iCs/>
                <w:sz w:val="20"/>
                <w:szCs w:val="20"/>
              </w:rPr>
            </w:pPr>
            <w:r w:rsidRPr="00782162">
              <w:rPr>
                <w:iCs/>
                <w:sz w:val="20"/>
                <w:szCs w:val="20"/>
              </w:rPr>
              <w:t>- неисполненные денежные обязательства, срок исполнения которых уже наступил</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14.</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sz w:val="20"/>
                <w:szCs w:val="20"/>
              </w:rPr>
            </w:pPr>
            <w:r w:rsidRPr="00782162">
              <w:rPr>
                <w:b/>
                <w:bCs/>
                <w:sz w:val="20"/>
                <w:szCs w:val="20"/>
              </w:rPr>
              <w:t xml:space="preserve">Является ли физическое лицо иностранным публичным должностным лицом, его супругом, близким родственником </w:t>
            </w:r>
            <w:r w:rsidRPr="00782162">
              <w:rPr>
                <w:sz w:val="20"/>
                <w:szCs w:val="20"/>
              </w:rPr>
              <w:t xml:space="preserve">(родственником по прямой восходящей или нисходящей линии (родителем или ребенком, дедушкой, бабушкой или внуком), полнородными или </w:t>
            </w:r>
            <w:proofErr w:type="spellStart"/>
            <w:r w:rsidRPr="00782162">
              <w:rPr>
                <w:sz w:val="20"/>
                <w:szCs w:val="20"/>
              </w:rPr>
              <w:t>неполнородными</w:t>
            </w:r>
            <w:proofErr w:type="spellEnd"/>
            <w:r w:rsidRPr="00782162">
              <w:rPr>
                <w:sz w:val="20"/>
                <w:szCs w:val="20"/>
              </w:rPr>
              <w:t xml:space="preserve"> (имеющим общего отца или мать) братом или сестрой, усыновителем или усыновленным. </w:t>
            </w:r>
          </w:p>
          <w:p w:rsidR="000713FC" w:rsidRPr="00782162" w:rsidRDefault="000713FC">
            <w:pPr>
              <w:tabs>
                <w:tab w:val="left" w:pos="180"/>
                <w:tab w:val="left" w:pos="540"/>
              </w:tabs>
              <w:rPr>
                <w:b/>
                <w:bCs/>
                <w:sz w:val="20"/>
                <w:szCs w:val="20"/>
              </w:rPr>
            </w:pPr>
            <w:r w:rsidRPr="00782162">
              <w:rPr>
                <w:b/>
                <w:sz w:val="20"/>
                <w:szCs w:val="20"/>
              </w:rPr>
              <w:t>Если да – указать, кем является и кому.</w:t>
            </w:r>
            <w:r w:rsidRPr="00782162">
              <w:rPr>
                <w:b/>
                <w:bCs/>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15.</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sz w:val="20"/>
                <w:szCs w:val="20"/>
              </w:rPr>
            </w:pPr>
            <w:r w:rsidRPr="00782162">
              <w:rPr>
                <w:b/>
                <w:bCs/>
                <w:sz w:val="20"/>
                <w:szCs w:val="20"/>
              </w:rPr>
              <w:t xml:space="preserve">Является ли физическое лицо </w:t>
            </w:r>
            <w:r w:rsidRPr="00782162">
              <w:rPr>
                <w:sz w:val="20"/>
                <w:szCs w:val="20"/>
              </w:rPr>
              <w:t>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0713FC" w:rsidRPr="00782162" w:rsidRDefault="000713FC">
            <w:pPr>
              <w:tabs>
                <w:tab w:val="left" w:pos="180"/>
                <w:tab w:val="left" w:pos="540"/>
              </w:tabs>
              <w:rPr>
                <w:b/>
                <w:bCs/>
                <w:sz w:val="20"/>
                <w:szCs w:val="20"/>
              </w:rPr>
            </w:pPr>
            <w:r w:rsidRPr="00782162">
              <w:rPr>
                <w:b/>
                <w:sz w:val="20"/>
                <w:szCs w:val="20"/>
              </w:rPr>
              <w:t>Если да – указать, кем является.</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16.</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b/>
                <w:bCs/>
                <w:sz w:val="20"/>
                <w:szCs w:val="20"/>
              </w:rPr>
            </w:pPr>
            <w:r w:rsidRPr="00782162">
              <w:rPr>
                <w:b/>
                <w:bCs/>
                <w:sz w:val="20"/>
                <w:szCs w:val="20"/>
              </w:rPr>
              <w:t xml:space="preserve">Действует ли физическое лицо </w:t>
            </w:r>
            <w:r w:rsidRPr="00782162">
              <w:rPr>
                <w:b/>
                <w:sz w:val="20"/>
                <w:szCs w:val="20"/>
              </w:rPr>
              <w:t>по поручению и от имени иностранного публичного должностного лица</w:t>
            </w:r>
            <w:r w:rsidRPr="00782162">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17.</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snapToGrid w:val="0"/>
              <w:rPr>
                <w:b/>
                <w:sz w:val="20"/>
                <w:szCs w:val="20"/>
              </w:rPr>
            </w:pPr>
            <w:r w:rsidRPr="00782162">
              <w:rPr>
                <w:b/>
                <w:sz w:val="20"/>
                <w:szCs w:val="20"/>
              </w:rPr>
              <w:t xml:space="preserve">Действуете ли </w:t>
            </w:r>
            <w:r w:rsidRPr="00782162">
              <w:rPr>
                <w:b/>
                <w:bCs/>
                <w:sz w:val="20"/>
                <w:szCs w:val="20"/>
              </w:rPr>
              <w:t>физическое лицо</w:t>
            </w:r>
            <w:r w:rsidRPr="00782162">
              <w:rPr>
                <w:b/>
                <w:sz w:val="20"/>
                <w:szCs w:val="20"/>
              </w:rPr>
              <w:t xml:space="preserve"> в интересах (к выгоде) должностных лиц </w:t>
            </w:r>
            <w:r w:rsidRPr="00782162">
              <w:rPr>
                <w:sz w:val="20"/>
                <w:szCs w:val="20"/>
              </w:rPr>
              <w:t>публичных международных организаций,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18.</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rPr>
                <w:sz w:val="20"/>
                <w:szCs w:val="20"/>
              </w:rPr>
            </w:pPr>
            <w:r w:rsidRPr="00782162">
              <w:rPr>
                <w:b/>
                <w:bCs/>
                <w:sz w:val="20"/>
                <w:szCs w:val="20"/>
              </w:rPr>
              <w:t>Сведения о представителе физического лица</w:t>
            </w:r>
            <w:r w:rsidRPr="00782162">
              <w:rPr>
                <w:sz w:val="20"/>
                <w:szCs w:val="20"/>
              </w:rPr>
              <w:t xml:space="preserve"> </w:t>
            </w:r>
          </w:p>
          <w:p w:rsidR="000713FC" w:rsidRPr="00782162" w:rsidRDefault="000713FC">
            <w:pPr>
              <w:rPr>
                <w:b/>
                <w:bCs/>
                <w:sz w:val="20"/>
                <w:szCs w:val="20"/>
              </w:rPr>
            </w:pPr>
            <w:r w:rsidRPr="00782162">
              <w:rPr>
                <w:sz w:val="20"/>
                <w:szCs w:val="20"/>
              </w:rPr>
              <w:t>(в случае его наличия)</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782162"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19.</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rPr>
                <w:b/>
                <w:bCs/>
                <w:sz w:val="20"/>
                <w:szCs w:val="20"/>
              </w:rPr>
            </w:pPr>
            <w:r w:rsidRPr="00782162">
              <w:rPr>
                <w:b/>
                <w:bCs/>
                <w:sz w:val="20"/>
                <w:szCs w:val="20"/>
              </w:rPr>
              <w:t>Дата начала отношений с МКК фонд «</w:t>
            </w:r>
            <w:proofErr w:type="spellStart"/>
            <w:r w:rsidRPr="00782162">
              <w:rPr>
                <w:b/>
                <w:bCs/>
                <w:sz w:val="20"/>
                <w:szCs w:val="20"/>
              </w:rPr>
              <w:t>ФРиФин</w:t>
            </w:r>
            <w:proofErr w:type="spellEnd"/>
            <w:r w:rsidRPr="00782162">
              <w:rPr>
                <w:b/>
                <w:bCs/>
                <w:sz w:val="20"/>
                <w:szCs w:val="20"/>
              </w:rPr>
              <w:t xml:space="preserve"> МСП» </w:t>
            </w:r>
            <w:r w:rsidRPr="00782162">
              <w:rPr>
                <w:sz w:val="20"/>
                <w:szCs w:val="20"/>
              </w:rPr>
              <w:t>(дата заключения первого договора с МКК фонд «</w:t>
            </w:r>
            <w:proofErr w:type="spellStart"/>
            <w:r w:rsidRPr="00782162">
              <w:rPr>
                <w:sz w:val="20"/>
                <w:szCs w:val="20"/>
              </w:rPr>
              <w:t>ФРиФин</w:t>
            </w:r>
            <w:proofErr w:type="spellEnd"/>
            <w:r w:rsidRPr="00782162">
              <w:rPr>
                <w:sz w:val="20"/>
                <w:szCs w:val="20"/>
              </w:rPr>
              <w:t xml:space="preserve"> МСП»)</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r w:rsidR="00BC5A0A" w:rsidRPr="00782162" w:rsidTr="000713FC">
        <w:tc>
          <w:tcPr>
            <w:tcW w:w="851"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jc w:val="center"/>
              <w:rPr>
                <w:sz w:val="20"/>
                <w:szCs w:val="20"/>
              </w:rPr>
            </w:pPr>
            <w:r w:rsidRPr="00782162">
              <w:rPr>
                <w:sz w:val="20"/>
                <w:szCs w:val="20"/>
              </w:rPr>
              <w:t>20.</w:t>
            </w:r>
          </w:p>
        </w:tc>
        <w:tc>
          <w:tcPr>
            <w:tcW w:w="4678"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sz w:val="20"/>
                <w:szCs w:val="20"/>
              </w:rPr>
            </w:pPr>
            <w:r w:rsidRPr="00782162">
              <w:rPr>
                <w:sz w:val="20"/>
                <w:szCs w:val="20"/>
              </w:rPr>
              <w:t>Место постоянной работы</w:t>
            </w:r>
          </w:p>
          <w:p w:rsidR="000713FC" w:rsidRPr="00782162" w:rsidRDefault="000713FC">
            <w:pPr>
              <w:tabs>
                <w:tab w:val="left" w:pos="180"/>
                <w:tab w:val="left" w:pos="540"/>
              </w:tabs>
              <w:rPr>
                <w:sz w:val="20"/>
                <w:szCs w:val="20"/>
              </w:rPr>
            </w:pPr>
            <w:r w:rsidRPr="00782162">
              <w:rPr>
                <w:sz w:val="20"/>
                <w:szCs w:val="20"/>
              </w:rPr>
              <w:t>- фактический адрес предприятия</w:t>
            </w:r>
          </w:p>
          <w:p w:rsidR="000713FC" w:rsidRPr="00782162" w:rsidRDefault="000713FC">
            <w:pPr>
              <w:tabs>
                <w:tab w:val="left" w:pos="180"/>
                <w:tab w:val="left" w:pos="540"/>
              </w:tabs>
              <w:rPr>
                <w:sz w:val="20"/>
                <w:szCs w:val="20"/>
              </w:rPr>
            </w:pPr>
            <w:r w:rsidRPr="00782162">
              <w:rPr>
                <w:sz w:val="20"/>
                <w:szCs w:val="20"/>
              </w:rPr>
              <w:t>-должность</w:t>
            </w:r>
          </w:p>
          <w:p w:rsidR="000713FC" w:rsidRPr="00782162" w:rsidRDefault="000713FC">
            <w:pPr>
              <w:tabs>
                <w:tab w:val="left" w:pos="180"/>
                <w:tab w:val="left" w:pos="540"/>
              </w:tabs>
              <w:rPr>
                <w:sz w:val="20"/>
                <w:szCs w:val="20"/>
              </w:rPr>
            </w:pPr>
            <w:r w:rsidRPr="00782162">
              <w:rPr>
                <w:sz w:val="20"/>
                <w:szCs w:val="20"/>
              </w:rPr>
              <w:t>-срок работы на последнем месте</w:t>
            </w:r>
          </w:p>
        </w:tc>
        <w:tc>
          <w:tcPr>
            <w:tcW w:w="4536" w:type="dxa"/>
            <w:tcBorders>
              <w:top w:val="single" w:sz="4" w:space="0" w:color="auto"/>
              <w:left w:val="single" w:sz="4" w:space="0" w:color="auto"/>
              <w:bottom w:val="single" w:sz="4" w:space="0" w:color="auto"/>
              <w:right w:val="single" w:sz="4" w:space="0" w:color="auto"/>
            </w:tcBorders>
          </w:tcPr>
          <w:p w:rsidR="000713FC" w:rsidRPr="00782162" w:rsidRDefault="000713FC">
            <w:pPr>
              <w:tabs>
                <w:tab w:val="left" w:pos="180"/>
                <w:tab w:val="left" w:pos="540"/>
              </w:tabs>
              <w:rPr>
                <w:sz w:val="20"/>
                <w:szCs w:val="20"/>
              </w:rPr>
            </w:pPr>
          </w:p>
        </w:tc>
      </w:tr>
    </w:tbl>
    <w:p w:rsidR="000713FC" w:rsidRPr="00782162" w:rsidRDefault="000713FC" w:rsidP="000713FC">
      <w:pPr>
        <w:ind w:firstLine="540"/>
        <w:jc w:val="both"/>
        <w:rPr>
          <w:sz w:val="20"/>
          <w:szCs w:val="20"/>
        </w:rPr>
      </w:pPr>
    </w:p>
    <w:p w:rsidR="000713FC" w:rsidRPr="00782162" w:rsidRDefault="000713FC" w:rsidP="000713FC">
      <w:pPr>
        <w:ind w:firstLine="540"/>
        <w:jc w:val="both"/>
        <w:rPr>
          <w:sz w:val="16"/>
          <w:szCs w:val="16"/>
        </w:rPr>
      </w:pPr>
      <w:r w:rsidRPr="00782162">
        <w:rPr>
          <w:sz w:val="16"/>
          <w:szCs w:val="16"/>
        </w:rPr>
        <w:t>Заявляю, что данные сведения предоставлены в МКК фонд «</w:t>
      </w:r>
      <w:proofErr w:type="spellStart"/>
      <w:r w:rsidRPr="00782162">
        <w:rPr>
          <w:sz w:val="16"/>
          <w:szCs w:val="16"/>
        </w:rPr>
        <w:t>ФРиФин</w:t>
      </w:r>
      <w:proofErr w:type="spellEnd"/>
      <w:r w:rsidRPr="00782162">
        <w:rPr>
          <w:sz w:val="16"/>
          <w:szCs w:val="16"/>
        </w:rPr>
        <w:t xml:space="preserve"> МСП» с моего согласия. Все сведения являются подлинными, соответствуют истинным фактам. Согласен с проведением МКК фонд «</w:t>
      </w:r>
      <w:proofErr w:type="spellStart"/>
      <w:r w:rsidRPr="00782162">
        <w:rPr>
          <w:sz w:val="16"/>
          <w:szCs w:val="16"/>
        </w:rPr>
        <w:t>ФРиФин</w:t>
      </w:r>
      <w:proofErr w:type="spellEnd"/>
      <w:r w:rsidRPr="00782162">
        <w:rPr>
          <w:sz w:val="16"/>
          <w:szCs w:val="16"/>
        </w:rPr>
        <w:t xml:space="preserve"> МСП» дальнейшего мониторинга. МКК фонд «</w:t>
      </w:r>
      <w:proofErr w:type="spellStart"/>
      <w:r w:rsidRPr="00782162">
        <w:rPr>
          <w:sz w:val="16"/>
          <w:szCs w:val="16"/>
        </w:rPr>
        <w:t>ФРиФин</w:t>
      </w:r>
      <w:proofErr w:type="spellEnd"/>
      <w:r w:rsidRPr="00782162">
        <w:rPr>
          <w:sz w:val="16"/>
          <w:szCs w:val="16"/>
        </w:rPr>
        <w:t xml:space="preserve"> МСП» оставляет за собой право проверки любой сообщаемой информации. МКК фонд «</w:t>
      </w:r>
      <w:proofErr w:type="spellStart"/>
      <w:r w:rsidRPr="00782162">
        <w:rPr>
          <w:sz w:val="16"/>
          <w:szCs w:val="16"/>
        </w:rPr>
        <w:t>ФРиФин</w:t>
      </w:r>
      <w:proofErr w:type="spellEnd"/>
      <w:r w:rsidRPr="00782162">
        <w:rPr>
          <w:sz w:val="16"/>
          <w:szCs w:val="16"/>
        </w:rPr>
        <w:t xml:space="preserve"> МСП» гарантирует, что вся информация, предоставленная </w:t>
      </w:r>
      <w:r w:rsidRPr="00782162">
        <w:rPr>
          <w:iCs/>
          <w:sz w:val="16"/>
          <w:szCs w:val="16"/>
        </w:rPr>
        <w:t>Заявителем</w:t>
      </w:r>
      <w:r w:rsidRPr="00782162">
        <w:rPr>
          <w:sz w:val="16"/>
          <w:szCs w:val="16"/>
        </w:rPr>
        <w:t>, будет использована строго конфиденциально и только для мониторинга.</w:t>
      </w:r>
    </w:p>
    <w:p w:rsidR="000713FC" w:rsidRPr="00782162" w:rsidRDefault="000713FC" w:rsidP="000713FC">
      <w:pPr>
        <w:ind w:firstLine="180"/>
        <w:rPr>
          <w:sz w:val="20"/>
          <w:szCs w:val="20"/>
        </w:rPr>
      </w:pPr>
      <w:r w:rsidRPr="00782162">
        <w:rPr>
          <w:sz w:val="20"/>
          <w:szCs w:val="20"/>
        </w:rPr>
        <w:t xml:space="preserve">                                                                                            </w:t>
      </w:r>
    </w:p>
    <w:p w:rsidR="000713FC" w:rsidRPr="00782162" w:rsidRDefault="000713FC" w:rsidP="000713FC">
      <w:pPr>
        <w:tabs>
          <w:tab w:val="left" w:pos="8183"/>
        </w:tabs>
        <w:jc w:val="right"/>
        <w:rPr>
          <w:b/>
          <w:sz w:val="18"/>
          <w:szCs w:val="18"/>
        </w:rPr>
      </w:pPr>
      <w:r w:rsidRPr="00782162">
        <w:rPr>
          <w:sz w:val="20"/>
          <w:szCs w:val="20"/>
        </w:rPr>
        <w:t>Дата: __________________________                    Подпись: _____________________ /_____________________/</w:t>
      </w:r>
    </w:p>
    <w:p w:rsidR="000713FC" w:rsidRPr="00782162" w:rsidRDefault="000713FC" w:rsidP="000713FC">
      <w:pPr>
        <w:ind w:left="-709"/>
        <w:jc w:val="right"/>
        <w:rPr>
          <w:b/>
          <w:sz w:val="18"/>
          <w:szCs w:val="18"/>
        </w:rPr>
      </w:pPr>
    </w:p>
    <w:p w:rsidR="000713FC" w:rsidRPr="00782162" w:rsidRDefault="000713FC" w:rsidP="000713FC">
      <w:pPr>
        <w:ind w:left="-709"/>
        <w:jc w:val="right"/>
        <w:rPr>
          <w:b/>
          <w:sz w:val="18"/>
          <w:szCs w:val="18"/>
        </w:rPr>
      </w:pPr>
    </w:p>
    <w:p w:rsidR="000713FC" w:rsidRPr="00782162" w:rsidRDefault="000713FC" w:rsidP="000713FC">
      <w:pPr>
        <w:rPr>
          <w:b/>
          <w:sz w:val="18"/>
          <w:szCs w:val="18"/>
        </w:rPr>
      </w:pPr>
      <w:r w:rsidRPr="00782162">
        <w:rPr>
          <w:b/>
          <w:sz w:val="18"/>
          <w:szCs w:val="18"/>
        </w:rPr>
        <w:br w:type="page"/>
      </w:r>
    </w:p>
    <w:p w:rsidR="000713FC" w:rsidRPr="00782162" w:rsidRDefault="00E31A5E" w:rsidP="000713FC">
      <w:pPr>
        <w:ind w:left="-709"/>
        <w:jc w:val="right"/>
        <w:rPr>
          <w:b/>
          <w:sz w:val="18"/>
          <w:szCs w:val="18"/>
        </w:rPr>
      </w:pPr>
      <w:r w:rsidRPr="00782162">
        <w:rPr>
          <w:b/>
          <w:sz w:val="18"/>
          <w:szCs w:val="18"/>
        </w:rPr>
        <w:t xml:space="preserve">Приложение № </w:t>
      </w:r>
      <w:r w:rsidR="0093267B" w:rsidRPr="00782162">
        <w:rPr>
          <w:b/>
          <w:sz w:val="18"/>
          <w:szCs w:val="18"/>
        </w:rPr>
        <w:t>9</w:t>
      </w:r>
    </w:p>
    <w:p w:rsidR="000713FC" w:rsidRPr="00782162" w:rsidRDefault="000713FC" w:rsidP="000713FC">
      <w:pPr>
        <w:ind w:left="-709"/>
        <w:jc w:val="right"/>
        <w:rPr>
          <w:b/>
          <w:sz w:val="18"/>
          <w:szCs w:val="18"/>
        </w:rPr>
      </w:pPr>
    </w:p>
    <w:p w:rsidR="000713FC" w:rsidRPr="00782162" w:rsidRDefault="000713FC" w:rsidP="000713FC">
      <w:pPr>
        <w:ind w:left="-142"/>
        <w:jc w:val="center"/>
        <w:rPr>
          <w:b/>
          <w:sz w:val="22"/>
          <w:szCs w:val="22"/>
        </w:rPr>
      </w:pPr>
      <w:r w:rsidRPr="00782162">
        <w:rPr>
          <w:b/>
        </w:rPr>
        <w:t>Информационные сведения для мониторинга клиента - ИНДИВИДУАЛЬНОГО ПРЕДПРИНИМАТЕЛЯ</w:t>
      </w:r>
    </w:p>
    <w:p w:rsidR="000713FC" w:rsidRPr="00782162" w:rsidRDefault="000713FC" w:rsidP="000713FC">
      <w:pPr>
        <w:ind w:left="-142"/>
        <w:jc w:val="center"/>
        <w:rPr>
          <w:sz w:val="20"/>
          <w:szCs w:val="20"/>
          <w:u w:val="single"/>
        </w:rPr>
      </w:pPr>
      <w:r w:rsidRPr="00782162">
        <w:rPr>
          <w:sz w:val="20"/>
          <w:szCs w:val="20"/>
        </w:rPr>
        <w:t xml:space="preserve">(заполняются </w:t>
      </w:r>
      <w:r w:rsidRPr="00782162">
        <w:rPr>
          <w:b/>
          <w:sz w:val="20"/>
          <w:szCs w:val="20"/>
          <w:u w:val="single"/>
        </w:rPr>
        <w:t>все строки</w:t>
      </w:r>
      <w:r w:rsidRPr="00782162">
        <w:rPr>
          <w:sz w:val="20"/>
          <w:szCs w:val="20"/>
        </w:rPr>
        <w:t>, в случае отсутствия информации ставится "нет")</w:t>
      </w:r>
    </w:p>
    <w:tbl>
      <w:tblPr>
        <w:tblpPr w:leftFromText="180" w:rightFromText="180" w:vertAnchor="text" w:horzAnchor="margin" w:tblpXSpec="center" w:tblpY="167"/>
        <w:tblW w:w="10201" w:type="dxa"/>
        <w:tblLayout w:type="fixed"/>
        <w:tblLook w:val="04A0" w:firstRow="1" w:lastRow="0" w:firstColumn="1" w:lastColumn="0" w:noHBand="0" w:noVBand="1"/>
      </w:tblPr>
      <w:tblGrid>
        <w:gridCol w:w="4114"/>
        <w:gridCol w:w="3165"/>
        <w:gridCol w:w="15"/>
        <w:gridCol w:w="2907"/>
      </w:tblGrid>
      <w:tr w:rsidR="00782162" w:rsidRPr="00782162" w:rsidTr="00F70120">
        <w:trPr>
          <w:trHeight w:val="256"/>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D9D9D9"/>
          </w:tcPr>
          <w:p w:rsidR="000713FC" w:rsidRPr="00782162" w:rsidRDefault="000713FC">
            <w:pPr>
              <w:snapToGrid w:val="0"/>
              <w:rPr>
                <w:rFonts w:eastAsia="Calibri"/>
                <w:sz w:val="20"/>
                <w:szCs w:val="20"/>
              </w:rPr>
            </w:pPr>
            <w:proofErr w:type="gramStart"/>
            <w:r w:rsidRPr="00782162">
              <w:rPr>
                <w:rFonts w:eastAsia="Calibri"/>
                <w:sz w:val="20"/>
                <w:szCs w:val="20"/>
              </w:rPr>
              <w:t>Полное  наименование</w:t>
            </w:r>
            <w:proofErr w:type="gramEnd"/>
            <w:r w:rsidRPr="00782162">
              <w:rPr>
                <w:rFonts w:eastAsia="Calibri"/>
                <w:sz w:val="20"/>
                <w:szCs w:val="20"/>
              </w:rPr>
              <w:t xml:space="preserve"> индивидуального предпринимателя (с указанием организационно правовой формы):</w:t>
            </w:r>
          </w:p>
          <w:p w:rsidR="000713FC" w:rsidRPr="00782162" w:rsidRDefault="000713FC">
            <w:pPr>
              <w:snapToGrid w:val="0"/>
              <w:rPr>
                <w:rFonts w:eastAsia="Calibri"/>
                <w:sz w:val="20"/>
                <w:szCs w:val="20"/>
              </w:rPr>
            </w:pPr>
          </w:p>
        </w:tc>
      </w:tr>
      <w:tr w:rsidR="00782162" w:rsidRPr="00782162" w:rsidTr="00F70120">
        <w:trPr>
          <w:trHeight w:val="230"/>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ind w:right="-143"/>
              <w:rPr>
                <w:sz w:val="20"/>
                <w:szCs w:val="20"/>
              </w:rPr>
            </w:pPr>
            <w:r w:rsidRPr="00782162">
              <w:rPr>
                <w:sz w:val="20"/>
                <w:szCs w:val="20"/>
              </w:rPr>
              <w:t xml:space="preserve">ИНН/код иностранной </w:t>
            </w:r>
            <w:proofErr w:type="gramStart"/>
            <w:r w:rsidRPr="00782162">
              <w:rPr>
                <w:sz w:val="20"/>
                <w:szCs w:val="20"/>
              </w:rPr>
              <w:t>организации;  ОГРН</w:t>
            </w:r>
            <w:proofErr w:type="gramEnd"/>
            <w:r w:rsidRPr="00782162">
              <w:rPr>
                <w:sz w:val="20"/>
                <w:szCs w:val="20"/>
              </w:rPr>
              <w:t xml:space="preserve">/ОГРНИП: </w:t>
            </w:r>
          </w:p>
        </w:tc>
      </w:tr>
      <w:tr w:rsidR="00782162" w:rsidRPr="00782162" w:rsidTr="00F70120">
        <w:trPr>
          <w:trHeight w:val="230"/>
        </w:trPr>
        <w:tc>
          <w:tcPr>
            <w:tcW w:w="10201" w:type="dxa"/>
            <w:gridSpan w:val="4"/>
            <w:tcBorders>
              <w:top w:val="single" w:sz="4" w:space="0" w:color="000000"/>
              <w:left w:val="single" w:sz="4" w:space="0" w:color="000000"/>
              <w:bottom w:val="single" w:sz="4" w:space="0" w:color="auto"/>
              <w:right w:val="single" w:sz="4" w:space="0" w:color="000000"/>
            </w:tcBorders>
          </w:tcPr>
          <w:p w:rsidR="000713FC" w:rsidRPr="00782162" w:rsidRDefault="000713FC">
            <w:pPr>
              <w:autoSpaceDE w:val="0"/>
              <w:autoSpaceDN w:val="0"/>
              <w:adjustRightInd w:val="0"/>
              <w:jc w:val="both"/>
              <w:rPr>
                <w:sz w:val="20"/>
                <w:szCs w:val="20"/>
              </w:rPr>
            </w:pPr>
            <w:r w:rsidRPr="00782162">
              <w:rPr>
                <w:sz w:val="20"/>
                <w:szCs w:val="20"/>
              </w:rPr>
              <w:t xml:space="preserve">Для юридических лиц, зарегистрированных </w:t>
            </w:r>
            <w:proofErr w:type="gramStart"/>
            <w:r w:rsidRPr="00782162">
              <w:rPr>
                <w:sz w:val="20"/>
                <w:szCs w:val="20"/>
              </w:rPr>
              <w:t>в  соответствии</w:t>
            </w:r>
            <w:proofErr w:type="gramEnd"/>
            <w:r w:rsidRPr="00782162">
              <w:rPr>
                <w:sz w:val="20"/>
                <w:szCs w:val="20"/>
              </w:rPr>
              <w:t xml:space="preserve">  с  законодательством  иностранного    государства:</w:t>
            </w:r>
          </w:p>
          <w:p w:rsidR="000713FC" w:rsidRPr="00782162" w:rsidRDefault="000713FC">
            <w:pPr>
              <w:autoSpaceDE w:val="0"/>
              <w:autoSpaceDN w:val="0"/>
              <w:adjustRightInd w:val="0"/>
              <w:jc w:val="both"/>
              <w:rPr>
                <w:sz w:val="20"/>
                <w:szCs w:val="20"/>
              </w:rPr>
            </w:pPr>
          </w:p>
        </w:tc>
      </w:tr>
      <w:tr w:rsidR="00782162" w:rsidRPr="00782162" w:rsidTr="00F70120">
        <w:trPr>
          <w:trHeight w:val="230"/>
        </w:trPr>
        <w:tc>
          <w:tcPr>
            <w:tcW w:w="10201" w:type="dxa"/>
            <w:gridSpan w:val="4"/>
            <w:tcBorders>
              <w:top w:val="single" w:sz="4" w:space="0" w:color="000000"/>
              <w:left w:val="single" w:sz="4" w:space="0" w:color="000000"/>
              <w:bottom w:val="single" w:sz="4" w:space="0" w:color="auto"/>
              <w:right w:val="single" w:sz="4" w:space="0" w:color="000000"/>
            </w:tcBorders>
            <w:hideMark/>
          </w:tcPr>
          <w:p w:rsidR="000713FC" w:rsidRPr="00782162" w:rsidRDefault="000713FC">
            <w:pPr>
              <w:snapToGrid w:val="0"/>
              <w:ind w:right="-143"/>
              <w:rPr>
                <w:sz w:val="20"/>
                <w:szCs w:val="20"/>
              </w:rPr>
            </w:pPr>
            <w:r w:rsidRPr="00782162">
              <w:rPr>
                <w:sz w:val="20"/>
                <w:szCs w:val="20"/>
              </w:rPr>
              <w:t>Регистрационный    номер:</w:t>
            </w:r>
          </w:p>
        </w:tc>
      </w:tr>
      <w:tr w:rsidR="00782162" w:rsidRPr="00782162" w:rsidTr="00F70120">
        <w:trPr>
          <w:trHeight w:val="230"/>
        </w:trPr>
        <w:tc>
          <w:tcPr>
            <w:tcW w:w="10201" w:type="dxa"/>
            <w:gridSpan w:val="4"/>
            <w:tcBorders>
              <w:top w:val="single" w:sz="4" w:space="0" w:color="000000"/>
              <w:left w:val="single" w:sz="4" w:space="0" w:color="000000"/>
              <w:bottom w:val="single" w:sz="4" w:space="0" w:color="auto"/>
              <w:right w:val="single" w:sz="4" w:space="0" w:color="000000"/>
            </w:tcBorders>
          </w:tcPr>
          <w:p w:rsidR="000713FC" w:rsidRPr="00782162" w:rsidRDefault="000713FC">
            <w:pPr>
              <w:snapToGrid w:val="0"/>
              <w:ind w:right="-143"/>
              <w:rPr>
                <w:sz w:val="20"/>
                <w:szCs w:val="20"/>
              </w:rPr>
            </w:pPr>
            <w:r w:rsidRPr="00782162">
              <w:rPr>
                <w:sz w:val="20"/>
                <w:szCs w:val="20"/>
              </w:rPr>
              <w:t xml:space="preserve">Место   </w:t>
            </w:r>
            <w:proofErr w:type="gramStart"/>
            <w:r w:rsidRPr="00782162">
              <w:rPr>
                <w:sz w:val="20"/>
                <w:szCs w:val="20"/>
              </w:rPr>
              <w:t>регистрации  ЮЛ</w:t>
            </w:r>
            <w:proofErr w:type="gramEnd"/>
            <w:r w:rsidRPr="00782162">
              <w:rPr>
                <w:sz w:val="20"/>
                <w:szCs w:val="20"/>
              </w:rPr>
              <w:t xml:space="preserve">  (в </w:t>
            </w:r>
            <w:proofErr w:type="spellStart"/>
            <w:r w:rsidRPr="00782162">
              <w:rPr>
                <w:sz w:val="20"/>
                <w:szCs w:val="20"/>
              </w:rPr>
              <w:t>т.ч</w:t>
            </w:r>
            <w:proofErr w:type="spellEnd"/>
            <w:r w:rsidRPr="00782162">
              <w:rPr>
                <w:sz w:val="20"/>
                <w:szCs w:val="20"/>
              </w:rPr>
              <w:t>. РФ или на территории государства,  в котором оно зарегистрировано):</w:t>
            </w:r>
          </w:p>
          <w:p w:rsidR="000713FC" w:rsidRPr="00782162" w:rsidRDefault="000713FC">
            <w:pPr>
              <w:snapToGrid w:val="0"/>
              <w:ind w:right="-143"/>
              <w:rPr>
                <w:sz w:val="20"/>
                <w:szCs w:val="20"/>
              </w:rPr>
            </w:pPr>
          </w:p>
        </w:tc>
      </w:tr>
      <w:tr w:rsidR="00782162" w:rsidRPr="00782162" w:rsidTr="00F70120">
        <w:trPr>
          <w:trHeight w:val="98"/>
        </w:trPr>
        <w:tc>
          <w:tcPr>
            <w:tcW w:w="10201" w:type="dxa"/>
            <w:gridSpan w:val="4"/>
            <w:tcBorders>
              <w:top w:val="single" w:sz="4" w:space="0" w:color="000000"/>
              <w:left w:val="single" w:sz="4" w:space="0" w:color="000000"/>
              <w:bottom w:val="single" w:sz="4" w:space="0" w:color="auto"/>
              <w:right w:val="single" w:sz="4" w:space="0" w:color="000000"/>
            </w:tcBorders>
          </w:tcPr>
          <w:p w:rsidR="000713FC" w:rsidRPr="00782162" w:rsidRDefault="000713FC">
            <w:pPr>
              <w:snapToGrid w:val="0"/>
              <w:ind w:right="-143"/>
              <w:rPr>
                <w:sz w:val="20"/>
                <w:szCs w:val="20"/>
              </w:rPr>
            </w:pPr>
            <w:r w:rsidRPr="00782162">
              <w:rPr>
                <w:sz w:val="20"/>
                <w:szCs w:val="20"/>
              </w:rPr>
              <w:t xml:space="preserve">Фактический </w:t>
            </w:r>
            <w:proofErr w:type="gramStart"/>
            <w:r w:rsidRPr="00782162">
              <w:rPr>
                <w:sz w:val="20"/>
                <w:szCs w:val="20"/>
              </w:rPr>
              <w:t>адрес  ЮЛ</w:t>
            </w:r>
            <w:proofErr w:type="gramEnd"/>
            <w:r w:rsidRPr="00782162">
              <w:rPr>
                <w:sz w:val="20"/>
                <w:szCs w:val="20"/>
              </w:rPr>
              <w:t xml:space="preserve"> (в </w:t>
            </w:r>
            <w:proofErr w:type="spellStart"/>
            <w:r w:rsidRPr="00782162">
              <w:rPr>
                <w:sz w:val="20"/>
                <w:szCs w:val="20"/>
              </w:rPr>
              <w:t>т.ч</w:t>
            </w:r>
            <w:proofErr w:type="spellEnd"/>
            <w:r w:rsidRPr="00782162">
              <w:rPr>
                <w:sz w:val="20"/>
                <w:szCs w:val="20"/>
              </w:rPr>
              <w:t>. РФ или на территории государства,  в котором оно зарегистрировано):</w:t>
            </w:r>
          </w:p>
          <w:p w:rsidR="000713FC" w:rsidRPr="00782162" w:rsidRDefault="000713FC">
            <w:pPr>
              <w:autoSpaceDE w:val="0"/>
              <w:autoSpaceDN w:val="0"/>
              <w:adjustRightInd w:val="0"/>
              <w:jc w:val="both"/>
              <w:rPr>
                <w:sz w:val="20"/>
                <w:szCs w:val="20"/>
              </w:rPr>
            </w:pPr>
          </w:p>
        </w:tc>
      </w:tr>
      <w:tr w:rsidR="00782162" w:rsidRPr="00782162" w:rsidTr="00F70120">
        <w:trPr>
          <w:trHeight w:val="254"/>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rPr>
                <w:rFonts w:eastAsia="Calibri"/>
                <w:sz w:val="20"/>
                <w:szCs w:val="20"/>
              </w:rPr>
            </w:pPr>
            <w:r w:rsidRPr="00782162">
              <w:rPr>
                <w:rFonts w:eastAsia="Calibri"/>
                <w:sz w:val="20"/>
                <w:szCs w:val="20"/>
              </w:rPr>
              <w:t>Дата регистрации бизнеса:</w:t>
            </w:r>
          </w:p>
        </w:tc>
      </w:tr>
      <w:tr w:rsidR="00782162" w:rsidRPr="00782162" w:rsidTr="00F70120">
        <w:trPr>
          <w:trHeight w:val="295"/>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0713FC" w:rsidRPr="00782162" w:rsidRDefault="000713FC">
            <w:pPr>
              <w:rPr>
                <w:sz w:val="20"/>
                <w:szCs w:val="20"/>
              </w:rPr>
            </w:pPr>
            <w:r w:rsidRPr="00782162">
              <w:rPr>
                <w:bCs/>
                <w:sz w:val="20"/>
                <w:szCs w:val="20"/>
              </w:rPr>
              <w:t xml:space="preserve">Дата начала отношений с </w:t>
            </w:r>
            <w:r w:rsidRPr="00782162">
              <w:rPr>
                <w:sz w:val="20"/>
                <w:szCs w:val="20"/>
              </w:rPr>
              <w:t>МКК фонд «</w:t>
            </w:r>
            <w:proofErr w:type="spellStart"/>
            <w:r w:rsidRPr="00782162">
              <w:rPr>
                <w:sz w:val="20"/>
                <w:szCs w:val="20"/>
              </w:rPr>
              <w:t>ФРиФин</w:t>
            </w:r>
            <w:proofErr w:type="spellEnd"/>
            <w:r w:rsidRPr="00782162">
              <w:rPr>
                <w:sz w:val="20"/>
                <w:szCs w:val="20"/>
              </w:rPr>
              <w:t xml:space="preserve"> МСП»</w:t>
            </w:r>
            <w:r w:rsidRPr="00782162">
              <w:rPr>
                <w:bCs/>
                <w:sz w:val="20"/>
                <w:szCs w:val="20"/>
              </w:rPr>
              <w:t xml:space="preserve"> </w:t>
            </w:r>
            <w:r w:rsidRPr="00782162">
              <w:rPr>
                <w:sz w:val="20"/>
                <w:szCs w:val="20"/>
              </w:rPr>
              <w:t>(заключение первого договора):</w:t>
            </w:r>
          </w:p>
        </w:tc>
      </w:tr>
      <w:tr w:rsidR="00782162" w:rsidRPr="00782162" w:rsidTr="00F70120">
        <w:trPr>
          <w:trHeight w:val="230"/>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ind w:right="-143"/>
              <w:rPr>
                <w:sz w:val="20"/>
                <w:szCs w:val="20"/>
              </w:rPr>
            </w:pPr>
            <w:r w:rsidRPr="00782162">
              <w:rPr>
                <w:sz w:val="20"/>
                <w:szCs w:val="20"/>
              </w:rPr>
              <w:t>Городской и сотовый номера телефонов Клиента ИП:</w:t>
            </w:r>
          </w:p>
        </w:tc>
      </w:tr>
      <w:tr w:rsidR="00782162" w:rsidRPr="00782162" w:rsidTr="00F70120">
        <w:trPr>
          <w:trHeight w:val="230"/>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ind w:right="-143"/>
              <w:rPr>
                <w:sz w:val="20"/>
                <w:szCs w:val="20"/>
              </w:rPr>
            </w:pPr>
            <w:r w:rsidRPr="00782162">
              <w:rPr>
                <w:sz w:val="20"/>
                <w:szCs w:val="20"/>
              </w:rPr>
              <w:t xml:space="preserve">Адрес электронной почты: </w:t>
            </w:r>
          </w:p>
        </w:tc>
      </w:tr>
      <w:tr w:rsidR="00782162" w:rsidRPr="00782162" w:rsidTr="00F70120">
        <w:trPr>
          <w:trHeight w:val="230"/>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ind w:right="-143"/>
              <w:rPr>
                <w:sz w:val="20"/>
                <w:szCs w:val="20"/>
              </w:rPr>
            </w:pPr>
            <w:r w:rsidRPr="00782162">
              <w:rPr>
                <w:sz w:val="20"/>
                <w:szCs w:val="20"/>
              </w:rPr>
              <w:t>Система налогообложения (общая, УСНО, ЕНВД, ЕСХН):</w:t>
            </w:r>
          </w:p>
        </w:tc>
      </w:tr>
      <w:tr w:rsidR="00782162" w:rsidRPr="00782162" w:rsidTr="00F70120">
        <w:trPr>
          <w:trHeight w:val="210"/>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0713FC" w:rsidRPr="00782162" w:rsidRDefault="000713FC">
            <w:pPr>
              <w:snapToGrid w:val="0"/>
              <w:ind w:right="-143"/>
              <w:jc w:val="center"/>
              <w:rPr>
                <w:sz w:val="20"/>
                <w:szCs w:val="20"/>
              </w:rPr>
            </w:pPr>
            <w:r w:rsidRPr="00782162">
              <w:rPr>
                <w:sz w:val="20"/>
                <w:szCs w:val="20"/>
              </w:rPr>
              <w:t>Вид деятельности Заявителя</w:t>
            </w:r>
          </w:p>
        </w:tc>
      </w:tr>
      <w:tr w:rsidR="00782162" w:rsidRPr="00782162" w:rsidTr="00F70120">
        <w:tc>
          <w:tcPr>
            <w:tcW w:w="4114" w:type="dxa"/>
            <w:tcBorders>
              <w:top w:val="single" w:sz="4" w:space="0" w:color="auto"/>
              <w:left w:val="single" w:sz="4" w:space="0" w:color="000000"/>
              <w:bottom w:val="single" w:sz="4" w:space="0" w:color="000000"/>
              <w:right w:val="nil"/>
            </w:tcBorders>
            <w:shd w:val="clear" w:color="auto" w:fill="D9D9D9"/>
            <w:hideMark/>
          </w:tcPr>
          <w:p w:rsidR="000713FC" w:rsidRPr="00782162" w:rsidRDefault="000713FC">
            <w:pPr>
              <w:snapToGrid w:val="0"/>
              <w:jc w:val="center"/>
              <w:rPr>
                <w:sz w:val="20"/>
                <w:szCs w:val="20"/>
              </w:rPr>
            </w:pPr>
            <w:r w:rsidRPr="00782162">
              <w:rPr>
                <w:sz w:val="20"/>
                <w:szCs w:val="20"/>
              </w:rPr>
              <w:t>Вид деятельности, ОКВЭД</w:t>
            </w:r>
            <w:proofErr w:type="gramStart"/>
            <w:r w:rsidRPr="00782162">
              <w:rPr>
                <w:sz w:val="20"/>
                <w:szCs w:val="20"/>
              </w:rPr>
              <w:t>2,ОКПД</w:t>
            </w:r>
            <w:proofErr w:type="gramEnd"/>
            <w:r w:rsidRPr="00782162">
              <w:rPr>
                <w:sz w:val="20"/>
                <w:szCs w:val="20"/>
              </w:rPr>
              <w:t>2 (указать фактический вид бизнеса с расшифровкой)</w:t>
            </w:r>
          </w:p>
        </w:tc>
        <w:tc>
          <w:tcPr>
            <w:tcW w:w="3165" w:type="dxa"/>
            <w:tcBorders>
              <w:top w:val="single" w:sz="4" w:space="0" w:color="auto"/>
              <w:left w:val="single" w:sz="4" w:space="0" w:color="000000"/>
              <w:bottom w:val="single" w:sz="4" w:space="0" w:color="000000"/>
              <w:right w:val="nil"/>
            </w:tcBorders>
            <w:shd w:val="clear" w:color="auto" w:fill="D9D9D9"/>
            <w:hideMark/>
          </w:tcPr>
          <w:p w:rsidR="000713FC" w:rsidRPr="00782162" w:rsidRDefault="000713FC">
            <w:pPr>
              <w:snapToGrid w:val="0"/>
              <w:jc w:val="center"/>
              <w:rPr>
                <w:sz w:val="20"/>
                <w:szCs w:val="20"/>
              </w:rPr>
            </w:pPr>
            <w:r w:rsidRPr="00782162">
              <w:rPr>
                <w:sz w:val="20"/>
                <w:szCs w:val="20"/>
              </w:rPr>
              <w:t>Доля фактического вида деятельности в общем объеме, %</w:t>
            </w:r>
          </w:p>
        </w:tc>
        <w:tc>
          <w:tcPr>
            <w:tcW w:w="2922" w:type="dxa"/>
            <w:gridSpan w:val="2"/>
            <w:tcBorders>
              <w:top w:val="single" w:sz="4" w:space="0" w:color="auto"/>
              <w:left w:val="single" w:sz="4" w:space="0" w:color="000000"/>
              <w:bottom w:val="single" w:sz="4" w:space="0" w:color="000000"/>
              <w:right w:val="single" w:sz="4" w:space="0" w:color="000000"/>
            </w:tcBorders>
            <w:shd w:val="clear" w:color="auto" w:fill="D9D9D9"/>
            <w:hideMark/>
          </w:tcPr>
          <w:p w:rsidR="000713FC" w:rsidRPr="00782162" w:rsidRDefault="000713FC">
            <w:pPr>
              <w:snapToGrid w:val="0"/>
              <w:jc w:val="center"/>
              <w:rPr>
                <w:sz w:val="20"/>
                <w:szCs w:val="20"/>
              </w:rPr>
            </w:pPr>
            <w:r w:rsidRPr="00782162">
              <w:rPr>
                <w:sz w:val="20"/>
                <w:szCs w:val="20"/>
              </w:rPr>
              <w:t>Опыт работы в данном бизнесе</w:t>
            </w:r>
          </w:p>
        </w:tc>
      </w:tr>
      <w:tr w:rsidR="00782162" w:rsidRPr="00782162" w:rsidTr="00F70120">
        <w:tc>
          <w:tcPr>
            <w:tcW w:w="4114"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3165"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2922" w:type="dxa"/>
            <w:gridSpan w:val="2"/>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F70120">
        <w:tc>
          <w:tcPr>
            <w:tcW w:w="4114"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3165"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2922" w:type="dxa"/>
            <w:gridSpan w:val="2"/>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F70120">
        <w:tc>
          <w:tcPr>
            <w:tcW w:w="4114"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3165"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2922" w:type="dxa"/>
            <w:gridSpan w:val="2"/>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F70120">
        <w:trPr>
          <w:trHeight w:val="297"/>
        </w:trPr>
        <w:tc>
          <w:tcPr>
            <w:tcW w:w="4114" w:type="dxa"/>
            <w:tcBorders>
              <w:top w:val="single" w:sz="4" w:space="0" w:color="000000"/>
              <w:left w:val="single" w:sz="4" w:space="0" w:color="000000"/>
              <w:bottom w:val="single" w:sz="4" w:space="0" w:color="000000"/>
              <w:right w:val="nil"/>
            </w:tcBorders>
            <w:shd w:val="clear" w:color="auto" w:fill="D9D9D9"/>
          </w:tcPr>
          <w:p w:rsidR="000713FC" w:rsidRPr="00782162" w:rsidRDefault="000713FC">
            <w:pPr>
              <w:snapToGrid w:val="0"/>
              <w:jc w:val="center"/>
              <w:rPr>
                <w:sz w:val="20"/>
                <w:szCs w:val="20"/>
              </w:rPr>
            </w:pPr>
            <w:r w:rsidRPr="00782162">
              <w:rPr>
                <w:sz w:val="20"/>
                <w:szCs w:val="20"/>
              </w:rPr>
              <w:t>Наличие имеющихся лицензий</w:t>
            </w:r>
          </w:p>
          <w:p w:rsidR="000713FC" w:rsidRPr="00782162" w:rsidRDefault="000713FC">
            <w:pPr>
              <w:snapToGrid w:val="0"/>
              <w:jc w:val="center"/>
              <w:rPr>
                <w:sz w:val="20"/>
                <w:szCs w:val="20"/>
              </w:rPr>
            </w:pPr>
          </w:p>
        </w:tc>
        <w:tc>
          <w:tcPr>
            <w:tcW w:w="3180" w:type="dxa"/>
            <w:gridSpan w:val="2"/>
            <w:tcBorders>
              <w:top w:val="single" w:sz="4" w:space="0" w:color="000000"/>
              <w:left w:val="single" w:sz="4" w:space="0" w:color="000000"/>
              <w:bottom w:val="single" w:sz="4" w:space="0" w:color="000000"/>
              <w:right w:val="nil"/>
            </w:tcBorders>
            <w:shd w:val="clear" w:color="auto" w:fill="D9D9D9"/>
            <w:hideMark/>
          </w:tcPr>
          <w:p w:rsidR="000713FC" w:rsidRPr="00782162" w:rsidRDefault="000713FC">
            <w:pPr>
              <w:snapToGrid w:val="0"/>
              <w:jc w:val="center"/>
              <w:rPr>
                <w:sz w:val="20"/>
                <w:szCs w:val="20"/>
              </w:rPr>
            </w:pPr>
            <w:r w:rsidRPr="00782162">
              <w:rPr>
                <w:sz w:val="20"/>
                <w:szCs w:val="20"/>
              </w:rPr>
              <w:t>Год выдачи лицензии</w:t>
            </w:r>
          </w:p>
        </w:tc>
        <w:tc>
          <w:tcPr>
            <w:tcW w:w="2907" w:type="dxa"/>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jc w:val="center"/>
              <w:rPr>
                <w:sz w:val="20"/>
                <w:szCs w:val="20"/>
              </w:rPr>
            </w:pPr>
            <w:r w:rsidRPr="00782162">
              <w:rPr>
                <w:sz w:val="20"/>
                <w:szCs w:val="20"/>
              </w:rPr>
              <w:t>Год окончания действия лицензии</w:t>
            </w:r>
          </w:p>
        </w:tc>
      </w:tr>
      <w:tr w:rsidR="00782162" w:rsidRPr="00782162" w:rsidTr="00F70120">
        <w:tc>
          <w:tcPr>
            <w:tcW w:w="4114"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3165"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2922" w:type="dxa"/>
            <w:gridSpan w:val="2"/>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bl>
    <w:p w:rsidR="000713FC" w:rsidRPr="00782162" w:rsidRDefault="000713FC" w:rsidP="000713FC">
      <w:pPr>
        <w:ind w:left="-142"/>
        <w:jc w:val="center"/>
        <w:rPr>
          <w:b/>
          <w:sz w:val="20"/>
          <w:szCs w:val="20"/>
        </w:rPr>
      </w:pPr>
      <w:r w:rsidRPr="00782162">
        <w:rPr>
          <w:b/>
          <w:sz w:val="20"/>
          <w:szCs w:val="20"/>
        </w:rPr>
        <w:t>Сведения текущей деятельности Заемщика</w:t>
      </w:r>
    </w:p>
    <w:tbl>
      <w:tblPr>
        <w:tblW w:w="10064" w:type="dxa"/>
        <w:tblInd w:w="392" w:type="dxa"/>
        <w:tblLayout w:type="fixed"/>
        <w:tblLook w:val="04A0" w:firstRow="1" w:lastRow="0" w:firstColumn="1" w:lastColumn="0" w:noHBand="0" w:noVBand="1"/>
      </w:tblPr>
      <w:tblGrid>
        <w:gridCol w:w="1249"/>
        <w:gridCol w:w="345"/>
        <w:gridCol w:w="1277"/>
        <w:gridCol w:w="602"/>
        <w:gridCol w:w="958"/>
        <w:gridCol w:w="743"/>
        <w:gridCol w:w="818"/>
        <w:gridCol w:w="987"/>
        <w:gridCol w:w="3085"/>
      </w:tblGrid>
      <w:tr w:rsidR="00782162" w:rsidRPr="00782162" w:rsidTr="00E258D9">
        <w:trPr>
          <w:trHeight w:val="315"/>
        </w:trPr>
        <w:tc>
          <w:tcPr>
            <w:tcW w:w="10064" w:type="dxa"/>
            <w:gridSpan w:val="9"/>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rPr>
                <w:sz w:val="20"/>
                <w:szCs w:val="20"/>
              </w:rPr>
            </w:pPr>
            <w:r w:rsidRPr="00782162">
              <w:rPr>
                <w:sz w:val="20"/>
                <w:szCs w:val="20"/>
              </w:rPr>
              <w:t>Сведения о недвижимости:</w:t>
            </w:r>
          </w:p>
        </w:tc>
      </w:tr>
      <w:tr w:rsidR="00782162" w:rsidRPr="00782162" w:rsidTr="00E258D9">
        <w:trPr>
          <w:trHeight w:val="689"/>
        </w:trPr>
        <w:tc>
          <w:tcPr>
            <w:tcW w:w="1594" w:type="dxa"/>
            <w:gridSpan w:val="2"/>
            <w:tcBorders>
              <w:top w:val="single" w:sz="4" w:space="0" w:color="000000"/>
              <w:left w:val="single" w:sz="4" w:space="0" w:color="000000"/>
              <w:bottom w:val="single" w:sz="4" w:space="0" w:color="000000"/>
              <w:right w:val="nil"/>
            </w:tcBorders>
            <w:shd w:val="clear" w:color="auto" w:fill="D9D9D9"/>
            <w:hideMark/>
          </w:tcPr>
          <w:p w:rsidR="000713FC" w:rsidRPr="00782162" w:rsidRDefault="000713FC">
            <w:pPr>
              <w:snapToGrid w:val="0"/>
              <w:ind w:left="34"/>
              <w:rPr>
                <w:sz w:val="20"/>
                <w:szCs w:val="20"/>
              </w:rPr>
            </w:pPr>
            <w:r w:rsidRPr="00782162">
              <w:rPr>
                <w:sz w:val="20"/>
                <w:szCs w:val="20"/>
              </w:rPr>
              <w:t>Тип помещения (офис, магазин, склад и т.д.)</w:t>
            </w:r>
          </w:p>
        </w:tc>
        <w:tc>
          <w:tcPr>
            <w:tcW w:w="1277" w:type="dxa"/>
            <w:tcBorders>
              <w:top w:val="single" w:sz="4" w:space="0" w:color="000000"/>
              <w:left w:val="single" w:sz="4" w:space="0" w:color="000000"/>
              <w:bottom w:val="single" w:sz="4" w:space="0" w:color="000000"/>
              <w:right w:val="nil"/>
            </w:tcBorders>
            <w:shd w:val="clear" w:color="auto" w:fill="D9D9D9"/>
          </w:tcPr>
          <w:p w:rsidR="000713FC" w:rsidRPr="00782162" w:rsidRDefault="000713FC">
            <w:pPr>
              <w:snapToGrid w:val="0"/>
              <w:ind w:right="113"/>
              <w:rPr>
                <w:sz w:val="20"/>
                <w:szCs w:val="20"/>
              </w:rPr>
            </w:pPr>
            <w:r w:rsidRPr="00782162">
              <w:rPr>
                <w:sz w:val="20"/>
                <w:szCs w:val="20"/>
              </w:rPr>
              <w:t>С – собств.,</w:t>
            </w:r>
          </w:p>
          <w:p w:rsidR="000713FC" w:rsidRPr="00782162" w:rsidRDefault="000713FC">
            <w:pPr>
              <w:ind w:right="-153"/>
              <w:rPr>
                <w:sz w:val="20"/>
                <w:szCs w:val="20"/>
              </w:rPr>
            </w:pPr>
            <w:r w:rsidRPr="00782162">
              <w:rPr>
                <w:sz w:val="20"/>
                <w:szCs w:val="20"/>
              </w:rPr>
              <w:t>А - аренда</w:t>
            </w:r>
          </w:p>
          <w:p w:rsidR="000713FC" w:rsidRPr="00782162" w:rsidRDefault="000713FC">
            <w:pPr>
              <w:ind w:left="147" w:right="113"/>
              <w:rPr>
                <w:sz w:val="20"/>
                <w:szCs w:val="20"/>
              </w:rPr>
            </w:pPr>
          </w:p>
        </w:tc>
        <w:tc>
          <w:tcPr>
            <w:tcW w:w="1560" w:type="dxa"/>
            <w:gridSpan w:val="2"/>
            <w:tcBorders>
              <w:top w:val="single" w:sz="4" w:space="0" w:color="000000"/>
              <w:left w:val="single" w:sz="4" w:space="0" w:color="000000"/>
              <w:bottom w:val="single" w:sz="4" w:space="0" w:color="000000"/>
              <w:right w:val="nil"/>
            </w:tcBorders>
            <w:shd w:val="clear" w:color="auto" w:fill="D9D9D9"/>
            <w:hideMark/>
          </w:tcPr>
          <w:p w:rsidR="000713FC" w:rsidRPr="00782162" w:rsidRDefault="000713FC">
            <w:pPr>
              <w:snapToGrid w:val="0"/>
              <w:ind w:left="34"/>
              <w:rPr>
                <w:sz w:val="20"/>
                <w:szCs w:val="20"/>
              </w:rPr>
            </w:pPr>
            <w:r w:rsidRPr="00782162">
              <w:rPr>
                <w:sz w:val="20"/>
                <w:szCs w:val="20"/>
              </w:rPr>
              <w:t>Наименование арендодателя (собственника)</w:t>
            </w:r>
          </w:p>
        </w:tc>
        <w:tc>
          <w:tcPr>
            <w:tcW w:w="1561" w:type="dxa"/>
            <w:gridSpan w:val="2"/>
            <w:tcBorders>
              <w:top w:val="single" w:sz="4" w:space="0" w:color="000000"/>
              <w:left w:val="single" w:sz="4" w:space="0" w:color="000000"/>
              <w:bottom w:val="single" w:sz="4" w:space="0" w:color="000000"/>
              <w:right w:val="nil"/>
            </w:tcBorders>
            <w:shd w:val="clear" w:color="auto" w:fill="D9D9D9"/>
            <w:hideMark/>
          </w:tcPr>
          <w:p w:rsidR="000713FC" w:rsidRPr="00782162" w:rsidRDefault="000713FC">
            <w:pPr>
              <w:snapToGrid w:val="0"/>
              <w:ind w:left="34"/>
              <w:rPr>
                <w:sz w:val="20"/>
                <w:szCs w:val="20"/>
              </w:rPr>
            </w:pPr>
            <w:r w:rsidRPr="00782162">
              <w:rPr>
                <w:sz w:val="20"/>
                <w:szCs w:val="20"/>
              </w:rPr>
              <w:t>Адрес</w:t>
            </w:r>
          </w:p>
          <w:p w:rsidR="000713FC" w:rsidRPr="00782162" w:rsidRDefault="000713FC">
            <w:pPr>
              <w:ind w:left="34"/>
              <w:rPr>
                <w:sz w:val="20"/>
                <w:szCs w:val="20"/>
              </w:rPr>
            </w:pPr>
            <w:r w:rsidRPr="00782162">
              <w:rPr>
                <w:sz w:val="20"/>
                <w:szCs w:val="20"/>
              </w:rPr>
              <w:t>(город, улица, дом, офис, станция метро)</w:t>
            </w:r>
          </w:p>
        </w:tc>
        <w:tc>
          <w:tcPr>
            <w:tcW w:w="987" w:type="dxa"/>
            <w:tcBorders>
              <w:top w:val="single" w:sz="4" w:space="0" w:color="000000"/>
              <w:left w:val="single" w:sz="4" w:space="0" w:color="000000"/>
              <w:bottom w:val="single" w:sz="4" w:space="0" w:color="000000"/>
              <w:right w:val="nil"/>
            </w:tcBorders>
            <w:shd w:val="clear" w:color="auto" w:fill="D9D9D9"/>
            <w:hideMark/>
          </w:tcPr>
          <w:p w:rsidR="000713FC" w:rsidRPr="00782162" w:rsidRDefault="000713FC">
            <w:pPr>
              <w:snapToGrid w:val="0"/>
              <w:ind w:left="34"/>
              <w:rPr>
                <w:sz w:val="20"/>
                <w:szCs w:val="20"/>
              </w:rPr>
            </w:pPr>
            <w:r w:rsidRPr="00782162">
              <w:rPr>
                <w:sz w:val="20"/>
                <w:szCs w:val="20"/>
              </w:rPr>
              <w:t>Площадь</w:t>
            </w:r>
          </w:p>
        </w:tc>
        <w:tc>
          <w:tcPr>
            <w:tcW w:w="3085" w:type="dxa"/>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ind w:left="34"/>
              <w:rPr>
                <w:sz w:val="20"/>
                <w:szCs w:val="20"/>
              </w:rPr>
            </w:pPr>
            <w:r w:rsidRPr="00782162">
              <w:rPr>
                <w:sz w:val="20"/>
                <w:szCs w:val="20"/>
              </w:rPr>
              <w:t>Договор, с указанием арендодателя и даты окончания договора.</w:t>
            </w:r>
          </w:p>
          <w:p w:rsidR="000713FC" w:rsidRPr="00782162" w:rsidRDefault="000713FC">
            <w:pPr>
              <w:ind w:left="34"/>
              <w:rPr>
                <w:sz w:val="20"/>
                <w:szCs w:val="20"/>
              </w:rPr>
            </w:pPr>
            <w:r w:rsidRPr="00782162">
              <w:rPr>
                <w:sz w:val="20"/>
                <w:szCs w:val="20"/>
              </w:rPr>
              <w:t>Правоустанавливающие документы</w:t>
            </w:r>
          </w:p>
        </w:tc>
      </w:tr>
      <w:tr w:rsidR="00782162" w:rsidRPr="00782162" w:rsidTr="00E258D9">
        <w:trPr>
          <w:trHeight w:val="249"/>
        </w:trPr>
        <w:tc>
          <w:tcPr>
            <w:tcW w:w="1594" w:type="dxa"/>
            <w:gridSpan w:val="2"/>
            <w:tcBorders>
              <w:top w:val="single" w:sz="4" w:space="0" w:color="000000"/>
              <w:left w:val="single" w:sz="4" w:space="0" w:color="000000"/>
              <w:bottom w:val="single" w:sz="4" w:space="0" w:color="000000"/>
              <w:right w:val="nil"/>
            </w:tcBorders>
          </w:tcPr>
          <w:p w:rsidR="000713FC" w:rsidRPr="00782162" w:rsidRDefault="000713FC" w:rsidP="00F70120">
            <w:pPr>
              <w:snapToGrid w:val="0"/>
              <w:ind w:hanging="505"/>
              <w:rPr>
                <w:sz w:val="20"/>
                <w:szCs w:val="20"/>
              </w:rPr>
            </w:pPr>
          </w:p>
        </w:tc>
        <w:tc>
          <w:tcPr>
            <w:tcW w:w="1277"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60"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61"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987"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3085"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E258D9">
        <w:trPr>
          <w:trHeight w:val="258"/>
        </w:trPr>
        <w:tc>
          <w:tcPr>
            <w:tcW w:w="1594"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277"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60"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61"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987"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3085"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E258D9">
        <w:trPr>
          <w:trHeight w:val="240"/>
        </w:trPr>
        <w:tc>
          <w:tcPr>
            <w:tcW w:w="10064" w:type="dxa"/>
            <w:gridSpan w:val="9"/>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rPr>
                <w:sz w:val="20"/>
                <w:szCs w:val="20"/>
              </w:rPr>
            </w:pPr>
            <w:r w:rsidRPr="00782162">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782162" w:rsidRPr="00782162" w:rsidTr="00E258D9">
        <w:trPr>
          <w:trHeight w:val="378"/>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наименование заказчика, реализующего программу партнерства: </w:t>
            </w:r>
          </w:p>
          <w:p w:rsidR="000713FC" w:rsidRPr="00782162" w:rsidRDefault="000713FC">
            <w:pPr>
              <w:rPr>
                <w:sz w:val="20"/>
                <w:szCs w:val="20"/>
              </w:rPr>
            </w:pPr>
            <w:r w:rsidRPr="00782162">
              <w:rPr>
                <w:sz w:val="20"/>
                <w:szCs w:val="20"/>
              </w:rPr>
              <w:t xml:space="preserve"> нет</w:t>
            </w:r>
            <w:r w:rsidRPr="00782162">
              <w:rPr>
                <w:sz w:val="20"/>
                <w:szCs w:val="20"/>
              </w:rPr>
              <w:sym w:font="Times New Roman" w:char="F0A8"/>
            </w:r>
          </w:p>
        </w:tc>
      </w:tr>
      <w:tr w:rsidR="00782162" w:rsidRPr="00782162" w:rsidTr="00E258D9">
        <w:trPr>
          <w:trHeight w:val="917"/>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both"/>
              <w:rPr>
                <w:sz w:val="20"/>
                <w:szCs w:val="20"/>
              </w:rPr>
            </w:pPr>
            <w:r w:rsidRPr="00782162">
              <w:rPr>
                <w:sz w:val="20"/>
                <w:szCs w:val="20"/>
              </w:rPr>
              <w:t xml:space="preserve">Сведения о наличии у ИП в предшествующем календарном году контрактов, заключенных в соответствии с Федеральным </w:t>
            </w:r>
            <w:hyperlink r:id="rId24"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82162">
                <w:rPr>
                  <w:rStyle w:val="ae"/>
                  <w:color w:val="auto"/>
                  <w:sz w:val="20"/>
                  <w:szCs w:val="20"/>
                </w:rPr>
                <w:t>законом</w:t>
              </w:r>
            </w:hyperlink>
            <w:r w:rsidRPr="00782162">
              <w:rPr>
                <w:sz w:val="20"/>
                <w:szCs w:val="20"/>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5" w:tooltip="Федеральный закон от 18.07.2011 N 223-ФЗ (ред. от 05.04.2016) &quot;О закупках товаров, работ, услуг отдельными видами юридических лиц&quot;{КонсультантПлюс}" w:history="1">
              <w:r w:rsidRPr="00782162">
                <w:rPr>
                  <w:rStyle w:val="ae"/>
                  <w:color w:val="auto"/>
                  <w:sz w:val="20"/>
                  <w:szCs w:val="20"/>
                </w:rPr>
                <w:t>законом</w:t>
              </w:r>
            </w:hyperlink>
            <w:r w:rsidRPr="00782162">
              <w:rPr>
                <w:sz w:val="20"/>
                <w:szCs w:val="20"/>
              </w:rPr>
              <w:t xml:space="preserve"> "О закупках товаров, работ, услуг отдельными видами юридических лиц"</w:t>
            </w:r>
          </w:p>
        </w:tc>
      </w:tr>
      <w:tr w:rsidR="00782162" w:rsidRPr="00782162" w:rsidTr="00E258D9">
        <w:trPr>
          <w:trHeight w:val="335"/>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указать количество исполненных контрактов или договоров и общую сумму:</w:t>
            </w:r>
          </w:p>
          <w:p w:rsidR="000713FC" w:rsidRPr="00782162" w:rsidRDefault="000713FC">
            <w:pPr>
              <w:snapToGrid w:val="0"/>
              <w:rPr>
                <w:sz w:val="20"/>
                <w:szCs w:val="20"/>
              </w:rPr>
            </w:pPr>
            <w:r w:rsidRPr="00782162">
              <w:rPr>
                <w:sz w:val="20"/>
                <w:szCs w:val="20"/>
              </w:rPr>
              <w:t>нет</w:t>
            </w:r>
            <w:r w:rsidRPr="00782162">
              <w:rPr>
                <w:sz w:val="20"/>
                <w:szCs w:val="20"/>
              </w:rPr>
              <w:sym w:font="Times New Roman" w:char="F0A8"/>
            </w:r>
          </w:p>
        </w:tc>
      </w:tr>
      <w:tr w:rsidR="00782162" w:rsidRPr="00782162" w:rsidTr="00E258D9">
        <w:trPr>
          <w:trHeight w:val="195"/>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Сведения об участии в федеральных, региональных либо муниципальных целевых программах или национальных проектах. </w:t>
            </w:r>
          </w:p>
        </w:tc>
      </w:tr>
      <w:tr w:rsidR="00782162" w:rsidRPr="00782162" w:rsidTr="00E258D9">
        <w:trPr>
          <w:trHeight w:val="415"/>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какие: </w:t>
            </w:r>
          </w:p>
          <w:p w:rsidR="000713FC" w:rsidRPr="00782162" w:rsidRDefault="000713FC">
            <w:pPr>
              <w:snapToGrid w:val="0"/>
              <w:rPr>
                <w:sz w:val="20"/>
                <w:szCs w:val="20"/>
              </w:rPr>
            </w:pPr>
            <w:r w:rsidRPr="00782162">
              <w:rPr>
                <w:sz w:val="20"/>
                <w:szCs w:val="20"/>
              </w:rPr>
              <w:t xml:space="preserve"> нет</w:t>
            </w:r>
            <w:r w:rsidRPr="00782162">
              <w:rPr>
                <w:sz w:val="20"/>
                <w:szCs w:val="20"/>
              </w:rPr>
              <w:sym w:font="Times New Roman" w:char="F0A8"/>
            </w:r>
          </w:p>
        </w:tc>
      </w:tr>
      <w:tr w:rsidR="00782162" w:rsidRPr="00782162" w:rsidTr="00E258D9">
        <w:trPr>
          <w:trHeight w:val="493"/>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w:t>
            </w:r>
          </w:p>
        </w:tc>
      </w:tr>
      <w:tr w:rsidR="00782162" w:rsidRPr="00782162" w:rsidTr="00E258D9">
        <w:trPr>
          <w:trHeight w:val="471"/>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какие: </w:t>
            </w:r>
          </w:p>
          <w:p w:rsidR="000713FC" w:rsidRPr="00782162" w:rsidRDefault="000713FC">
            <w:pPr>
              <w:snapToGrid w:val="0"/>
              <w:rPr>
                <w:sz w:val="20"/>
                <w:szCs w:val="20"/>
              </w:rPr>
            </w:pPr>
            <w:r w:rsidRPr="00782162">
              <w:rPr>
                <w:sz w:val="20"/>
                <w:szCs w:val="20"/>
              </w:rPr>
              <w:t xml:space="preserve"> нет</w:t>
            </w:r>
            <w:r w:rsidRPr="00782162">
              <w:rPr>
                <w:sz w:val="20"/>
                <w:szCs w:val="20"/>
              </w:rPr>
              <w:sym w:font="Times New Roman" w:char="F0A8"/>
            </w:r>
          </w:p>
        </w:tc>
      </w:tr>
      <w:tr w:rsidR="00782162" w:rsidRPr="00782162" w:rsidTr="00E258D9">
        <w:trPr>
          <w:trHeight w:val="416"/>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
        </w:tc>
      </w:tr>
      <w:tr w:rsidR="00782162" w:rsidRPr="00782162" w:rsidTr="00E258D9">
        <w:trPr>
          <w:trHeight w:val="405"/>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какие: </w:t>
            </w:r>
          </w:p>
          <w:p w:rsidR="000713FC" w:rsidRPr="00782162" w:rsidRDefault="000713FC">
            <w:pPr>
              <w:snapToGrid w:val="0"/>
              <w:rPr>
                <w:sz w:val="20"/>
                <w:szCs w:val="20"/>
              </w:rPr>
            </w:pPr>
            <w:r w:rsidRPr="00782162">
              <w:rPr>
                <w:sz w:val="20"/>
                <w:szCs w:val="20"/>
              </w:rPr>
              <w:t xml:space="preserve"> нет</w:t>
            </w:r>
            <w:r w:rsidRPr="00782162">
              <w:rPr>
                <w:sz w:val="20"/>
                <w:szCs w:val="20"/>
              </w:rPr>
              <w:sym w:font="Times New Roman" w:char="F0A8"/>
            </w:r>
          </w:p>
        </w:tc>
      </w:tr>
      <w:tr w:rsidR="00782162" w:rsidRPr="00782162" w:rsidTr="00E258D9">
        <w:trPr>
          <w:trHeight w:val="438"/>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jc w:val="center"/>
              <w:rPr>
                <w:sz w:val="20"/>
                <w:szCs w:val="20"/>
              </w:rPr>
            </w:pPr>
            <w:r w:rsidRPr="00782162">
              <w:rPr>
                <w:sz w:val="20"/>
                <w:szCs w:val="20"/>
              </w:rPr>
              <w:t>ОБЯЗАТЕЛЬСТВО КЛИЕНТА о предоставлении сведений о наличии/отсутствии Выгодоприобретателя (-ей)</w:t>
            </w:r>
            <w:r w:rsidRPr="00782162">
              <w:rPr>
                <w:sz w:val="20"/>
                <w:szCs w:val="20"/>
                <w:vertAlign w:val="superscript"/>
              </w:rPr>
              <w:footnoteReference w:id="40"/>
            </w:r>
          </w:p>
          <w:p w:rsidR="000713FC" w:rsidRPr="00782162" w:rsidRDefault="000713FC">
            <w:pPr>
              <w:tabs>
                <w:tab w:val="left" w:pos="1397"/>
                <w:tab w:val="center" w:pos="5066"/>
              </w:tabs>
              <w:jc w:val="center"/>
              <w:rPr>
                <w:sz w:val="20"/>
                <w:szCs w:val="20"/>
              </w:rPr>
            </w:pPr>
            <w:r w:rsidRPr="00782162">
              <w:rPr>
                <w:sz w:val="20"/>
                <w:szCs w:val="20"/>
              </w:rPr>
              <w:t>Информируем МКК фонд «</w:t>
            </w:r>
            <w:proofErr w:type="spellStart"/>
            <w:r w:rsidRPr="00782162">
              <w:rPr>
                <w:sz w:val="20"/>
                <w:szCs w:val="20"/>
              </w:rPr>
              <w:t>ФРиФин</w:t>
            </w:r>
            <w:proofErr w:type="spellEnd"/>
            <w:r w:rsidRPr="00782162">
              <w:rPr>
                <w:sz w:val="20"/>
                <w:szCs w:val="20"/>
              </w:rPr>
              <w:t xml:space="preserve"> МСП» о следующем:</w:t>
            </w:r>
          </w:p>
        </w:tc>
      </w:tr>
      <w:tr w:rsidR="00782162" w:rsidRPr="00782162" w:rsidTr="00E258D9">
        <w:trPr>
          <w:trHeight w:val="418"/>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sym w:font="Times New Roman" w:char="F0A8"/>
            </w:r>
            <w:r w:rsidRPr="00782162">
              <w:rPr>
                <w:sz w:val="20"/>
                <w:szCs w:val="20"/>
              </w:rPr>
              <w:t xml:space="preserve"> об отсутствии Выгодоприобретателей, к выгоде которых действует при проведении банковских и иных сделок</w:t>
            </w:r>
          </w:p>
          <w:p w:rsidR="000713FC" w:rsidRPr="00782162" w:rsidRDefault="000713FC">
            <w:pPr>
              <w:snapToGrid w:val="0"/>
              <w:rPr>
                <w:sz w:val="20"/>
                <w:szCs w:val="20"/>
              </w:rPr>
            </w:pPr>
            <w:r w:rsidRPr="00782162">
              <w:rPr>
                <w:sz w:val="20"/>
                <w:szCs w:val="20"/>
              </w:rPr>
              <w:sym w:font="Times New Roman" w:char="F0A8"/>
            </w:r>
            <w:r w:rsidRPr="00782162">
              <w:rPr>
                <w:sz w:val="20"/>
                <w:szCs w:val="20"/>
              </w:rPr>
              <w:t xml:space="preserve"> действует к выгоде следующего(-их) Выгодоприобретателя (-ей):</w:t>
            </w:r>
          </w:p>
        </w:tc>
      </w:tr>
      <w:tr w:rsidR="00782162" w:rsidRPr="00782162" w:rsidTr="00E258D9">
        <w:trPr>
          <w:trHeight w:val="102"/>
        </w:trPr>
        <w:tc>
          <w:tcPr>
            <w:tcW w:w="1249" w:type="dxa"/>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center"/>
              <w:rPr>
                <w:sz w:val="20"/>
                <w:szCs w:val="20"/>
              </w:rPr>
            </w:pPr>
            <w:r w:rsidRPr="00782162">
              <w:rPr>
                <w:sz w:val="20"/>
                <w:szCs w:val="20"/>
              </w:rPr>
              <w:t>№ п/п</w:t>
            </w:r>
          </w:p>
        </w:tc>
        <w:tc>
          <w:tcPr>
            <w:tcW w:w="2224" w:type="dxa"/>
            <w:gridSpan w:val="3"/>
            <w:tcBorders>
              <w:top w:val="single" w:sz="4" w:space="0" w:color="000000"/>
              <w:left w:val="single" w:sz="4" w:space="0" w:color="000000"/>
              <w:bottom w:val="single" w:sz="4" w:space="0" w:color="000000"/>
              <w:right w:val="single" w:sz="4" w:space="0" w:color="000000"/>
            </w:tcBorders>
            <w:hideMark/>
          </w:tcPr>
          <w:p w:rsidR="000713FC" w:rsidRPr="00782162" w:rsidRDefault="000713FC">
            <w:pPr>
              <w:jc w:val="center"/>
              <w:rPr>
                <w:sz w:val="20"/>
                <w:szCs w:val="20"/>
              </w:rPr>
            </w:pPr>
            <w:r w:rsidRPr="00782162">
              <w:rPr>
                <w:sz w:val="20"/>
                <w:szCs w:val="20"/>
              </w:rPr>
              <w:t>Наименование Выгодоприобретателя(-ей)</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center"/>
              <w:rPr>
                <w:sz w:val="20"/>
                <w:szCs w:val="20"/>
              </w:rPr>
            </w:pPr>
            <w:r w:rsidRPr="00782162">
              <w:rPr>
                <w:sz w:val="20"/>
                <w:szCs w:val="20"/>
              </w:rPr>
              <w:t>ИНН</w:t>
            </w:r>
          </w:p>
        </w:tc>
        <w:tc>
          <w:tcPr>
            <w:tcW w:w="4890" w:type="dxa"/>
            <w:gridSpan w:val="3"/>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center"/>
              <w:rPr>
                <w:sz w:val="20"/>
                <w:szCs w:val="20"/>
              </w:rPr>
            </w:pPr>
            <w:r w:rsidRPr="00782162">
              <w:rPr>
                <w:sz w:val="20"/>
                <w:szCs w:val="20"/>
              </w:rPr>
              <w:t>На основании документа (например, агентский договор, договор поручения, комиссии и его реквизиты)</w:t>
            </w:r>
          </w:p>
        </w:tc>
      </w:tr>
      <w:tr w:rsidR="00782162" w:rsidRPr="00782162" w:rsidTr="00E258D9">
        <w:trPr>
          <w:trHeight w:val="102"/>
        </w:trPr>
        <w:tc>
          <w:tcPr>
            <w:tcW w:w="1249"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c>
          <w:tcPr>
            <w:tcW w:w="2224" w:type="dxa"/>
            <w:gridSpan w:val="3"/>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c>
          <w:tcPr>
            <w:tcW w:w="4890" w:type="dxa"/>
            <w:gridSpan w:val="3"/>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E258D9">
        <w:trPr>
          <w:trHeight w:val="573"/>
        </w:trPr>
        <w:tc>
          <w:tcPr>
            <w:tcW w:w="10064"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rPr>
                <w:sz w:val="20"/>
                <w:szCs w:val="20"/>
              </w:rPr>
            </w:pPr>
            <w:r w:rsidRPr="00782162">
              <w:rPr>
                <w:sz w:val="20"/>
                <w:szCs w:val="20"/>
              </w:rPr>
              <w:t>Сведения о выгодоприобретателе(</w:t>
            </w:r>
            <w:proofErr w:type="spellStart"/>
            <w:r w:rsidRPr="00782162">
              <w:rPr>
                <w:sz w:val="20"/>
                <w:szCs w:val="20"/>
              </w:rPr>
              <w:t>ях</w:t>
            </w:r>
            <w:proofErr w:type="spellEnd"/>
            <w:r w:rsidRPr="00782162">
              <w:rPr>
                <w:sz w:val="20"/>
                <w:szCs w:val="20"/>
              </w:rPr>
              <w:t xml:space="preserve">) прилагаются к настоящему письму в виде анкет(ы): </w:t>
            </w:r>
          </w:p>
          <w:p w:rsidR="000713FC" w:rsidRPr="00782162" w:rsidRDefault="000713FC">
            <w:pPr>
              <w:rPr>
                <w:sz w:val="20"/>
                <w:szCs w:val="20"/>
              </w:rPr>
            </w:pPr>
            <w:r w:rsidRPr="00782162">
              <w:rPr>
                <w:sz w:val="20"/>
                <w:szCs w:val="20"/>
              </w:rPr>
              <w:t xml:space="preserve">______________________________________________        </w:t>
            </w:r>
          </w:p>
          <w:p w:rsidR="000713FC" w:rsidRPr="00782162" w:rsidRDefault="000713FC">
            <w:pPr>
              <w:rPr>
                <w:sz w:val="20"/>
                <w:szCs w:val="20"/>
              </w:rPr>
            </w:pPr>
            <w:r w:rsidRPr="00782162">
              <w:rPr>
                <w:sz w:val="20"/>
                <w:szCs w:val="20"/>
              </w:rPr>
              <w:t>В случае появления/изменения Выгодоприобретателя (-ей) обязуюсь уведомить об этом МКК фонд «</w:t>
            </w:r>
            <w:proofErr w:type="spellStart"/>
            <w:r w:rsidRPr="00782162">
              <w:rPr>
                <w:sz w:val="20"/>
                <w:szCs w:val="20"/>
              </w:rPr>
              <w:t>ФРиФин</w:t>
            </w:r>
            <w:proofErr w:type="spellEnd"/>
            <w:r w:rsidRPr="00782162">
              <w:rPr>
                <w:sz w:val="20"/>
                <w:szCs w:val="20"/>
              </w:rPr>
              <w:t xml:space="preserve"> </w:t>
            </w:r>
            <w:proofErr w:type="gramStart"/>
            <w:r w:rsidRPr="00782162">
              <w:rPr>
                <w:sz w:val="20"/>
                <w:szCs w:val="20"/>
              </w:rPr>
              <w:t>МСП»  в</w:t>
            </w:r>
            <w:proofErr w:type="gramEnd"/>
            <w:r w:rsidRPr="00782162">
              <w:rPr>
                <w:sz w:val="20"/>
                <w:szCs w:val="20"/>
              </w:rPr>
              <w:t xml:space="preserve"> течение 5 (пяти) рабочих дней с момента наступления данного события. </w:t>
            </w:r>
          </w:p>
        </w:tc>
      </w:tr>
    </w:tbl>
    <w:p w:rsidR="000713FC" w:rsidRPr="00782162" w:rsidRDefault="000713FC" w:rsidP="000713FC">
      <w:pPr>
        <w:ind w:left="-142"/>
        <w:jc w:val="center"/>
        <w:rPr>
          <w:b/>
          <w:sz w:val="20"/>
          <w:szCs w:val="20"/>
        </w:rPr>
      </w:pPr>
      <w:r w:rsidRPr="00782162">
        <w:rPr>
          <w:b/>
          <w:sz w:val="20"/>
          <w:szCs w:val="20"/>
        </w:rPr>
        <w:t>Сведения о физическом лице (ФЛ)</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5"/>
        <w:gridCol w:w="1269"/>
      </w:tblGrid>
      <w:tr w:rsidR="00782162" w:rsidRPr="00782162" w:rsidTr="00E258D9">
        <w:tc>
          <w:tcPr>
            <w:tcW w:w="8795" w:type="dxa"/>
            <w:tcBorders>
              <w:top w:val="single" w:sz="4" w:space="0" w:color="auto"/>
              <w:left w:val="single" w:sz="4" w:space="0" w:color="auto"/>
              <w:bottom w:val="single" w:sz="4" w:space="0" w:color="auto"/>
              <w:right w:val="single" w:sz="4" w:space="0" w:color="auto"/>
            </w:tcBorders>
            <w:vAlign w:val="center"/>
            <w:hideMark/>
          </w:tcPr>
          <w:p w:rsidR="000713FC" w:rsidRPr="00782162" w:rsidRDefault="000713FC">
            <w:pPr>
              <w:rPr>
                <w:sz w:val="20"/>
                <w:szCs w:val="20"/>
              </w:rPr>
            </w:pPr>
            <w:r w:rsidRPr="00782162">
              <w:rPr>
                <w:b/>
                <w:bCs/>
                <w:sz w:val="20"/>
                <w:szCs w:val="20"/>
              </w:rPr>
              <w:t>Фамилия, имя, отчество</w:t>
            </w:r>
            <w:r w:rsidRPr="00782162">
              <w:rPr>
                <w:sz w:val="20"/>
                <w:szCs w:val="20"/>
              </w:rPr>
              <w:t xml:space="preserve"> </w:t>
            </w:r>
          </w:p>
          <w:p w:rsidR="000713FC" w:rsidRPr="00782162" w:rsidRDefault="000713FC">
            <w:pPr>
              <w:rPr>
                <w:sz w:val="20"/>
                <w:szCs w:val="20"/>
              </w:rPr>
            </w:pPr>
            <w:r w:rsidRPr="00782162">
              <w:rPr>
                <w:sz w:val="20"/>
                <w:szCs w:val="20"/>
              </w:rPr>
              <w:t>(если иное не вытекает из закона или национального обычая)</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snapToGrid w:val="0"/>
              <w:rPr>
                <w:sz w:val="20"/>
                <w:szCs w:val="20"/>
              </w:rPr>
            </w:pPr>
            <w:r w:rsidRPr="00782162">
              <w:rPr>
                <w:b/>
                <w:bCs/>
                <w:sz w:val="20"/>
                <w:szCs w:val="20"/>
              </w:rPr>
              <w:t>Гражданство</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snapToGrid w:val="0"/>
              <w:rPr>
                <w:sz w:val="20"/>
                <w:szCs w:val="20"/>
              </w:rPr>
            </w:pPr>
            <w:r w:rsidRPr="00782162">
              <w:rPr>
                <w:b/>
                <w:bCs/>
                <w:sz w:val="20"/>
                <w:szCs w:val="20"/>
              </w:rPr>
              <w:t>Дата рождения</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vAlign w:val="center"/>
            <w:hideMark/>
          </w:tcPr>
          <w:p w:rsidR="000713FC" w:rsidRPr="00782162" w:rsidRDefault="000713FC">
            <w:pPr>
              <w:rPr>
                <w:sz w:val="20"/>
                <w:szCs w:val="20"/>
              </w:rPr>
            </w:pPr>
            <w:r w:rsidRPr="00782162">
              <w:rPr>
                <w:b/>
                <w:bCs/>
                <w:sz w:val="20"/>
                <w:szCs w:val="20"/>
              </w:rPr>
              <w:t xml:space="preserve">Реквизиты документа, удостоверяющего личность: </w:t>
            </w:r>
            <w:r w:rsidRPr="00782162">
              <w:rPr>
                <w:sz w:val="20"/>
                <w:szCs w:val="20"/>
              </w:rPr>
              <w:t>наименование, серия и номер документа, дата выдачи документа, наименование органа, выдавшего документ, код подразделения (если имеется)</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vAlign w:val="center"/>
            <w:hideMark/>
          </w:tcPr>
          <w:p w:rsidR="000713FC" w:rsidRPr="00782162" w:rsidRDefault="000713FC">
            <w:pPr>
              <w:rPr>
                <w:b/>
                <w:bCs/>
                <w:sz w:val="20"/>
                <w:szCs w:val="20"/>
              </w:rPr>
            </w:pPr>
            <w:r w:rsidRPr="00782162">
              <w:rPr>
                <w:b/>
                <w:bCs/>
                <w:sz w:val="20"/>
                <w:szCs w:val="20"/>
              </w:rPr>
              <w:t>Данные миграционной карты:</w:t>
            </w:r>
            <w:r w:rsidRPr="00782162">
              <w:rPr>
                <w:sz w:val="20"/>
                <w:szCs w:val="20"/>
              </w:rPr>
              <w:t xml:space="preserve"> серия, номер карты, дата начала срока пребывания и дата окончания срока пребывания</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rPr>
                <w:bCs/>
                <w:iCs/>
                <w:sz w:val="20"/>
                <w:szCs w:val="20"/>
              </w:rPr>
            </w:pPr>
            <w:r w:rsidRPr="00782162">
              <w:rPr>
                <w:b/>
                <w:bCs/>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w:t>
            </w:r>
            <w:r w:rsidRPr="00782162">
              <w:rPr>
                <w:sz w:val="20"/>
                <w:szCs w:val="20"/>
              </w:rP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snapToGrid w:val="0"/>
              <w:rPr>
                <w:sz w:val="20"/>
                <w:szCs w:val="20"/>
              </w:rPr>
            </w:pPr>
            <w:r w:rsidRPr="00782162">
              <w:rPr>
                <w:b/>
                <w:bCs/>
                <w:sz w:val="20"/>
                <w:szCs w:val="20"/>
              </w:rPr>
              <w:t xml:space="preserve">Сведения (адрес) о регистрации по месту жительства </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snapToGrid w:val="0"/>
              <w:rPr>
                <w:b/>
                <w:bCs/>
                <w:sz w:val="20"/>
                <w:szCs w:val="20"/>
              </w:rPr>
            </w:pPr>
            <w:r w:rsidRPr="00782162">
              <w:rPr>
                <w:b/>
                <w:bCs/>
                <w:sz w:val="20"/>
                <w:szCs w:val="20"/>
              </w:rPr>
              <w:t>Сведения (адрес) о фактическом месте жительства (месте пребывания).</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snapToGrid w:val="0"/>
              <w:rPr>
                <w:b/>
                <w:sz w:val="20"/>
                <w:szCs w:val="20"/>
              </w:rPr>
            </w:pPr>
            <w:r w:rsidRPr="00782162">
              <w:rPr>
                <w:b/>
                <w:sz w:val="20"/>
                <w:szCs w:val="20"/>
              </w:rPr>
              <w:t>ИНН/ СНИЛС</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snapToGrid w:val="0"/>
              <w:rPr>
                <w:b/>
                <w:sz w:val="20"/>
                <w:szCs w:val="20"/>
              </w:rPr>
            </w:pPr>
            <w:r w:rsidRPr="00782162">
              <w:rPr>
                <w:b/>
                <w:sz w:val="20"/>
                <w:szCs w:val="20"/>
              </w:rPr>
              <w:t xml:space="preserve">Является ли ФЛ </w:t>
            </w:r>
            <w:proofErr w:type="spellStart"/>
            <w:r w:rsidRPr="00782162">
              <w:rPr>
                <w:b/>
                <w:sz w:val="20"/>
                <w:szCs w:val="20"/>
              </w:rPr>
              <w:t>бенефициарным</w:t>
            </w:r>
            <w:proofErr w:type="spellEnd"/>
            <w:r w:rsidRPr="00782162">
              <w:rPr>
                <w:b/>
                <w:sz w:val="20"/>
                <w:szCs w:val="20"/>
              </w:rPr>
              <w:t xml:space="preserve"> (фактическим) собственником бизнеса? Если нет – указать фактического собственника</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b/>
                <w:sz w:val="20"/>
                <w:szCs w:val="20"/>
              </w:rPr>
            </w:pPr>
            <w:r w:rsidRPr="00782162">
              <w:rPr>
                <w:b/>
                <w:bCs/>
                <w:sz w:val="20"/>
                <w:szCs w:val="20"/>
              </w:rPr>
              <w:t xml:space="preserve">Является ли ФЛ иностранным публичным должностным лицом, его супругом, близким родственником </w:t>
            </w:r>
            <w:r w:rsidRPr="00782162">
              <w:rPr>
                <w:sz w:val="20"/>
                <w:szCs w:val="20"/>
              </w:rPr>
              <w:t xml:space="preserve">(родственником по прямой восходящей или нисходящей линии (родителем или ребенком, дедушкой, бабушкой или внуком), полнородными или </w:t>
            </w:r>
            <w:proofErr w:type="spellStart"/>
            <w:r w:rsidRPr="00782162">
              <w:rPr>
                <w:sz w:val="20"/>
                <w:szCs w:val="20"/>
              </w:rPr>
              <w:t>неполнородными</w:t>
            </w:r>
            <w:proofErr w:type="spellEnd"/>
            <w:r w:rsidRPr="00782162">
              <w:rPr>
                <w:sz w:val="20"/>
                <w:szCs w:val="20"/>
              </w:rPr>
              <w:t xml:space="preserve"> (имеющим общего отца или мать) братом или сестрой, усыновителем или усыновленным? </w:t>
            </w:r>
            <w:r w:rsidRPr="00782162">
              <w:rPr>
                <w:b/>
                <w:sz w:val="20"/>
                <w:szCs w:val="20"/>
              </w:rPr>
              <w:t>Если да – указать, кем является и кому.</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b/>
                <w:bCs/>
                <w:sz w:val="20"/>
                <w:szCs w:val="20"/>
              </w:rPr>
            </w:pPr>
            <w:r w:rsidRPr="00782162">
              <w:rPr>
                <w:b/>
                <w:bCs/>
                <w:sz w:val="20"/>
                <w:szCs w:val="20"/>
              </w:rPr>
              <w:t xml:space="preserve">Является ли ФЛ </w:t>
            </w:r>
            <w:r w:rsidRPr="00782162">
              <w:rPr>
                <w:sz w:val="20"/>
                <w:szCs w:val="20"/>
              </w:rPr>
              <w:t xml:space="preserve">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r w:rsidRPr="00782162">
              <w:rPr>
                <w:b/>
                <w:sz w:val="20"/>
                <w:szCs w:val="20"/>
              </w:rPr>
              <w:t>Если да – указать, кем является.</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b/>
                <w:bCs/>
                <w:sz w:val="20"/>
                <w:szCs w:val="20"/>
              </w:rPr>
            </w:pPr>
            <w:r w:rsidRPr="00782162">
              <w:rPr>
                <w:b/>
                <w:bCs/>
                <w:sz w:val="20"/>
                <w:szCs w:val="20"/>
              </w:rPr>
              <w:t xml:space="preserve">Действует </w:t>
            </w:r>
            <w:proofErr w:type="gramStart"/>
            <w:r w:rsidRPr="00782162">
              <w:rPr>
                <w:b/>
                <w:bCs/>
                <w:sz w:val="20"/>
                <w:szCs w:val="20"/>
              </w:rPr>
              <w:t>ли  ФЛ</w:t>
            </w:r>
            <w:proofErr w:type="gramEnd"/>
            <w:r w:rsidRPr="00782162">
              <w:rPr>
                <w:b/>
                <w:bCs/>
                <w:sz w:val="20"/>
                <w:szCs w:val="20"/>
              </w:rPr>
              <w:t xml:space="preserve"> </w:t>
            </w:r>
            <w:r w:rsidRPr="00782162">
              <w:rPr>
                <w:b/>
                <w:sz w:val="20"/>
                <w:szCs w:val="20"/>
              </w:rPr>
              <w:t>по поручению и (или) от имени иностранного публичного должностного лица, в интересах (к выгоде) иностранного публичного должностного лица?</w:t>
            </w:r>
            <w:r w:rsidRPr="00782162">
              <w:rPr>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snapToGrid w:val="0"/>
              <w:rPr>
                <w:b/>
                <w:sz w:val="20"/>
                <w:szCs w:val="20"/>
              </w:rPr>
            </w:pPr>
            <w:r w:rsidRPr="00782162">
              <w:rPr>
                <w:b/>
                <w:sz w:val="20"/>
                <w:szCs w:val="20"/>
              </w:rPr>
              <w:t xml:space="preserve">Действуете ли </w:t>
            </w:r>
            <w:r w:rsidRPr="00782162">
              <w:rPr>
                <w:b/>
                <w:bCs/>
                <w:sz w:val="20"/>
                <w:szCs w:val="20"/>
              </w:rPr>
              <w:t>ФЛ</w:t>
            </w:r>
            <w:r w:rsidRPr="00782162">
              <w:rPr>
                <w:b/>
                <w:sz w:val="20"/>
                <w:szCs w:val="20"/>
              </w:rPr>
              <w:t xml:space="preserve"> в интересах (к выгоде) </w:t>
            </w:r>
            <w:r w:rsidRPr="00782162">
              <w:rPr>
                <w:sz w:val="20"/>
                <w:szCs w:val="20"/>
              </w:rPr>
              <w:t>должностных лиц публичных международных организаций,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b/>
                <w:bCs/>
                <w:sz w:val="20"/>
                <w:szCs w:val="20"/>
              </w:rPr>
            </w:pPr>
            <w:r w:rsidRPr="00782162">
              <w:rPr>
                <w:rFonts w:eastAsia="Arial"/>
                <w:b/>
                <w:sz w:val="20"/>
                <w:szCs w:val="20"/>
              </w:rPr>
              <w:t xml:space="preserve">Привлекалось ли </w:t>
            </w:r>
            <w:proofErr w:type="gramStart"/>
            <w:r w:rsidRPr="00782162">
              <w:rPr>
                <w:rFonts w:eastAsia="Arial"/>
                <w:b/>
                <w:sz w:val="20"/>
                <w:szCs w:val="20"/>
              </w:rPr>
              <w:t>ФЛ  к</w:t>
            </w:r>
            <w:proofErr w:type="gramEnd"/>
            <w:r w:rsidRPr="00782162">
              <w:rPr>
                <w:rFonts w:eastAsia="Arial"/>
                <w:b/>
                <w:sz w:val="20"/>
                <w:szCs w:val="20"/>
              </w:rPr>
              <w:t xml:space="preserve"> уголовной (админ.) ответственности? Если да – указать статью</w:t>
            </w:r>
            <w:r w:rsidRPr="00782162">
              <w:rPr>
                <w:rFonts w:eastAsia="Arial"/>
                <w:sz w:val="20"/>
                <w:szCs w:val="20"/>
                <w:u w:val="single"/>
              </w:rPr>
              <w:t xml:space="preserve"> </w:t>
            </w:r>
            <w:r w:rsidRPr="00782162">
              <w:rPr>
                <w:rFonts w:eastAsia="Arial"/>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r w:rsidR="00782162" w:rsidRPr="00782162" w:rsidTr="00E258D9">
        <w:tc>
          <w:tcPr>
            <w:tcW w:w="8795" w:type="dxa"/>
            <w:tcBorders>
              <w:top w:val="single" w:sz="4" w:space="0" w:color="auto"/>
              <w:left w:val="single" w:sz="4" w:space="0" w:color="auto"/>
              <w:bottom w:val="single" w:sz="4" w:space="0" w:color="auto"/>
              <w:right w:val="single" w:sz="4" w:space="0" w:color="auto"/>
            </w:tcBorders>
            <w:hideMark/>
          </w:tcPr>
          <w:p w:rsidR="000713FC" w:rsidRPr="00782162" w:rsidRDefault="000713FC">
            <w:pPr>
              <w:tabs>
                <w:tab w:val="left" w:pos="180"/>
                <w:tab w:val="left" w:pos="540"/>
              </w:tabs>
              <w:rPr>
                <w:bCs/>
                <w:sz w:val="20"/>
                <w:szCs w:val="20"/>
              </w:rPr>
            </w:pPr>
            <w:r w:rsidRPr="00782162">
              <w:rPr>
                <w:rFonts w:eastAsia="Arial"/>
                <w:b/>
                <w:sz w:val="20"/>
                <w:szCs w:val="20"/>
              </w:rPr>
              <w:t xml:space="preserve">Имеются ли: </w:t>
            </w:r>
            <w:r w:rsidRPr="00782162">
              <w:rPr>
                <w:sz w:val="20"/>
                <w:szCs w:val="20"/>
              </w:rPr>
              <w:t>возбужденные судебные разбирательства; открытые исковые производства; открытые исполнительные производства; вступившие в силу решения (определения) суда в законную силу; неисполненные денежные обязательства, срок исполнения которых уже наступил</w:t>
            </w:r>
          </w:p>
        </w:tc>
        <w:tc>
          <w:tcPr>
            <w:tcW w:w="1269" w:type="dxa"/>
            <w:tcBorders>
              <w:top w:val="single" w:sz="4" w:space="0" w:color="auto"/>
              <w:left w:val="single" w:sz="4" w:space="0" w:color="auto"/>
              <w:bottom w:val="single" w:sz="4" w:space="0" w:color="auto"/>
              <w:right w:val="single" w:sz="4" w:space="0" w:color="auto"/>
            </w:tcBorders>
          </w:tcPr>
          <w:p w:rsidR="000713FC" w:rsidRPr="00782162" w:rsidRDefault="000713FC">
            <w:pPr>
              <w:snapToGrid w:val="0"/>
              <w:rPr>
                <w:i/>
                <w:sz w:val="20"/>
                <w:szCs w:val="20"/>
                <w:u w:val="single"/>
              </w:rPr>
            </w:pPr>
          </w:p>
        </w:tc>
      </w:tr>
    </w:tbl>
    <w:p w:rsidR="000713FC" w:rsidRPr="00782162" w:rsidRDefault="000713FC" w:rsidP="000713FC">
      <w:pPr>
        <w:ind w:left="284"/>
        <w:jc w:val="both"/>
        <w:rPr>
          <w:sz w:val="16"/>
          <w:szCs w:val="16"/>
        </w:rPr>
      </w:pPr>
      <w:r w:rsidRPr="00782162">
        <w:rPr>
          <w:sz w:val="16"/>
          <w:szCs w:val="16"/>
        </w:rPr>
        <w:t>Заявляю, что данные сведения предоставлены в МКК фонд «</w:t>
      </w:r>
      <w:proofErr w:type="spellStart"/>
      <w:r w:rsidRPr="00782162">
        <w:rPr>
          <w:sz w:val="16"/>
          <w:szCs w:val="16"/>
        </w:rPr>
        <w:t>ФРиФин</w:t>
      </w:r>
      <w:proofErr w:type="spellEnd"/>
      <w:r w:rsidRPr="00782162">
        <w:rPr>
          <w:sz w:val="16"/>
          <w:szCs w:val="16"/>
        </w:rPr>
        <w:t xml:space="preserve"> МСП» с моего согласия. Все сведения являются подлинными, соответствуют истинным фактам. Согласен с проведением МКК фонд «</w:t>
      </w:r>
      <w:proofErr w:type="spellStart"/>
      <w:r w:rsidRPr="00782162">
        <w:rPr>
          <w:sz w:val="16"/>
          <w:szCs w:val="16"/>
        </w:rPr>
        <w:t>ФРиФин</w:t>
      </w:r>
      <w:proofErr w:type="spellEnd"/>
      <w:r w:rsidRPr="00782162">
        <w:rPr>
          <w:sz w:val="16"/>
          <w:szCs w:val="16"/>
        </w:rPr>
        <w:t xml:space="preserve"> МСП» дальнейшего мониторинга. МКК фонд «</w:t>
      </w:r>
      <w:proofErr w:type="spellStart"/>
      <w:r w:rsidRPr="00782162">
        <w:rPr>
          <w:sz w:val="16"/>
          <w:szCs w:val="16"/>
        </w:rPr>
        <w:t>ФРиФин</w:t>
      </w:r>
      <w:proofErr w:type="spellEnd"/>
      <w:r w:rsidRPr="00782162">
        <w:rPr>
          <w:sz w:val="16"/>
          <w:szCs w:val="16"/>
        </w:rPr>
        <w:t xml:space="preserve"> МСП» оставляет за собой право проверки любой сообщаемой информации. МКК фонд «</w:t>
      </w:r>
      <w:proofErr w:type="spellStart"/>
      <w:r w:rsidRPr="00782162">
        <w:rPr>
          <w:sz w:val="16"/>
          <w:szCs w:val="16"/>
        </w:rPr>
        <w:t>ФРиФин</w:t>
      </w:r>
      <w:proofErr w:type="spellEnd"/>
      <w:r w:rsidRPr="00782162">
        <w:rPr>
          <w:sz w:val="16"/>
          <w:szCs w:val="16"/>
        </w:rPr>
        <w:t xml:space="preserve"> МСП» гарантирует, что вся информация, предоставленная </w:t>
      </w:r>
      <w:r w:rsidRPr="00782162">
        <w:rPr>
          <w:iCs/>
          <w:sz w:val="16"/>
          <w:szCs w:val="16"/>
        </w:rPr>
        <w:t>Заявителем</w:t>
      </w:r>
      <w:r w:rsidRPr="00782162">
        <w:rPr>
          <w:sz w:val="16"/>
          <w:szCs w:val="16"/>
        </w:rPr>
        <w:t>, будет использована строго конфиденциально и только для мониторинга.</w:t>
      </w:r>
    </w:p>
    <w:p w:rsidR="000713FC" w:rsidRPr="00782162" w:rsidRDefault="000713FC" w:rsidP="000713FC">
      <w:pPr>
        <w:ind w:left="284"/>
        <w:rPr>
          <w:sz w:val="22"/>
          <w:szCs w:val="22"/>
        </w:rPr>
      </w:pPr>
      <w:r w:rsidRPr="00782162">
        <w:rPr>
          <w:b/>
          <w:sz w:val="20"/>
          <w:szCs w:val="20"/>
        </w:rPr>
        <w:t xml:space="preserve">Индивидуальный </w:t>
      </w:r>
      <w:proofErr w:type="gramStart"/>
      <w:r w:rsidRPr="00782162">
        <w:rPr>
          <w:b/>
          <w:sz w:val="20"/>
          <w:szCs w:val="20"/>
        </w:rPr>
        <w:t>предприниматель  _</w:t>
      </w:r>
      <w:proofErr w:type="gramEnd"/>
      <w:r w:rsidRPr="00782162">
        <w:rPr>
          <w:b/>
          <w:sz w:val="20"/>
          <w:szCs w:val="20"/>
        </w:rPr>
        <w:t xml:space="preserve">_______________________    </w:t>
      </w:r>
      <w:proofErr w:type="spellStart"/>
      <w:r w:rsidRPr="00782162">
        <w:rPr>
          <w:b/>
          <w:sz w:val="20"/>
          <w:szCs w:val="20"/>
        </w:rPr>
        <w:t>м.п</w:t>
      </w:r>
      <w:proofErr w:type="spellEnd"/>
      <w:r w:rsidRPr="00782162">
        <w:rPr>
          <w:b/>
          <w:sz w:val="20"/>
          <w:szCs w:val="20"/>
        </w:rPr>
        <w:t xml:space="preserve">.     Дата ______________________    </w:t>
      </w:r>
    </w:p>
    <w:p w:rsidR="000713FC" w:rsidRPr="00782162" w:rsidRDefault="000713FC" w:rsidP="000713FC">
      <w:pPr>
        <w:ind w:left="-142" w:right="-285"/>
        <w:rPr>
          <w:b/>
          <w:bCs/>
          <w:sz w:val="18"/>
          <w:szCs w:val="18"/>
        </w:rPr>
      </w:pPr>
    </w:p>
    <w:p w:rsidR="000713FC" w:rsidRPr="00782162" w:rsidRDefault="000713FC" w:rsidP="000713FC">
      <w:pPr>
        <w:ind w:left="-709" w:right="-285"/>
        <w:jc w:val="right"/>
        <w:rPr>
          <w:b/>
          <w:bCs/>
          <w:sz w:val="18"/>
          <w:szCs w:val="18"/>
        </w:rPr>
      </w:pPr>
      <w:r w:rsidRPr="00782162">
        <w:rPr>
          <w:b/>
          <w:bCs/>
          <w:sz w:val="18"/>
          <w:szCs w:val="18"/>
        </w:rPr>
        <w:t xml:space="preserve">       </w:t>
      </w:r>
    </w:p>
    <w:p w:rsidR="000713FC" w:rsidRPr="00782162" w:rsidRDefault="000713FC" w:rsidP="000713FC">
      <w:pPr>
        <w:pStyle w:val="a0"/>
      </w:pPr>
      <w:r w:rsidRPr="00782162">
        <w:br w:type="page"/>
      </w:r>
    </w:p>
    <w:p w:rsidR="000713FC" w:rsidRPr="00782162" w:rsidRDefault="00533AD7" w:rsidP="000713FC">
      <w:pPr>
        <w:ind w:left="-709" w:right="-285"/>
        <w:jc w:val="right"/>
        <w:rPr>
          <w:b/>
          <w:bCs/>
          <w:sz w:val="18"/>
          <w:szCs w:val="18"/>
        </w:rPr>
      </w:pPr>
      <w:r w:rsidRPr="00782162">
        <w:rPr>
          <w:b/>
          <w:bCs/>
          <w:sz w:val="18"/>
          <w:szCs w:val="18"/>
        </w:rPr>
        <w:t xml:space="preserve">    Приложение №</w:t>
      </w:r>
      <w:r w:rsidR="00A418CC" w:rsidRPr="00782162">
        <w:rPr>
          <w:b/>
          <w:bCs/>
          <w:sz w:val="18"/>
          <w:szCs w:val="18"/>
        </w:rPr>
        <w:t xml:space="preserve"> </w:t>
      </w:r>
      <w:r w:rsidR="0093267B" w:rsidRPr="00782162">
        <w:rPr>
          <w:b/>
          <w:bCs/>
          <w:sz w:val="18"/>
          <w:szCs w:val="18"/>
        </w:rPr>
        <w:t>10</w:t>
      </w:r>
    </w:p>
    <w:p w:rsidR="000713FC" w:rsidRPr="00782162" w:rsidRDefault="000713FC" w:rsidP="000713FC">
      <w:pPr>
        <w:ind w:left="-709" w:right="-285"/>
        <w:jc w:val="right"/>
        <w:rPr>
          <w:b/>
          <w:bCs/>
          <w:sz w:val="18"/>
          <w:szCs w:val="18"/>
        </w:rPr>
      </w:pPr>
    </w:p>
    <w:p w:rsidR="000713FC" w:rsidRPr="00782162" w:rsidRDefault="000713FC" w:rsidP="000713FC">
      <w:pPr>
        <w:ind w:left="-709"/>
        <w:jc w:val="center"/>
        <w:rPr>
          <w:b/>
        </w:rPr>
      </w:pPr>
      <w:r w:rsidRPr="00782162">
        <w:rPr>
          <w:b/>
        </w:rPr>
        <w:t>Информационные сведения для мониторинга клиента – ЮРИДИЧЕСКОГО ЛИЦА</w:t>
      </w:r>
    </w:p>
    <w:p w:rsidR="000713FC" w:rsidRPr="00782162" w:rsidRDefault="000713FC" w:rsidP="000713FC">
      <w:pPr>
        <w:ind w:left="-709"/>
        <w:jc w:val="center"/>
        <w:rPr>
          <w:sz w:val="20"/>
          <w:szCs w:val="20"/>
          <w:u w:val="single"/>
        </w:rPr>
      </w:pPr>
      <w:r w:rsidRPr="00782162">
        <w:rPr>
          <w:sz w:val="20"/>
          <w:szCs w:val="20"/>
        </w:rPr>
        <w:t xml:space="preserve">(заполняются </w:t>
      </w:r>
      <w:r w:rsidRPr="00782162">
        <w:rPr>
          <w:b/>
          <w:sz w:val="20"/>
          <w:szCs w:val="20"/>
          <w:u w:val="single"/>
        </w:rPr>
        <w:t>все строки</w:t>
      </w:r>
      <w:r w:rsidRPr="00782162">
        <w:rPr>
          <w:sz w:val="20"/>
          <w:szCs w:val="20"/>
        </w:rPr>
        <w:t>, в случае отсутствия информации ставится "нет")</w:t>
      </w:r>
    </w:p>
    <w:tbl>
      <w:tblPr>
        <w:tblpPr w:leftFromText="180" w:rightFromText="180" w:vertAnchor="text" w:horzAnchor="margin" w:tblpXSpec="center" w:tblpY="167"/>
        <w:tblW w:w="9930" w:type="dxa"/>
        <w:tblLayout w:type="fixed"/>
        <w:tblLook w:val="04A0" w:firstRow="1" w:lastRow="0" w:firstColumn="1" w:lastColumn="0" w:noHBand="0" w:noVBand="1"/>
      </w:tblPr>
      <w:tblGrid>
        <w:gridCol w:w="5215"/>
        <w:gridCol w:w="2801"/>
        <w:gridCol w:w="320"/>
        <w:gridCol w:w="1594"/>
      </w:tblGrid>
      <w:tr w:rsidR="00782162" w:rsidRPr="00782162" w:rsidTr="000713FC">
        <w:trPr>
          <w:trHeight w:val="256"/>
        </w:trPr>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rFonts w:eastAsia="Calibri"/>
                <w:sz w:val="20"/>
                <w:szCs w:val="20"/>
              </w:rPr>
            </w:pPr>
            <w:proofErr w:type="gramStart"/>
            <w:r w:rsidRPr="00782162">
              <w:rPr>
                <w:rFonts w:eastAsia="Calibri"/>
                <w:sz w:val="20"/>
                <w:szCs w:val="20"/>
              </w:rPr>
              <w:t>Полное  наименование</w:t>
            </w:r>
            <w:proofErr w:type="gramEnd"/>
            <w:r w:rsidRPr="00782162">
              <w:rPr>
                <w:rFonts w:eastAsia="Calibri"/>
                <w:sz w:val="20"/>
                <w:szCs w:val="20"/>
              </w:rPr>
              <w:t xml:space="preserve"> юридического лица:</w:t>
            </w:r>
          </w:p>
        </w:tc>
      </w:tr>
      <w:tr w:rsidR="00782162" w:rsidRPr="00782162" w:rsidTr="000713FC">
        <w:trPr>
          <w:trHeight w:val="254"/>
        </w:trPr>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ind w:right="-143"/>
              <w:rPr>
                <w:sz w:val="20"/>
                <w:szCs w:val="20"/>
              </w:rPr>
            </w:pPr>
            <w:r w:rsidRPr="00782162">
              <w:rPr>
                <w:sz w:val="20"/>
                <w:szCs w:val="20"/>
              </w:rPr>
              <w:t>Организационно-правовая форма:</w:t>
            </w:r>
          </w:p>
        </w:tc>
      </w:tr>
      <w:tr w:rsidR="00782162" w:rsidRPr="00782162" w:rsidTr="000713FC">
        <w:trPr>
          <w:trHeight w:val="230"/>
        </w:trPr>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ind w:right="-143"/>
              <w:rPr>
                <w:sz w:val="20"/>
                <w:szCs w:val="20"/>
              </w:rPr>
            </w:pPr>
            <w:r w:rsidRPr="00782162">
              <w:rPr>
                <w:sz w:val="20"/>
                <w:szCs w:val="20"/>
              </w:rPr>
              <w:t xml:space="preserve">ИНН/код иностранной </w:t>
            </w:r>
            <w:proofErr w:type="gramStart"/>
            <w:r w:rsidRPr="00782162">
              <w:rPr>
                <w:sz w:val="20"/>
                <w:szCs w:val="20"/>
              </w:rPr>
              <w:t>организации;  ОГРН</w:t>
            </w:r>
            <w:proofErr w:type="gramEnd"/>
            <w:r w:rsidRPr="00782162">
              <w:rPr>
                <w:sz w:val="20"/>
                <w:szCs w:val="20"/>
              </w:rPr>
              <w:t>/ОГРНИП:</w:t>
            </w:r>
          </w:p>
        </w:tc>
      </w:tr>
      <w:tr w:rsidR="00782162" w:rsidRPr="00782162" w:rsidTr="000713FC">
        <w:trPr>
          <w:trHeight w:val="230"/>
        </w:trPr>
        <w:tc>
          <w:tcPr>
            <w:tcW w:w="9923" w:type="dxa"/>
            <w:gridSpan w:val="4"/>
            <w:tcBorders>
              <w:top w:val="single" w:sz="4" w:space="0" w:color="000000"/>
              <w:left w:val="single" w:sz="4" w:space="0" w:color="000000"/>
              <w:bottom w:val="single" w:sz="4" w:space="0" w:color="auto"/>
              <w:right w:val="single" w:sz="4" w:space="0" w:color="000000"/>
            </w:tcBorders>
            <w:hideMark/>
          </w:tcPr>
          <w:p w:rsidR="000713FC" w:rsidRPr="00782162" w:rsidRDefault="000713FC">
            <w:pPr>
              <w:autoSpaceDE w:val="0"/>
              <w:autoSpaceDN w:val="0"/>
              <w:adjustRightInd w:val="0"/>
              <w:jc w:val="both"/>
              <w:rPr>
                <w:sz w:val="20"/>
                <w:szCs w:val="20"/>
              </w:rPr>
            </w:pPr>
            <w:r w:rsidRPr="00782162">
              <w:rPr>
                <w:sz w:val="20"/>
                <w:szCs w:val="20"/>
              </w:rPr>
              <w:t xml:space="preserve">Регистрационный    номер (для юридических лиц, зарегистрированных </w:t>
            </w:r>
            <w:proofErr w:type="gramStart"/>
            <w:r w:rsidRPr="00782162">
              <w:rPr>
                <w:sz w:val="20"/>
                <w:szCs w:val="20"/>
              </w:rPr>
              <w:t>в  соответствии</w:t>
            </w:r>
            <w:proofErr w:type="gramEnd"/>
            <w:r w:rsidRPr="00782162">
              <w:rPr>
                <w:sz w:val="20"/>
                <w:szCs w:val="20"/>
              </w:rPr>
              <w:t xml:space="preserve">  с  законодательством  иностранного    государства):</w:t>
            </w:r>
          </w:p>
        </w:tc>
      </w:tr>
      <w:tr w:rsidR="00782162" w:rsidRPr="00782162" w:rsidTr="000713FC">
        <w:trPr>
          <w:trHeight w:val="230"/>
        </w:trPr>
        <w:tc>
          <w:tcPr>
            <w:tcW w:w="9923" w:type="dxa"/>
            <w:gridSpan w:val="4"/>
            <w:tcBorders>
              <w:top w:val="single" w:sz="4" w:space="0" w:color="000000"/>
              <w:left w:val="single" w:sz="4" w:space="0" w:color="000000"/>
              <w:bottom w:val="single" w:sz="4" w:space="0" w:color="auto"/>
              <w:right w:val="single" w:sz="4" w:space="0" w:color="000000"/>
            </w:tcBorders>
          </w:tcPr>
          <w:p w:rsidR="000713FC" w:rsidRPr="00782162" w:rsidRDefault="000713FC">
            <w:pPr>
              <w:snapToGrid w:val="0"/>
              <w:ind w:right="-143"/>
              <w:rPr>
                <w:sz w:val="20"/>
                <w:szCs w:val="20"/>
              </w:rPr>
            </w:pPr>
            <w:r w:rsidRPr="00782162">
              <w:rPr>
                <w:sz w:val="20"/>
                <w:szCs w:val="20"/>
              </w:rPr>
              <w:t xml:space="preserve">Место   </w:t>
            </w:r>
            <w:proofErr w:type="gramStart"/>
            <w:r w:rsidRPr="00782162">
              <w:rPr>
                <w:sz w:val="20"/>
                <w:szCs w:val="20"/>
              </w:rPr>
              <w:t>регистрации  ЮЛ</w:t>
            </w:r>
            <w:proofErr w:type="gramEnd"/>
            <w:r w:rsidRPr="00782162">
              <w:rPr>
                <w:sz w:val="20"/>
                <w:szCs w:val="20"/>
              </w:rPr>
              <w:t xml:space="preserve"> (в </w:t>
            </w:r>
            <w:proofErr w:type="spellStart"/>
            <w:r w:rsidRPr="00782162">
              <w:rPr>
                <w:sz w:val="20"/>
                <w:szCs w:val="20"/>
              </w:rPr>
              <w:t>т.ч</w:t>
            </w:r>
            <w:proofErr w:type="spellEnd"/>
            <w:r w:rsidRPr="00782162">
              <w:rPr>
                <w:sz w:val="20"/>
                <w:szCs w:val="20"/>
              </w:rPr>
              <w:t>. РФ или на территории государства,  в котором оно зарегистрировано):</w:t>
            </w:r>
          </w:p>
          <w:p w:rsidR="000713FC" w:rsidRPr="00782162" w:rsidRDefault="000713FC">
            <w:pPr>
              <w:snapToGrid w:val="0"/>
              <w:ind w:right="-143"/>
              <w:rPr>
                <w:sz w:val="20"/>
                <w:szCs w:val="20"/>
              </w:rPr>
            </w:pPr>
          </w:p>
        </w:tc>
      </w:tr>
      <w:tr w:rsidR="00782162" w:rsidRPr="00782162" w:rsidTr="000713FC">
        <w:trPr>
          <w:trHeight w:val="239"/>
        </w:trPr>
        <w:tc>
          <w:tcPr>
            <w:tcW w:w="9923" w:type="dxa"/>
            <w:gridSpan w:val="4"/>
            <w:tcBorders>
              <w:top w:val="single" w:sz="4" w:space="0" w:color="000000"/>
              <w:left w:val="single" w:sz="4" w:space="0" w:color="000000"/>
              <w:bottom w:val="single" w:sz="4" w:space="0" w:color="auto"/>
              <w:right w:val="single" w:sz="4" w:space="0" w:color="000000"/>
            </w:tcBorders>
          </w:tcPr>
          <w:p w:rsidR="000713FC" w:rsidRPr="00782162" w:rsidRDefault="000713FC">
            <w:pPr>
              <w:snapToGrid w:val="0"/>
              <w:ind w:right="-143"/>
              <w:rPr>
                <w:sz w:val="20"/>
                <w:szCs w:val="20"/>
              </w:rPr>
            </w:pPr>
            <w:r w:rsidRPr="00782162">
              <w:rPr>
                <w:sz w:val="20"/>
                <w:szCs w:val="20"/>
              </w:rPr>
              <w:t xml:space="preserve">Фактический </w:t>
            </w:r>
            <w:proofErr w:type="gramStart"/>
            <w:r w:rsidRPr="00782162">
              <w:rPr>
                <w:sz w:val="20"/>
                <w:szCs w:val="20"/>
              </w:rPr>
              <w:t>адрес  ЮЛ</w:t>
            </w:r>
            <w:proofErr w:type="gramEnd"/>
            <w:r w:rsidRPr="00782162">
              <w:rPr>
                <w:sz w:val="20"/>
                <w:szCs w:val="20"/>
              </w:rPr>
              <w:t xml:space="preserve"> (в </w:t>
            </w:r>
            <w:proofErr w:type="spellStart"/>
            <w:r w:rsidRPr="00782162">
              <w:rPr>
                <w:sz w:val="20"/>
                <w:szCs w:val="20"/>
              </w:rPr>
              <w:t>т.ч</w:t>
            </w:r>
            <w:proofErr w:type="spellEnd"/>
            <w:r w:rsidRPr="00782162">
              <w:rPr>
                <w:sz w:val="20"/>
                <w:szCs w:val="20"/>
              </w:rPr>
              <w:t>. РФ или на территории государства,  в котором оно зарегистрировано):</w:t>
            </w:r>
          </w:p>
          <w:p w:rsidR="000713FC" w:rsidRPr="00782162" w:rsidRDefault="000713FC">
            <w:pPr>
              <w:autoSpaceDE w:val="0"/>
              <w:autoSpaceDN w:val="0"/>
              <w:adjustRightInd w:val="0"/>
              <w:jc w:val="both"/>
              <w:rPr>
                <w:sz w:val="20"/>
                <w:szCs w:val="20"/>
              </w:rPr>
            </w:pPr>
          </w:p>
        </w:tc>
      </w:tr>
      <w:tr w:rsidR="00782162" w:rsidRPr="00782162" w:rsidTr="000713FC">
        <w:trPr>
          <w:trHeight w:val="254"/>
        </w:trPr>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rFonts w:eastAsia="Calibri"/>
                <w:sz w:val="20"/>
                <w:szCs w:val="20"/>
              </w:rPr>
            </w:pPr>
            <w:r w:rsidRPr="00782162">
              <w:rPr>
                <w:rFonts w:eastAsia="Calibri"/>
                <w:sz w:val="20"/>
                <w:szCs w:val="20"/>
              </w:rPr>
              <w:t>Дата регистрации бизнеса:</w:t>
            </w:r>
          </w:p>
        </w:tc>
      </w:tr>
      <w:tr w:rsidR="00782162" w:rsidRPr="00782162" w:rsidTr="000713FC">
        <w:trPr>
          <w:trHeight w:val="254"/>
        </w:trPr>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rFonts w:eastAsia="Calibri"/>
                <w:sz w:val="20"/>
                <w:szCs w:val="20"/>
              </w:rPr>
            </w:pPr>
            <w:r w:rsidRPr="00782162">
              <w:rPr>
                <w:rFonts w:eastAsia="Calibri"/>
                <w:sz w:val="20"/>
                <w:szCs w:val="20"/>
              </w:rPr>
              <w:t>Дата начала отношений с МКК фонд «</w:t>
            </w:r>
            <w:proofErr w:type="spellStart"/>
            <w:r w:rsidRPr="00782162">
              <w:rPr>
                <w:rFonts w:eastAsia="Calibri"/>
                <w:sz w:val="20"/>
                <w:szCs w:val="20"/>
              </w:rPr>
              <w:t>ФРиФин</w:t>
            </w:r>
            <w:proofErr w:type="spellEnd"/>
            <w:r w:rsidRPr="00782162">
              <w:rPr>
                <w:rFonts w:eastAsia="Calibri"/>
                <w:sz w:val="20"/>
                <w:szCs w:val="20"/>
              </w:rPr>
              <w:t xml:space="preserve"> МСП» (дата заключения первого договора):</w:t>
            </w:r>
          </w:p>
        </w:tc>
      </w:tr>
      <w:tr w:rsidR="00782162" w:rsidRPr="00782162" w:rsidTr="000713FC">
        <w:trPr>
          <w:trHeight w:val="230"/>
        </w:trPr>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ind w:right="-143"/>
              <w:rPr>
                <w:sz w:val="20"/>
                <w:szCs w:val="20"/>
              </w:rPr>
            </w:pPr>
            <w:r w:rsidRPr="00782162">
              <w:rPr>
                <w:sz w:val="20"/>
                <w:szCs w:val="20"/>
              </w:rPr>
              <w:t>Городской номер телефона Клиента / Контактное лицо:</w:t>
            </w:r>
          </w:p>
        </w:tc>
      </w:tr>
      <w:tr w:rsidR="00782162" w:rsidRPr="00782162" w:rsidTr="000713FC">
        <w:trPr>
          <w:trHeight w:val="230"/>
        </w:trPr>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ind w:right="-143"/>
              <w:rPr>
                <w:sz w:val="20"/>
                <w:szCs w:val="20"/>
              </w:rPr>
            </w:pPr>
            <w:r w:rsidRPr="00782162">
              <w:rPr>
                <w:sz w:val="20"/>
                <w:szCs w:val="20"/>
              </w:rPr>
              <w:t>Система налогообложения (общая, УСНО, ЕНВД, ЕСХН):</w:t>
            </w:r>
          </w:p>
        </w:tc>
      </w:tr>
      <w:tr w:rsidR="00782162" w:rsidRPr="00782162" w:rsidTr="000713FC">
        <w:trPr>
          <w:trHeight w:val="230"/>
        </w:trPr>
        <w:tc>
          <w:tcPr>
            <w:tcW w:w="9923" w:type="dxa"/>
            <w:gridSpan w:val="4"/>
            <w:tcBorders>
              <w:top w:val="single" w:sz="4" w:space="0" w:color="000000"/>
              <w:left w:val="single" w:sz="4" w:space="0" w:color="000000"/>
              <w:bottom w:val="single" w:sz="4" w:space="0" w:color="auto"/>
              <w:right w:val="single" w:sz="4" w:space="0" w:color="000000"/>
            </w:tcBorders>
          </w:tcPr>
          <w:p w:rsidR="000713FC" w:rsidRPr="00782162" w:rsidRDefault="000713FC">
            <w:pPr>
              <w:snapToGrid w:val="0"/>
              <w:ind w:right="-143"/>
              <w:rPr>
                <w:sz w:val="20"/>
                <w:szCs w:val="20"/>
              </w:rPr>
            </w:pPr>
            <w:r w:rsidRPr="00782162">
              <w:rPr>
                <w:sz w:val="20"/>
                <w:szCs w:val="20"/>
              </w:rPr>
              <w:t xml:space="preserve">Сведения о </w:t>
            </w:r>
            <w:proofErr w:type="gramStart"/>
            <w:r w:rsidRPr="00782162">
              <w:rPr>
                <w:sz w:val="20"/>
                <w:szCs w:val="20"/>
              </w:rPr>
              <w:t>величине  уставного</w:t>
            </w:r>
            <w:proofErr w:type="gramEnd"/>
            <w:r w:rsidRPr="00782162">
              <w:rPr>
                <w:sz w:val="20"/>
                <w:szCs w:val="20"/>
              </w:rPr>
              <w:t xml:space="preserve"> (складочного) капитала или величине уставного фонда, имущества:</w:t>
            </w:r>
          </w:p>
          <w:p w:rsidR="000713FC" w:rsidRPr="00782162" w:rsidRDefault="000713FC">
            <w:pPr>
              <w:snapToGrid w:val="0"/>
              <w:ind w:right="-143"/>
              <w:rPr>
                <w:sz w:val="20"/>
                <w:szCs w:val="20"/>
              </w:rPr>
            </w:pPr>
          </w:p>
        </w:tc>
      </w:tr>
      <w:tr w:rsidR="00782162" w:rsidRPr="00782162" w:rsidTr="000713FC">
        <w:tc>
          <w:tcPr>
            <w:tcW w:w="5211" w:type="dxa"/>
            <w:tcBorders>
              <w:top w:val="single" w:sz="4" w:space="0" w:color="auto"/>
              <w:left w:val="single" w:sz="4" w:space="0" w:color="000000"/>
              <w:bottom w:val="single" w:sz="4" w:space="0" w:color="000000"/>
              <w:right w:val="nil"/>
            </w:tcBorders>
            <w:hideMark/>
          </w:tcPr>
          <w:p w:rsidR="000713FC" w:rsidRPr="00782162" w:rsidRDefault="000713FC">
            <w:pPr>
              <w:snapToGrid w:val="0"/>
              <w:jc w:val="center"/>
              <w:rPr>
                <w:sz w:val="20"/>
                <w:szCs w:val="20"/>
              </w:rPr>
            </w:pPr>
            <w:r w:rsidRPr="00782162">
              <w:rPr>
                <w:sz w:val="20"/>
                <w:szCs w:val="20"/>
              </w:rPr>
              <w:t xml:space="preserve">Вид деятельности, ОКВЭД2, ОКПД2 </w:t>
            </w:r>
          </w:p>
          <w:p w:rsidR="000713FC" w:rsidRPr="00782162" w:rsidRDefault="000713FC">
            <w:pPr>
              <w:snapToGrid w:val="0"/>
              <w:jc w:val="center"/>
              <w:rPr>
                <w:sz w:val="20"/>
                <w:szCs w:val="20"/>
              </w:rPr>
            </w:pPr>
            <w:r w:rsidRPr="00782162">
              <w:rPr>
                <w:sz w:val="20"/>
                <w:szCs w:val="20"/>
              </w:rPr>
              <w:t>(указать фактический вид деятельности с расшифровкой)</w:t>
            </w:r>
          </w:p>
        </w:tc>
        <w:tc>
          <w:tcPr>
            <w:tcW w:w="3119" w:type="dxa"/>
            <w:gridSpan w:val="2"/>
            <w:tcBorders>
              <w:top w:val="single" w:sz="4" w:space="0" w:color="auto"/>
              <w:left w:val="single" w:sz="4" w:space="0" w:color="000000"/>
              <w:bottom w:val="single" w:sz="4" w:space="0" w:color="000000"/>
              <w:right w:val="nil"/>
            </w:tcBorders>
            <w:hideMark/>
          </w:tcPr>
          <w:p w:rsidR="000713FC" w:rsidRPr="00782162" w:rsidRDefault="000713FC">
            <w:pPr>
              <w:snapToGrid w:val="0"/>
              <w:jc w:val="center"/>
              <w:rPr>
                <w:sz w:val="20"/>
                <w:szCs w:val="20"/>
              </w:rPr>
            </w:pPr>
            <w:r w:rsidRPr="00782162">
              <w:rPr>
                <w:sz w:val="20"/>
                <w:szCs w:val="20"/>
              </w:rPr>
              <w:t>Доля фактического вида деятельности в общем объеме, %</w:t>
            </w:r>
          </w:p>
        </w:tc>
        <w:tc>
          <w:tcPr>
            <w:tcW w:w="1593" w:type="dxa"/>
            <w:tcBorders>
              <w:top w:val="single" w:sz="4" w:space="0" w:color="auto"/>
              <w:left w:val="single" w:sz="4" w:space="0" w:color="000000"/>
              <w:bottom w:val="single" w:sz="4" w:space="0" w:color="000000"/>
              <w:right w:val="single" w:sz="4" w:space="0" w:color="000000"/>
            </w:tcBorders>
            <w:hideMark/>
          </w:tcPr>
          <w:p w:rsidR="000713FC" w:rsidRPr="00782162" w:rsidRDefault="000713FC">
            <w:pPr>
              <w:snapToGrid w:val="0"/>
              <w:jc w:val="center"/>
              <w:rPr>
                <w:sz w:val="20"/>
                <w:szCs w:val="20"/>
              </w:rPr>
            </w:pPr>
            <w:r w:rsidRPr="00782162">
              <w:rPr>
                <w:sz w:val="20"/>
                <w:szCs w:val="20"/>
              </w:rPr>
              <w:t>Опыт работы в данном бизнесе</w:t>
            </w:r>
          </w:p>
        </w:tc>
      </w:tr>
      <w:tr w:rsidR="00782162" w:rsidRPr="00782162" w:rsidTr="000713FC">
        <w:tc>
          <w:tcPr>
            <w:tcW w:w="5211"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3119"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0713FC">
        <w:tc>
          <w:tcPr>
            <w:tcW w:w="5211"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3119"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0713FC">
        <w:tc>
          <w:tcPr>
            <w:tcW w:w="5211"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3119"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0713FC">
        <w:trPr>
          <w:trHeight w:val="297"/>
        </w:trPr>
        <w:tc>
          <w:tcPr>
            <w:tcW w:w="5211" w:type="dxa"/>
            <w:tcBorders>
              <w:top w:val="single" w:sz="4" w:space="0" w:color="000000"/>
              <w:left w:val="single" w:sz="4" w:space="0" w:color="000000"/>
              <w:bottom w:val="single" w:sz="4" w:space="0" w:color="000000"/>
              <w:right w:val="nil"/>
            </w:tcBorders>
          </w:tcPr>
          <w:p w:rsidR="000713FC" w:rsidRPr="00782162" w:rsidRDefault="000713FC">
            <w:pPr>
              <w:snapToGrid w:val="0"/>
              <w:jc w:val="center"/>
              <w:rPr>
                <w:sz w:val="20"/>
                <w:szCs w:val="20"/>
              </w:rPr>
            </w:pPr>
            <w:r w:rsidRPr="00782162">
              <w:rPr>
                <w:sz w:val="20"/>
                <w:szCs w:val="20"/>
              </w:rPr>
              <w:t>Наличие имеющихся лицензий</w:t>
            </w:r>
          </w:p>
          <w:p w:rsidR="000713FC" w:rsidRPr="00782162" w:rsidRDefault="000713FC">
            <w:pPr>
              <w:snapToGrid w:val="0"/>
              <w:jc w:val="center"/>
              <w:rPr>
                <w:sz w:val="20"/>
                <w:szCs w:val="20"/>
              </w:rPr>
            </w:pPr>
          </w:p>
        </w:tc>
        <w:tc>
          <w:tcPr>
            <w:tcW w:w="3119" w:type="dxa"/>
            <w:gridSpan w:val="2"/>
            <w:tcBorders>
              <w:top w:val="single" w:sz="4" w:space="0" w:color="000000"/>
              <w:left w:val="single" w:sz="4" w:space="0" w:color="000000"/>
              <w:bottom w:val="single" w:sz="4" w:space="0" w:color="000000"/>
              <w:right w:val="nil"/>
            </w:tcBorders>
            <w:hideMark/>
          </w:tcPr>
          <w:p w:rsidR="000713FC" w:rsidRPr="00782162" w:rsidRDefault="000713FC">
            <w:pPr>
              <w:snapToGrid w:val="0"/>
              <w:jc w:val="center"/>
              <w:rPr>
                <w:sz w:val="20"/>
                <w:szCs w:val="20"/>
              </w:rPr>
            </w:pPr>
            <w:r w:rsidRPr="00782162">
              <w:rPr>
                <w:sz w:val="20"/>
                <w:szCs w:val="20"/>
              </w:rPr>
              <w:t>Год выдачи лицензии</w:t>
            </w:r>
          </w:p>
        </w:tc>
        <w:tc>
          <w:tcPr>
            <w:tcW w:w="1593" w:type="dxa"/>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center"/>
              <w:rPr>
                <w:sz w:val="20"/>
                <w:szCs w:val="20"/>
              </w:rPr>
            </w:pPr>
            <w:r w:rsidRPr="00782162">
              <w:rPr>
                <w:sz w:val="20"/>
                <w:szCs w:val="20"/>
              </w:rPr>
              <w:t>Год окончания действия лицензии</w:t>
            </w:r>
          </w:p>
        </w:tc>
      </w:tr>
      <w:tr w:rsidR="00782162" w:rsidRPr="00782162" w:rsidTr="000713FC">
        <w:tc>
          <w:tcPr>
            <w:tcW w:w="5211"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3119"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0713FC">
        <w:trPr>
          <w:trHeight w:val="254"/>
        </w:trPr>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center"/>
              <w:rPr>
                <w:sz w:val="20"/>
                <w:szCs w:val="20"/>
              </w:rPr>
            </w:pPr>
            <w:r w:rsidRPr="00782162">
              <w:rPr>
                <w:sz w:val="20"/>
                <w:szCs w:val="20"/>
              </w:rPr>
              <w:t xml:space="preserve">Основные </w:t>
            </w:r>
            <w:proofErr w:type="gramStart"/>
            <w:r w:rsidRPr="00782162">
              <w:rPr>
                <w:sz w:val="20"/>
                <w:szCs w:val="20"/>
              </w:rPr>
              <w:t>учредители  (</w:t>
            </w:r>
            <w:proofErr w:type="gramEnd"/>
            <w:r w:rsidRPr="00782162">
              <w:rPr>
                <w:sz w:val="20"/>
                <w:szCs w:val="20"/>
              </w:rPr>
              <w:t>акционеры, участники), владеющие более 5% акций (долей) в Уставном капитале организации- Заемщике</w:t>
            </w:r>
          </w:p>
        </w:tc>
      </w:tr>
      <w:tr w:rsidR="00782162" w:rsidRPr="00782162" w:rsidTr="000713FC">
        <w:tc>
          <w:tcPr>
            <w:tcW w:w="8010"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jc w:val="center"/>
              <w:rPr>
                <w:sz w:val="20"/>
                <w:szCs w:val="20"/>
              </w:rPr>
            </w:pPr>
            <w:r w:rsidRPr="00782162">
              <w:rPr>
                <w:sz w:val="20"/>
                <w:szCs w:val="20"/>
              </w:rPr>
              <w:t>Наименование организации (или ФИО)</w:t>
            </w:r>
          </w:p>
          <w:p w:rsidR="000713FC" w:rsidRPr="00782162" w:rsidRDefault="000713FC">
            <w:pPr>
              <w:jc w:val="both"/>
              <w:rPr>
                <w:sz w:val="20"/>
                <w:szCs w:val="20"/>
              </w:rPr>
            </w:pPr>
            <w:r w:rsidRPr="00782162">
              <w:rPr>
                <w:sz w:val="20"/>
                <w:szCs w:val="20"/>
              </w:rPr>
              <w:t>______________________________________________________________________________________________________________________________________________________________________________________________________________________________________</w:t>
            </w:r>
          </w:p>
          <w:p w:rsidR="000713FC" w:rsidRPr="00782162" w:rsidRDefault="000713FC">
            <w:pPr>
              <w:jc w:val="both"/>
              <w:rPr>
                <w:sz w:val="20"/>
                <w:szCs w:val="20"/>
              </w:rPr>
            </w:pPr>
          </w:p>
        </w:tc>
        <w:tc>
          <w:tcPr>
            <w:tcW w:w="1913" w:type="dxa"/>
            <w:gridSpan w:val="2"/>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jc w:val="center"/>
              <w:rPr>
                <w:sz w:val="20"/>
                <w:szCs w:val="20"/>
              </w:rPr>
            </w:pPr>
            <w:r w:rsidRPr="00782162">
              <w:rPr>
                <w:sz w:val="20"/>
                <w:szCs w:val="20"/>
              </w:rPr>
              <w:t xml:space="preserve">Доля в </w:t>
            </w:r>
            <w:proofErr w:type="gramStart"/>
            <w:r w:rsidRPr="00782162">
              <w:rPr>
                <w:sz w:val="20"/>
                <w:szCs w:val="20"/>
              </w:rPr>
              <w:t>УК(</w:t>
            </w:r>
            <w:proofErr w:type="gramEnd"/>
            <w:r w:rsidRPr="00782162">
              <w:rPr>
                <w:sz w:val="20"/>
                <w:szCs w:val="20"/>
              </w:rPr>
              <w:t>%)</w:t>
            </w:r>
          </w:p>
          <w:p w:rsidR="000713FC" w:rsidRPr="00782162" w:rsidRDefault="000713FC">
            <w:pPr>
              <w:jc w:val="both"/>
              <w:rPr>
                <w:sz w:val="20"/>
                <w:szCs w:val="20"/>
              </w:rPr>
            </w:pPr>
            <w:r w:rsidRPr="00782162">
              <w:rPr>
                <w:sz w:val="20"/>
                <w:szCs w:val="20"/>
              </w:rPr>
              <w:t>_______________________________________________</w:t>
            </w:r>
          </w:p>
          <w:p w:rsidR="000713FC" w:rsidRPr="00782162" w:rsidRDefault="000713FC">
            <w:pPr>
              <w:jc w:val="center"/>
              <w:rPr>
                <w:sz w:val="20"/>
                <w:szCs w:val="20"/>
              </w:rPr>
            </w:pPr>
          </w:p>
        </w:tc>
      </w:tr>
      <w:tr w:rsidR="00782162" w:rsidRPr="00782162" w:rsidTr="000713FC">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u w:val="single"/>
              </w:rPr>
              <w:t xml:space="preserve">Учредитель </w:t>
            </w:r>
            <w:r w:rsidRPr="00782162">
              <w:rPr>
                <w:sz w:val="20"/>
                <w:szCs w:val="20"/>
              </w:rPr>
              <w:t>ФИО (полностью) __________________________________________________</w:t>
            </w:r>
          </w:p>
          <w:p w:rsidR="000713FC" w:rsidRPr="00782162" w:rsidRDefault="000713FC">
            <w:pPr>
              <w:snapToGrid w:val="0"/>
              <w:jc w:val="both"/>
              <w:rPr>
                <w:sz w:val="20"/>
                <w:szCs w:val="20"/>
              </w:rPr>
            </w:pPr>
            <w:r w:rsidRPr="00782162">
              <w:rPr>
                <w:sz w:val="20"/>
                <w:szCs w:val="20"/>
              </w:rPr>
              <w:t xml:space="preserve">Тел.__________________,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0713FC">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u w:val="single"/>
              </w:rPr>
              <w:t xml:space="preserve">Учредитель </w:t>
            </w:r>
            <w:r w:rsidRPr="00782162">
              <w:rPr>
                <w:sz w:val="20"/>
                <w:szCs w:val="20"/>
              </w:rPr>
              <w:t>ФИО (полностью) __________________________________________________</w:t>
            </w:r>
          </w:p>
          <w:p w:rsidR="000713FC" w:rsidRPr="00782162" w:rsidRDefault="000713FC">
            <w:pPr>
              <w:snapToGrid w:val="0"/>
              <w:jc w:val="both"/>
              <w:rPr>
                <w:sz w:val="20"/>
                <w:szCs w:val="20"/>
              </w:rPr>
            </w:pPr>
            <w:r w:rsidRPr="00782162">
              <w:rPr>
                <w:sz w:val="20"/>
                <w:szCs w:val="20"/>
              </w:rPr>
              <w:t xml:space="preserve">Тел.__________________,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0713FC">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center"/>
              <w:rPr>
                <w:sz w:val="20"/>
                <w:szCs w:val="20"/>
              </w:rPr>
            </w:pPr>
            <w:r w:rsidRPr="00782162">
              <w:rPr>
                <w:sz w:val="20"/>
                <w:szCs w:val="20"/>
              </w:rPr>
              <w:t xml:space="preserve">Сведения о руководителях организации-заемщика, уполномоченных заключать договора </w:t>
            </w:r>
            <w:proofErr w:type="gramStart"/>
            <w:r w:rsidRPr="00782162">
              <w:rPr>
                <w:sz w:val="20"/>
                <w:szCs w:val="20"/>
              </w:rPr>
              <w:t>займа  и</w:t>
            </w:r>
            <w:proofErr w:type="gramEnd"/>
            <w:r w:rsidRPr="00782162">
              <w:rPr>
                <w:sz w:val="20"/>
                <w:szCs w:val="20"/>
              </w:rPr>
              <w:t xml:space="preserve"> обеспечивающие договоры</w:t>
            </w:r>
          </w:p>
        </w:tc>
      </w:tr>
      <w:tr w:rsidR="00782162" w:rsidRPr="00782162" w:rsidTr="000713FC">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proofErr w:type="spellStart"/>
            <w:r w:rsidRPr="00782162">
              <w:rPr>
                <w:sz w:val="20"/>
                <w:szCs w:val="20"/>
              </w:rPr>
              <w:t>Должность_________________ФИО</w:t>
            </w:r>
            <w:proofErr w:type="spellEnd"/>
            <w:r w:rsidRPr="00782162">
              <w:rPr>
                <w:sz w:val="20"/>
                <w:szCs w:val="20"/>
              </w:rPr>
              <w:t xml:space="preserve"> (полностью) _________________________________________</w:t>
            </w:r>
          </w:p>
        </w:tc>
      </w:tr>
      <w:tr w:rsidR="00782162" w:rsidRPr="00782162" w:rsidTr="000713FC">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Тел.__________________,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0713FC">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jc w:val="both"/>
              <w:rPr>
                <w:sz w:val="20"/>
                <w:szCs w:val="20"/>
              </w:rPr>
            </w:pPr>
            <w:r w:rsidRPr="00782162">
              <w:rPr>
                <w:sz w:val="20"/>
                <w:szCs w:val="20"/>
              </w:rPr>
              <w:t xml:space="preserve">Сведения о  </w:t>
            </w:r>
            <w:proofErr w:type="spellStart"/>
            <w:r w:rsidRPr="00782162">
              <w:rPr>
                <w:sz w:val="20"/>
                <w:szCs w:val="20"/>
              </w:rPr>
              <w:t>бенефициарном</w:t>
            </w:r>
            <w:proofErr w:type="spellEnd"/>
            <w:r w:rsidRPr="00782162">
              <w:rPr>
                <w:sz w:val="20"/>
                <w:szCs w:val="20"/>
              </w:rPr>
              <w:t xml:space="preserve"> владельце юридического лица,  (</w:t>
            </w:r>
            <w:r w:rsidRPr="00782162">
              <w:rPr>
                <w:rFonts w:eastAsia="Calibri"/>
                <w:sz w:val="20"/>
                <w:szCs w:val="20"/>
              </w:rPr>
              <w:t>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tc>
      </w:tr>
      <w:tr w:rsidR="00782162" w:rsidRPr="00782162" w:rsidTr="000713FC">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u w:val="single"/>
              </w:rPr>
              <w:t xml:space="preserve">Бенефициар </w:t>
            </w:r>
            <w:r w:rsidRPr="00782162">
              <w:rPr>
                <w:sz w:val="20"/>
                <w:szCs w:val="20"/>
              </w:rPr>
              <w:t>ФИО (полностью) __________________________________________________</w:t>
            </w:r>
          </w:p>
          <w:p w:rsidR="000713FC" w:rsidRPr="00782162" w:rsidRDefault="000713FC">
            <w:pPr>
              <w:snapToGrid w:val="0"/>
              <w:jc w:val="both"/>
              <w:rPr>
                <w:sz w:val="20"/>
                <w:szCs w:val="20"/>
              </w:rPr>
            </w:pPr>
            <w:r w:rsidRPr="00782162">
              <w:rPr>
                <w:sz w:val="20"/>
                <w:szCs w:val="20"/>
              </w:rPr>
              <w:t xml:space="preserve">Тел.__________________,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r w:rsidR="00782162" w:rsidRPr="00782162" w:rsidTr="000713FC">
        <w:tc>
          <w:tcPr>
            <w:tcW w:w="9923"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u w:val="single"/>
              </w:rPr>
              <w:t xml:space="preserve">Бенефициар </w:t>
            </w:r>
            <w:r w:rsidRPr="00782162">
              <w:rPr>
                <w:sz w:val="20"/>
                <w:szCs w:val="20"/>
              </w:rPr>
              <w:t>ФИО (полностью) __________________________________________________</w:t>
            </w:r>
          </w:p>
          <w:p w:rsidR="000713FC" w:rsidRPr="00782162" w:rsidRDefault="000713FC">
            <w:pPr>
              <w:snapToGrid w:val="0"/>
              <w:rPr>
                <w:sz w:val="20"/>
                <w:szCs w:val="20"/>
                <w:u w:val="single"/>
              </w:rPr>
            </w:pPr>
            <w:r w:rsidRPr="00782162">
              <w:rPr>
                <w:sz w:val="20"/>
                <w:szCs w:val="20"/>
              </w:rPr>
              <w:t xml:space="preserve">Тел.__________________, </w:t>
            </w:r>
            <w:r w:rsidRPr="00782162">
              <w:rPr>
                <w:sz w:val="20"/>
                <w:szCs w:val="20"/>
                <w:lang w:val="en-US"/>
              </w:rPr>
              <w:t>E</w:t>
            </w:r>
            <w:r w:rsidRPr="00782162">
              <w:rPr>
                <w:sz w:val="20"/>
                <w:szCs w:val="20"/>
              </w:rPr>
              <w:t>-</w:t>
            </w:r>
            <w:r w:rsidRPr="00782162">
              <w:rPr>
                <w:sz w:val="20"/>
                <w:szCs w:val="20"/>
                <w:lang w:val="en-US"/>
              </w:rPr>
              <w:t>mail</w:t>
            </w:r>
            <w:r w:rsidRPr="00782162">
              <w:rPr>
                <w:sz w:val="20"/>
                <w:szCs w:val="20"/>
              </w:rPr>
              <w:t xml:space="preserve"> ____________________________</w:t>
            </w:r>
          </w:p>
        </w:tc>
      </w:tr>
    </w:tbl>
    <w:p w:rsidR="000713FC" w:rsidRPr="00782162" w:rsidRDefault="000713FC" w:rsidP="000713FC">
      <w:pPr>
        <w:ind w:left="-709"/>
        <w:jc w:val="center"/>
        <w:rPr>
          <w:b/>
          <w:sz w:val="20"/>
          <w:szCs w:val="20"/>
        </w:rPr>
      </w:pPr>
      <w:r w:rsidRPr="00782162">
        <w:rPr>
          <w:b/>
          <w:sz w:val="20"/>
          <w:szCs w:val="20"/>
        </w:rPr>
        <w:t>Сведения о текущей деятельности Заемщика</w:t>
      </w:r>
    </w:p>
    <w:tbl>
      <w:tblPr>
        <w:tblW w:w="9930" w:type="dxa"/>
        <w:tblInd w:w="392" w:type="dxa"/>
        <w:tblLayout w:type="fixed"/>
        <w:tblLook w:val="04A0" w:firstRow="1" w:lastRow="0" w:firstColumn="1" w:lastColumn="0" w:noHBand="0" w:noVBand="1"/>
      </w:tblPr>
      <w:tblGrid>
        <w:gridCol w:w="802"/>
        <w:gridCol w:w="1327"/>
        <w:gridCol w:w="986"/>
        <w:gridCol w:w="291"/>
        <w:gridCol w:w="1478"/>
        <w:gridCol w:w="82"/>
        <w:gridCol w:w="1702"/>
        <w:gridCol w:w="1135"/>
        <w:gridCol w:w="2127"/>
      </w:tblGrid>
      <w:tr w:rsidR="00782162" w:rsidRPr="00782162" w:rsidTr="000713FC">
        <w:trPr>
          <w:trHeight w:val="315"/>
        </w:trPr>
        <w:tc>
          <w:tcPr>
            <w:tcW w:w="9930" w:type="dxa"/>
            <w:gridSpan w:val="9"/>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rPr>
                <w:sz w:val="20"/>
                <w:szCs w:val="20"/>
              </w:rPr>
            </w:pPr>
            <w:r w:rsidRPr="00782162">
              <w:rPr>
                <w:sz w:val="20"/>
                <w:szCs w:val="20"/>
              </w:rPr>
              <w:t>Сведения о недвижимости:</w:t>
            </w:r>
          </w:p>
        </w:tc>
      </w:tr>
      <w:tr w:rsidR="00782162" w:rsidRPr="00782162" w:rsidTr="000713FC">
        <w:trPr>
          <w:trHeight w:val="1134"/>
        </w:trPr>
        <w:tc>
          <w:tcPr>
            <w:tcW w:w="2129" w:type="dxa"/>
            <w:gridSpan w:val="2"/>
            <w:tcBorders>
              <w:top w:val="single" w:sz="4" w:space="0" w:color="000000"/>
              <w:left w:val="single" w:sz="4" w:space="0" w:color="000000"/>
              <w:bottom w:val="single" w:sz="4" w:space="0" w:color="000000"/>
              <w:right w:val="nil"/>
            </w:tcBorders>
            <w:shd w:val="clear" w:color="auto" w:fill="D9D9D9"/>
            <w:hideMark/>
          </w:tcPr>
          <w:p w:rsidR="000713FC" w:rsidRPr="00782162" w:rsidRDefault="000713FC">
            <w:pPr>
              <w:snapToGrid w:val="0"/>
              <w:ind w:left="34"/>
              <w:rPr>
                <w:sz w:val="20"/>
                <w:szCs w:val="20"/>
              </w:rPr>
            </w:pPr>
            <w:r w:rsidRPr="00782162">
              <w:rPr>
                <w:sz w:val="20"/>
                <w:szCs w:val="20"/>
              </w:rPr>
              <w:t>Тип помещения (офис, магазин, склад и т.д.)</w:t>
            </w:r>
          </w:p>
        </w:tc>
        <w:tc>
          <w:tcPr>
            <w:tcW w:w="1277" w:type="dxa"/>
            <w:gridSpan w:val="2"/>
            <w:tcBorders>
              <w:top w:val="single" w:sz="4" w:space="0" w:color="000000"/>
              <w:left w:val="single" w:sz="4" w:space="0" w:color="000000"/>
              <w:bottom w:val="single" w:sz="4" w:space="0" w:color="000000"/>
              <w:right w:val="nil"/>
            </w:tcBorders>
            <w:shd w:val="clear" w:color="auto" w:fill="D9D9D9"/>
          </w:tcPr>
          <w:p w:rsidR="000713FC" w:rsidRPr="00782162" w:rsidRDefault="000713FC">
            <w:pPr>
              <w:snapToGrid w:val="0"/>
              <w:ind w:right="113"/>
              <w:rPr>
                <w:sz w:val="20"/>
                <w:szCs w:val="20"/>
              </w:rPr>
            </w:pPr>
            <w:r w:rsidRPr="00782162">
              <w:rPr>
                <w:sz w:val="20"/>
                <w:szCs w:val="20"/>
              </w:rPr>
              <w:t>С – собств.,</w:t>
            </w:r>
          </w:p>
          <w:p w:rsidR="000713FC" w:rsidRPr="00782162" w:rsidRDefault="000713FC">
            <w:pPr>
              <w:ind w:right="-153"/>
              <w:rPr>
                <w:sz w:val="20"/>
                <w:szCs w:val="20"/>
              </w:rPr>
            </w:pPr>
            <w:r w:rsidRPr="00782162">
              <w:rPr>
                <w:sz w:val="20"/>
                <w:szCs w:val="20"/>
              </w:rPr>
              <w:t>А - аренда</w:t>
            </w:r>
          </w:p>
          <w:p w:rsidR="000713FC" w:rsidRPr="00782162" w:rsidRDefault="000713FC">
            <w:pPr>
              <w:ind w:left="147" w:right="113"/>
              <w:rPr>
                <w:sz w:val="20"/>
                <w:szCs w:val="20"/>
              </w:rPr>
            </w:pPr>
          </w:p>
        </w:tc>
        <w:tc>
          <w:tcPr>
            <w:tcW w:w="1560" w:type="dxa"/>
            <w:gridSpan w:val="2"/>
            <w:tcBorders>
              <w:top w:val="single" w:sz="4" w:space="0" w:color="000000"/>
              <w:left w:val="single" w:sz="4" w:space="0" w:color="000000"/>
              <w:bottom w:val="single" w:sz="4" w:space="0" w:color="000000"/>
              <w:right w:val="nil"/>
            </w:tcBorders>
            <w:shd w:val="clear" w:color="auto" w:fill="D9D9D9"/>
            <w:hideMark/>
          </w:tcPr>
          <w:p w:rsidR="000713FC" w:rsidRPr="00782162" w:rsidRDefault="000713FC">
            <w:pPr>
              <w:snapToGrid w:val="0"/>
              <w:ind w:left="34"/>
              <w:rPr>
                <w:sz w:val="20"/>
                <w:szCs w:val="20"/>
              </w:rPr>
            </w:pPr>
            <w:r w:rsidRPr="00782162">
              <w:rPr>
                <w:sz w:val="20"/>
                <w:szCs w:val="20"/>
              </w:rPr>
              <w:t>Наименование арендодателя (собственника)</w:t>
            </w:r>
          </w:p>
        </w:tc>
        <w:tc>
          <w:tcPr>
            <w:tcW w:w="1702" w:type="dxa"/>
            <w:tcBorders>
              <w:top w:val="single" w:sz="4" w:space="0" w:color="000000"/>
              <w:left w:val="single" w:sz="4" w:space="0" w:color="000000"/>
              <w:bottom w:val="single" w:sz="4" w:space="0" w:color="000000"/>
              <w:right w:val="nil"/>
            </w:tcBorders>
            <w:shd w:val="clear" w:color="auto" w:fill="D9D9D9"/>
            <w:hideMark/>
          </w:tcPr>
          <w:p w:rsidR="000713FC" w:rsidRPr="00782162" w:rsidRDefault="000713FC">
            <w:pPr>
              <w:snapToGrid w:val="0"/>
              <w:ind w:left="34"/>
              <w:rPr>
                <w:sz w:val="20"/>
                <w:szCs w:val="20"/>
              </w:rPr>
            </w:pPr>
            <w:r w:rsidRPr="00782162">
              <w:rPr>
                <w:sz w:val="20"/>
                <w:szCs w:val="20"/>
              </w:rPr>
              <w:t>Адрес</w:t>
            </w:r>
          </w:p>
          <w:p w:rsidR="000713FC" w:rsidRPr="00782162" w:rsidRDefault="000713FC">
            <w:pPr>
              <w:ind w:left="34"/>
              <w:rPr>
                <w:sz w:val="20"/>
                <w:szCs w:val="20"/>
              </w:rPr>
            </w:pPr>
            <w:r w:rsidRPr="00782162">
              <w:rPr>
                <w:sz w:val="20"/>
                <w:szCs w:val="20"/>
              </w:rPr>
              <w:t>(город, улица, дом, офис, станция метро)</w:t>
            </w:r>
          </w:p>
        </w:tc>
        <w:tc>
          <w:tcPr>
            <w:tcW w:w="1135" w:type="dxa"/>
            <w:tcBorders>
              <w:top w:val="single" w:sz="4" w:space="0" w:color="000000"/>
              <w:left w:val="single" w:sz="4" w:space="0" w:color="000000"/>
              <w:bottom w:val="single" w:sz="4" w:space="0" w:color="000000"/>
              <w:right w:val="nil"/>
            </w:tcBorders>
            <w:shd w:val="clear" w:color="auto" w:fill="D9D9D9"/>
            <w:hideMark/>
          </w:tcPr>
          <w:p w:rsidR="000713FC" w:rsidRPr="00782162" w:rsidRDefault="000713FC">
            <w:pPr>
              <w:snapToGrid w:val="0"/>
              <w:ind w:left="34"/>
              <w:rPr>
                <w:sz w:val="20"/>
                <w:szCs w:val="20"/>
              </w:rPr>
            </w:pPr>
            <w:r w:rsidRPr="00782162">
              <w:rPr>
                <w:sz w:val="20"/>
                <w:szCs w:val="20"/>
              </w:rPr>
              <w:t>Площадь</w:t>
            </w: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ind w:left="34"/>
              <w:rPr>
                <w:sz w:val="20"/>
                <w:szCs w:val="20"/>
              </w:rPr>
            </w:pPr>
            <w:r w:rsidRPr="00782162">
              <w:rPr>
                <w:sz w:val="20"/>
                <w:szCs w:val="20"/>
              </w:rPr>
              <w:t>Договор, с указанием арендодателя и даты окончания договора.</w:t>
            </w:r>
          </w:p>
          <w:p w:rsidR="000713FC" w:rsidRPr="00782162" w:rsidRDefault="000713FC">
            <w:pPr>
              <w:ind w:left="34"/>
              <w:rPr>
                <w:sz w:val="20"/>
                <w:szCs w:val="20"/>
              </w:rPr>
            </w:pPr>
            <w:r w:rsidRPr="00782162">
              <w:rPr>
                <w:sz w:val="20"/>
                <w:szCs w:val="20"/>
              </w:rPr>
              <w:t>Правоустанавливающие документы</w:t>
            </w:r>
          </w:p>
        </w:tc>
      </w:tr>
      <w:tr w:rsidR="00782162" w:rsidRPr="00782162" w:rsidTr="000713FC">
        <w:trPr>
          <w:trHeight w:val="249"/>
        </w:trPr>
        <w:tc>
          <w:tcPr>
            <w:tcW w:w="2129"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277"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60"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702"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135"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0713FC">
        <w:trPr>
          <w:trHeight w:val="258"/>
        </w:trPr>
        <w:tc>
          <w:tcPr>
            <w:tcW w:w="2129"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277"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60"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702"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135"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0713FC">
        <w:trPr>
          <w:trHeight w:val="258"/>
        </w:trPr>
        <w:tc>
          <w:tcPr>
            <w:tcW w:w="2129"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277"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560" w:type="dxa"/>
            <w:gridSpan w:val="2"/>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702"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1135" w:type="dxa"/>
            <w:tcBorders>
              <w:top w:val="single" w:sz="4" w:space="0" w:color="000000"/>
              <w:left w:val="single" w:sz="4" w:space="0" w:color="000000"/>
              <w:bottom w:val="single" w:sz="4" w:space="0" w:color="000000"/>
              <w:right w:val="nil"/>
            </w:tcBorders>
          </w:tcPr>
          <w:p w:rsidR="000713FC" w:rsidRPr="00782162" w:rsidRDefault="000713FC">
            <w:pPr>
              <w:snapToGrid w:val="0"/>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782162" w:rsidRPr="00782162" w:rsidTr="000713FC">
        <w:trPr>
          <w:trHeight w:val="240"/>
        </w:trPr>
        <w:tc>
          <w:tcPr>
            <w:tcW w:w="9930" w:type="dxa"/>
            <w:gridSpan w:val="9"/>
            <w:tcBorders>
              <w:top w:val="single" w:sz="4" w:space="0" w:color="000000"/>
              <w:left w:val="single" w:sz="4" w:space="0" w:color="000000"/>
              <w:bottom w:val="single" w:sz="4" w:space="0" w:color="000000"/>
              <w:right w:val="single" w:sz="4" w:space="0" w:color="000000"/>
            </w:tcBorders>
            <w:shd w:val="clear" w:color="auto" w:fill="D9D9D9"/>
            <w:hideMark/>
          </w:tcPr>
          <w:p w:rsidR="000713FC" w:rsidRPr="00782162" w:rsidRDefault="000713FC">
            <w:pPr>
              <w:snapToGrid w:val="0"/>
              <w:rPr>
                <w:sz w:val="20"/>
                <w:szCs w:val="20"/>
              </w:rPr>
            </w:pPr>
            <w:r w:rsidRPr="00782162">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782162" w:rsidRPr="00782162" w:rsidTr="000713FC">
        <w:trPr>
          <w:trHeight w:val="124"/>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наименование заказчика, реализующего программу партнерства </w:t>
            </w:r>
          </w:p>
          <w:p w:rsidR="000713FC" w:rsidRPr="00782162" w:rsidRDefault="000713FC">
            <w:pPr>
              <w:rPr>
                <w:sz w:val="20"/>
                <w:szCs w:val="20"/>
              </w:rPr>
            </w:pPr>
            <w:r w:rsidRPr="00782162">
              <w:rPr>
                <w:sz w:val="20"/>
                <w:szCs w:val="20"/>
              </w:rPr>
              <w:t xml:space="preserve"> нет</w:t>
            </w:r>
            <w:r w:rsidRPr="00782162">
              <w:rPr>
                <w:sz w:val="20"/>
                <w:szCs w:val="20"/>
              </w:rPr>
              <w:sym w:font="Times New Roman" w:char="F0A8"/>
            </w:r>
          </w:p>
        </w:tc>
      </w:tr>
      <w:tr w:rsidR="00782162" w:rsidRPr="00782162" w:rsidTr="000713FC">
        <w:trPr>
          <w:trHeight w:val="917"/>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both"/>
              <w:rPr>
                <w:sz w:val="20"/>
                <w:szCs w:val="20"/>
              </w:rPr>
            </w:pPr>
            <w:r w:rsidRPr="00782162">
              <w:rPr>
                <w:sz w:val="20"/>
                <w:szCs w:val="20"/>
              </w:rPr>
              <w:t xml:space="preserve">Сведения о наличии у юридического лица в предшествующем календарном году контрактов, заключенных в соответствии с Федеральным </w:t>
            </w:r>
            <w:hyperlink r:id="rId26"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82162">
                <w:rPr>
                  <w:rStyle w:val="ae"/>
                  <w:color w:val="auto"/>
                  <w:sz w:val="20"/>
                  <w:szCs w:val="20"/>
                </w:rPr>
                <w:t>законом</w:t>
              </w:r>
            </w:hyperlink>
            <w:r w:rsidRPr="00782162">
              <w:rPr>
                <w:sz w:val="20"/>
                <w:szCs w:val="20"/>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tooltip="Федеральный закон от 18.07.2011 N 223-ФЗ (ред. от 05.04.2016) &quot;О закупках товаров, работ, услуг отдельными видами юридических лиц&quot;{КонсультантПлюс}" w:history="1">
              <w:r w:rsidRPr="00782162">
                <w:rPr>
                  <w:rStyle w:val="ae"/>
                  <w:color w:val="auto"/>
                  <w:sz w:val="20"/>
                  <w:szCs w:val="20"/>
                </w:rPr>
                <w:t>законом</w:t>
              </w:r>
            </w:hyperlink>
            <w:r w:rsidRPr="00782162">
              <w:rPr>
                <w:sz w:val="20"/>
                <w:szCs w:val="20"/>
              </w:rPr>
              <w:t xml:space="preserve"> "О закупках товаров, работ, услуг отдельными видами юридических лиц"</w:t>
            </w:r>
          </w:p>
        </w:tc>
      </w:tr>
      <w:tr w:rsidR="00782162" w:rsidRPr="00782162" w:rsidTr="000713FC">
        <w:trPr>
          <w:trHeight w:val="64"/>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количество исполненных контрактов или договоров и общую сумму </w:t>
            </w:r>
          </w:p>
          <w:p w:rsidR="000713FC" w:rsidRPr="00782162" w:rsidRDefault="000713FC">
            <w:pPr>
              <w:snapToGrid w:val="0"/>
              <w:rPr>
                <w:sz w:val="20"/>
                <w:szCs w:val="20"/>
              </w:rPr>
            </w:pPr>
            <w:r w:rsidRPr="00782162">
              <w:rPr>
                <w:sz w:val="20"/>
                <w:szCs w:val="20"/>
              </w:rPr>
              <w:t>нет</w:t>
            </w:r>
            <w:r w:rsidRPr="00782162">
              <w:rPr>
                <w:sz w:val="20"/>
                <w:szCs w:val="20"/>
              </w:rPr>
              <w:sym w:font="Times New Roman" w:char="F0A8"/>
            </w:r>
          </w:p>
        </w:tc>
      </w:tr>
      <w:tr w:rsidR="00782162" w:rsidRPr="00782162" w:rsidTr="000713FC">
        <w:trPr>
          <w:trHeight w:val="195"/>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Сведения об участии в федеральных, региональных либо муниципальных целевых программах или национальных проектах. </w:t>
            </w:r>
          </w:p>
        </w:tc>
      </w:tr>
      <w:tr w:rsidR="00782162" w:rsidRPr="00782162" w:rsidTr="000713FC">
        <w:trPr>
          <w:trHeight w:val="64"/>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какие </w:t>
            </w:r>
          </w:p>
          <w:p w:rsidR="000713FC" w:rsidRPr="00782162" w:rsidRDefault="000713FC">
            <w:pPr>
              <w:snapToGrid w:val="0"/>
              <w:rPr>
                <w:sz w:val="20"/>
                <w:szCs w:val="20"/>
              </w:rPr>
            </w:pPr>
            <w:r w:rsidRPr="00782162">
              <w:rPr>
                <w:sz w:val="20"/>
                <w:szCs w:val="20"/>
              </w:rPr>
              <w:t xml:space="preserve"> нет</w:t>
            </w:r>
            <w:r w:rsidRPr="00782162">
              <w:rPr>
                <w:sz w:val="20"/>
                <w:szCs w:val="20"/>
              </w:rPr>
              <w:sym w:font="Times New Roman" w:char="F0A8"/>
            </w:r>
          </w:p>
        </w:tc>
      </w:tr>
      <w:tr w:rsidR="00782162" w:rsidRPr="00782162" w:rsidTr="000713FC">
        <w:trPr>
          <w:trHeight w:val="493"/>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w:t>
            </w:r>
          </w:p>
        </w:tc>
      </w:tr>
      <w:tr w:rsidR="00782162" w:rsidRPr="00782162" w:rsidTr="000713FC">
        <w:trPr>
          <w:trHeight w:val="255"/>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какие </w:t>
            </w:r>
          </w:p>
          <w:p w:rsidR="000713FC" w:rsidRPr="00782162" w:rsidRDefault="000713FC">
            <w:pPr>
              <w:snapToGrid w:val="0"/>
              <w:rPr>
                <w:sz w:val="20"/>
                <w:szCs w:val="20"/>
              </w:rPr>
            </w:pPr>
            <w:r w:rsidRPr="00782162">
              <w:rPr>
                <w:sz w:val="20"/>
                <w:szCs w:val="20"/>
              </w:rPr>
              <w:t xml:space="preserve"> нет</w:t>
            </w:r>
            <w:r w:rsidRPr="00782162">
              <w:rPr>
                <w:sz w:val="20"/>
                <w:szCs w:val="20"/>
              </w:rPr>
              <w:sym w:font="Times New Roman" w:char="F0A8"/>
            </w:r>
          </w:p>
        </w:tc>
      </w:tr>
      <w:tr w:rsidR="00782162" w:rsidRPr="00782162" w:rsidTr="000713FC">
        <w:trPr>
          <w:trHeight w:val="287"/>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Имеются ли решения суда, которые предприятия не исполнило?</w:t>
            </w:r>
          </w:p>
        </w:tc>
      </w:tr>
      <w:tr w:rsidR="00782162" w:rsidRPr="00782162" w:rsidTr="000713FC">
        <w:trPr>
          <w:trHeight w:val="67"/>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какие </w:t>
            </w:r>
          </w:p>
          <w:p w:rsidR="000713FC" w:rsidRPr="00782162" w:rsidRDefault="000713FC">
            <w:pPr>
              <w:snapToGrid w:val="0"/>
              <w:rPr>
                <w:sz w:val="20"/>
                <w:szCs w:val="20"/>
              </w:rPr>
            </w:pPr>
            <w:r w:rsidRPr="00782162">
              <w:rPr>
                <w:sz w:val="20"/>
                <w:szCs w:val="20"/>
              </w:rPr>
              <w:t xml:space="preserve"> нет</w:t>
            </w:r>
            <w:r w:rsidRPr="00782162">
              <w:rPr>
                <w:sz w:val="20"/>
                <w:szCs w:val="20"/>
              </w:rPr>
              <w:sym w:font="Times New Roman" w:char="F0A8"/>
            </w:r>
          </w:p>
        </w:tc>
      </w:tr>
      <w:tr w:rsidR="00782162" w:rsidRPr="00782162" w:rsidTr="000713FC">
        <w:trPr>
          <w:trHeight w:val="273"/>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Предъявлены ли к предприятию иски гражданского (или арбитражного) судопроизводства?</w:t>
            </w:r>
          </w:p>
        </w:tc>
      </w:tr>
      <w:tr w:rsidR="00782162" w:rsidRPr="00782162" w:rsidTr="000713FC">
        <w:trPr>
          <w:trHeight w:val="292"/>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какие </w:t>
            </w:r>
          </w:p>
          <w:p w:rsidR="000713FC" w:rsidRPr="00782162" w:rsidRDefault="000713FC">
            <w:pPr>
              <w:snapToGrid w:val="0"/>
              <w:rPr>
                <w:sz w:val="20"/>
                <w:szCs w:val="20"/>
              </w:rPr>
            </w:pPr>
            <w:r w:rsidRPr="00782162">
              <w:rPr>
                <w:sz w:val="20"/>
                <w:szCs w:val="20"/>
              </w:rPr>
              <w:t xml:space="preserve"> нет</w:t>
            </w:r>
            <w:r w:rsidRPr="00782162">
              <w:rPr>
                <w:sz w:val="20"/>
                <w:szCs w:val="20"/>
              </w:rPr>
              <w:sym w:font="Times New Roman" w:char="F0A8"/>
            </w:r>
          </w:p>
        </w:tc>
      </w:tr>
      <w:tr w:rsidR="00782162" w:rsidRPr="00782162" w:rsidTr="000713FC">
        <w:trPr>
          <w:trHeight w:val="416"/>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782162">
              <w:rPr>
                <w:sz w:val="20"/>
                <w:szCs w:val="20"/>
              </w:rPr>
              <w:t>) ?</w:t>
            </w:r>
            <w:proofErr w:type="gramEnd"/>
          </w:p>
        </w:tc>
      </w:tr>
      <w:tr w:rsidR="00782162" w:rsidRPr="00782162" w:rsidTr="000713FC">
        <w:trPr>
          <w:trHeight w:val="347"/>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указать какие </w:t>
            </w:r>
          </w:p>
          <w:p w:rsidR="000713FC" w:rsidRPr="00782162" w:rsidRDefault="000713FC">
            <w:pPr>
              <w:snapToGrid w:val="0"/>
              <w:rPr>
                <w:sz w:val="20"/>
                <w:szCs w:val="20"/>
              </w:rPr>
            </w:pPr>
            <w:r w:rsidRPr="00782162">
              <w:rPr>
                <w:sz w:val="20"/>
                <w:szCs w:val="20"/>
              </w:rPr>
              <w:t xml:space="preserve"> нет</w:t>
            </w:r>
            <w:r w:rsidRPr="00782162">
              <w:rPr>
                <w:sz w:val="20"/>
                <w:szCs w:val="20"/>
              </w:rPr>
              <w:sym w:font="Times New Roman" w:char="F0A8"/>
            </w:r>
          </w:p>
        </w:tc>
      </w:tr>
      <w:tr w:rsidR="00782162" w:rsidRPr="00782162" w:rsidTr="000713FC">
        <w:trPr>
          <w:trHeight w:val="262"/>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Действуете ли </w:t>
            </w:r>
            <w:proofErr w:type="gramStart"/>
            <w:r w:rsidRPr="00782162">
              <w:rPr>
                <w:sz w:val="20"/>
                <w:szCs w:val="20"/>
              </w:rPr>
              <w:t>предприятие  в</w:t>
            </w:r>
            <w:proofErr w:type="gramEnd"/>
            <w:r w:rsidRPr="00782162">
              <w:rPr>
                <w:sz w:val="20"/>
                <w:szCs w:val="20"/>
              </w:rPr>
              <w:t xml:space="preserve"> интересах (к выгоде) иностранного публичного должностного лица?</w:t>
            </w:r>
          </w:p>
        </w:tc>
      </w:tr>
      <w:tr w:rsidR="00782162" w:rsidRPr="00782162" w:rsidTr="000713FC">
        <w:trPr>
          <w:trHeight w:val="221"/>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нет</w:t>
            </w:r>
            <w:r w:rsidRPr="00782162">
              <w:rPr>
                <w:sz w:val="20"/>
                <w:szCs w:val="20"/>
              </w:rPr>
              <w:sym w:font="Times New Roman" w:char="F0A8"/>
            </w:r>
          </w:p>
        </w:tc>
      </w:tr>
      <w:tr w:rsidR="00782162" w:rsidRPr="00782162" w:rsidTr="000713FC">
        <w:trPr>
          <w:trHeight w:val="184"/>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Действуете ли предприятие в интересах (к выгоде) должностных лиц публичных международных организаций?</w:t>
            </w:r>
          </w:p>
        </w:tc>
      </w:tr>
      <w:tr w:rsidR="00782162" w:rsidRPr="00782162" w:rsidTr="000713FC">
        <w:trPr>
          <w:trHeight w:val="260"/>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нет</w:t>
            </w:r>
            <w:r w:rsidRPr="00782162">
              <w:rPr>
                <w:sz w:val="20"/>
                <w:szCs w:val="20"/>
              </w:rPr>
              <w:sym w:font="Times New Roman" w:char="F0A8"/>
            </w:r>
          </w:p>
        </w:tc>
      </w:tr>
      <w:tr w:rsidR="00782162" w:rsidRPr="00782162" w:rsidTr="000713FC">
        <w:trPr>
          <w:trHeight w:val="1254"/>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both"/>
              <w:rPr>
                <w:sz w:val="20"/>
                <w:szCs w:val="20"/>
              </w:rPr>
            </w:pPr>
            <w:r w:rsidRPr="00782162">
              <w:rPr>
                <w:sz w:val="20"/>
                <w:szCs w:val="20"/>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82162" w:rsidRPr="00782162" w:rsidTr="000713FC">
        <w:trPr>
          <w:trHeight w:val="267"/>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t xml:space="preserve"> да</w:t>
            </w:r>
            <w:r w:rsidRPr="00782162">
              <w:rPr>
                <w:sz w:val="20"/>
                <w:szCs w:val="20"/>
              </w:rPr>
              <w:sym w:font="Times New Roman" w:char="F0A8"/>
            </w:r>
            <w:r w:rsidRPr="00782162">
              <w:rPr>
                <w:sz w:val="20"/>
                <w:szCs w:val="20"/>
              </w:rPr>
              <w:t xml:space="preserve">      нет</w:t>
            </w:r>
            <w:r w:rsidRPr="00782162">
              <w:rPr>
                <w:sz w:val="20"/>
                <w:szCs w:val="20"/>
              </w:rPr>
              <w:sym w:font="Times New Roman" w:char="F0A8"/>
            </w:r>
          </w:p>
        </w:tc>
      </w:tr>
      <w:tr w:rsidR="00782162" w:rsidRPr="00782162" w:rsidTr="000713FC">
        <w:trPr>
          <w:trHeight w:val="438"/>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jc w:val="center"/>
              <w:rPr>
                <w:sz w:val="20"/>
                <w:szCs w:val="20"/>
              </w:rPr>
            </w:pPr>
            <w:r w:rsidRPr="00782162">
              <w:rPr>
                <w:sz w:val="20"/>
                <w:szCs w:val="20"/>
              </w:rPr>
              <w:t>ОБЯЗАТЕЛЬСТВО КЛИЕНТА о предоставлении сведений о наличии/отсутствии Выгодоприобретателя (-ей)</w:t>
            </w:r>
            <w:r w:rsidRPr="00782162">
              <w:rPr>
                <w:sz w:val="20"/>
                <w:szCs w:val="20"/>
                <w:vertAlign w:val="superscript"/>
              </w:rPr>
              <w:footnoteReference w:id="41"/>
            </w:r>
          </w:p>
          <w:p w:rsidR="000713FC" w:rsidRPr="00782162" w:rsidRDefault="000713FC">
            <w:pPr>
              <w:tabs>
                <w:tab w:val="left" w:pos="1397"/>
                <w:tab w:val="center" w:pos="5066"/>
              </w:tabs>
              <w:jc w:val="center"/>
              <w:rPr>
                <w:sz w:val="20"/>
                <w:szCs w:val="20"/>
              </w:rPr>
            </w:pPr>
            <w:r w:rsidRPr="00782162">
              <w:rPr>
                <w:sz w:val="20"/>
                <w:szCs w:val="20"/>
              </w:rPr>
              <w:t>Информируем МКК фонд «</w:t>
            </w:r>
            <w:proofErr w:type="spellStart"/>
            <w:r w:rsidRPr="00782162">
              <w:rPr>
                <w:sz w:val="20"/>
                <w:szCs w:val="20"/>
              </w:rPr>
              <w:t>ФРиФин</w:t>
            </w:r>
            <w:proofErr w:type="spellEnd"/>
            <w:r w:rsidRPr="00782162">
              <w:rPr>
                <w:sz w:val="20"/>
                <w:szCs w:val="20"/>
              </w:rPr>
              <w:t xml:space="preserve"> МСП»» о следующем:</w:t>
            </w:r>
          </w:p>
        </w:tc>
      </w:tr>
      <w:tr w:rsidR="00782162" w:rsidRPr="00782162" w:rsidTr="000713FC">
        <w:trPr>
          <w:trHeight w:val="418"/>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rPr>
                <w:sz w:val="20"/>
                <w:szCs w:val="20"/>
              </w:rPr>
            </w:pPr>
            <w:r w:rsidRPr="00782162">
              <w:rPr>
                <w:sz w:val="20"/>
                <w:szCs w:val="20"/>
              </w:rPr>
              <w:sym w:font="Times New Roman" w:char="F0A8"/>
            </w:r>
            <w:r w:rsidRPr="00782162">
              <w:rPr>
                <w:sz w:val="20"/>
                <w:szCs w:val="20"/>
              </w:rPr>
              <w:t xml:space="preserve"> об отсутствии Выгодоприобретателей, к выгоде которых действует при проведении банковских и иных сделок</w:t>
            </w:r>
          </w:p>
          <w:p w:rsidR="000713FC" w:rsidRPr="00782162" w:rsidRDefault="000713FC">
            <w:pPr>
              <w:snapToGrid w:val="0"/>
              <w:rPr>
                <w:sz w:val="20"/>
                <w:szCs w:val="20"/>
              </w:rPr>
            </w:pPr>
            <w:r w:rsidRPr="00782162">
              <w:rPr>
                <w:sz w:val="20"/>
                <w:szCs w:val="20"/>
              </w:rPr>
              <w:sym w:font="Times New Roman" w:char="F0A8"/>
            </w:r>
            <w:r w:rsidRPr="00782162">
              <w:rPr>
                <w:sz w:val="20"/>
                <w:szCs w:val="20"/>
              </w:rPr>
              <w:t xml:space="preserve"> действует к выгоде следующего(-их) Выгодоприобретателя (-ей):</w:t>
            </w:r>
          </w:p>
        </w:tc>
      </w:tr>
      <w:tr w:rsidR="00782162" w:rsidRPr="00782162" w:rsidTr="000713FC">
        <w:trPr>
          <w:trHeight w:val="102"/>
        </w:trPr>
        <w:tc>
          <w:tcPr>
            <w:tcW w:w="802" w:type="dxa"/>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center"/>
              <w:rPr>
                <w:sz w:val="20"/>
                <w:szCs w:val="20"/>
              </w:rPr>
            </w:pPr>
            <w:r w:rsidRPr="00782162">
              <w:rPr>
                <w:sz w:val="20"/>
                <w:szCs w:val="20"/>
              </w:rPr>
              <w:t>№ п/п</w:t>
            </w:r>
          </w:p>
        </w:tc>
        <w:tc>
          <w:tcPr>
            <w:tcW w:w="2313" w:type="dxa"/>
            <w:gridSpan w:val="2"/>
            <w:tcBorders>
              <w:top w:val="single" w:sz="4" w:space="0" w:color="000000"/>
              <w:left w:val="single" w:sz="4" w:space="0" w:color="000000"/>
              <w:bottom w:val="single" w:sz="4" w:space="0" w:color="000000"/>
              <w:right w:val="single" w:sz="4" w:space="0" w:color="000000"/>
            </w:tcBorders>
            <w:hideMark/>
          </w:tcPr>
          <w:p w:rsidR="000713FC" w:rsidRPr="00782162" w:rsidRDefault="000713FC">
            <w:pPr>
              <w:jc w:val="center"/>
              <w:rPr>
                <w:sz w:val="20"/>
                <w:szCs w:val="20"/>
              </w:rPr>
            </w:pPr>
            <w:r w:rsidRPr="00782162">
              <w:rPr>
                <w:sz w:val="20"/>
                <w:szCs w:val="20"/>
              </w:rPr>
              <w:t>Наименование Выгодоприобретателя(-ей)</w:t>
            </w:r>
          </w:p>
        </w:tc>
        <w:tc>
          <w:tcPr>
            <w:tcW w:w="1769" w:type="dxa"/>
            <w:gridSpan w:val="2"/>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center"/>
              <w:rPr>
                <w:sz w:val="20"/>
                <w:szCs w:val="20"/>
              </w:rPr>
            </w:pPr>
            <w:r w:rsidRPr="00782162">
              <w:rPr>
                <w:sz w:val="20"/>
                <w:szCs w:val="20"/>
              </w:rPr>
              <w:t>ИНН</w:t>
            </w:r>
          </w:p>
        </w:tc>
        <w:tc>
          <w:tcPr>
            <w:tcW w:w="5046" w:type="dxa"/>
            <w:gridSpan w:val="4"/>
            <w:tcBorders>
              <w:top w:val="single" w:sz="4" w:space="0" w:color="000000"/>
              <w:left w:val="single" w:sz="4" w:space="0" w:color="000000"/>
              <w:bottom w:val="single" w:sz="4" w:space="0" w:color="000000"/>
              <w:right w:val="single" w:sz="4" w:space="0" w:color="000000"/>
            </w:tcBorders>
            <w:hideMark/>
          </w:tcPr>
          <w:p w:rsidR="000713FC" w:rsidRPr="00782162" w:rsidRDefault="000713FC">
            <w:pPr>
              <w:snapToGrid w:val="0"/>
              <w:jc w:val="center"/>
              <w:rPr>
                <w:sz w:val="20"/>
                <w:szCs w:val="20"/>
              </w:rPr>
            </w:pPr>
            <w:r w:rsidRPr="00782162">
              <w:rPr>
                <w:sz w:val="20"/>
                <w:szCs w:val="20"/>
              </w:rPr>
              <w:t>На основании документа (например, агентский договор, договор поручения, комиссии и его реквизиты)</w:t>
            </w:r>
          </w:p>
        </w:tc>
      </w:tr>
      <w:tr w:rsidR="00782162" w:rsidRPr="00782162" w:rsidTr="000713FC">
        <w:trPr>
          <w:trHeight w:val="102"/>
        </w:trPr>
        <w:tc>
          <w:tcPr>
            <w:tcW w:w="802" w:type="dxa"/>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c>
          <w:tcPr>
            <w:tcW w:w="2313" w:type="dxa"/>
            <w:gridSpan w:val="2"/>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c>
          <w:tcPr>
            <w:tcW w:w="1769" w:type="dxa"/>
            <w:gridSpan w:val="2"/>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c>
          <w:tcPr>
            <w:tcW w:w="5046" w:type="dxa"/>
            <w:gridSpan w:val="4"/>
            <w:tcBorders>
              <w:top w:val="single" w:sz="4" w:space="0" w:color="000000"/>
              <w:left w:val="single" w:sz="4" w:space="0" w:color="000000"/>
              <w:bottom w:val="single" w:sz="4" w:space="0" w:color="000000"/>
              <w:right w:val="single" w:sz="4" w:space="0" w:color="000000"/>
            </w:tcBorders>
          </w:tcPr>
          <w:p w:rsidR="000713FC" w:rsidRPr="00782162" w:rsidRDefault="000713FC">
            <w:pPr>
              <w:snapToGrid w:val="0"/>
              <w:rPr>
                <w:sz w:val="20"/>
                <w:szCs w:val="20"/>
              </w:rPr>
            </w:pPr>
          </w:p>
        </w:tc>
      </w:tr>
      <w:tr w:rsidR="00BC5A0A" w:rsidRPr="00782162" w:rsidTr="000713FC">
        <w:trPr>
          <w:trHeight w:val="573"/>
        </w:trPr>
        <w:tc>
          <w:tcPr>
            <w:tcW w:w="9930" w:type="dxa"/>
            <w:gridSpan w:val="9"/>
            <w:tcBorders>
              <w:top w:val="single" w:sz="4" w:space="0" w:color="000000"/>
              <w:left w:val="single" w:sz="4" w:space="0" w:color="000000"/>
              <w:bottom w:val="single" w:sz="4" w:space="0" w:color="000000"/>
              <w:right w:val="single" w:sz="4" w:space="0" w:color="000000"/>
            </w:tcBorders>
            <w:hideMark/>
          </w:tcPr>
          <w:p w:rsidR="000713FC" w:rsidRPr="00782162" w:rsidRDefault="000713FC">
            <w:pPr>
              <w:rPr>
                <w:sz w:val="20"/>
                <w:szCs w:val="20"/>
              </w:rPr>
            </w:pPr>
            <w:r w:rsidRPr="00782162">
              <w:rPr>
                <w:sz w:val="20"/>
                <w:szCs w:val="20"/>
              </w:rPr>
              <w:t>Сведения о выгодоприобретателе(</w:t>
            </w:r>
            <w:proofErr w:type="spellStart"/>
            <w:r w:rsidRPr="00782162">
              <w:rPr>
                <w:sz w:val="20"/>
                <w:szCs w:val="20"/>
              </w:rPr>
              <w:t>ях</w:t>
            </w:r>
            <w:proofErr w:type="spellEnd"/>
            <w:r w:rsidRPr="00782162">
              <w:rPr>
                <w:sz w:val="20"/>
                <w:szCs w:val="20"/>
              </w:rPr>
              <w:t xml:space="preserve">) прилагаются к настоящему письму в виде анкет(ы): </w:t>
            </w:r>
          </w:p>
          <w:p w:rsidR="000713FC" w:rsidRPr="00782162" w:rsidRDefault="000713FC">
            <w:pPr>
              <w:rPr>
                <w:sz w:val="20"/>
                <w:szCs w:val="20"/>
              </w:rPr>
            </w:pPr>
            <w:r w:rsidRPr="00782162">
              <w:rPr>
                <w:sz w:val="20"/>
                <w:szCs w:val="20"/>
              </w:rPr>
              <w:t xml:space="preserve">______________________________________________ </w:t>
            </w:r>
          </w:p>
          <w:p w:rsidR="000713FC" w:rsidRPr="00782162" w:rsidRDefault="000713FC">
            <w:pPr>
              <w:rPr>
                <w:sz w:val="20"/>
                <w:szCs w:val="20"/>
              </w:rPr>
            </w:pPr>
            <w:r w:rsidRPr="00782162">
              <w:rPr>
                <w:sz w:val="20"/>
                <w:szCs w:val="20"/>
              </w:rPr>
              <w:t>В случае появления/изменения Выгодоприобретателя (-ей) обязуюсь уведомить об этом МКК фонд «</w:t>
            </w:r>
            <w:proofErr w:type="spellStart"/>
            <w:r w:rsidRPr="00782162">
              <w:rPr>
                <w:sz w:val="20"/>
                <w:szCs w:val="20"/>
              </w:rPr>
              <w:t>ФРиФин</w:t>
            </w:r>
            <w:proofErr w:type="spellEnd"/>
            <w:r w:rsidRPr="00782162">
              <w:rPr>
                <w:sz w:val="20"/>
                <w:szCs w:val="20"/>
              </w:rPr>
              <w:t xml:space="preserve"> </w:t>
            </w:r>
            <w:proofErr w:type="gramStart"/>
            <w:r w:rsidRPr="00782162">
              <w:rPr>
                <w:sz w:val="20"/>
                <w:szCs w:val="20"/>
              </w:rPr>
              <w:t>МСП»  в</w:t>
            </w:r>
            <w:proofErr w:type="gramEnd"/>
            <w:r w:rsidRPr="00782162">
              <w:rPr>
                <w:sz w:val="20"/>
                <w:szCs w:val="20"/>
              </w:rPr>
              <w:t xml:space="preserve"> течение 5 (пяти) рабочих дней с момента наступления данного события. </w:t>
            </w:r>
          </w:p>
        </w:tc>
      </w:tr>
    </w:tbl>
    <w:p w:rsidR="000713FC" w:rsidRPr="00782162" w:rsidRDefault="000713FC" w:rsidP="000713FC">
      <w:pPr>
        <w:ind w:left="-709" w:right="-285"/>
        <w:rPr>
          <w:b/>
          <w:sz w:val="20"/>
          <w:szCs w:val="20"/>
        </w:rPr>
      </w:pPr>
    </w:p>
    <w:p w:rsidR="000713FC" w:rsidRPr="00782162" w:rsidRDefault="000713FC" w:rsidP="000713FC">
      <w:pPr>
        <w:ind w:left="-284" w:firstLine="540"/>
        <w:jc w:val="both"/>
        <w:rPr>
          <w:sz w:val="16"/>
          <w:szCs w:val="16"/>
        </w:rPr>
      </w:pPr>
      <w:r w:rsidRPr="00782162">
        <w:rPr>
          <w:sz w:val="16"/>
          <w:szCs w:val="16"/>
        </w:rPr>
        <w:t>Заявляю, что данные сведения предоставлены в МКК фонд «</w:t>
      </w:r>
      <w:proofErr w:type="spellStart"/>
      <w:r w:rsidRPr="00782162">
        <w:rPr>
          <w:sz w:val="16"/>
          <w:szCs w:val="16"/>
        </w:rPr>
        <w:t>ФРиФин</w:t>
      </w:r>
      <w:proofErr w:type="spellEnd"/>
      <w:r w:rsidRPr="00782162">
        <w:rPr>
          <w:sz w:val="16"/>
          <w:szCs w:val="16"/>
        </w:rPr>
        <w:t xml:space="preserve"> МСП» с моего согласия. Все сведения являются подлинными, соответствуют истинным фактам. Согласен с проведением МКК фонд «</w:t>
      </w:r>
      <w:proofErr w:type="spellStart"/>
      <w:r w:rsidRPr="00782162">
        <w:rPr>
          <w:sz w:val="16"/>
          <w:szCs w:val="16"/>
        </w:rPr>
        <w:t>ФРиФин</w:t>
      </w:r>
      <w:proofErr w:type="spellEnd"/>
      <w:r w:rsidRPr="00782162">
        <w:rPr>
          <w:sz w:val="16"/>
          <w:szCs w:val="16"/>
        </w:rPr>
        <w:t xml:space="preserve"> МСП» дальнейшего мониторинга. АО МКК фонд «</w:t>
      </w:r>
      <w:proofErr w:type="spellStart"/>
      <w:r w:rsidRPr="00782162">
        <w:rPr>
          <w:sz w:val="16"/>
          <w:szCs w:val="16"/>
        </w:rPr>
        <w:t>ФРиФин</w:t>
      </w:r>
      <w:proofErr w:type="spellEnd"/>
      <w:r w:rsidRPr="00782162">
        <w:rPr>
          <w:sz w:val="16"/>
          <w:szCs w:val="16"/>
        </w:rPr>
        <w:t xml:space="preserve"> МСП» оставляет за собой право проверки любой сообщаемой информации. МКК фонд «</w:t>
      </w:r>
      <w:proofErr w:type="spellStart"/>
      <w:r w:rsidRPr="00782162">
        <w:rPr>
          <w:sz w:val="16"/>
          <w:szCs w:val="16"/>
        </w:rPr>
        <w:t>ФРиФин</w:t>
      </w:r>
      <w:proofErr w:type="spellEnd"/>
      <w:r w:rsidRPr="00782162">
        <w:rPr>
          <w:sz w:val="16"/>
          <w:szCs w:val="16"/>
        </w:rPr>
        <w:t xml:space="preserve"> МСП» гарантирует, что вся информация, предоставленная </w:t>
      </w:r>
      <w:r w:rsidRPr="00782162">
        <w:rPr>
          <w:iCs/>
          <w:sz w:val="16"/>
          <w:szCs w:val="16"/>
        </w:rPr>
        <w:t>Заявителем</w:t>
      </w:r>
      <w:r w:rsidRPr="00782162">
        <w:rPr>
          <w:sz w:val="16"/>
          <w:szCs w:val="16"/>
        </w:rPr>
        <w:t>, будет использована строго конфиденциально и только для мониторинга.</w:t>
      </w:r>
    </w:p>
    <w:p w:rsidR="000713FC" w:rsidRPr="00782162" w:rsidRDefault="000713FC" w:rsidP="000713FC">
      <w:pPr>
        <w:ind w:left="-709" w:right="-285"/>
        <w:rPr>
          <w:b/>
          <w:sz w:val="20"/>
          <w:szCs w:val="20"/>
        </w:rPr>
      </w:pPr>
    </w:p>
    <w:p w:rsidR="000713FC" w:rsidRPr="00782162" w:rsidRDefault="000713FC" w:rsidP="000713FC">
      <w:pPr>
        <w:ind w:right="-285"/>
        <w:rPr>
          <w:b/>
          <w:sz w:val="20"/>
          <w:szCs w:val="20"/>
        </w:rPr>
      </w:pPr>
    </w:p>
    <w:p w:rsidR="000713FC" w:rsidRPr="00782162" w:rsidRDefault="000713FC" w:rsidP="000713FC">
      <w:pPr>
        <w:ind w:right="-1"/>
        <w:rPr>
          <w:b/>
          <w:bCs/>
          <w:sz w:val="20"/>
          <w:szCs w:val="20"/>
        </w:rPr>
      </w:pPr>
      <w:r w:rsidRPr="00782162">
        <w:rPr>
          <w:b/>
          <w:sz w:val="20"/>
          <w:szCs w:val="20"/>
        </w:rPr>
        <w:t xml:space="preserve">Руководитель ________________________              </w:t>
      </w:r>
      <w:proofErr w:type="spellStart"/>
      <w:r w:rsidRPr="00782162">
        <w:rPr>
          <w:b/>
          <w:sz w:val="20"/>
          <w:szCs w:val="20"/>
        </w:rPr>
        <w:t>м.п</w:t>
      </w:r>
      <w:proofErr w:type="spellEnd"/>
      <w:r w:rsidRPr="00782162">
        <w:rPr>
          <w:b/>
          <w:sz w:val="20"/>
          <w:szCs w:val="20"/>
        </w:rPr>
        <w:t xml:space="preserve">.                         </w:t>
      </w:r>
      <w:r w:rsidRPr="00782162">
        <w:rPr>
          <w:sz w:val="20"/>
          <w:szCs w:val="20"/>
        </w:rPr>
        <w:t xml:space="preserve">Дата: «____» _______________ 20___г </w:t>
      </w:r>
    </w:p>
    <w:p w:rsidR="00347600" w:rsidRPr="00782162" w:rsidRDefault="00347600" w:rsidP="00347600">
      <w:pPr>
        <w:ind w:firstLine="180"/>
        <w:rPr>
          <w:sz w:val="18"/>
          <w:szCs w:val="18"/>
        </w:rPr>
      </w:pPr>
    </w:p>
    <w:p w:rsidR="00026E18" w:rsidRPr="00782162" w:rsidRDefault="00026E18" w:rsidP="00216B83">
      <w:pPr>
        <w:ind w:right="-851"/>
        <w:rPr>
          <w:b/>
          <w:bCs/>
          <w:sz w:val="22"/>
          <w:szCs w:val="22"/>
        </w:rPr>
      </w:pPr>
    </w:p>
    <w:p w:rsidR="0030479A" w:rsidRPr="00782162" w:rsidRDefault="0030479A" w:rsidP="00216B83">
      <w:pPr>
        <w:ind w:right="-851"/>
        <w:rPr>
          <w:b/>
          <w:bCs/>
          <w:sz w:val="22"/>
          <w:szCs w:val="22"/>
        </w:rPr>
      </w:pPr>
    </w:p>
    <w:sectPr w:rsidR="0030479A" w:rsidRPr="00782162" w:rsidSect="00467831">
      <w:footnotePr>
        <w:pos w:val="beneathText"/>
      </w:footnotePr>
      <w:pgSz w:w="11905" w:h="16837"/>
      <w:pgMar w:top="720" w:right="720" w:bottom="426" w:left="720"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74D" w:rsidRDefault="00E4474D">
      <w:r>
        <w:separator/>
      </w:r>
    </w:p>
  </w:endnote>
  <w:endnote w:type="continuationSeparator" w:id="0">
    <w:p w:rsidR="00E4474D" w:rsidRDefault="00E4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CG Times (WR)">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Sylfaen">
    <w:panose1 w:val="010A0502050306030303"/>
    <w:charset w:val="CC"/>
    <w:family w:val="roman"/>
    <w:pitch w:val="variable"/>
    <w:sig w:usb0="040006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74D" w:rsidRDefault="00E4474D">
      <w:r>
        <w:separator/>
      </w:r>
    </w:p>
  </w:footnote>
  <w:footnote w:type="continuationSeparator" w:id="0">
    <w:p w:rsidR="00E4474D" w:rsidRDefault="00E4474D">
      <w:r>
        <w:continuationSeparator/>
      </w:r>
    </w:p>
  </w:footnote>
  <w:footnote w:id="1">
    <w:p w:rsidR="005D159C" w:rsidRPr="00782162" w:rsidRDefault="005D159C" w:rsidP="00940AFD">
      <w:pPr>
        <w:pStyle w:val="aff2"/>
        <w:jc w:val="both"/>
        <w:rPr>
          <w:bCs/>
          <w:i/>
          <w:iCs/>
        </w:rPr>
      </w:pPr>
      <w:r w:rsidRPr="00782162">
        <w:rPr>
          <w:rStyle w:val="aff4"/>
          <w:i/>
        </w:rPr>
        <w:footnoteRef/>
      </w:r>
      <w:r w:rsidRPr="00782162">
        <w:rPr>
          <w:i/>
        </w:rPr>
        <w:t xml:space="preserve"> </w:t>
      </w:r>
      <w:r w:rsidRPr="00782162">
        <w:rPr>
          <w:bCs/>
          <w:i/>
          <w:iCs/>
        </w:rPr>
        <w:t>Федеральный закон от 03.04.2020 N 106-ФЗ вступил в силу со дня его официального опубликования</w:t>
      </w:r>
      <w:r w:rsidRPr="00782162">
        <w:rPr>
          <w:rFonts w:ascii="PT Serif" w:hAnsi="PT Serif"/>
          <w:sz w:val="23"/>
          <w:szCs w:val="23"/>
          <w:lang w:eastAsia="ru-RU"/>
        </w:rPr>
        <w:t xml:space="preserve"> </w:t>
      </w:r>
      <w:hyperlink r:id="rId1" w:anchor="/document/73842090/entry/81" w:history="1">
        <w:r w:rsidRPr="00782162">
          <w:rPr>
            <w:rStyle w:val="ae"/>
            <w:bCs/>
            <w:i/>
            <w:iCs/>
            <w:color w:val="auto"/>
            <w:u w:val="none"/>
          </w:rPr>
          <w:t>-</w:t>
        </w:r>
      </w:hyperlink>
      <w:r w:rsidRPr="00782162">
        <w:rPr>
          <w:bCs/>
          <w:i/>
          <w:iCs/>
        </w:rPr>
        <w:t xml:space="preserve">  </w:t>
      </w:r>
      <w:r w:rsidRPr="00782162">
        <w:rPr>
          <w:b/>
          <w:bCs/>
          <w:i/>
          <w:iCs/>
        </w:rPr>
        <w:t>3 апреля 2020 г.</w:t>
      </w:r>
    </w:p>
    <w:p w:rsidR="005D159C" w:rsidRPr="00782162" w:rsidRDefault="005D159C" w:rsidP="00940AFD">
      <w:pPr>
        <w:pStyle w:val="aff2"/>
        <w:ind w:left="0" w:firstLine="0"/>
        <w:jc w:val="both"/>
        <w:rPr>
          <w:bCs/>
          <w:i/>
          <w:iCs/>
        </w:rPr>
      </w:pPr>
      <w:r w:rsidRPr="00782162">
        <w:rPr>
          <w:bCs/>
          <w:i/>
          <w:iCs/>
        </w:rPr>
        <w:t> Текст Федерального закона опубликован на "Официальном интернет-портале правовой информации" (</w:t>
      </w:r>
      <w:hyperlink r:id="rId2" w:tgtFrame="_blank" w:history="1">
        <w:r w:rsidRPr="00782162">
          <w:rPr>
            <w:rStyle w:val="ae"/>
            <w:bCs/>
            <w:i/>
            <w:iCs/>
            <w:color w:val="auto"/>
          </w:rPr>
          <w:t>www.pravo.gov.ru</w:t>
        </w:r>
      </w:hyperlink>
      <w:r w:rsidRPr="00782162">
        <w:rPr>
          <w:bCs/>
          <w:i/>
          <w:iCs/>
        </w:rPr>
        <w:t xml:space="preserve">) </w:t>
      </w:r>
      <w:r w:rsidRPr="00782162">
        <w:rPr>
          <w:b/>
          <w:bCs/>
          <w:i/>
          <w:iCs/>
        </w:rPr>
        <w:t>3 апреля 2020 г.</w:t>
      </w:r>
      <w:r w:rsidRPr="00782162">
        <w:rPr>
          <w:bCs/>
          <w:i/>
          <w:iCs/>
        </w:rPr>
        <w:t>, в "Российской газете" от 6 апреля 2020 г. N 73</w:t>
      </w:r>
    </w:p>
    <w:p w:rsidR="005D159C" w:rsidRPr="00782162" w:rsidRDefault="005D159C" w:rsidP="00940AFD">
      <w:pPr>
        <w:pStyle w:val="aff2"/>
        <w:jc w:val="both"/>
        <w:rPr>
          <w:bCs/>
          <w:i/>
          <w:iCs/>
        </w:rPr>
      </w:pPr>
      <w:r w:rsidRPr="00782162">
        <w:rPr>
          <w:bCs/>
          <w:i/>
          <w:iCs/>
        </w:rPr>
        <w:t> </w:t>
      </w:r>
    </w:p>
    <w:p w:rsidR="005D159C" w:rsidRPr="00940AFD" w:rsidRDefault="005D159C" w:rsidP="00940AFD">
      <w:pPr>
        <w:pStyle w:val="aff2"/>
        <w:jc w:val="both"/>
        <w:rPr>
          <w:i/>
        </w:rPr>
      </w:pPr>
    </w:p>
  </w:footnote>
  <w:footnote w:id="2">
    <w:p w:rsidR="005D159C" w:rsidRPr="00451661" w:rsidRDefault="005D159C" w:rsidP="006A7794">
      <w:pPr>
        <w:jc w:val="both"/>
        <w:rPr>
          <w:i/>
          <w:sz w:val="20"/>
        </w:rPr>
      </w:pPr>
      <w:r w:rsidRPr="00451661">
        <w:rPr>
          <w:rStyle w:val="aff4"/>
          <w:i/>
        </w:rPr>
        <w:footnoteRef/>
      </w:r>
      <w:r w:rsidRPr="00451661">
        <w:rPr>
          <w:i/>
          <w:sz w:val="20"/>
        </w:rPr>
        <w:t>К группе связанных заемщиков относятся:</w:t>
      </w:r>
    </w:p>
    <w:p w:rsidR="005D159C" w:rsidRPr="00451661" w:rsidRDefault="005D159C" w:rsidP="00666D40">
      <w:pPr>
        <w:pStyle w:val="af7"/>
        <w:widowControl/>
        <w:numPr>
          <w:ilvl w:val="0"/>
          <w:numId w:val="26"/>
        </w:numPr>
        <w:suppressAutoHyphens w:val="0"/>
        <w:autoSpaceDE/>
        <w:contextualSpacing/>
        <w:jc w:val="both"/>
        <w:rPr>
          <w:i/>
        </w:rPr>
      </w:pPr>
      <w:r w:rsidRPr="00451661">
        <w:rPr>
          <w:i/>
        </w:rPr>
        <w:t>лица, одно из которых оказывает или может оказывать прямо или косвенно (через третьих лиц) существенное влияние на решения, принимаемые органами управления другого лица (других лиц);</w:t>
      </w:r>
    </w:p>
    <w:p w:rsidR="005D159C" w:rsidRPr="00451661" w:rsidRDefault="005D159C" w:rsidP="00666D40">
      <w:pPr>
        <w:pStyle w:val="af7"/>
        <w:widowControl/>
        <w:numPr>
          <w:ilvl w:val="0"/>
          <w:numId w:val="26"/>
        </w:numPr>
        <w:suppressAutoHyphens w:val="0"/>
        <w:autoSpaceDE/>
        <w:contextualSpacing/>
        <w:jc w:val="both"/>
        <w:rPr>
          <w:i/>
        </w:rPr>
      </w:pPr>
      <w:r w:rsidRPr="00451661">
        <w:rPr>
          <w:i/>
        </w:rPr>
        <w:t>лица, которые являются близкими родственниками по отношению друг к другу, в соответствии с законодательством Российской Федерации.</w:t>
      </w:r>
    </w:p>
  </w:footnote>
  <w:footnote w:id="3">
    <w:p w:rsidR="005D159C" w:rsidRPr="00451661" w:rsidRDefault="005D159C" w:rsidP="00D129EC">
      <w:pPr>
        <w:jc w:val="both"/>
        <w:rPr>
          <w:i/>
          <w:sz w:val="20"/>
          <w:szCs w:val="20"/>
        </w:rPr>
      </w:pPr>
      <w:r w:rsidRPr="00FA0AC1">
        <w:rPr>
          <w:rStyle w:val="aff4"/>
          <w:i/>
          <w:sz w:val="20"/>
          <w:szCs w:val="20"/>
        </w:rPr>
        <w:footnoteRef/>
      </w:r>
      <w:r w:rsidRPr="00FA0AC1">
        <w:rPr>
          <w:i/>
          <w:sz w:val="20"/>
          <w:szCs w:val="20"/>
        </w:rPr>
        <w:t xml:space="preserve"> </w:t>
      </w:r>
      <w:r w:rsidRPr="00451661">
        <w:rPr>
          <w:i/>
          <w:sz w:val="20"/>
          <w:szCs w:val="20"/>
        </w:rPr>
        <w:t>Согласно ФЗ-243 от</w:t>
      </w:r>
      <w:r w:rsidRPr="00D129EC">
        <w:rPr>
          <w:i/>
          <w:sz w:val="20"/>
          <w:szCs w:val="20"/>
        </w:rPr>
        <w:t xml:space="preserve"> 13.07.2015г. «О</w:t>
      </w:r>
      <w:r w:rsidRPr="00451661">
        <w:rPr>
          <w:i/>
          <w:sz w:val="20"/>
          <w:szCs w:val="20"/>
        </w:rPr>
        <w:t xml:space="preserve"> </w:t>
      </w:r>
      <w:r w:rsidRPr="00854479">
        <w:rPr>
          <w:i/>
          <w:sz w:val="20"/>
          <w:szCs w:val="20"/>
        </w:rPr>
        <w:t xml:space="preserve">внесении изменений в Закон Российской Федерации «О </w:t>
      </w:r>
      <w:proofErr w:type="gramStart"/>
      <w:r w:rsidRPr="00854479">
        <w:rPr>
          <w:i/>
          <w:sz w:val="20"/>
          <w:szCs w:val="20"/>
        </w:rPr>
        <w:t>ветеринарии»  и</w:t>
      </w:r>
      <w:proofErr w:type="gramEnd"/>
      <w:r w:rsidRPr="00854479">
        <w:rPr>
          <w:i/>
          <w:sz w:val="20"/>
          <w:szCs w:val="20"/>
        </w:rPr>
        <w:t xml:space="preserve"> отдельные законодательные акты  Российской Федерации» </w:t>
      </w:r>
      <w:r w:rsidRPr="00451661">
        <w:rPr>
          <w:i/>
          <w:sz w:val="20"/>
          <w:szCs w:val="20"/>
        </w:rPr>
        <w:t xml:space="preserve">, с 1 июля 2018 года все ветеринарные сертификаты должны оформляться в электронном виде. Под действие закона попадают производители и продавцы мясомолочной продукции, которые обязаны работать с ветеринарными сертификатами.  </w:t>
      </w:r>
    </w:p>
    <w:p w:rsidR="005D159C" w:rsidRPr="00451661" w:rsidRDefault="005D159C" w:rsidP="00D129EC">
      <w:pPr>
        <w:jc w:val="both"/>
        <w:rPr>
          <w:i/>
          <w:sz w:val="20"/>
          <w:szCs w:val="20"/>
        </w:rPr>
      </w:pPr>
      <w:r w:rsidRPr="00451661">
        <w:rPr>
          <w:i/>
          <w:sz w:val="20"/>
          <w:szCs w:val="20"/>
        </w:rPr>
        <w:t xml:space="preserve">К системе «Меркурий» должны подключиться все организации, хозяйственная деятельность которых связана с оборотом товаров животного происхождения. К таким компаниям относятся предприятия — фермы, молочные заводы, птицефабрики, мясокомбинаты, производители морепродуктов, логистические </w:t>
      </w:r>
      <w:proofErr w:type="spellStart"/>
      <w:proofErr w:type="gramStart"/>
      <w:r w:rsidRPr="00451661">
        <w:rPr>
          <w:i/>
          <w:sz w:val="20"/>
          <w:szCs w:val="20"/>
        </w:rPr>
        <w:t>центры,дистрибьютеры</w:t>
      </w:r>
      <w:proofErr w:type="spellEnd"/>
      <w:proofErr w:type="gramEnd"/>
      <w:r w:rsidRPr="00451661">
        <w:rPr>
          <w:i/>
          <w:sz w:val="20"/>
          <w:szCs w:val="20"/>
        </w:rPr>
        <w:t>, оптовые базы, торговые сети и розничные магазины, точки общественного питания. По новым требованиям обязаны работать все, кто по роду своей деятельности связан с подконтрольными товарами животного происхождения.</w:t>
      </w:r>
    </w:p>
    <w:p w:rsidR="005D159C" w:rsidRDefault="005D159C" w:rsidP="00D60991">
      <w:pPr>
        <w:jc w:val="both"/>
        <w:rPr>
          <w:i/>
          <w:sz w:val="20"/>
          <w:szCs w:val="20"/>
        </w:rPr>
      </w:pPr>
      <w:r w:rsidRPr="00451661">
        <w:rPr>
          <w:i/>
          <w:sz w:val="20"/>
          <w:szCs w:val="20"/>
        </w:rPr>
        <w:t>Полный перечень подконтрольных товаров, которые подлежат обязательной сертификации, содержатся в Приказе Минсельхоза России от 18.12.2015 № 648.</w:t>
      </w:r>
    </w:p>
    <w:p w:rsidR="005D159C" w:rsidRDefault="005D159C" w:rsidP="00D60991">
      <w:pPr>
        <w:jc w:val="both"/>
      </w:pPr>
      <w:r w:rsidRPr="00DB588D">
        <w:rPr>
          <w:rFonts w:ascii="Arial" w:hAnsi="Arial" w:cs="Arial"/>
          <w:color w:val="FF0000"/>
          <w:u w:val="single"/>
        </w:rPr>
        <w:t xml:space="preserve"> </w:t>
      </w:r>
    </w:p>
  </w:footnote>
  <w:footnote w:id="4">
    <w:p w:rsidR="005D159C" w:rsidRPr="00737A79" w:rsidRDefault="005D159C" w:rsidP="00854479">
      <w:pPr>
        <w:pStyle w:val="aff2"/>
        <w:jc w:val="both"/>
        <w:rPr>
          <w:i/>
        </w:rPr>
      </w:pPr>
      <w:r w:rsidRPr="00246C14">
        <w:rPr>
          <w:rStyle w:val="aff4"/>
          <w:i/>
          <w:color w:val="7030A0"/>
        </w:rPr>
        <w:footnoteRef/>
      </w:r>
      <w:r w:rsidRPr="00737A79">
        <w:rPr>
          <w:i/>
        </w:rPr>
        <w:t>СМСП признается осуществляющим производство и (или) реализацию подакцизных товаров, добычу и (или) реализацию полезных ископаемых в следующих случаях:</w:t>
      </w:r>
    </w:p>
    <w:p w:rsidR="005D159C" w:rsidRPr="00737A79" w:rsidRDefault="005D159C" w:rsidP="00854479">
      <w:pPr>
        <w:pStyle w:val="aff2"/>
        <w:ind w:firstLine="0"/>
        <w:jc w:val="both"/>
        <w:rPr>
          <w:i/>
        </w:rPr>
      </w:pPr>
      <w:r w:rsidRPr="00737A79">
        <w:rPr>
          <w:i/>
        </w:rPr>
        <w:t xml:space="preserve">-вид деятельности по производству и (или) реализации подакцизных товаров, добыче и (или) реализации полезных ископаемых указан у </w:t>
      </w:r>
      <w:proofErr w:type="gramStart"/>
      <w:r w:rsidRPr="00737A79">
        <w:rPr>
          <w:i/>
        </w:rPr>
        <w:t>СМСП  в</w:t>
      </w:r>
      <w:proofErr w:type="gramEnd"/>
      <w:r w:rsidRPr="00737A79">
        <w:rPr>
          <w:i/>
        </w:rPr>
        <w:t xml:space="preserve"> качестве основного вида деятельности в выписке из ЕГРЮЛ (ЕГРИП);</w:t>
      </w:r>
    </w:p>
    <w:p w:rsidR="005D159C" w:rsidRPr="00D53E9E" w:rsidRDefault="005D159C" w:rsidP="00854479">
      <w:pPr>
        <w:pStyle w:val="aff2"/>
        <w:ind w:firstLine="0"/>
        <w:jc w:val="both"/>
        <w:rPr>
          <w:i/>
        </w:rPr>
      </w:pPr>
      <w:r w:rsidRPr="00737A79">
        <w:rPr>
          <w:i/>
        </w:rPr>
        <w:t xml:space="preserve">- вид деятельности по производству и (или) реализации подакцизных товаров, добыче и (или) реализации полезных ископаемых указан у </w:t>
      </w:r>
      <w:proofErr w:type="gramStart"/>
      <w:r w:rsidRPr="00737A79">
        <w:rPr>
          <w:i/>
        </w:rPr>
        <w:t>СМСП  в</w:t>
      </w:r>
      <w:proofErr w:type="gramEnd"/>
      <w:r w:rsidRPr="00737A79">
        <w:rPr>
          <w:i/>
        </w:rPr>
        <w:t xml:space="preserve"> качестве основного вида деятельности в выписке из ЕГРЮЛ (ЕГРИП) и </w:t>
      </w:r>
      <w:r w:rsidRPr="00D53E9E">
        <w:rPr>
          <w:i/>
        </w:rPr>
        <w:t>бухгалтерской и (или) налоговой отчетности за последний налоговый период в соответствии с организационно- правовой формой и применяемой  системой налогообложения;</w:t>
      </w:r>
    </w:p>
    <w:p w:rsidR="005D159C" w:rsidRPr="00D53E9E" w:rsidRDefault="005D159C" w:rsidP="00854479">
      <w:pPr>
        <w:pStyle w:val="aff2"/>
        <w:ind w:firstLine="0"/>
        <w:jc w:val="both"/>
        <w:rPr>
          <w:i/>
        </w:rPr>
      </w:pPr>
      <w:r w:rsidRPr="00D53E9E">
        <w:rPr>
          <w:i/>
        </w:rPr>
        <w:t>- на осуществление данного (</w:t>
      </w:r>
      <w:proofErr w:type="spellStart"/>
      <w:r w:rsidRPr="00D53E9E">
        <w:rPr>
          <w:i/>
        </w:rPr>
        <w:t>ых</w:t>
      </w:r>
      <w:proofErr w:type="spellEnd"/>
      <w:r w:rsidRPr="00D53E9E">
        <w:rPr>
          <w:i/>
        </w:rPr>
        <w:t>) вида(</w:t>
      </w:r>
      <w:proofErr w:type="spellStart"/>
      <w:r w:rsidRPr="00D53E9E">
        <w:rPr>
          <w:i/>
        </w:rPr>
        <w:t>ов</w:t>
      </w:r>
      <w:proofErr w:type="spellEnd"/>
      <w:r w:rsidRPr="00D53E9E">
        <w:rPr>
          <w:i/>
        </w:rPr>
        <w:t>) деятельности у СМСП имеется действующая лицензия;</w:t>
      </w:r>
    </w:p>
    <w:p w:rsidR="005D159C" w:rsidRPr="00D53E9E" w:rsidRDefault="005D159C" w:rsidP="00854479">
      <w:pPr>
        <w:pStyle w:val="aff2"/>
        <w:ind w:firstLine="0"/>
        <w:jc w:val="both"/>
        <w:rPr>
          <w:i/>
        </w:rPr>
      </w:pPr>
      <w:r w:rsidRPr="00D53E9E">
        <w:rPr>
          <w:i/>
        </w:rPr>
        <w:t>-при фактическом осуществлении данного (</w:t>
      </w:r>
      <w:proofErr w:type="spellStart"/>
      <w:r w:rsidRPr="00D53E9E">
        <w:rPr>
          <w:i/>
        </w:rPr>
        <w:t>ых</w:t>
      </w:r>
      <w:proofErr w:type="spellEnd"/>
      <w:r w:rsidRPr="00D53E9E">
        <w:rPr>
          <w:i/>
        </w:rPr>
        <w:t>) вида (</w:t>
      </w:r>
      <w:proofErr w:type="spellStart"/>
      <w:r w:rsidRPr="00D53E9E">
        <w:rPr>
          <w:i/>
        </w:rPr>
        <w:t>ов</w:t>
      </w:r>
      <w:proofErr w:type="spellEnd"/>
      <w:r w:rsidRPr="00D53E9E">
        <w:rPr>
          <w:i/>
        </w:rPr>
        <w:t xml:space="preserve">) деятельности. </w:t>
      </w:r>
    </w:p>
    <w:p w:rsidR="005D159C" w:rsidRDefault="005D159C" w:rsidP="009F467B">
      <w:pPr>
        <w:pStyle w:val="aff2"/>
      </w:pPr>
    </w:p>
  </w:footnote>
  <w:footnote w:id="5">
    <w:p w:rsidR="005D159C" w:rsidRPr="00650B73" w:rsidRDefault="005D159C" w:rsidP="0026657B">
      <w:pPr>
        <w:pStyle w:val="aff2"/>
        <w:jc w:val="both"/>
        <w:rPr>
          <w:i/>
          <w:color w:val="FF0000"/>
        </w:rPr>
      </w:pPr>
      <w:r w:rsidRPr="00782162">
        <w:rPr>
          <w:rStyle w:val="aff4"/>
          <w:i/>
        </w:rPr>
        <w:footnoteRef/>
      </w:r>
      <w:r w:rsidRPr="00782162">
        <w:rPr>
          <w:i/>
        </w:rPr>
        <w:t xml:space="preserve"> Сведения о проведенных </w:t>
      </w:r>
      <w:proofErr w:type="spellStart"/>
      <w:r w:rsidRPr="00782162">
        <w:rPr>
          <w:i/>
        </w:rPr>
        <w:t>реструктуризациях</w:t>
      </w:r>
      <w:proofErr w:type="spellEnd"/>
      <w:r w:rsidRPr="00782162">
        <w:rPr>
          <w:i/>
        </w:rPr>
        <w:t xml:space="preserve"> по кредитам после 01.03.2020 г. не являются фактором, ухудшающем кредитную историю.</w:t>
      </w:r>
    </w:p>
  </w:footnote>
  <w:footnote w:id="6">
    <w:p w:rsidR="005D159C" w:rsidRPr="00782162" w:rsidRDefault="005D159C" w:rsidP="00371CC7">
      <w:pPr>
        <w:pStyle w:val="aff2"/>
        <w:rPr>
          <w:bCs/>
          <w:i/>
          <w:iCs/>
        </w:rPr>
      </w:pPr>
      <w:r>
        <w:rPr>
          <w:rStyle w:val="aff4"/>
        </w:rPr>
        <w:footnoteRef/>
      </w:r>
      <w:r>
        <w:t xml:space="preserve"> </w:t>
      </w:r>
      <w:r w:rsidRPr="00782162">
        <w:rPr>
          <w:bCs/>
          <w:i/>
          <w:iCs/>
        </w:rPr>
        <w:t>Федеральный закон от 03.04.2020 N 106-ФЗ вступил в силу со дня его официального опубликования</w:t>
      </w:r>
      <w:r w:rsidRPr="00782162">
        <w:t xml:space="preserve"> </w:t>
      </w:r>
      <w:hyperlink r:id="rId3" w:anchor="/document/73842090/entry/81" w:history="1">
        <w:r w:rsidRPr="00782162">
          <w:rPr>
            <w:rStyle w:val="ae"/>
            <w:bCs/>
            <w:i/>
            <w:iCs/>
            <w:color w:val="auto"/>
            <w:u w:val="none"/>
          </w:rPr>
          <w:t>-</w:t>
        </w:r>
      </w:hyperlink>
      <w:r w:rsidRPr="00782162">
        <w:rPr>
          <w:bCs/>
          <w:i/>
          <w:iCs/>
        </w:rPr>
        <w:t xml:space="preserve">  </w:t>
      </w:r>
      <w:r w:rsidRPr="00782162">
        <w:rPr>
          <w:b/>
          <w:bCs/>
          <w:i/>
          <w:iCs/>
          <w:u w:val="single"/>
        </w:rPr>
        <w:t>3 апреля 2020 г</w:t>
      </w:r>
      <w:r w:rsidRPr="00782162">
        <w:rPr>
          <w:b/>
          <w:bCs/>
          <w:i/>
          <w:iCs/>
        </w:rPr>
        <w:t>.</w:t>
      </w:r>
    </w:p>
    <w:p w:rsidR="005D159C" w:rsidRPr="00782162" w:rsidRDefault="005D159C" w:rsidP="00371CC7">
      <w:pPr>
        <w:pStyle w:val="aff2"/>
        <w:rPr>
          <w:bCs/>
          <w:i/>
          <w:iCs/>
        </w:rPr>
      </w:pPr>
      <w:r w:rsidRPr="00782162">
        <w:rPr>
          <w:bCs/>
          <w:i/>
          <w:iCs/>
        </w:rPr>
        <w:t> Текст Федерального закона опубликован на "Официальном интернет-портале правовой информации" (</w:t>
      </w:r>
      <w:hyperlink r:id="rId4" w:tgtFrame="_blank" w:history="1">
        <w:r w:rsidRPr="00782162">
          <w:rPr>
            <w:rStyle w:val="ae"/>
            <w:bCs/>
            <w:i/>
            <w:iCs/>
            <w:color w:val="auto"/>
          </w:rPr>
          <w:t>www.pravo.gov.ru</w:t>
        </w:r>
      </w:hyperlink>
      <w:r w:rsidRPr="00782162">
        <w:rPr>
          <w:bCs/>
          <w:i/>
          <w:iCs/>
        </w:rPr>
        <w:t xml:space="preserve">) </w:t>
      </w:r>
      <w:r w:rsidRPr="00782162">
        <w:rPr>
          <w:b/>
          <w:bCs/>
          <w:i/>
          <w:iCs/>
        </w:rPr>
        <w:t>3 апреля 2020 г.</w:t>
      </w:r>
      <w:r w:rsidRPr="00782162">
        <w:rPr>
          <w:bCs/>
          <w:i/>
          <w:iCs/>
        </w:rPr>
        <w:t>, в "Российской газете" от 6 апреля 2020 г. N 73</w:t>
      </w:r>
    </w:p>
    <w:p w:rsidR="005D159C" w:rsidRPr="00782162" w:rsidRDefault="005D159C">
      <w:pPr>
        <w:pStyle w:val="aff2"/>
      </w:pPr>
    </w:p>
  </w:footnote>
  <w:footnote w:id="7">
    <w:p w:rsidR="005D159C" w:rsidRPr="008A56CF" w:rsidRDefault="005D159C" w:rsidP="008A56CF">
      <w:pPr>
        <w:pStyle w:val="aff2"/>
        <w:jc w:val="both"/>
        <w:rPr>
          <w:i/>
          <w:color w:val="00B050"/>
        </w:rPr>
      </w:pPr>
      <w:r w:rsidRPr="00782162">
        <w:rPr>
          <w:rStyle w:val="aff4"/>
          <w:i/>
        </w:rPr>
        <w:footnoteRef/>
      </w:r>
      <w:r w:rsidRPr="00782162">
        <w:rPr>
          <w:i/>
        </w:rPr>
        <w:t xml:space="preserve"> Правительство Российской Федерации вправе продлить указанный предельный срок, до которого заемщик вправе обратиться к кредитору с требованием об изменении условий договора займа (ч.5 ст. 8 Федеральный закон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footnote>
  <w:footnote w:id="8">
    <w:p w:rsidR="005D159C" w:rsidRDefault="005D159C" w:rsidP="002F5C4A">
      <w:pPr>
        <w:pStyle w:val="aff2"/>
        <w:jc w:val="both"/>
        <w:rPr>
          <w:i/>
        </w:rPr>
      </w:pPr>
      <w:r w:rsidRPr="002663F6">
        <w:rPr>
          <w:rStyle w:val="aff4"/>
          <w:i/>
        </w:rPr>
        <w:footnoteRef/>
      </w:r>
      <w:r w:rsidRPr="002663F6">
        <w:rPr>
          <w:i/>
        </w:rPr>
        <w:t xml:space="preserve"> В случае если количество учредителей/участников более пяти (физических и/или юридических лиц), либо их место регистрации/жительства в другом регионе, что затрудняет их привлечение как поручителей при предоставлении займа, </w:t>
      </w:r>
      <w:r>
        <w:rPr>
          <w:i/>
        </w:rPr>
        <w:t>Комиссия</w:t>
      </w:r>
      <w:r w:rsidRPr="002663F6">
        <w:rPr>
          <w:i/>
        </w:rPr>
        <w:t xml:space="preserve"> Фонда может принять решение о предоставлении заемщиком поручительства некоторых из учредителей/участников и(или) дополнительного поручительства третьих лиц.</w:t>
      </w:r>
    </w:p>
    <w:p w:rsidR="005D159C" w:rsidRPr="002663F6" w:rsidRDefault="005D159C" w:rsidP="002F5C4A">
      <w:pPr>
        <w:pStyle w:val="aff2"/>
        <w:jc w:val="both"/>
        <w:rPr>
          <w:i/>
        </w:rPr>
      </w:pPr>
    </w:p>
  </w:footnote>
  <w:footnote w:id="9">
    <w:p w:rsidR="005D159C" w:rsidRPr="009C229F" w:rsidRDefault="005D159C" w:rsidP="009512A1">
      <w:pPr>
        <w:pStyle w:val="aff2"/>
        <w:jc w:val="both"/>
        <w:rPr>
          <w:sz w:val="16"/>
          <w:szCs w:val="16"/>
        </w:rPr>
      </w:pPr>
      <w:r w:rsidRPr="009C229F">
        <w:rPr>
          <w:rStyle w:val="aff4"/>
          <w:sz w:val="16"/>
          <w:szCs w:val="16"/>
        </w:rPr>
        <w:footnoteRef/>
      </w:r>
      <w:r w:rsidRPr="009C229F">
        <w:rPr>
          <w:sz w:val="16"/>
          <w:szCs w:val="16"/>
        </w:rPr>
        <w:t xml:space="preserve"> Необходимо указать: для юридических лиц – полное наименование, ИНН/ КПП/ ОГРН; для индивидуальных предпринимателей (физических лиц) – ФИО (полностью), ИНН/ КПП/ ОГРН.</w:t>
      </w:r>
    </w:p>
  </w:footnote>
  <w:footnote w:id="10">
    <w:p w:rsidR="005D159C" w:rsidRPr="009C229F" w:rsidRDefault="005D159C" w:rsidP="009512A1">
      <w:pPr>
        <w:pStyle w:val="aff2"/>
        <w:jc w:val="both"/>
        <w:rPr>
          <w:sz w:val="16"/>
          <w:szCs w:val="16"/>
        </w:rPr>
      </w:pPr>
      <w:r w:rsidRPr="009C229F">
        <w:rPr>
          <w:rStyle w:val="aff4"/>
          <w:sz w:val="16"/>
          <w:szCs w:val="16"/>
        </w:rPr>
        <w:footnoteRef/>
      </w:r>
      <w:r w:rsidRPr="009C229F">
        <w:rPr>
          <w:sz w:val="16"/>
          <w:szCs w:val="16"/>
        </w:rPr>
        <w:t xml:space="preserve"> Включается для юридических лиц и в случаях подписания заявления лицом, действующим на основании доверенности от индивидуального предпринимателя.</w:t>
      </w:r>
    </w:p>
  </w:footnote>
  <w:footnote w:id="11">
    <w:p w:rsidR="005D159C" w:rsidRPr="009C229F" w:rsidRDefault="005D159C" w:rsidP="009512A1">
      <w:pPr>
        <w:pStyle w:val="aff2"/>
        <w:rPr>
          <w:sz w:val="16"/>
          <w:szCs w:val="16"/>
        </w:rPr>
      </w:pPr>
      <w:r w:rsidRPr="009C229F">
        <w:rPr>
          <w:rStyle w:val="aff4"/>
          <w:sz w:val="16"/>
          <w:szCs w:val="16"/>
        </w:rPr>
        <w:footnoteRef/>
      </w:r>
      <w:r w:rsidRPr="009C229F">
        <w:rPr>
          <w:sz w:val="16"/>
          <w:szCs w:val="16"/>
        </w:rPr>
        <w:t xml:space="preserve"> При отсутствии необходимости исключается из Заявления.</w:t>
      </w:r>
    </w:p>
  </w:footnote>
  <w:footnote w:id="12">
    <w:p w:rsidR="005D159C" w:rsidRPr="009C229F" w:rsidRDefault="005D159C" w:rsidP="009512A1">
      <w:pPr>
        <w:pStyle w:val="aff2"/>
        <w:jc w:val="both"/>
        <w:rPr>
          <w:sz w:val="16"/>
          <w:szCs w:val="16"/>
        </w:rPr>
      </w:pPr>
      <w:r w:rsidRPr="009C229F">
        <w:rPr>
          <w:rStyle w:val="aff4"/>
          <w:sz w:val="16"/>
          <w:szCs w:val="16"/>
        </w:rPr>
        <w:footnoteRef/>
      </w:r>
      <w:r w:rsidRPr="009C229F">
        <w:rPr>
          <w:sz w:val="16"/>
          <w:szCs w:val="16"/>
        </w:rPr>
        <w:t xml:space="preserve"> Для юридических лиц – должность, ФИО, подпись, печать; для индивидуальных предпринимателей (физических </w:t>
      </w:r>
      <w:proofErr w:type="gramStart"/>
      <w:r w:rsidRPr="009C229F">
        <w:rPr>
          <w:sz w:val="16"/>
          <w:szCs w:val="16"/>
        </w:rPr>
        <w:t>лиц)–</w:t>
      </w:r>
      <w:proofErr w:type="gramEnd"/>
      <w:r w:rsidRPr="009C229F">
        <w:rPr>
          <w:sz w:val="16"/>
          <w:szCs w:val="16"/>
        </w:rPr>
        <w:t xml:space="preserve"> ФИО, подпись.</w:t>
      </w:r>
    </w:p>
  </w:footnote>
  <w:footnote w:id="13">
    <w:p w:rsidR="005D159C" w:rsidRPr="009C229F" w:rsidRDefault="005D159C" w:rsidP="009512A1">
      <w:pPr>
        <w:pStyle w:val="aff2"/>
        <w:rPr>
          <w:sz w:val="16"/>
          <w:szCs w:val="16"/>
        </w:rPr>
      </w:pPr>
      <w:r w:rsidRPr="009C229F">
        <w:rPr>
          <w:rStyle w:val="aff4"/>
          <w:sz w:val="16"/>
          <w:szCs w:val="16"/>
        </w:rPr>
        <w:footnoteRef/>
      </w:r>
      <w:r w:rsidRPr="009C229F">
        <w:rPr>
          <w:sz w:val="16"/>
          <w:szCs w:val="16"/>
        </w:rPr>
        <w:t xml:space="preserve"> Должность, ФИО и подпись работника, принявшего настоящее Заявление.</w:t>
      </w:r>
    </w:p>
  </w:footnote>
  <w:footnote w:id="14">
    <w:p w:rsidR="005D159C" w:rsidRPr="0074326B" w:rsidRDefault="005D159C" w:rsidP="00282417">
      <w:pPr>
        <w:pStyle w:val="aff2"/>
        <w:jc w:val="both"/>
        <w:rPr>
          <w:sz w:val="12"/>
          <w:szCs w:val="12"/>
        </w:rPr>
      </w:pPr>
      <w:r w:rsidRPr="0074326B">
        <w:rPr>
          <w:rStyle w:val="aff4"/>
          <w:sz w:val="12"/>
          <w:szCs w:val="12"/>
        </w:rPr>
        <w:footnoteRef/>
      </w:r>
      <w:r w:rsidRPr="0074326B">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15">
    <w:p w:rsidR="005D159C" w:rsidRDefault="005D159C" w:rsidP="00282417">
      <w:pPr>
        <w:pStyle w:val="aff2"/>
        <w:jc w:val="both"/>
        <w:rPr>
          <w:sz w:val="12"/>
          <w:szCs w:val="12"/>
        </w:rPr>
      </w:pPr>
      <w:r>
        <w:rPr>
          <w:rStyle w:val="aff4"/>
          <w:sz w:val="12"/>
          <w:szCs w:val="12"/>
        </w:rPr>
        <w:footnoteRef/>
      </w:r>
      <w:r>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r w:rsidRPr="005C0429">
        <w:rPr>
          <w:b/>
          <w:sz w:val="12"/>
          <w:szCs w:val="12"/>
        </w:rPr>
        <w:t>МП</w:t>
      </w:r>
    </w:p>
  </w:footnote>
  <w:footnote w:id="16">
    <w:p w:rsidR="005D159C" w:rsidRPr="009C229F" w:rsidRDefault="005D159C" w:rsidP="001C2FA0">
      <w:pPr>
        <w:pStyle w:val="aff2"/>
        <w:jc w:val="both"/>
        <w:rPr>
          <w:sz w:val="16"/>
          <w:szCs w:val="16"/>
        </w:rPr>
      </w:pPr>
      <w:r w:rsidRPr="009C229F">
        <w:rPr>
          <w:rStyle w:val="aff4"/>
          <w:sz w:val="16"/>
          <w:szCs w:val="16"/>
        </w:rPr>
        <w:footnoteRef/>
      </w:r>
      <w:r w:rsidRPr="009C229F">
        <w:rPr>
          <w:sz w:val="16"/>
          <w:szCs w:val="16"/>
        </w:rPr>
        <w:t xml:space="preserve"> Необходимо указать: для юридических лиц – полное наименование, ИНН/ КПП/ ОГРН; для индивидуальных предпринимателей (физических лиц) – ФИО (полностью), ИНН/ КПП/ ОГРН.</w:t>
      </w:r>
    </w:p>
  </w:footnote>
  <w:footnote w:id="17">
    <w:p w:rsidR="005D159C" w:rsidRPr="009C229F" w:rsidRDefault="005D159C" w:rsidP="001C2FA0">
      <w:pPr>
        <w:pStyle w:val="aff2"/>
        <w:jc w:val="both"/>
        <w:rPr>
          <w:sz w:val="16"/>
          <w:szCs w:val="16"/>
        </w:rPr>
      </w:pPr>
      <w:r w:rsidRPr="009C229F">
        <w:rPr>
          <w:rStyle w:val="aff4"/>
          <w:sz w:val="16"/>
          <w:szCs w:val="16"/>
        </w:rPr>
        <w:footnoteRef/>
      </w:r>
      <w:r w:rsidRPr="009C229F">
        <w:rPr>
          <w:sz w:val="16"/>
          <w:szCs w:val="16"/>
        </w:rPr>
        <w:t xml:space="preserve"> Включается для юридических лиц и в случаях подписания заявления лицом, действующим на основании доверенности от индивидуального предпринимателя.</w:t>
      </w:r>
    </w:p>
  </w:footnote>
  <w:footnote w:id="18">
    <w:p w:rsidR="005D159C" w:rsidRPr="009C229F" w:rsidRDefault="005D159C" w:rsidP="001C2FA0">
      <w:pPr>
        <w:pStyle w:val="aff2"/>
        <w:rPr>
          <w:sz w:val="16"/>
          <w:szCs w:val="16"/>
        </w:rPr>
      </w:pPr>
      <w:r w:rsidRPr="009C229F">
        <w:rPr>
          <w:rStyle w:val="aff4"/>
          <w:sz w:val="16"/>
          <w:szCs w:val="16"/>
        </w:rPr>
        <w:footnoteRef/>
      </w:r>
      <w:r w:rsidRPr="009C229F">
        <w:rPr>
          <w:sz w:val="16"/>
          <w:szCs w:val="16"/>
        </w:rPr>
        <w:t xml:space="preserve"> При отсутствии необходимости исключается из Заявления.</w:t>
      </w:r>
    </w:p>
  </w:footnote>
  <w:footnote w:id="19">
    <w:p w:rsidR="005D159C" w:rsidRPr="009C229F" w:rsidRDefault="005D159C" w:rsidP="001C2FA0">
      <w:pPr>
        <w:pStyle w:val="aff2"/>
        <w:jc w:val="both"/>
        <w:rPr>
          <w:sz w:val="16"/>
          <w:szCs w:val="16"/>
        </w:rPr>
      </w:pPr>
      <w:r w:rsidRPr="009C229F">
        <w:rPr>
          <w:rStyle w:val="aff4"/>
          <w:sz w:val="16"/>
          <w:szCs w:val="16"/>
        </w:rPr>
        <w:footnoteRef/>
      </w:r>
      <w:r w:rsidRPr="009C229F">
        <w:rPr>
          <w:sz w:val="16"/>
          <w:szCs w:val="16"/>
        </w:rPr>
        <w:t xml:space="preserve"> Для юридических лиц – должность, ФИО, подпись, печать; для индивидуальных предпринимателей (физических </w:t>
      </w:r>
      <w:proofErr w:type="gramStart"/>
      <w:r w:rsidRPr="009C229F">
        <w:rPr>
          <w:sz w:val="16"/>
          <w:szCs w:val="16"/>
        </w:rPr>
        <w:t>лиц)–</w:t>
      </w:r>
      <w:proofErr w:type="gramEnd"/>
      <w:r w:rsidRPr="009C229F">
        <w:rPr>
          <w:sz w:val="16"/>
          <w:szCs w:val="16"/>
        </w:rPr>
        <w:t xml:space="preserve"> ФИО, подпись.</w:t>
      </w:r>
    </w:p>
  </w:footnote>
  <w:footnote w:id="20">
    <w:p w:rsidR="005D159C" w:rsidRPr="009C229F" w:rsidRDefault="005D159C" w:rsidP="001C2FA0">
      <w:pPr>
        <w:pStyle w:val="aff2"/>
        <w:rPr>
          <w:sz w:val="16"/>
          <w:szCs w:val="16"/>
        </w:rPr>
      </w:pPr>
      <w:r w:rsidRPr="009C229F">
        <w:rPr>
          <w:rStyle w:val="aff4"/>
          <w:sz w:val="16"/>
          <w:szCs w:val="16"/>
        </w:rPr>
        <w:footnoteRef/>
      </w:r>
      <w:r w:rsidRPr="009C229F">
        <w:rPr>
          <w:sz w:val="16"/>
          <w:szCs w:val="16"/>
        </w:rPr>
        <w:t xml:space="preserve"> Должность, ФИО и подпись работника, принявшего настоящее Заявление.</w:t>
      </w:r>
    </w:p>
  </w:footnote>
  <w:footnote w:id="21">
    <w:p w:rsidR="005D159C" w:rsidRPr="0074326B" w:rsidRDefault="005D159C" w:rsidP="00E251B8">
      <w:pPr>
        <w:pStyle w:val="aff2"/>
        <w:jc w:val="both"/>
        <w:rPr>
          <w:sz w:val="12"/>
          <w:szCs w:val="12"/>
        </w:rPr>
      </w:pPr>
      <w:r w:rsidRPr="0074326B">
        <w:rPr>
          <w:rStyle w:val="aff4"/>
          <w:sz w:val="12"/>
          <w:szCs w:val="12"/>
        </w:rPr>
        <w:footnoteRef/>
      </w:r>
      <w:r w:rsidRPr="0074326B">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22">
    <w:p w:rsidR="005D159C" w:rsidRDefault="005D159C" w:rsidP="00E251B8">
      <w:pPr>
        <w:pStyle w:val="aff2"/>
        <w:jc w:val="both"/>
        <w:rPr>
          <w:sz w:val="12"/>
          <w:szCs w:val="12"/>
        </w:rPr>
      </w:pPr>
      <w:r>
        <w:rPr>
          <w:rStyle w:val="aff4"/>
          <w:sz w:val="12"/>
          <w:szCs w:val="12"/>
        </w:rPr>
        <w:footnoteRef/>
      </w:r>
      <w:r>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r w:rsidRPr="005C0429">
        <w:rPr>
          <w:b/>
          <w:sz w:val="12"/>
          <w:szCs w:val="12"/>
        </w:rPr>
        <w:t>МП</w:t>
      </w:r>
    </w:p>
  </w:footnote>
  <w:footnote w:id="23">
    <w:p w:rsidR="005D159C" w:rsidRPr="009C229F" w:rsidRDefault="005D159C" w:rsidP="00E251B8">
      <w:pPr>
        <w:pStyle w:val="aff2"/>
        <w:jc w:val="both"/>
        <w:rPr>
          <w:sz w:val="16"/>
          <w:szCs w:val="16"/>
        </w:rPr>
      </w:pPr>
      <w:r w:rsidRPr="009C229F">
        <w:rPr>
          <w:rStyle w:val="aff4"/>
          <w:sz w:val="16"/>
          <w:szCs w:val="16"/>
        </w:rPr>
        <w:footnoteRef/>
      </w:r>
      <w:r w:rsidRPr="009C229F">
        <w:rPr>
          <w:sz w:val="16"/>
          <w:szCs w:val="16"/>
        </w:rPr>
        <w:t xml:space="preserve"> Необходимо указать: для юридических лиц – полное наименование, ИНН/ КПП/ ОГРН; для индивидуальных предпринимателей (физических лиц) – ФИО (полностью), ИНН/ КПП/ ОГРН.</w:t>
      </w:r>
    </w:p>
  </w:footnote>
  <w:footnote w:id="24">
    <w:p w:rsidR="005D159C" w:rsidRPr="009C229F" w:rsidRDefault="005D159C" w:rsidP="00E251B8">
      <w:pPr>
        <w:pStyle w:val="aff2"/>
        <w:jc w:val="both"/>
        <w:rPr>
          <w:sz w:val="16"/>
          <w:szCs w:val="16"/>
        </w:rPr>
      </w:pPr>
      <w:r w:rsidRPr="009C229F">
        <w:rPr>
          <w:rStyle w:val="aff4"/>
          <w:sz w:val="16"/>
          <w:szCs w:val="16"/>
        </w:rPr>
        <w:footnoteRef/>
      </w:r>
      <w:r w:rsidRPr="009C229F">
        <w:rPr>
          <w:sz w:val="16"/>
          <w:szCs w:val="16"/>
        </w:rPr>
        <w:t xml:space="preserve"> Включается для юридических лиц и в случаях подписания заявления лицом, действующим на основании доверенности от индивидуального предпринимателя.</w:t>
      </w:r>
    </w:p>
  </w:footnote>
  <w:footnote w:id="25">
    <w:p w:rsidR="005D159C" w:rsidRPr="009C229F" w:rsidRDefault="005D159C" w:rsidP="00E251B8">
      <w:pPr>
        <w:pStyle w:val="aff2"/>
        <w:rPr>
          <w:sz w:val="16"/>
          <w:szCs w:val="16"/>
        </w:rPr>
      </w:pPr>
      <w:r w:rsidRPr="009C229F">
        <w:rPr>
          <w:rStyle w:val="aff4"/>
          <w:sz w:val="16"/>
          <w:szCs w:val="16"/>
        </w:rPr>
        <w:footnoteRef/>
      </w:r>
      <w:r w:rsidRPr="009C229F">
        <w:rPr>
          <w:sz w:val="16"/>
          <w:szCs w:val="16"/>
        </w:rPr>
        <w:t xml:space="preserve"> При отсутствии необходимости исключается из Заявления.</w:t>
      </w:r>
    </w:p>
  </w:footnote>
  <w:footnote w:id="26">
    <w:p w:rsidR="005D159C" w:rsidRPr="009C229F" w:rsidRDefault="005D159C" w:rsidP="00E251B8">
      <w:pPr>
        <w:pStyle w:val="aff2"/>
        <w:jc w:val="both"/>
        <w:rPr>
          <w:sz w:val="16"/>
          <w:szCs w:val="16"/>
        </w:rPr>
      </w:pPr>
      <w:r w:rsidRPr="009C229F">
        <w:rPr>
          <w:rStyle w:val="aff4"/>
          <w:sz w:val="16"/>
          <w:szCs w:val="16"/>
        </w:rPr>
        <w:footnoteRef/>
      </w:r>
      <w:r w:rsidRPr="009C229F">
        <w:rPr>
          <w:sz w:val="16"/>
          <w:szCs w:val="16"/>
        </w:rPr>
        <w:t xml:space="preserve"> Для юридических лиц – должность, ФИО, подпись, печать; для индивидуальных предпринимателей (физических </w:t>
      </w:r>
      <w:proofErr w:type="gramStart"/>
      <w:r w:rsidRPr="009C229F">
        <w:rPr>
          <w:sz w:val="16"/>
          <w:szCs w:val="16"/>
        </w:rPr>
        <w:t>лиц)–</w:t>
      </w:r>
      <w:proofErr w:type="gramEnd"/>
      <w:r w:rsidRPr="009C229F">
        <w:rPr>
          <w:sz w:val="16"/>
          <w:szCs w:val="16"/>
        </w:rPr>
        <w:t xml:space="preserve"> ФИО, подпись.</w:t>
      </w:r>
    </w:p>
  </w:footnote>
  <w:footnote w:id="27">
    <w:p w:rsidR="005D159C" w:rsidRPr="009C229F" w:rsidRDefault="005D159C" w:rsidP="00E251B8">
      <w:pPr>
        <w:pStyle w:val="aff2"/>
        <w:rPr>
          <w:sz w:val="16"/>
          <w:szCs w:val="16"/>
        </w:rPr>
      </w:pPr>
      <w:r w:rsidRPr="009C229F">
        <w:rPr>
          <w:rStyle w:val="aff4"/>
          <w:sz w:val="16"/>
          <w:szCs w:val="16"/>
        </w:rPr>
        <w:footnoteRef/>
      </w:r>
      <w:r w:rsidRPr="009C229F">
        <w:rPr>
          <w:sz w:val="16"/>
          <w:szCs w:val="16"/>
        </w:rPr>
        <w:t xml:space="preserve"> Должность, ФИО и подпись работника, принявшего настоящее Заявление.</w:t>
      </w:r>
    </w:p>
  </w:footnote>
  <w:footnote w:id="28">
    <w:p w:rsidR="005D159C" w:rsidRPr="004D2E8F" w:rsidRDefault="005D159C">
      <w:pPr>
        <w:pStyle w:val="aff2"/>
        <w:rPr>
          <w:i/>
          <w:color w:val="00B050"/>
        </w:rPr>
      </w:pPr>
      <w:r w:rsidRPr="004D2E8F">
        <w:rPr>
          <w:rStyle w:val="aff4"/>
        </w:rPr>
        <w:sym w:font="Symbol" w:char="F02A"/>
      </w:r>
      <w:r>
        <w:t xml:space="preserve"> </w:t>
      </w:r>
      <w:r w:rsidRPr="004D2E8F">
        <w:rPr>
          <w:i/>
          <w:color w:val="00B050"/>
        </w:rPr>
        <w:t>Дата начала льготного периода не может быть установлена ранее дня направления требования.</w:t>
      </w:r>
    </w:p>
  </w:footnote>
  <w:footnote w:id="29">
    <w:p w:rsidR="005D159C" w:rsidRPr="004D2E8F" w:rsidRDefault="005D159C" w:rsidP="004D2E8F">
      <w:pPr>
        <w:pStyle w:val="aff2"/>
        <w:jc w:val="both"/>
        <w:rPr>
          <w:i/>
          <w:color w:val="00B050"/>
        </w:rPr>
      </w:pPr>
      <w:r w:rsidRPr="004D2E8F">
        <w:rPr>
          <w:rStyle w:val="aff4"/>
          <w:i/>
          <w:color w:val="00B050"/>
        </w:rPr>
        <w:sym w:font="Symbol" w:char="F02A"/>
      </w:r>
      <w:r w:rsidRPr="004D2E8F">
        <w:rPr>
          <w:rStyle w:val="aff4"/>
          <w:i/>
          <w:color w:val="00B050"/>
        </w:rPr>
        <w:sym w:font="Symbol" w:char="F02A"/>
      </w:r>
      <w:r w:rsidRPr="004D2E8F">
        <w:rPr>
          <w:i/>
          <w:color w:val="00B050"/>
        </w:rPr>
        <w:t xml:space="preserve">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дата начала льготного периода – дата направления требования Заемщиком Фонду.</w:t>
      </w:r>
    </w:p>
  </w:footnote>
  <w:footnote w:id="30">
    <w:p w:rsidR="005D159C" w:rsidRPr="00073F8F" w:rsidRDefault="005D159C" w:rsidP="00D84927">
      <w:pPr>
        <w:pStyle w:val="aff2"/>
        <w:rPr>
          <w:i/>
          <w:color w:val="00B050"/>
          <w:sz w:val="16"/>
          <w:szCs w:val="16"/>
        </w:rPr>
      </w:pPr>
      <w:r w:rsidRPr="00073F8F">
        <w:rPr>
          <w:rStyle w:val="aff4"/>
          <w:sz w:val="16"/>
          <w:szCs w:val="16"/>
        </w:rPr>
        <w:sym w:font="Symbol" w:char="F02A"/>
      </w:r>
      <w:r w:rsidRPr="00073F8F">
        <w:rPr>
          <w:sz w:val="16"/>
          <w:szCs w:val="16"/>
        </w:rPr>
        <w:t xml:space="preserve"> </w:t>
      </w:r>
      <w:r w:rsidRPr="00073F8F">
        <w:rPr>
          <w:i/>
          <w:color w:val="00B050"/>
          <w:sz w:val="16"/>
          <w:szCs w:val="16"/>
        </w:rPr>
        <w:t>Дата начала льготного периода не может быть установлена ранее дня направления требования.</w:t>
      </w:r>
    </w:p>
  </w:footnote>
  <w:footnote w:id="31">
    <w:p w:rsidR="005D159C" w:rsidRPr="00073F8F" w:rsidRDefault="005D159C" w:rsidP="00D84927">
      <w:pPr>
        <w:pStyle w:val="aff2"/>
        <w:jc w:val="both"/>
        <w:rPr>
          <w:i/>
          <w:color w:val="00B050"/>
          <w:sz w:val="16"/>
          <w:szCs w:val="16"/>
        </w:rPr>
      </w:pPr>
      <w:r w:rsidRPr="00073F8F">
        <w:rPr>
          <w:rStyle w:val="aff4"/>
          <w:i/>
          <w:color w:val="00B050"/>
          <w:sz w:val="16"/>
          <w:szCs w:val="16"/>
        </w:rPr>
        <w:sym w:font="Symbol" w:char="F02A"/>
      </w:r>
      <w:r w:rsidRPr="00073F8F">
        <w:rPr>
          <w:rStyle w:val="aff4"/>
          <w:i/>
          <w:color w:val="00B050"/>
          <w:sz w:val="16"/>
          <w:szCs w:val="16"/>
        </w:rPr>
        <w:sym w:font="Symbol" w:char="F02A"/>
      </w:r>
      <w:r w:rsidRPr="00073F8F">
        <w:rPr>
          <w:i/>
          <w:color w:val="00B050"/>
          <w:sz w:val="16"/>
          <w:szCs w:val="16"/>
        </w:rPr>
        <w:t xml:space="preserve">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дата начала льготного периода – дата направления требования Заемщиком Фонду.</w:t>
      </w:r>
    </w:p>
  </w:footnote>
  <w:footnote w:id="32">
    <w:p w:rsidR="005D159C" w:rsidRPr="004D2E8F" w:rsidRDefault="005D159C" w:rsidP="00D84927">
      <w:pPr>
        <w:pStyle w:val="aff2"/>
        <w:rPr>
          <w:i/>
          <w:color w:val="00B050"/>
        </w:rPr>
      </w:pPr>
    </w:p>
  </w:footnote>
  <w:footnote w:id="33">
    <w:p w:rsidR="005D159C" w:rsidRPr="004D2E8F" w:rsidRDefault="005D159C" w:rsidP="00D84927">
      <w:pPr>
        <w:pStyle w:val="aff2"/>
        <w:jc w:val="both"/>
        <w:rPr>
          <w:i/>
          <w:color w:val="00B050"/>
        </w:rPr>
      </w:pPr>
    </w:p>
  </w:footnote>
  <w:footnote w:id="34">
    <w:p w:rsidR="005D159C" w:rsidRPr="004D2E8F" w:rsidRDefault="005D159C" w:rsidP="00073F8F">
      <w:pPr>
        <w:pStyle w:val="aff2"/>
        <w:jc w:val="both"/>
        <w:rPr>
          <w:i/>
          <w:color w:val="00B050"/>
        </w:rPr>
      </w:pPr>
      <w:r w:rsidRPr="00073F8F">
        <w:rPr>
          <w:rStyle w:val="aff4"/>
          <w:i/>
          <w:color w:val="00B050"/>
        </w:rPr>
        <w:sym w:font="Symbol" w:char="F02A"/>
      </w:r>
      <w:r w:rsidRPr="00073F8F">
        <w:rPr>
          <w:i/>
          <w:color w:val="00B050"/>
        </w:rPr>
        <w:t xml:space="preserve"> В случае </w:t>
      </w:r>
      <w:proofErr w:type="spellStart"/>
      <w:r w:rsidRPr="00073F8F">
        <w:rPr>
          <w:i/>
          <w:color w:val="00B050"/>
        </w:rPr>
        <w:t>неуказания</w:t>
      </w:r>
      <w:proofErr w:type="spellEnd"/>
      <w:r w:rsidRPr="00073F8F">
        <w:rPr>
          <w:i/>
          <w:color w:val="00B050"/>
        </w:rPr>
        <w:t xml:space="preserve"> Заемщиком даты прекращения льготного периода д</w:t>
      </w:r>
      <w:r>
        <w:rPr>
          <w:i/>
          <w:color w:val="00B050"/>
        </w:rPr>
        <w:t xml:space="preserve">ействие льготного периода считается прекращенным </w:t>
      </w:r>
      <w:r w:rsidRPr="006D1CEB">
        <w:rPr>
          <w:b/>
          <w:i/>
          <w:color w:val="00B050"/>
        </w:rPr>
        <w:t>со дня получения Фондом</w:t>
      </w:r>
      <w:r>
        <w:rPr>
          <w:i/>
          <w:color w:val="00B050"/>
        </w:rPr>
        <w:t xml:space="preserve"> уведомления Заемщика</w:t>
      </w:r>
      <w:r w:rsidRPr="004D2E8F">
        <w:rPr>
          <w:i/>
          <w:color w:val="00B050"/>
        </w:rPr>
        <w:t>.</w:t>
      </w:r>
    </w:p>
  </w:footnote>
  <w:footnote w:id="35">
    <w:p w:rsidR="005D159C" w:rsidRPr="009C229F" w:rsidRDefault="005D159C" w:rsidP="003831DF">
      <w:pPr>
        <w:pStyle w:val="aff2"/>
        <w:jc w:val="both"/>
        <w:rPr>
          <w:sz w:val="16"/>
          <w:szCs w:val="16"/>
        </w:rPr>
      </w:pPr>
      <w:r w:rsidRPr="009C229F">
        <w:rPr>
          <w:rStyle w:val="aff4"/>
          <w:sz w:val="16"/>
          <w:szCs w:val="16"/>
        </w:rPr>
        <w:footnoteRef/>
      </w:r>
      <w:r w:rsidRPr="009C229F">
        <w:rPr>
          <w:sz w:val="16"/>
          <w:szCs w:val="16"/>
        </w:rPr>
        <w:t xml:space="preserve"> Необходимо указать: для юридических лиц – полное наименование, ИНН/ КПП/ ОГРН; для индивидуальных предпринимателей (физических лиц) – ФИО (полностью), ИНН/ КПП/ ОГРН.</w:t>
      </w:r>
    </w:p>
  </w:footnote>
  <w:footnote w:id="36">
    <w:p w:rsidR="005D159C" w:rsidRPr="009C229F" w:rsidRDefault="005D159C" w:rsidP="003831DF">
      <w:pPr>
        <w:pStyle w:val="aff2"/>
        <w:jc w:val="both"/>
        <w:rPr>
          <w:sz w:val="16"/>
          <w:szCs w:val="16"/>
        </w:rPr>
      </w:pPr>
      <w:r w:rsidRPr="009C229F">
        <w:rPr>
          <w:rStyle w:val="aff4"/>
          <w:sz w:val="16"/>
          <w:szCs w:val="16"/>
        </w:rPr>
        <w:footnoteRef/>
      </w:r>
      <w:r w:rsidRPr="009C229F">
        <w:rPr>
          <w:sz w:val="16"/>
          <w:szCs w:val="16"/>
        </w:rPr>
        <w:t xml:space="preserve"> Включается для юридических лиц и в случаях подписания заявления лицом, действующим на основании доверенности от индивидуального предпринимателя.</w:t>
      </w:r>
    </w:p>
  </w:footnote>
  <w:footnote w:id="37">
    <w:p w:rsidR="005D159C" w:rsidRPr="009C229F" w:rsidRDefault="005D159C" w:rsidP="003831DF">
      <w:pPr>
        <w:pStyle w:val="aff2"/>
        <w:rPr>
          <w:sz w:val="16"/>
          <w:szCs w:val="16"/>
        </w:rPr>
      </w:pPr>
      <w:r w:rsidRPr="009C229F">
        <w:rPr>
          <w:rStyle w:val="aff4"/>
          <w:sz w:val="16"/>
          <w:szCs w:val="16"/>
        </w:rPr>
        <w:footnoteRef/>
      </w:r>
      <w:r w:rsidRPr="009C229F">
        <w:rPr>
          <w:sz w:val="16"/>
          <w:szCs w:val="16"/>
        </w:rPr>
        <w:t xml:space="preserve"> При отсутствии необходимости исключается из Заявления.</w:t>
      </w:r>
    </w:p>
  </w:footnote>
  <w:footnote w:id="38">
    <w:p w:rsidR="005D159C" w:rsidRPr="009C229F" w:rsidRDefault="005D159C" w:rsidP="003831DF">
      <w:pPr>
        <w:pStyle w:val="aff2"/>
        <w:jc w:val="both"/>
        <w:rPr>
          <w:sz w:val="16"/>
          <w:szCs w:val="16"/>
        </w:rPr>
      </w:pPr>
      <w:r w:rsidRPr="009C229F">
        <w:rPr>
          <w:rStyle w:val="aff4"/>
          <w:sz w:val="16"/>
          <w:szCs w:val="16"/>
        </w:rPr>
        <w:footnoteRef/>
      </w:r>
      <w:r w:rsidRPr="009C229F">
        <w:rPr>
          <w:sz w:val="16"/>
          <w:szCs w:val="16"/>
        </w:rPr>
        <w:t xml:space="preserve"> Для юридических лиц – должность, ФИО, подпись, печать; для индивидуальных предпринимателей (физических </w:t>
      </w:r>
      <w:proofErr w:type="gramStart"/>
      <w:r w:rsidRPr="009C229F">
        <w:rPr>
          <w:sz w:val="16"/>
          <w:szCs w:val="16"/>
        </w:rPr>
        <w:t>лиц)–</w:t>
      </w:r>
      <w:proofErr w:type="gramEnd"/>
      <w:r w:rsidRPr="009C229F">
        <w:rPr>
          <w:sz w:val="16"/>
          <w:szCs w:val="16"/>
        </w:rPr>
        <w:t xml:space="preserve"> ФИО, подпись.</w:t>
      </w:r>
    </w:p>
  </w:footnote>
  <w:footnote w:id="39">
    <w:p w:rsidR="005D159C" w:rsidRPr="009C229F" w:rsidRDefault="005D159C" w:rsidP="003831DF">
      <w:pPr>
        <w:pStyle w:val="aff2"/>
        <w:rPr>
          <w:sz w:val="16"/>
          <w:szCs w:val="16"/>
        </w:rPr>
      </w:pPr>
      <w:r w:rsidRPr="009C229F">
        <w:rPr>
          <w:rStyle w:val="aff4"/>
          <w:sz w:val="16"/>
          <w:szCs w:val="16"/>
        </w:rPr>
        <w:footnoteRef/>
      </w:r>
      <w:r w:rsidRPr="009C229F">
        <w:rPr>
          <w:sz w:val="16"/>
          <w:szCs w:val="16"/>
        </w:rPr>
        <w:t xml:space="preserve"> Должность, ФИО и подпись работника, принявшего настоящее Заявление.</w:t>
      </w:r>
    </w:p>
  </w:footnote>
  <w:footnote w:id="40">
    <w:p w:rsidR="005D159C" w:rsidRDefault="005D159C" w:rsidP="000713FC">
      <w:pPr>
        <w:pStyle w:val="aff2"/>
        <w:jc w:val="both"/>
        <w:rPr>
          <w:sz w:val="12"/>
          <w:szCs w:val="12"/>
        </w:rPr>
      </w:pPr>
      <w:r>
        <w:rPr>
          <w:rStyle w:val="aff4"/>
          <w:sz w:val="12"/>
          <w:szCs w:val="12"/>
        </w:rPr>
        <w:footnoteRef/>
      </w:r>
      <w:r>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41">
    <w:p w:rsidR="005D159C" w:rsidRDefault="005D159C" w:rsidP="000713FC">
      <w:pPr>
        <w:pStyle w:val="aff2"/>
        <w:jc w:val="both"/>
        <w:rPr>
          <w:sz w:val="12"/>
          <w:szCs w:val="12"/>
        </w:rPr>
      </w:pPr>
      <w:r>
        <w:rPr>
          <w:rStyle w:val="aff4"/>
          <w:sz w:val="12"/>
          <w:szCs w:val="12"/>
        </w:rPr>
        <w:footnoteRef/>
      </w:r>
      <w:r>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4"/>
    <w:multiLevelType w:val="multilevel"/>
    <w:tmpl w:val="4C6C4328"/>
    <w:name w:val="WW8Num4"/>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b/>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000000"/>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olor w:val="auto"/>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b w:val="0"/>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2"/>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000010"/>
    <w:multiLevelType w:val="multilevel"/>
    <w:tmpl w:val="00000010"/>
    <w:name w:val="WW8Num16"/>
    <w:lvl w:ilvl="0">
      <w:start w:val="10"/>
      <w:numFmt w:val="decimal"/>
      <w:lvlText w:val="%1."/>
      <w:lvlJc w:val="left"/>
      <w:pPr>
        <w:tabs>
          <w:tab w:val="num" w:pos="720"/>
        </w:tabs>
        <w:ind w:left="720" w:hanging="360"/>
      </w:pPr>
      <w:rPr>
        <w:rFonts w:ascii="Times New Roman" w:hAnsi="Times New Roman" w:cs="Arial"/>
        <w:b w:val="0"/>
        <w:bCs w:val="0"/>
        <w:sz w:val="29"/>
        <w:szCs w:val="2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2"/>
    <w:multiLevelType w:val="multilevel"/>
    <w:tmpl w:val="00000012"/>
    <w:name w:val="WW8Num18"/>
    <w:lvl w:ilvl="0">
      <w:start w:val="8"/>
      <w:numFmt w:val="decimal"/>
      <w:lvlText w:val="%1."/>
      <w:lvlJc w:val="left"/>
      <w:pPr>
        <w:tabs>
          <w:tab w:val="num" w:pos="720"/>
        </w:tabs>
        <w:ind w:left="720" w:hanging="360"/>
      </w:pPr>
      <w:rPr>
        <w:rFonts w:ascii="Times New Roman" w:eastAsia="Times New Roman" w:hAnsi="Times New Roman" w:cs="Times New Roman"/>
        <w:color w:val="000000"/>
        <w:sz w:val="1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19"/>
    <w:lvl w:ilvl="0">
      <w:start w:val="7"/>
      <w:numFmt w:val="decimal"/>
      <w:lvlText w:val="%1."/>
      <w:lvlJc w:val="left"/>
      <w:pPr>
        <w:tabs>
          <w:tab w:val="num" w:pos="720"/>
        </w:tabs>
        <w:ind w:left="720" w:hanging="360"/>
      </w:pPr>
      <w:rPr>
        <w:rFonts w:ascii="Times New Roman" w:hAnsi="Times New Roman" w:cs="Times New Roman"/>
      </w:rPr>
    </w:lvl>
    <w:lvl w:ilvl="1">
      <w:start w:val="23"/>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15:restartNumberingAfterBreak="0">
    <w:nsid w:val="00000015"/>
    <w:multiLevelType w:val="multilevel"/>
    <w:tmpl w:val="00000015"/>
    <w:name w:val="WW8Num21"/>
    <w:lvl w:ilvl="0">
      <w:start w:val="5"/>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74218C8"/>
    <w:multiLevelType w:val="multilevel"/>
    <w:tmpl w:val="DFFC8482"/>
    <w:lvl w:ilvl="0">
      <w:start w:val="5"/>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08334D54"/>
    <w:multiLevelType w:val="multilevel"/>
    <w:tmpl w:val="07021B6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EA91AF5"/>
    <w:multiLevelType w:val="multilevel"/>
    <w:tmpl w:val="A978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855B2B"/>
    <w:multiLevelType w:val="hybridMultilevel"/>
    <w:tmpl w:val="C706B7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146218CE"/>
    <w:multiLevelType w:val="multilevel"/>
    <w:tmpl w:val="B2F60A60"/>
    <w:lvl w:ilvl="0">
      <w:start w:val="1"/>
      <w:numFmt w:val="decimal"/>
      <w:lvlText w:val="%1."/>
      <w:lvlJc w:val="left"/>
      <w:pPr>
        <w:ind w:left="644" w:hanging="360"/>
      </w:pPr>
      <w:rPr>
        <w:rFonts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25" w15:restartNumberingAfterBreak="0">
    <w:nsid w:val="17C0614A"/>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DA91885"/>
    <w:multiLevelType w:val="multilevel"/>
    <w:tmpl w:val="C348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9D4B50"/>
    <w:multiLevelType w:val="multilevel"/>
    <w:tmpl w:val="17568030"/>
    <w:lvl w:ilvl="0">
      <w:start w:val="5"/>
      <w:numFmt w:val="decimal"/>
      <w:lvlText w:val="%1."/>
      <w:lvlJc w:val="left"/>
      <w:pPr>
        <w:ind w:left="480" w:hanging="480"/>
      </w:pPr>
      <w:rPr>
        <w:rFonts w:hint="default"/>
      </w:rPr>
    </w:lvl>
    <w:lvl w:ilvl="1">
      <w:start w:val="1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27855A44"/>
    <w:multiLevelType w:val="hybridMultilevel"/>
    <w:tmpl w:val="B70845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9776BD4"/>
    <w:multiLevelType w:val="multilevel"/>
    <w:tmpl w:val="DCF8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6D37BA"/>
    <w:multiLevelType w:val="multilevel"/>
    <w:tmpl w:val="1E087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BF78D9"/>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9E430F"/>
    <w:multiLevelType w:val="multilevel"/>
    <w:tmpl w:val="B2F60A60"/>
    <w:lvl w:ilvl="0">
      <w:start w:val="1"/>
      <w:numFmt w:val="decimal"/>
      <w:lvlText w:val="%1."/>
      <w:lvlJc w:val="left"/>
      <w:pPr>
        <w:ind w:left="644" w:hanging="360"/>
      </w:pPr>
      <w:rPr>
        <w:rFonts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33" w15:restartNumberingAfterBreak="0">
    <w:nsid w:val="406E0397"/>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2A264E"/>
    <w:multiLevelType w:val="hybridMultilevel"/>
    <w:tmpl w:val="31863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C15D85"/>
    <w:multiLevelType w:val="hybridMultilevel"/>
    <w:tmpl w:val="F568370A"/>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C82DA1"/>
    <w:multiLevelType w:val="multilevel"/>
    <w:tmpl w:val="D3ECA54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42D363E"/>
    <w:multiLevelType w:val="hybridMultilevel"/>
    <w:tmpl w:val="3392E96E"/>
    <w:lvl w:ilvl="0" w:tplc="839C98C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3F68CB"/>
    <w:multiLevelType w:val="hybridMultilevel"/>
    <w:tmpl w:val="1878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00F01"/>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142999"/>
    <w:multiLevelType w:val="multilevel"/>
    <w:tmpl w:val="F674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D10D86"/>
    <w:multiLevelType w:val="multilevel"/>
    <w:tmpl w:val="6BD6488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08B06A1"/>
    <w:multiLevelType w:val="hybridMultilevel"/>
    <w:tmpl w:val="2DBE1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1D5D2F"/>
    <w:multiLevelType w:val="hybridMultilevel"/>
    <w:tmpl w:val="5CC0BE4C"/>
    <w:lvl w:ilvl="0" w:tplc="69BE1AE4">
      <w:start w:val="1"/>
      <w:numFmt w:val="bullet"/>
      <w:lvlText w:val="─"/>
      <w:lvlJc w:val="left"/>
      <w:pPr>
        <w:ind w:left="720" w:hanging="360"/>
      </w:pPr>
      <w:rPr>
        <w:rFonts w:ascii="Times New Roman" w:hAnsi="Times New Roman" w:cs="Times New Roman" w:hint="default"/>
        <w:strike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BE103F"/>
    <w:multiLevelType w:val="multilevel"/>
    <w:tmpl w:val="CAD0286E"/>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6A32BF6"/>
    <w:multiLevelType w:val="multilevel"/>
    <w:tmpl w:val="6B5C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73AA0"/>
    <w:multiLevelType w:val="multilevel"/>
    <w:tmpl w:val="85105870"/>
    <w:lvl w:ilvl="0">
      <w:start w:val="5"/>
      <w:numFmt w:val="decimal"/>
      <w:lvlText w:val="%1."/>
      <w:lvlJc w:val="left"/>
      <w:pPr>
        <w:ind w:left="585" w:hanging="58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E217F48"/>
    <w:multiLevelType w:val="hybridMultilevel"/>
    <w:tmpl w:val="481E1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27537D"/>
    <w:multiLevelType w:val="hybridMultilevel"/>
    <w:tmpl w:val="0E0C4F7E"/>
    <w:lvl w:ilvl="0" w:tplc="69BE1AE4">
      <w:start w:val="1"/>
      <w:numFmt w:val="bullet"/>
      <w:lvlText w:val="─"/>
      <w:lvlJc w:val="left"/>
      <w:pPr>
        <w:ind w:left="720" w:hanging="360"/>
      </w:pPr>
      <w:rPr>
        <w:rFonts w:ascii="Times New Roman" w:hAnsi="Times New Roman" w:cs="Times New Roman" w:hint="default"/>
        <w:strike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5"/>
    </w:lvlOverride>
  </w:num>
  <w:num w:numId="8">
    <w:abstractNumId w:val="39"/>
  </w:num>
  <w:num w:numId="9">
    <w:abstractNumId w:val="33"/>
  </w:num>
  <w:num w:numId="10">
    <w:abstractNumId w:val="36"/>
  </w:num>
  <w:num w:numId="11">
    <w:abstractNumId w:val="23"/>
  </w:num>
  <w:num w:numId="12">
    <w:abstractNumId w:val="41"/>
  </w:num>
  <w:num w:numId="13">
    <w:abstractNumId w:val="13"/>
  </w:num>
  <w:num w:numId="14">
    <w:abstractNumId w:val="14"/>
  </w:num>
  <w:num w:numId="15">
    <w:abstractNumId w:val="34"/>
  </w:num>
  <w:num w:numId="16">
    <w:abstractNumId w:val="42"/>
  </w:num>
  <w:num w:numId="17">
    <w:abstractNumId w:val="31"/>
  </w:num>
  <w:num w:numId="18">
    <w:abstractNumId w:val="38"/>
  </w:num>
  <w:num w:numId="19">
    <w:abstractNumId w:val="3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48"/>
  </w:num>
  <w:num w:numId="24">
    <w:abstractNumId w:val="43"/>
  </w:num>
  <w:num w:numId="25">
    <w:abstractNumId w:val="28"/>
  </w:num>
  <w:num w:numId="26">
    <w:abstractNumId w:val="37"/>
  </w:num>
  <w:num w:numId="27">
    <w:abstractNumId w:val="20"/>
  </w:num>
  <w:num w:numId="28">
    <w:abstractNumId w:val="46"/>
  </w:num>
  <w:num w:numId="29">
    <w:abstractNumId w:val="27"/>
  </w:num>
  <w:num w:numId="30">
    <w:abstractNumId w:val="24"/>
  </w:num>
  <w:num w:numId="31">
    <w:abstractNumId w:val="32"/>
  </w:num>
  <w:num w:numId="32">
    <w:abstractNumId w:val="35"/>
  </w:num>
  <w:num w:numId="33">
    <w:abstractNumId w:val="22"/>
  </w:num>
  <w:num w:numId="34">
    <w:abstractNumId w:val="0"/>
  </w:num>
  <w:num w:numId="35">
    <w:abstractNumId w:val="0"/>
  </w:num>
  <w:num w:numId="36">
    <w:abstractNumId w:val="29"/>
  </w:num>
  <w:num w:numId="37">
    <w:abstractNumId w:val="40"/>
  </w:num>
  <w:num w:numId="38">
    <w:abstractNumId w:val="26"/>
  </w:num>
  <w:num w:numId="39">
    <w:abstractNumId w:val="45"/>
  </w:num>
  <w:num w:numId="40">
    <w:abstractNumId w:val="25"/>
  </w:num>
  <w:num w:numId="41">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CD"/>
    <w:rsid w:val="00001239"/>
    <w:rsid w:val="00001F6C"/>
    <w:rsid w:val="000022E7"/>
    <w:rsid w:val="00002672"/>
    <w:rsid w:val="00002A45"/>
    <w:rsid w:val="00002B70"/>
    <w:rsid w:val="00004AD8"/>
    <w:rsid w:val="00004B83"/>
    <w:rsid w:val="00005220"/>
    <w:rsid w:val="00005B3F"/>
    <w:rsid w:val="000069AB"/>
    <w:rsid w:val="000071D3"/>
    <w:rsid w:val="000100E2"/>
    <w:rsid w:val="00011B49"/>
    <w:rsid w:val="00013A3D"/>
    <w:rsid w:val="00013C04"/>
    <w:rsid w:val="000143F0"/>
    <w:rsid w:val="00014598"/>
    <w:rsid w:val="00014927"/>
    <w:rsid w:val="00015116"/>
    <w:rsid w:val="000158E0"/>
    <w:rsid w:val="00015C3C"/>
    <w:rsid w:val="00017064"/>
    <w:rsid w:val="00020828"/>
    <w:rsid w:val="000215DF"/>
    <w:rsid w:val="00021873"/>
    <w:rsid w:val="00022DBA"/>
    <w:rsid w:val="0002391C"/>
    <w:rsid w:val="000241DF"/>
    <w:rsid w:val="000250A7"/>
    <w:rsid w:val="000254DD"/>
    <w:rsid w:val="000256BB"/>
    <w:rsid w:val="00025A11"/>
    <w:rsid w:val="00026E18"/>
    <w:rsid w:val="00027207"/>
    <w:rsid w:val="0002740C"/>
    <w:rsid w:val="00030848"/>
    <w:rsid w:val="0003123B"/>
    <w:rsid w:val="00031BB2"/>
    <w:rsid w:val="00031F0C"/>
    <w:rsid w:val="000327E4"/>
    <w:rsid w:val="0003291D"/>
    <w:rsid w:val="00034344"/>
    <w:rsid w:val="0003573B"/>
    <w:rsid w:val="00035B47"/>
    <w:rsid w:val="00035F54"/>
    <w:rsid w:val="00036AAF"/>
    <w:rsid w:val="000373EF"/>
    <w:rsid w:val="00037B8E"/>
    <w:rsid w:val="00040379"/>
    <w:rsid w:val="000406DF"/>
    <w:rsid w:val="00040766"/>
    <w:rsid w:val="00040A53"/>
    <w:rsid w:val="00040BE1"/>
    <w:rsid w:val="00041D9A"/>
    <w:rsid w:val="0004263C"/>
    <w:rsid w:val="00042737"/>
    <w:rsid w:val="00042C3A"/>
    <w:rsid w:val="00042C90"/>
    <w:rsid w:val="00043B09"/>
    <w:rsid w:val="0004452F"/>
    <w:rsid w:val="000451A2"/>
    <w:rsid w:val="0004528E"/>
    <w:rsid w:val="0004665D"/>
    <w:rsid w:val="0004676C"/>
    <w:rsid w:val="00046ACD"/>
    <w:rsid w:val="0004705E"/>
    <w:rsid w:val="0004735A"/>
    <w:rsid w:val="00047AC3"/>
    <w:rsid w:val="000515F1"/>
    <w:rsid w:val="00052B7E"/>
    <w:rsid w:val="00052CE6"/>
    <w:rsid w:val="0005314A"/>
    <w:rsid w:val="00054871"/>
    <w:rsid w:val="0005497A"/>
    <w:rsid w:val="00056452"/>
    <w:rsid w:val="00056685"/>
    <w:rsid w:val="00056C1F"/>
    <w:rsid w:val="00057352"/>
    <w:rsid w:val="00057660"/>
    <w:rsid w:val="00057A4B"/>
    <w:rsid w:val="00060083"/>
    <w:rsid w:val="00060B40"/>
    <w:rsid w:val="00061617"/>
    <w:rsid w:val="000618C9"/>
    <w:rsid w:val="00061B3E"/>
    <w:rsid w:val="000626B9"/>
    <w:rsid w:val="00062CBB"/>
    <w:rsid w:val="00063FD5"/>
    <w:rsid w:val="00065A13"/>
    <w:rsid w:val="00065CDA"/>
    <w:rsid w:val="00065D5A"/>
    <w:rsid w:val="00066B14"/>
    <w:rsid w:val="000676F3"/>
    <w:rsid w:val="00067A26"/>
    <w:rsid w:val="00067B15"/>
    <w:rsid w:val="000700D0"/>
    <w:rsid w:val="00070A8C"/>
    <w:rsid w:val="000713FC"/>
    <w:rsid w:val="00071AC3"/>
    <w:rsid w:val="00071C6E"/>
    <w:rsid w:val="00071FBD"/>
    <w:rsid w:val="00072535"/>
    <w:rsid w:val="00072689"/>
    <w:rsid w:val="00073F8F"/>
    <w:rsid w:val="000745FA"/>
    <w:rsid w:val="00074FDD"/>
    <w:rsid w:val="00082126"/>
    <w:rsid w:val="00082702"/>
    <w:rsid w:val="00083AC3"/>
    <w:rsid w:val="00083C5B"/>
    <w:rsid w:val="00083CF3"/>
    <w:rsid w:val="00084196"/>
    <w:rsid w:val="00084C67"/>
    <w:rsid w:val="00084CD7"/>
    <w:rsid w:val="00084E54"/>
    <w:rsid w:val="000855B2"/>
    <w:rsid w:val="00085862"/>
    <w:rsid w:val="00086346"/>
    <w:rsid w:val="000864F4"/>
    <w:rsid w:val="00090350"/>
    <w:rsid w:val="000914E3"/>
    <w:rsid w:val="00091745"/>
    <w:rsid w:val="0009188B"/>
    <w:rsid w:val="00091F0B"/>
    <w:rsid w:val="000921BA"/>
    <w:rsid w:val="000925FE"/>
    <w:rsid w:val="00092B15"/>
    <w:rsid w:val="0009346F"/>
    <w:rsid w:val="00094BCE"/>
    <w:rsid w:val="000963CA"/>
    <w:rsid w:val="00097E47"/>
    <w:rsid w:val="000A0B8F"/>
    <w:rsid w:val="000A0C2A"/>
    <w:rsid w:val="000A0D85"/>
    <w:rsid w:val="000A1DBA"/>
    <w:rsid w:val="000A24BD"/>
    <w:rsid w:val="000A3BD2"/>
    <w:rsid w:val="000A676C"/>
    <w:rsid w:val="000A6774"/>
    <w:rsid w:val="000A71FF"/>
    <w:rsid w:val="000B0DA1"/>
    <w:rsid w:val="000B11B7"/>
    <w:rsid w:val="000B18AF"/>
    <w:rsid w:val="000B259F"/>
    <w:rsid w:val="000B29F3"/>
    <w:rsid w:val="000B349E"/>
    <w:rsid w:val="000B3B4C"/>
    <w:rsid w:val="000B3B99"/>
    <w:rsid w:val="000B3F24"/>
    <w:rsid w:val="000B4796"/>
    <w:rsid w:val="000B491C"/>
    <w:rsid w:val="000B4AB9"/>
    <w:rsid w:val="000B5CAB"/>
    <w:rsid w:val="000B61BD"/>
    <w:rsid w:val="000B6AA4"/>
    <w:rsid w:val="000B7A9A"/>
    <w:rsid w:val="000B7E73"/>
    <w:rsid w:val="000C008E"/>
    <w:rsid w:val="000C0349"/>
    <w:rsid w:val="000C0FCE"/>
    <w:rsid w:val="000C1947"/>
    <w:rsid w:val="000C27BB"/>
    <w:rsid w:val="000C370A"/>
    <w:rsid w:val="000C51FD"/>
    <w:rsid w:val="000C579F"/>
    <w:rsid w:val="000C5AA7"/>
    <w:rsid w:val="000C61B1"/>
    <w:rsid w:val="000C670F"/>
    <w:rsid w:val="000C6988"/>
    <w:rsid w:val="000C7220"/>
    <w:rsid w:val="000C7F4A"/>
    <w:rsid w:val="000D0A56"/>
    <w:rsid w:val="000D163B"/>
    <w:rsid w:val="000D176D"/>
    <w:rsid w:val="000D28F2"/>
    <w:rsid w:val="000D2DA3"/>
    <w:rsid w:val="000D2F7E"/>
    <w:rsid w:val="000D3038"/>
    <w:rsid w:val="000D3209"/>
    <w:rsid w:val="000D3432"/>
    <w:rsid w:val="000D48C5"/>
    <w:rsid w:val="000D4A46"/>
    <w:rsid w:val="000D5BF6"/>
    <w:rsid w:val="000D5E05"/>
    <w:rsid w:val="000E0649"/>
    <w:rsid w:val="000E074A"/>
    <w:rsid w:val="000E0F5F"/>
    <w:rsid w:val="000E23CD"/>
    <w:rsid w:val="000E2CD4"/>
    <w:rsid w:val="000E3345"/>
    <w:rsid w:val="000E5186"/>
    <w:rsid w:val="000E65A5"/>
    <w:rsid w:val="000E68C6"/>
    <w:rsid w:val="000E6E49"/>
    <w:rsid w:val="000E72F0"/>
    <w:rsid w:val="000E76D1"/>
    <w:rsid w:val="000E78AB"/>
    <w:rsid w:val="000E7AE1"/>
    <w:rsid w:val="000E7C00"/>
    <w:rsid w:val="000E7F02"/>
    <w:rsid w:val="000F043B"/>
    <w:rsid w:val="000F1687"/>
    <w:rsid w:val="000F1739"/>
    <w:rsid w:val="000F1794"/>
    <w:rsid w:val="000F1B10"/>
    <w:rsid w:val="000F222B"/>
    <w:rsid w:val="000F23DA"/>
    <w:rsid w:val="000F339D"/>
    <w:rsid w:val="000F443D"/>
    <w:rsid w:val="000F4486"/>
    <w:rsid w:val="000F5E07"/>
    <w:rsid w:val="000F67D6"/>
    <w:rsid w:val="000F6F7E"/>
    <w:rsid w:val="000F7351"/>
    <w:rsid w:val="000F76B1"/>
    <w:rsid w:val="000F7B71"/>
    <w:rsid w:val="00100C90"/>
    <w:rsid w:val="00101493"/>
    <w:rsid w:val="00101844"/>
    <w:rsid w:val="00101F92"/>
    <w:rsid w:val="00102497"/>
    <w:rsid w:val="001024A2"/>
    <w:rsid w:val="00102728"/>
    <w:rsid w:val="00102D2E"/>
    <w:rsid w:val="00102E4C"/>
    <w:rsid w:val="0010415B"/>
    <w:rsid w:val="0010476B"/>
    <w:rsid w:val="00104C1A"/>
    <w:rsid w:val="001056A8"/>
    <w:rsid w:val="00105ADB"/>
    <w:rsid w:val="00105B06"/>
    <w:rsid w:val="001061B2"/>
    <w:rsid w:val="001074E7"/>
    <w:rsid w:val="0011068D"/>
    <w:rsid w:val="00111451"/>
    <w:rsid w:val="00111554"/>
    <w:rsid w:val="00112C1C"/>
    <w:rsid w:val="00112CF7"/>
    <w:rsid w:val="00113B7F"/>
    <w:rsid w:val="00113C76"/>
    <w:rsid w:val="0011423D"/>
    <w:rsid w:val="00114B8D"/>
    <w:rsid w:val="00115A75"/>
    <w:rsid w:val="001172B6"/>
    <w:rsid w:val="00117630"/>
    <w:rsid w:val="00117A3F"/>
    <w:rsid w:val="00120CF5"/>
    <w:rsid w:val="00122A32"/>
    <w:rsid w:val="00123C91"/>
    <w:rsid w:val="00123E7A"/>
    <w:rsid w:val="00124A0B"/>
    <w:rsid w:val="00125233"/>
    <w:rsid w:val="001257C1"/>
    <w:rsid w:val="0012590D"/>
    <w:rsid w:val="001263C8"/>
    <w:rsid w:val="001263F5"/>
    <w:rsid w:val="00126B5A"/>
    <w:rsid w:val="00127041"/>
    <w:rsid w:val="00127B4D"/>
    <w:rsid w:val="001308D0"/>
    <w:rsid w:val="001313D1"/>
    <w:rsid w:val="00132E25"/>
    <w:rsid w:val="00133205"/>
    <w:rsid w:val="0013382D"/>
    <w:rsid w:val="001344E5"/>
    <w:rsid w:val="00134B22"/>
    <w:rsid w:val="00136076"/>
    <w:rsid w:val="0013633D"/>
    <w:rsid w:val="00136DF1"/>
    <w:rsid w:val="00137C52"/>
    <w:rsid w:val="001403AC"/>
    <w:rsid w:val="00140727"/>
    <w:rsid w:val="001409EA"/>
    <w:rsid w:val="00140A8D"/>
    <w:rsid w:val="00141031"/>
    <w:rsid w:val="001416EC"/>
    <w:rsid w:val="00141886"/>
    <w:rsid w:val="00141BA3"/>
    <w:rsid w:val="00142051"/>
    <w:rsid w:val="001427C3"/>
    <w:rsid w:val="00142D39"/>
    <w:rsid w:val="001433A5"/>
    <w:rsid w:val="00144363"/>
    <w:rsid w:val="00144938"/>
    <w:rsid w:val="00145912"/>
    <w:rsid w:val="00146602"/>
    <w:rsid w:val="00146EF9"/>
    <w:rsid w:val="00146F09"/>
    <w:rsid w:val="00150AB7"/>
    <w:rsid w:val="00150C85"/>
    <w:rsid w:val="00150CA8"/>
    <w:rsid w:val="00150CBE"/>
    <w:rsid w:val="00150CC9"/>
    <w:rsid w:val="001514F8"/>
    <w:rsid w:val="0015215D"/>
    <w:rsid w:val="0015360A"/>
    <w:rsid w:val="00153C9B"/>
    <w:rsid w:val="00153DDF"/>
    <w:rsid w:val="00154F3E"/>
    <w:rsid w:val="001555CB"/>
    <w:rsid w:val="0015593C"/>
    <w:rsid w:val="001562A3"/>
    <w:rsid w:val="00157554"/>
    <w:rsid w:val="001608B4"/>
    <w:rsid w:val="00161385"/>
    <w:rsid w:val="00161ABB"/>
    <w:rsid w:val="001625F4"/>
    <w:rsid w:val="00163052"/>
    <w:rsid w:val="0016321F"/>
    <w:rsid w:val="00163285"/>
    <w:rsid w:val="001638E8"/>
    <w:rsid w:val="00164F30"/>
    <w:rsid w:val="0016559B"/>
    <w:rsid w:val="001657E7"/>
    <w:rsid w:val="00165C71"/>
    <w:rsid w:val="00165C7E"/>
    <w:rsid w:val="00165F5F"/>
    <w:rsid w:val="00166022"/>
    <w:rsid w:val="001662D5"/>
    <w:rsid w:val="0016631D"/>
    <w:rsid w:val="00166740"/>
    <w:rsid w:val="001704EE"/>
    <w:rsid w:val="001708C7"/>
    <w:rsid w:val="00171379"/>
    <w:rsid w:val="00171901"/>
    <w:rsid w:val="0017235A"/>
    <w:rsid w:val="0017248B"/>
    <w:rsid w:val="00172880"/>
    <w:rsid w:val="00172971"/>
    <w:rsid w:val="00172FE6"/>
    <w:rsid w:val="0017311A"/>
    <w:rsid w:val="001734E6"/>
    <w:rsid w:val="0017359B"/>
    <w:rsid w:val="00173BF7"/>
    <w:rsid w:val="0017491D"/>
    <w:rsid w:val="00174DBA"/>
    <w:rsid w:val="001750B3"/>
    <w:rsid w:val="0017597B"/>
    <w:rsid w:val="00176634"/>
    <w:rsid w:val="00176730"/>
    <w:rsid w:val="00181CC5"/>
    <w:rsid w:val="001827F4"/>
    <w:rsid w:val="001829C3"/>
    <w:rsid w:val="00183605"/>
    <w:rsid w:val="00184787"/>
    <w:rsid w:val="00184998"/>
    <w:rsid w:val="00185037"/>
    <w:rsid w:val="00185F3B"/>
    <w:rsid w:val="001865F4"/>
    <w:rsid w:val="00187E98"/>
    <w:rsid w:val="00190477"/>
    <w:rsid w:val="001904F4"/>
    <w:rsid w:val="0019068C"/>
    <w:rsid w:val="00190CF3"/>
    <w:rsid w:val="00191558"/>
    <w:rsid w:val="00192A6B"/>
    <w:rsid w:val="001933CB"/>
    <w:rsid w:val="0019352B"/>
    <w:rsid w:val="00194FE5"/>
    <w:rsid w:val="00195336"/>
    <w:rsid w:val="001954A4"/>
    <w:rsid w:val="001954B5"/>
    <w:rsid w:val="00195CF5"/>
    <w:rsid w:val="001965CB"/>
    <w:rsid w:val="00197C90"/>
    <w:rsid w:val="001A022B"/>
    <w:rsid w:val="001A063B"/>
    <w:rsid w:val="001A074C"/>
    <w:rsid w:val="001A0B6C"/>
    <w:rsid w:val="001A16A6"/>
    <w:rsid w:val="001A1968"/>
    <w:rsid w:val="001A1D69"/>
    <w:rsid w:val="001A1EAE"/>
    <w:rsid w:val="001A25F8"/>
    <w:rsid w:val="001A2710"/>
    <w:rsid w:val="001A2DE9"/>
    <w:rsid w:val="001A33D0"/>
    <w:rsid w:val="001A38BF"/>
    <w:rsid w:val="001A3C36"/>
    <w:rsid w:val="001A3D79"/>
    <w:rsid w:val="001A3E1F"/>
    <w:rsid w:val="001A4039"/>
    <w:rsid w:val="001A477F"/>
    <w:rsid w:val="001A4C99"/>
    <w:rsid w:val="001A5124"/>
    <w:rsid w:val="001A6045"/>
    <w:rsid w:val="001A6529"/>
    <w:rsid w:val="001A71CA"/>
    <w:rsid w:val="001A737A"/>
    <w:rsid w:val="001A7C08"/>
    <w:rsid w:val="001B1560"/>
    <w:rsid w:val="001B21B4"/>
    <w:rsid w:val="001B24E7"/>
    <w:rsid w:val="001B2E8B"/>
    <w:rsid w:val="001B3077"/>
    <w:rsid w:val="001B347C"/>
    <w:rsid w:val="001B3788"/>
    <w:rsid w:val="001B3936"/>
    <w:rsid w:val="001B4AED"/>
    <w:rsid w:val="001B5A0E"/>
    <w:rsid w:val="001B6DBA"/>
    <w:rsid w:val="001B708F"/>
    <w:rsid w:val="001B73E6"/>
    <w:rsid w:val="001B7A4C"/>
    <w:rsid w:val="001B7DFE"/>
    <w:rsid w:val="001C095C"/>
    <w:rsid w:val="001C151D"/>
    <w:rsid w:val="001C225F"/>
    <w:rsid w:val="001C27D9"/>
    <w:rsid w:val="001C2FA0"/>
    <w:rsid w:val="001C3285"/>
    <w:rsid w:val="001C346C"/>
    <w:rsid w:val="001C3F6E"/>
    <w:rsid w:val="001C4447"/>
    <w:rsid w:val="001C4855"/>
    <w:rsid w:val="001C4D27"/>
    <w:rsid w:val="001C60B8"/>
    <w:rsid w:val="001C645E"/>
    <w:rsid w:val="001D1A28"/>
    <w:rsid w:val="001D1AAA"/>
    <w:rsid w:val="001D1C8C"/>
    <w:rsid w:val="001D35A6"/>
    <w:rsid w:val="001D3AE5"/>
    <w:rsid w:val="001D4A6D"/>
    <w:rsid w:val="001D4AAD"/>
    <w:rsid w:val="001D4ECC"/>
    <w:rsid w:val="001D5088"/>
    <w:rsid w:val="001D54DC"/>
    <w:rsid w:val="001D5780"/>
    <w:rsid w:val="001D5878"/>
    <w:rsid w:val="001D58D7"/>
    <w:rsid w:val="001D5E2F"/>
    <w:rsid w:val="001D6F59"/>
    <w:rsid w:val="001E0457"/>
    <w:rsid w:val="001E1D3E"/>
    <w:rsid w:val="001E2619"/>
    <w:rsid w:val="001E338F"/>
    <w:rsid w:val="001E35E9"/>
    <w:rsid w:val="001E789C"/>
    <w:rsid w:val="001E7976"/>
    <w:rsid w:val="001E7AC0"/>
    <w:rsid w:val="001F04C1"/>
    <w:rsid w:val="001F06AF"/>
    <w:rsid w:val="001F20BC"/>
    <w:rsid w:val="001F4340"/>
    <w:rsid w:val="001F472D"/>
    <w:rsid w:val="001F5796"/>
    <w:rsid w:val="001F6043"/>
    <w:rsid w:val="001F6ABB"/>
    <w:rsid w:val="001F6B78"/>
    <w:rsid w:val="001F6CBD"/>
    <w:rsid w:val="0020102A"/>
    <w:rsid w:val="0020117C"/>
    <w:rsid w:val="0020185B"/>
    <w:rsid w:val="00201871"/>
    <w:rsid w:val="00202141"/>
    <w:rsid w:val="00202E49"/>
    <w:rsid w:val="002038EB"/>
    <w:rsid w:val="00203E4F"/>
    <w:rsid w:val="00204478"/>
    <w:rsid w:val="00204E63"/>
    <w:rsid w:val="002055E4"/>
    <w:rsid w:val="00205794"/>
    <w:rsid w:val="002058F4"/>
    <w:rsid w:val="00205AC6"/>
    <w:rsid w:val="00205E0C"/>
    <w:rsid w:val="00207666"/>
    <w:rsid w:val="0020799C"/>
    <w:rsid w:val="00207B55"/>
    <w:rsid w:val="002103C9"/>
    <w:rsid w:val="00210CE9"/>
    <w:rsid w:val="0021142F"/>
    <w:rsid w:val="00212746"/>
    <w:rsid w:val="00212ED9"/>
    <w:rsid w:val="00213BFB"/>
    <w:rsid w:val="00213E62"/>
    <w:rsid w:val="0021588D"/>
    <w:rsid w:val="002159E5"/>
    <w:rsid w:val="002163D6"/>
    <w:rsid w:val="0021682C"/>
    <w:rsid w:val="00216B83"/>
    <w:rsid w:val="00216FDD"/>
    <w:rsid w:val="002170A5"/>
    <w:rsid w:val="00217161"/>
    <w:rsid w:val="00217BE3"/>
    <w:rsid w:val="00220DB4"/>
    <w:rsid w:val="002221AD"/>
    <w:rsid w:val="0022250D"/>
    <w:rsid w:val="00223570"/>
    <w:rsid w:val="00223678"/>
    <w:rsid w:val="00223E8E"/>
    <w:rsid w:val="002242CB"/>
    <w:rsid w:val="00230517"/>
    <w:rsid w:val="00231687"/>
    <w:rsid w:val="002316D1"/>
    <w:rsid w:val="00231C41"/>
    <w:rsid w:val="0023206B"/>
    <w:rsid w:val="00232496"/>
    <w:rsid w:val="002325CB"/>
    <w:rsid w:val="002340AA"/>
    <w:rsid w:val="00234601"/>
    <w:rsid w:val="0023543B"/>
    <w:rsid w:val="002367ED"/>
    <w:rsid w:val="00236F7D"/>
    <w:rsid w:val="0023773A"/>
    <w:rsid w:val="00237E12"/>
    <w:rsid w:val="00240099"/>
    <w:rsid w:val="00240138"/>
    <w:rsid w:val="00240404"/>
    <w:rsid w:val="0024129C"/>
    <w:rsid w:val="00241797"/>
    <w:rsid w:val="002435E9"/>
    <w:rsid w:val="002445DD"/>
    <w:rsid w:val="002448E5"/>
    <w:rsid w:val="00244A65"/>
    <w:rsid w:val="002450FA"/>
    <w:rsid w:val="00245337"/>
    <w:rsid w:val="00245B31"/>
    <w:rsid w:val="00245F08"/>
    <w:rsid w:val="00245F8F"/>
    <w:rsid w:val="00246A56"/>
    <w:rsid w:val="00246A64"/>
    <w:rsid w:val="00246C14"/>
    <w:rsid w:val="00247739"/>
    <w:rsid w:val="002509E8"/>
    <w:rsid w:val="00250BEC"/>
    <w:rsid w:val="00250D92"/>
    <w:rsid w:val="00251981"/>
    <w:rsid w:val="00252BBA"/>
    <w:rsid w:val="00253139"/>
    <w:rsid w:val="00253E9E"/>
    <w:rsid w:val="00254982"/>
    <w:rsid w:val="00254A49"/>
    <w:rsid w:val="00254A4E"/>
    <w:rsid w:val="00255758"/>
    <w:rsid w:val="0025596E"/>
    <w:rsid w:val="002566FD"/>
    <w:rsid w:val="00257F23"/>
    <w:rsid w:val="00260223"/>
    <w:rsid w:val="002607DE"/>
    <w:rsid w:val="00260B18"/>
    <w:rsid w:val="00260CEE"/>
    <w:rsid w:val="00260F21"/>
    <w:rsid w:val="002617B7"/>
    <w:rsid w:val="0026201E"/>
    <w:rsid w:val="002622B9"/>
    <w:rsid w:val="00263120"/>
    <w:rsid w:val="00263583"/>
    <w:rsid w:val="0026453E"/>
    <w:rsid w:val="00266268"/>
    <w:rsid w:val="0026657B"/>
    <w:rsid w:val="00266726"/>
    <w:rsid w:val="00266892"/>
    <w:rsid w:val="00267375"/>
    <w:rsid w:val="002705B8"/>
    <w:rsid w:val="00270AC9"/>
    <w:rsid w:val="00270CA5"/>
    <w:rsid w:val="0027140A"/>
    <w:rsid w:val="002714A5"/>
    <w:rsid w:val="00272C75"/>
    <w:rsid w:val="00272F01"/>
    <w:rsid w:val="00273432"/>
    <w:rsid w:val="002737EA"/>
    <w:rsid w:val="00273957"/>
    <w:rsid w:val="00274744"/>
    <w:rsid w:val="00274F72"/>
    <w:rsid w:val="00275602"/>
    <w:rsid w:val="0027605E"/>
    <w:rsid w:val="002760EA"/>
    <w:rsid w:val="00276A29"/>
    <w:rsid w:val="00276A66"/>
    <w:rsid w:val="0027750F"/>
    <w:rsid w:val="00277B0B"/>
    <w:rsid w:val="00277F91"/>
    <w:rsid w:val="0028216C"/>
    <w:rsid w:val="00282417"/>
    <w:rsid w:val="0028270C"/>
    <w:rsid w:val="002827F0"/>
    <w:rsid w:val="00282AB7"/>
    <w:rsid w:val="00283069"/>
    <w:rsid w:val="00283973"/>
    <w:rsid w:val="00284443"/>
    <w:rsid w:val="00285717"/>
    <w:rsid w:val="00286336"/>
    <w:rsid w:val="00287DA4"/>
    <w:rsid w:val="002902C4"/>
    <w:rsid w:val="00290626"/>
    <w:rsid w:val="00290CCA"/>
    <w:rsid w:val="00291040"/>
    <w:rsid w:val="0029150A"/>
    <w:rsid w:val="0029191A"/>
    <w:rsid w:val="002919FD"/>
    <w:rsid w:val="00292342"/>
    <w:rsid w:val="00292732"/>
    <w:rsid w:val="00294298"/>
    <w:rsid w:val="00295812"/>
    <w:rsid w:val="00295AB0"/>
    <w:rsid w:val="00295F8C"/>
    <w:rsid w:val="0029609E"/>
    <w:rsid w:val="002A006D"/>
    <w:rsid w:val="002A0358"/>
    <w:rsid w:val="002A0D20"/>
    <w:rsid w:val="002A12F4"/>
    <w:rsid w:val="002A316A"/>
    <w:rsid w:val="002A355B"/>
    <w:rsid w:val="002A3D8C"/>
    <w:rsid w:val="002A3EBA"/>
    <w:rsid w:val="002A46C8"/>
    <w:rsid w:val="002A4C40"/>
    <w:rsid w:val="002A4E49"/>
    <w:rsid w:val="002A614B"/>
    <w:rsid w:val="002A6BF2"/>
    <w:rsid w:val="002A70C5"/>
    <w:rsid w:val="002B0062"/>
    <w:rsid w:val="002B090B"/>
    <w:rsid w:val="002B2166"/>
    <w:rsid w:val="002B2437"/>
    <w:rsid w:val="002B2A4E"/>
    <w:rsid w:val="002B2E89"/>
    <w:rsid w:val="002B35E2"/>
    <w:rsid w:val="002B36F2"/>
    <w:rsid w:val="002B3D15"/>
    <w:rsid w:val="002B3EAC"/>
    <w:rsid w:val="002B3FE0"/>
    <w:rsid w:val="002B3FE7"/>
    <w:rsid w:val="002B4BB9"/>
    <w:rsid w:val="002B52D8"/>
    <w:rsid w:val="002B54C5"/>
    <w:rsid w:val="002B5603"/>
    <w:rsid w:val="002B61D1"/>
    <w:rsid w:val="002B64CA"/>
    <w:rsid w:val="002B6949"/>
    <w:rsid w:val="002B6CE8"/>
    <w:rsid w:val="002B732B"/>
    <w:rsid w:val="002B770E"/>
    <w:rsid w:val="002C055B"/>
    <w:rsid w:val="002C10D6"/>
    <w:rsid w:val="002C1745"/>
    <w:rsid w:val="002C25C8"/>
    <w:rsid w:val="002C283C"/>
    <w:rsid w:val="002C315B"/>
    <w:rsid w:val="002C34D4"/>
    <w:rsid w:val="002C3510"/>
    <w:rsid w:val="002C3FDB"/>
    <w:rsid w:val="002C4333"/>
    <w:rsid w:val="002C473D"/>
    <w:rsid w:val="002C511A"/>
    <w:rsid w:val="002C5AC9"/>
    <w:rsid w:val="002C60F0"/>
    <w:rsid w:val="002C6E9B"/>
    <w:rsid w:val="002C72E5"/>
    <w:rsid w:val="002C74CD"/>
    <w:rsid w:val="002C7D32"/>
    <w:rsid w:val="002C7FA4"/>
    <w:rsid w:val="002D0032"/>
    <w:rsid w:val="002D0966"/>
    <w:rsid w:val="002D1F4E"/>
    <w:rsid w:val="002D23F6"/>
    <w:rsid w:val="002D2684"/>
    <w:rsid w:val="002D33C5"/>
    <w:rsid w:val="002D36D4"/>
    <w:rsid w:val="002D372E"/>
    <w:rsid w:val="002D3754"/>
    <w:rsid w:val="002D3F0F"/>
    <w:rsid w:val="002D4BD3"/>
    <w:rsid w:val="002D6AD4"/>
    <w:rsid w:val="002D7543"/>
    <w:rsid w:val="002E07C0"/>
    <w:rsid w:val="002E0D44"/>
    <w:rsid w:val="002E13D2"/>
    <w:rsid w:val="002E2063"/>
    <w:rsid w:val="002E36D7"/>
    <w:rsid w:val="002E49BD"/>
    <w:rsid w:val="002E4E31"/>
    <w:rsid w:val="002E5443"/>
    <w:rsid w:val="002E54D2"/>
    <w:rsid w:val="002E5A71"/>
    <w:rsid w:val="002E643C"/>
    <w:rsid w:val="002E6676"/>
    <w:rsid w:val="002E6CE2"/>
    <w:rsid w:val="002E732E"/>
    <w:rsid w:val="002E7330"/>
    <w:rsid w:val="002E7D75"/>
    <w:rsid w:val="002F0708"/>
    <w:rsid w:val="002F20E0"/>
    <w:rsid w:val="002F2AB9"/>
    <w:rsid w:val="002F3156"/>
    <w:rsid w:val="002F357C"/>
    <w:rsid w:val="002F3676"/>
    <w:rsid w:val="002F3926"/>
    <w:rsid w:val="002F3F8F"/>
    <w:rsid w:val="002F41E1"/>
    <w:rsid w:val="002F4793"/>
    <w:rsid w:val="002F5649"/>
    <w:rsid w:val="002F5B9F"/>
    <w:rsid w:val="002F5C4A"/>
    <w:rsid w:val="002F5CE7"/>
    <w:rsid w:val="002F602A"/>
    <w:rsid w:val="002F60EA"/>
    <w:rsid w:val="002F695F"/>
    <w:rsid w:val="002F6AA3"/>
    <w:rsid w:val="002F6B6E"/>
    <w:rsid w:val="002F6DF1"/>
    <w:rsid w:val="00300DD3"/>
    <w:rsid w:val="00300EF6"/>
    <w:rsid w:val="00300F8E"/>
    <w:rsid w:val="00301B8E"/>
    <w:rsid w:val="00302E3E"/>
    <w:rsid w:val="00303A41"/>
    <w:rsid w:val="0030479A"/>
    <w:rsid w:val="0030692D"/>
    <w:rsid w:val="00306D18"/>
    <w:rsid w:val="003072F0"/>
    <w:rsid w:val="00307E8F"/>
    <w:rsid w:val="00307EC4"/>
    <w:rsid w:val="003113FD"/>
    <w:rsid w:val="003116E4"/>
    <w:rsid w:val="00311C21"/>
    <w:rsid w:val="00312221"/>
    <w:rsid w:val="00312E17"/>
    <w:rsid w:val="0031378F"/>
    <w:rsid w:val="003137DF"/>
    <w:rsid w:val="00313C68"/>
    <w:rsid w:val="0031408A"/>
    <w:rsid w:val="003140C4"/>
    <w:rsid w:val="00314B39"/>
    <w:rsid w:val="00314CE3"/>
    <w:rsid w:val="0031584E"/>
    <w:rsid w:val="003160C2"/>
    <w:rsid w:val="003164CE"/>
    <w:rsid w:val="003165B2"/>
    <w:rsid w:val="00316F32"/>
    <w:rsid w:val="00317077"/>
    <w:rsid w:val="00317F79"/>
    <w:rsid w:val="00320084"/>
    <w:rsid w:val="0032068B"/>
    <w:rsid w:val="00320F41"/>
    <w:rsid w:val="00322017"/>
    <w:rsid w:val="00322741"/>
    <w:rsid w:val="00324853"/>
    <w:rsid w:val="00324A86"/>
    <w:rsid w:val="00326F21"/>
    <w:rsid w:val="00327D36"/>
    <w:rsid w:val="00327DA2"/>
    <w:rsid w:val="00332324"/>
    <w:rsid w:val="0033259E"/>
    <w:rsid w:val="003328AE"/>
    <w:rsid w:val="00332907"/>
    <w:rsid w:val="0033315B"/>
    <w:rsid w:val="00333F1C"/>
    <w:rsid w:val="00334422"/>
    <w:rsid w:val="00335252"/>
    <w:rsid w:val="00335543"/>
    <w:rsid w:val="00335A5C"/>
    <w:rsid w:val="00335CA3"/>
    <w:rsid w:val="003365B6"/>
    <w:rsid w:val="00336894"/>
    <w:rsid w:val="00336A46"/>
    <w:rsid w:val="00336EE4"/>
    <w:rsid w:val="00341684"/>
    <w:rsid w:val="00342CCD"/>
    <w:rsid w:val="0034331F"/>
    <w:rsid w:val="003435C7"/>
    <w:rsid w:val="00344497"/>
    <w:rsid w:val="0034560A"/>
    <w:rsid w:val="00345A19"/>
    <w:rsid w:val="003465F0"/>
    <w:rsid w:val="00347600"/>
    <w:rsid w:val="00347665"/>
    <w:rsid w:val="00347A75"/>
    <w:rsid w:val="00347F61"/>
    <w:rsid w:val="00352CDA"/>
    <w:rsid w:val="00352D98"/>
    <w:rsid w:val="003538E1"/>
    <w:rsid w:val="00353BE1"/>
    <w:rsid w:val="00353DF2"/>
    <w:rsid w:val="00353EBD"/>
    <w:rsid w:val="00353FDF"/>
    <w:rsid w:val="003544DF"/>
    <w:rsid w:val="003546B8"/>
    <w:rsid w:val="003546C8"/>
    <w:rsid w:val="003552A6"/>
    <w:rsid w:val="003556FA"/>
    <w:rsid w:val="0035787B"/>
    <w:rsid w:val="00357AF8"/>
    <w:rsid w:val="00357B95"/>
    <w:rsid w:val="00357CC5"/>
    <w:rsid w:val="00360DB3"/>
    <w:rsid w:val="00361451"/>
    <w:rsid w:val="0036150A"/>
    <w:rsid w:val="00361B68"/>
    <w:rsid w:val="00361F5F"/>
    <w:rsid w:val="0036236A"/>
    <w:rsid w:val="00364765"/>
    <w:rsid w:val="00364862"/>
    <w:rsid w:val="003655F1"/>
    <w:rsid w:val="003668E8"/>
    <w:rsid w:val="00366B70"/>
    <w:rsid w:val="00366BFC"/>
    <w:rsid w:val="00367454"/>
    <w:rsid w:val="00370F35"/>
    <w:rsid w:val="00371AAA"/>
    <w:rsid w:val="00371AB1"/>
    <w:rsid w:val="00371CC7"/>
    <w:rsid w:val="00372B14"/>
    <w:rsid w:val="00372E11"/>
    <w:rsid w:val="003734CA"/>
    <w:rsid w:val="00373573"/>
    <w:rsid w:val="00373872"/>
    <w:rsid w:val="00374055"/>
    <w:rsid w:val="003755E2"/>
    <w:rsid w:val="003765A7"/>
    <w:rsid w:val="003766C2"/>
    <w:rsid w:val="00381B31"/>
    <w:rsid w:val="003823A1"/>
    <w:rsid w:val="003828E6"/>
    <w:rsid w:val="00382FB6"/>
    <w:rsid w:val="003831DF"/>
    <w:rsid w:val="00383675"/>
    <w:rsid w:val="00383D5A"/>
    <w:rsid w:val="00384ED7"/>
    <w:rsid w:val="003856F2"/>
    <w:rsid w:val="003858D7"/>
    <w:rsid w:val="00386063"/>
    <w:rsid w:val="003868D0"/>
    <w:rsid w:val="00387246"/>
    <w:rsid w:val="00391999"/>
    <w:rsid w:val="00391C03"/>
    <w:rsid w:val="00391C26"/>
    <w:rsid w:val="003924DE"/>
    <w:rsid w:val="003925C0"/>
    <w:rsid w:val="003925C7"/>
    <w:rsid w:val="003934EF"/>
    <w:rsid w:val="00394049"/>
    <w:rsid w:val="00396307"/>
    <w:rsid w:val="00396705"/>
    <w:rsid w:val="00396E0B"/>
    <w:rsid w:val="00397332"/>
    <w:rsid w:val="003A1982"/>
    <w:rsid w:val="003A1E14"/>
    <w:rsid w:val="003A33E0"/>
    <w:rsid w:val="003A3FA2"/>
    <w:rsid w:val="003A4D96"/>
    <w:rsid w:val="003A52A0"/>
    <w:rsid w:val="003A551C"/>
    <w:rsid w:val="003A61AA"/>
    <w:rsid w:val="003A6E69"/>
    <w:rsid w:val="003A726A"/>
    <w:rsid w:val="003A7726"/>
    <w:rsid w:val="003B0076"/>
    <w:rsid w:val="003B0A4F"/>
    <w:rsid w:val="003B0FB4"/>
    <w:rsid w:val="003B10D1"/>
    <w:rsid w:val="003B11CE"/>
    <w:rsid w:val="003B1BD0"/>
    <w:rsid w:val="003B20AE"/>
    <w:rsid w:val="003B2B03"/>
    <w:rsid w:val="003B47EA"/>
    <w:rsid w:val="003B554B"/>
    <w:rsid w:val="003B6D3B"/>
    <w:rsid w:val="003B702D"/>
    <w:rsid w:val="003B798D"/>
    <w:rsid w:val="003B7CD5"/>
    <w:rsid w:val="003C0240"/>
    <w:rsid w:val="003C04FB"/>
    <w:rsid w:val="003C1DB8"/>
    <w:rsid w:val="003C1ECE"/>
    <w:rsid w:val="003C28DE"/>
    <w:rsid w:val="003C3C66"/>
    <w:rsid w:val="003C4096"/>
    <w:rsid w:val="003C44A1"/>
    <w:rsid w:val="003C5DBA"/>
    <w:rsid w:val="003C6C0D"/>
    <w:rsid w:val="003C6C37"/>
    <w:rsid w:val="003C7700"/>
    <w:rsid w:val="003C791C"/>
    <w:rsid w:val="003C7F23"/>
    <w:rsid w:val="003D08FA"/>
    <w:rsid w:val="003D0A46"/>
    <w:rsid w:val="003D0D54"/>
    <w:rsid w:val="003D2A0E"/>
    <w:rsid w:val="003D2A84"/>
    <w:rsid w:val="003D31BE"/>
    <w:rsid w:val="003D480B"/>
    <w:rsid w:val="003D4FD3"/>
    <w:rsid w:val="003D4FF6"/>
    <w:rsid w:val="003D5E1E"/>
    <w:rsid w:val="003D6F2A"/>
    <w:rsid w:val="003D730D"/>
    <w:rsid w:val="003D7F6F"/>
    <w:rsid w:val="003E02E8"/>
    <w:rsid w:val="003E0905"/>
    <w:rsid w:val="003E091D"/>
    <w:rsid w:val="003E11AC"/>
    <w:rsid w:val="003E2421"/>
    <w:rsid w:val="003E2613"/>
    <w:rsid w:val="003E35D9"/>
    <w:rsid w:val="003E3C1E"/>
    <w:rsid w:val="003E4A6E"/>
    <w:rsid w:val="003E4BDA"/>
    <w:rsid w:val="003E4FA6"/>
    <w:rsid w:val="003E5380"/>
    <w:rsid w:val="003E5FFF"/>
    <w:rsid w:val="003E64C3"/>
    <w:rsid w:val="003E65CF"/>
    <w:rsid w:val="003E67BC"/>
    <w:rsid w:val="003E6D40"/>
    <w:rsid w:val="003E7686"/>
    <w:rsid w:val="003F00AA"/>
    <w:rsid w:val="003F06C0"/>
    <w:rsid w:val="003F074B"/>
    <w:rsid w:val="003F0948"/>
    <w:rsid w:val="003F0BA9"/>
    <w:rsid w:val="003F10AA"/>
    <w:rsid w:val="003F155E"/>
    <w:rsid w:val="003F17C7"/>
    <w:rsid w:val="003F1D29"/>
    <w:rsid w:val="003F2646"/>
    <w:rsid w:val="003F28BC"/>
    <w:rsid w:val="003F2A22"/>
    <w:rsid w:val="003F2BD9"/>
    <w:rsid w:val="003F3B9A"/>
    <w:rsid w:val="003F5270"/>
    <w:rsid w:val="003F5331"/>
    <w:rsid w:val="003F5556"/>
    <w:rsid w:val="003F5D6E"/>
    <w:rsid w:val="003F79D4"/>
    <w:rsid w:val="00400161"/>
    <w:rsid w:val="004002A1"/>
    <w:rsid w:val="00400D73"/>
    <w:rsid w:val="00401783"/>
    <w:rsid w:val="00402FB4"/>
    <w:rsid w:val="004032E3"/>
    <w:rsid w:val="004038AF"/>
    <w:rsid w:val="0040467E"/>
    <w:rsid w:val="00404BA0"/>
    <w:rsid w:val="004058DC"/>
    <w:rsid w:val="004062B8"/>
    <w:rsid w:val="00410AA0"/>
    <w:rsid w:val="00410AFB"/>
    <w:rsid w:val="00411331"/>
    <w:rsid w:val="004115F0"/>
    <w:rsid w:val="0041170F"/>
    <w:rsid w:val="0041175F"/>
    <w:rsid w:val="00412E3C"/>
    <w:rsid w:val="00412F8F"/>
    <w:rsid w:val="00414DE9"/>
    <w:rsid w:val="0041501F"/>
    <w:rsid w:val="00415098"/>
    <w:rsid w:val="004151A6"/>
    <w:rsid w:val="00415BD9"/>
    <w:rsid w:val="00415C89"/>
    <w:rsid w:val="00416028"/>
    <w:rsid w:val="0041768E"/>
    <w:rsid w:val="00417740"/>
    <w:rsid w:val="0041796F"/>
    <w:rsid w:val="00417B68"/>
    <w:rsid w:val="00417BD4"/>
    <w:rsid w:val="00417FFE"/>
    <w:rsid w:val="0042062E"/>
    <w:rsid w:val="00420E31"/>
    <w:rsid w:val="004221B4"/>
    <w:rsid w:val="00422AA8"/>
    <w:rsid w:val="00422CB1"/>
    <w:rsid w:val="00423266"/>
    <w:rsid w:val="00423309"/>
    <w:rsid w:val="0042527B"/>
    <w:rsid w:val="00430C21"/>
    <w:rsid w:val="00432297"/>
    <w:rsid w:val="00432AC0"/>
    <w:rsid w:val="004339A3"/>
    <w:rsid w:val="00434C2F"/>
    <w:rsid w:val="00435DD4"/>
    <w:rsid w:val="004362CC"/>
    <w:rsid w:val="00440B28"/>
    <w:rsid w:val="00442284"/>
    <w:rsid w:val="0044232D"/>
    <w:rsid w:val="00442601"/>
    <w:rsid w:val="00442D95"/>
    <w:rsid w:val="0044402B"/>
    <w:rsid w:val="0044490E"/>
    <w:rsid w:val="00444B7E"/>
    <w:rsid w:val="004450E4"/>
    <w:rsid w:val="0044548D"/>
    <w:rsid w:val="0044568C"/>
    <w:rsid w:val="00445782"/>
    <w:rsid w:val="00446AB0"/>
    <w:rsid w:val="0044723D"/>
    <w:rsid w:val="0044733C"/>
    <w:rsid w:val="00447B4F"/>
    <w:rsid w:val="00447C19"/>
    <w:rsid w:val="00450194"/>
    <w:rsid w:val="004510B7"/>
    <w:rsid w:val="0045144C"/>
    <w:rsid w:val="0045160D"/>
    <w:rsid w:val="00451661"/>
    <w:rsid w:val="00451C6E"/>
    <w:rsid w:val="00452834"/>
    <w:rsid w:val="00452B5B"/>
    <w:rsid w:val="00453330"/>
    <w:rsid w:val="0045360C"/>
    <w:rsid w:val="00453B31"/>
    <w:rsid w:val="00455441"/>
    <w:rsid w:val="004557F1"/>
    <w:rsid w:val="004566AD"/>
    <w:rsid w:val="00457B94"/>
    <w:rsid w:val="00460970"/>
    <w:rsid w:val="00460CC2"/>
    <w:rsid w:val="00461137"/>
    <w:rsid w:val="004617C8"/>
    <w:rsid w:val="00461B49"/>
    <w:rsid w:val="00461BD6"/>
    <w:rsid w:val="004623D4"/>
    <w:rsid w:val="004625FA"/>
    <w:rsid w:val="00462A49"/>
    <w:rsid w:val="004630FB"/>
    <w:rsid w:val="0046329E"/>
    <w:rsid w:val="00466054"/>
    <w:rsid w:val="00466D25"/>
    <w:rsid w:val="00467183"/>
    <w:rsid w:val="00467831"/>
    <w:rsid w:val="004679F3"/>
    <w:rsid w:val="00467F0F"/>
    <w:rsid w:val="004706E7"/>
    <w:rsid w:val="00470CEF"/>
    <w:rsid w:val="0047167B"/>
    <w:rsid w:val="00471C05"/>
    <w:rsid w:val="00472136"/>
    <w:rsid w:val="00473095"/>
    <w:rsid w:val="00473182"/>
    <w:rsid w:val="0047321D"/>
    <w:rsid w:val="004742E8"/>
    <w:rsid w:val="00475413"/>
    <w:rsid w:val="004756FD"/>
    <w:rsid w:val="004759E5"/>
    <w:rsid w:val="004778C0"/>
    <w:rsid w:val="0048093A"/>
    <w:rsid w:val="00480C62"/>
    <w:rsid w:val="004821A8"/>
    <w:rsid w:val="004827E8"/>
    <w:rsid w:val="00483201"/>
    <w:rsid w:val="0048323B"/>
    <w:rsid w:val="00483C53"/>
    <w:rsid w:val="0048500F"/>
    <w:rsid w:val="00485A17"/>
    <w:rsid w:val="00485D25"/>
    <w:rsid w:val="00486200"/>
    <w:rsid w:val="0048672D"/>
    <w:rsid w:val="004900F7"/>
    <w:rsid w:val="0049054E"/>
    <w:rsid w:val="0049174D"/>
    <w:rsid w:val="00491D27"/>
    <w:rsid w:val="0049324C"/>
    <w:rsid w:val="004932FC"/>
    <w:rsid w:val="004936CB"/>
    <w:rsid w:val="004937A4"/>
    <w:rsid w:val="004939B9"/>
    <w:rsid w:val="004941E0"/>
    <w:rsid w:val="004942AA"/>
    <w:rsid w:val="00494335"/>
    <w:rsid w:val="00494661"/>
    <w:rsid w:val="004949FE"/>
    <w:rsid w:val="00494FAD"/>
    <w:rsid w:val="00495ED2"/>
    <w:rsid w:val="00496A29"/>
    <w:rsid w:val="00496B2F"/>
    <w:rsid w:val="00497000"/>
    <w:rsid w:val="004A0191"/>
    <w:rsid w:val="004A09C7"/>
    <w:rsid w:val="004A10CB"/>
    <w:rsid w:val="004A14E0"/>
    <w:rsid w:val="004A1714"/>
    <w:rsid w:val="004A255C"/>
    <w:rsid w:val="004A2A48"/>
    <w:rsid w:val="004A416E"/>
    <w:rsid w:val="004A45E4"/>
    <w:rsid w:val="004A470F"/>
    <w:rsid w:val="004A620C"/>
    <w:rsid w:val="004A6F37"/>
    <w:rsid w:val="004A703C"/>
    <w:rsid w:val="004A7A46"/>
    <w:rsid w:val="004B000A"/>
    <w:rsid w:val="004B07E6"/>
    <w:rsid w:val="004B0BAF"/>
    <w:rsid w:val="004B1BFC"/>
    <w:rsid w:val="004B2705"/>
    <w:rsid w:val="004B2766"/>
    <w:rsid w:val="004B2FDC"/>
    <w:rsid w:val="004B4286"/>
    <w:rsid w:val="004B4505"/>
    <w:rsid w:val="004B6BD1"/>
    <w:rsid w:val="004B76AA"/>
    <w:rsid w:val="004B7D6F"/>
    <w:rsid w:val="004B7D9D"/>
    <w:rsid w:val="004C107E"/>
    <w:rsid w:val="004C1BE8"/>
    <w:rsid w:val="004C2301"/>
    <w:rsid w:val="004C2959"/>
    <w:rsid w:val="004C2A04"/>
    <w:rsid w:val="004C2AD2"/>
    <w:rsid w:val="004C3549"/>
    <w:rsid w:val="004C6D73"/>
    <w:rsid w:val="004C7144"/>
    <w:rsid w:val="004C7363"/>
    <w:rsid w:val="004C74CA"/>
    <w:rsid w:val="004C7573"/>
    <w:rsid w:val="004C7EFE"/>
    <w:rsid w:val="004D037B"/>
    <w:rsid w:val="004D1BE6"/>
    <w:rsid w:val="004D2349"/>
    <w:rsid w:val="004D2E8F"/>
    <w:rsid w:val="004D4391"/>
    <w:rsid w:val="004D4BB4"/>
    <w:rsid w:val="004D4C6B"/>
    <w:rsid w:val="004D5FA4"/>
    <w:rsid w:val="004D6659"/>
    <w:rsid w:val="004D741F"/>
    <w:rsid w:val="004E0205"/>
    <w:rsid w:val="004E071A"/>
    <w:rsid w:val="004E0B0A"/>
    <w:rsid w:val="004E14BB"/>
    <w:rsid w:val="004E1DFC"/>
    <w:rsid w:val="004E1FC8"/>
    <w:rsid w:val="004E2304"/>
    <w:rsid w:val="004E23EA"/>
    <w:rsid w:val="004E2DCD"/>
    <w:rsid w:val="004E2E28"/>
    <w:rsid w:val="004E3659"/>
    <w:rsid w:val="004E39AB"/>
    <w:rsid w:val="004E3E05"/>
    <w:rsid w:val="004E42F8"/>
    <w:rsid w:val="004E49CA"/>
    <w:rsid w:val="004E4F1E"/>
    <w:rsid w:val="004E555E"/>
    <w:rsid w:val="004E6ED4"/>
    <w:rsid w:val="004E7843"/>
    <w:rsid w:val="004E790C"/>
    <w:rsid w:val="004E79E4"/>
    <w:rsid w:val="004E7E25"/>
    <w:rsid w:val="004F048D"/>
    <w:rsid w:val="004F0EA1"/>
    <w:rsid w:val="004F1650"/>
    <w:rsid w:val="004F1B6E"/>
    <w:rsid w:val="004F234F"/>
    <w:rsid w:val="004F2ED4"/>
    <w:rsid w:val="004F2F59"/>
    <w:rsid w:val="004F345A"/>
    <w:rsid w:val="004F3A49"/>
    <w:rsid w:val="004F3B3B"/>
    <w:rsid w:val="004F54E1"/>
    <w:rsid w:val="004F568F"/>
    <w:rsid w:val="004F5BF6"/>
    <w:rsid w:val="004F6D37"/>
    <w:rsid w:val="004F7592"/>
    <w:rsid w:val="0050085A"/>
    <w:rsid w:val="00501819"/>
    <w:rsid w:val="0050374A"/>
    <w:rsid w:val="00503D61"/>
    <w:rsid w:val="00504052"/>
    <w:rsid w:val="00504249"/>
    <w:rsid w:val="00505003"/>
    <w:rsid w:val="00505711"/>
    <w:rsid w:val="00505810"/>
    <w:rsid w:val="00505D84"/>
    <w:rsid w:val="00506171"/>
    <w:rsid w:val="005068E3"/>
    <w:rsid w:val="00506A20"/>
    <w:rsid w:val="00510067"/>
    <w:rsid w:val="00510401"/>
    <w:rsid w:val="0051086D"/>
    <w:rsid w:val="005120DB"/>
    <w:rsid w:val="005125E8"/>
    <w:rsid w:val="00512A8B"/>
    <w:rsid w:val="005132B7"/>
    <w:rsid w:val="00513942"/>
    <w:rsid w:val="00513D5C"/>
    <w:rsid w:val="00513F68"/>
    <w:rsid w:val="00514124"/>
    <w:rsid w:val="00514BA7"/>
    <w:rsid w:val="00514E47"/>
    <w:rsid w:val="0051505A"/>
    <w:rsid w:val="005167C5"/>
    <w:rsid w:val="0051690F"/>
    <w:rsid w:val="0051726A"/>
    <w:rsid w:val="00517960"/>
    <w:rsid w:val="00520180"/>
    <w:rsid w:val="005206D9"/>
    <w:rsid w:val="00520DD5"/>
    <w:rsid w:val="00522C02"/>
    <w:rsid w:val="005240E4"/>
    <w:rsid w:val="005245CD"/>
    <w:rsid w:val="00524FF2"/>
    <w:rsid w:val="0052510B"/>
    <w:rsid w:val="005254F2"/>
    <w:rsid w:val="00527364"/>
    <w:rsid w:val="005302C7"/>
    <w:rsid w:val="005307FD"/>
    <w:rsid w:val="0053186E"/>
    <w:rsid w:val="00531BF6"/>
    <w:rsid w:val="0053217D"/>
    <w:rsid w:val="00532A20"/>
    <w:rsid w:val="00533452"/>
    <w:rsid w:val="005338E3"/>
    <w:rsid w:val="00533AD7"/>
    <w:rsid w:val="00533EF2"/>
    <w:rsid w:val="00534125"/>
    <w:rsid w:val="005348E5"/>
    <w:rsid w:val="0053524A"/>
    <w:rsid w:val="00536523"/>
    <w:rsid w:val="005372F1"/>
    <w:rsid w:val="005372FA"/>
    <w:rsid w:val="00537816"/>
    <w:rsid w:val="00537A62"/>
    <w:rsid w:val="005406C4"/>
    <w:rsid w:val="005414A1"/>
    <w:rsid w:val="0054236E"/>
    <w:rsid w:val="00542576"/>
    <w:rsid w:val="005426C1"/>
    <w:rsid w:val="00543243"/>
    <w:rsid w:val="0054412F"/>
    <w:rsid w:val="00544D02"/>
    <w:rsid w:val="00545F1B"/>
    <w:rsid w:val="0054638D"/>
    <w:rsid w:val="00546FE1"/>
    <w:rsid w:val="00547077"/>
    <w:rsid w:val="00551994"/>
    <w:rsid w:val="0055262A"/>
    <w:rsid w:val="0055277B"/>
    <w:rsid w:val="00552DD2"/>
    <w:rsid w:val="00552ECB"/>
    <w:rsid w:val="005533A3"/>
    <w:rsid w:val="005557CD"/>
    <w:rsid w:val="00555CE9"/>
    <w:rsid w:val="00555DD0"/>
    <w:rsid w:val="005563BC"/>
    <w:rsid w:val="00556E71"/>
    <w:rsid w:val="00556F36"/>
    <w:rsid w:val="00557291"/>
    <w:rsid w:val="0055753F"/>
    <w:rsid w:val="00557E2B"/>
    <w:rsid w:val="005608BC"/>
    <w:rsid w:val="005609BE"/>
    <w:rsid w:val="00561D6C"/>
    <w:rsid w:val="005621C7"/>
    <w:rsid w:val="0056280F"/>
    <w:rsid w:val="005628FC"/>
    <w:rsid w:val="00563EE4"/>
    <w:rsid w:val="00564539"/>
    <w:rsid w:val="0056494A"/>
    <w:rsid w:val="00564DE0"/>
    <w:rsid w:val="0056505D"/>
    <w:rsid w:val="005655BE"/>
    <w:rsid w:val="00565620"/>
    <w:rsid w:val="00566028"/>
    <w:rsid w:val="0056617A"/>
    <w:rsid w:val="005674EE"/>
    <w:rsid w:val="00567E6F"/>
    <w:rsid w:val="00567F00"/>
    <w:rsid w:val="00570274"/>
    <w:rsid w:val="00570745"/>
    <w:rsid w:val="00570F4D"/>
    <w:rsid w:val="00571483"/>
    <w:rsid w:val="00571644"/>
    <w:rsid w:val="005716F3"/>
    <w:rsid w:val="00571C94"/>
    <w:rsid w:val="00572711"/>
    <w:rsid w:val="00573306"/>
    <w:rsid w:val="005735C9"/>
    <w:rsid w:val="005740A6"/>
    <w:rsid w:val="00574BE8"/>
    <w:rsid w:val="00575E16"/>
    <w:rsid w:val="00575F48"/>
    <w:rsid w:val="00576BDD"/>
    <w:rsid w:val="005817A6"/>
    <w:rsid w:val="005819E8"/>
    <w:rsid w:val="00582111"/>
    <w:rsid w:val="00582585"/>
    <w:rsid w:val="0058283C"/>
    <w:rsid w:val="00582B5C"/>
    <w:rsid w:val="00583F49"/>
    <w:rsid w:val="00584443"/>
    <w:rsid w:val="00584775"/>
    <w:rsid w:val="00584919"/>
    <w:rsid w:val="005860AB"/>
    <w:rsid w:val="0058637E"/>
    <w:rsid w:val="005869E0"/>
    <w:rsid w:val="00587511"/>
    <w:rsid w:val="005905A4"/>
    <w:rsid w:val="005927C1"/>
    <w:rsid w:val="00592901"/>
    <w:rsid w:val="00592B3F"/>
    <w:rsid w:val="00593080"/>
    <w:rsid w:val="005930D8"/>
    <w:rsid w:val="00593175"/>
    <w:rsid w:val="005932D7"/>
    <w:rsid w:val="00593595"/>
    <w:rsid w:val="005937F7"/>
    <w:rsid w:val="00594175"/>
    <w:rsid w:val="00594C1A"/>
    <w:rsid w:val="00595F86"/>
    <w:rsid w:val="0059633F"/>
    <w:rsid w:val="00596813"/>
    <w:rsid w:val="00596CCF"/>
    <w:rsid w:val="005972BB"/>
    <w:rsid w:val="005A0464"/>
    <w:rsid w:val="005A0D35"/>
    <w:rsid w:val="005A3138"/>
    <w:rsid w:val="005A420C"/>
    <w:rsid w:val="005A61AA"/>
    <w:rsid w:val="005A64AB"/>
    <w:rsid w:val="005A6B79"/>
    <w:rsid w:val="005A6C73"/>
    <w:rsid w:val="005A7CCC"/>
    <w:rsid w:val="005B10B3"/>
    <w:rsid w:val="005B1640"/>
    <w:rsid w:val="005B18CD"/>
    <w:rsid w:val="005B272E"/>
    <w:rsid w:val="005B2B5C"/>
    <w:rsid w:val="005B2C40"/>
    <w:rsid w:val="005B30E7"/>
    <w:rsid w:val="005B35D1"/>
    <w:rsid w:val="005B386D"/>
    <w:rsid w:val="005B515B"/>
    <w:rsid w:val="005B5436"/>
    <w:rsid w:val="005B5704"/>
    <w:rsid w:val="005B5AAE"/>
    <w:rsid w:val="005B6740"/>
    <w:rsid w:val="005B7250"/>
    <w:rsid w:val="005B7986"/>
    <w:rsid w:val="005B7DB6"/>
    <w:rsid w:val="005C0089"/>
    <w:rsid w:val="005C041E"/>
    <w:rsid w:val="005C0429"/>
    <w:rsid w:val="005C158A"/>
    <w:rsid w:val="005C2F36"/>
    <w:rsid w:val="005C3DF6"/>
    <w:rsid w:val="005C4177"/>
    <w:rsid w:val="005C4FD5"/>
    <w:rsid w:val="005C5785"/>
    <w:rsid w:val="005C5799"/>
    <w:rsid w:val="005C5D32"/>
    <w:rsid w:val="005D0523"/>
    <w:rsid w:val="005D0AFF"/>
    <w:rsid w:val="005D0E9D"/>
    <w:rsid w:val="005D11D1"/>
    <w:rsid w:val="005D159C"/>
    <w:rsid w:val="005D18D9"/>
    <w:rsid w:val="005D2DB3"/>
    <w:rsid w:val="005D2E93"/>
    <w:rsid w:val="005D2F30"/>
    <w:rsid w:val="005D3C15"/>
    <w:rsid w:val="005D46EE"/>
    <w:rsid w:val="005D47C0"/>
    <w:rsid w:val="005D49EC"/>
    <w:rsid w:val="005D4B48"/>
    <w:rsid w:val="005D5F2B"/>
    <w:rsid w:val="005D6B42"/>
    <w:rsid w:val="005D6C5E"/>
    <w:rsid w:val="005D6D94"/>
    <w:rsid w:val="005E0C75"/>
    <w:rsid w:val="005E1E48"/>
    <w:rsid w:val="005E218D"/>
    <w:rsid w:val="005E228B"/>
    <w:rsid w:val="005E3FDC"/>
    <w:rsid w:val="005E41B8"/>
    <w:rsid w:val="005E5A15"/>
    <w:rsid w:val="005E5D21"/>
    <w:rsid w:val="005E5DBB"/>
    <w:rsid w:val="005E5EE1"/>
    <w:rsid w:val="005E5EE3"/>
    <w:rsid w:val="005E6BB3"/>
    <w:rsid w:val="005E7071"/>
    <w:rsid w:val="005E7C2E"/>
    <w:rsid w:val="005F00C5"/>
    <w:rsid w:val="005F01C8"/>
    <w:rsid w:val="005F061D"/>
    <w:rsid w:val="005F0B5D"/>
    <w:rsid w:val="005F0D31"/>
    <w:rsid w:val="005F1298"/>
    <w:rsid w:val="005F21BE"/>
    <w:rsid w:val="005F2B6F"/>
    <w:rsid w:val="005F4065"/>
    <w:rsid w:val="005F4150"/>
    <w:rsid w:val="005F462C"/>
    <w:rsid w:val="005F4804"/>
    <w:rsid w:val="005F4B71"/>
    <w:rsid w:val="005F57A0"/>
    <w:rsid w:val="005F7E1A"/>
    <w:rsid w:val="00600356"/>
    <w:rsid w:val="00603FA3"/>
    <w:rsid w:val="006049CB"/>
    <w:rsid w:val="00605D24"/>
    <w:rsid w:val="006060F7"/>
    <w:rsid w:val="00606B66"/>
    <w:rsid w:val="00606CFD"/>
    <w:rsid w:val="00606D4A"/>
    <w:rsid w:val="00607159"/>
    <w:rsid w:val="00607525"/>
    <w:rsid w:val="00610C6F"/>
    <w:rsid w:val="006118B5"/>
    <w:rsid w:val="0061225B"/>
    <w:rsid w:val="00612690"/>
    <w:rsid w:val="00613596"/>
    <w:rsid w:val="00613666"/>
    <w:rsid w:val="00613B87"/>
    <w:rsid w:val="00614385"/>
    <w:rsid w:val="00614388"/>
    <w:rsid w:val="00614521"/>
    <w:rsid w:val="00615679"/>
    <w:rsid w:val="0061568A"/>
    <w:rsid w:val="006159B0"/>
    <w:rsid w:val="00615CE5"/>
    <w:rsid w:val="00616204"/>
    <w:rsid w:val="0061644F"/>
    <w:rsid w:val="006204A4"/>
    <w:rsid w:val="006219E3"/>
    <w:rsid w:val="006220B0"/>
    <w:rsid w:val="0062292E"/>
    <w:rsid w:val="00622978"/>
    <w:rsid w:val="00622B47"/>
    <w:rsid w:val="0062364B"/>
    <w:rsid w:val="006242CB"/>
    <w:rsid w:val="00624B13"/>
    <w:rsid w:val="00624FF8"/>
    <w:rsid w:val="006254D6"/>
    <w:rsid w:val="00625C9D"/>
    <w:rsid w:val="00626184"/>
    <w:rsid w:val="00626327"/>
    <w:rsid w:val="006263C9"/>
    <w:rsid w:val="006267E9"/>
    <w:rsid w:val="00626E3B"/>
    <w:rsid w:val="0062700B"/>
    <w:rsid w:val="0062796C"/>
    <w:rsid w:val="00627986"/>
    <w:rsid w:val="0063049F"/>
    <w:rsid w:val="006320C9"/>
    <w:rsid w:val="00632678"/>
    <w:rsid w:val="006326E4"/>
    <w:rsid w:val="006338AF"/>
    <w:rsid w:val="00633B7B"/>
    <w:rsid w:val="006364D1"/>
    <w:rsid w:val="006368B7"/>
    <w:rsid w:val="00637A9C"/>
    <w:rsid w:val="00637B00"/>
    <w:rsid w:val="00637BAE"/>
    <w:rsid w:val="00640836"/>
    <w:rsid w:val="006412E2"/>
    <w:rsid w:val="00641A01"/>
    <w:rsid w:val="00641A86"/>
    <w:rsid w:val="00641E9A"/>
    <w:rsid w:val="00642412"/>
    <w:rsid w:val="00642A80"/>
    <w:rsid w:val="00642E23"/>
    <w:rsid w:val="006437D3"/>
    <w:rsid w:val="00643AF9"/>
    <w:rsid w:val="00643C0A"/>
    <w:rsid w:val="00643C93"/>
    <w:rsid w:val="00644925"/>
    <w:rsid w:val="0064611B"/>
    <w:rsid w:val="00646813"/>
    <w:rsid w:val="00646A4F"/>
    <w:rsid w:val="00646FD5"/>
    <w:rsid w:val="0064791F"/>
    <w:rsid w:val="00647BFE"/>
    <w:rsid w:val="00650B73"/>
    <w:rsid w:val="00650C55"/>
    <w:rsid w:val="0065263A"/>
    <w:rsid w:val="006527E4"/>
    <w:rsid w:val="00653F3D"/>
    <w:rsid w:val="00655D4D"/>
    <w:rsid w:val="006562AD"/>
    <w:rsid w:val="006567B5"/>
    <w:rsid w:val="0065686A"/>
    <w:rsid w:val="006568DE"/>
    <w:rsid w:val="00656C3D"/>
    <w:rsid w:val="0066166E"/>
    <w:rsid w:val="00662C18"/>
    <w:rsid w:val="0066348B"/>
    <w:rsid w:val="00664244"/>
    <w:rsid w:val="0066476E"/>
    <w:rsid w:val="00664845"/>
    <w:rsid w:val="00664A67"/>
    <w:rsid w:val="006650B2"/>
    <w:rsid w:val="00666361"/>
    <w:rsid w:val="006668FC"/>
    <w:rsid w:val="00666D40"/>
    <w:rsid w:val="006670C7"/>
    <w:rsid w:val="0066731A"/>
    <w:rsid w:val="00667C04"/>
    <w:rsid w:val="00667F6B"/>
    <w:rsid w:val="00670141"/>
    <w:rsid w:val="00671418"/>
    <w:rsid w:val="006736CE"/>
    <w:rsid w:val="00674081"/>
    <w:rsid w:val="00674863"/>
    <w:rsid w:val="00674BF8"/>
    <w:rsid w:val="00674FB2"/>
    <w:rsid w:val="006752EA"/>
    <w:rsid w:val="00676035"/>
    <w:rsid w:val="00676AC6"/>
    <w:rsid w:val="00677849"/>
    <w:rsid w:val="006779C9"/>
    <w:rsid w:val="00680C09"/>
    <w:rsid w:val="00680C21"/>
    <w:rsid w:val="00681504"/>
    <w:rsid w:val="0068162B"/>
    <w:rsid w:val="00681BED"/>
    <w:rsid w:val="00682200"/>
    <w:rsid w:val="00683A80"/>
    <w:rsid w:val="00685026"/>
    <w:rsid w:val="00686991"/>
    <w:rsid w:val="00687000"/>
    <w:rsid w:val="006871A2"/>
    <w:rsid w:val="00690A0D"/>
    <w:rsid w:val="00691ECF"/>
    <w:rsid w:val="0069269D"/>
    <w:rsid w:val="00693A08"/>
    <w:rsid w:val="00693A4B"/>
    <w:rsid w:val="00694A27"/>
    <w:rsid w:val="006951CA"/>
    <w:rsid w:val="006953D8"/>
    <w:rsid w:val="00695DE0"/>
    <w:rsid w:val="00695F57"/>
    <w:rsid w:val="00696221"/>
    <w:rsid w:val="00696C1B"/>
    <w:rsid w:val="006A00BA"/>
    <w:rsid w:val="006A0666"/>
    <w:rsid w:val="006A066A"/>
    <w:rsid w:val="006A0745"/>
    <w:rsid w:val="006A2BEF"/>
    <w:rsid w:val="006A3302"/>
    <w:rsid w:val="006A3716"/>
    <w:rsid w:val="006A454A"/>
    <w:rsid w:val="006A4D1B"/>
    <w:rsid w:val="006A4E96"/>
    <w:rsid w:val="006A5E9B"/>
    <w:rsid w:val="006A6657"/>
    <w:rsid w:val="006A74C6"/>
    <w:rsid w:val="006A7794"/>
    <w:rsid w:val="006A7A31"/>
    <w:rsid w:val="006A7E32"/>
    <w:rsid w:val="006B1051"/>
    <w:rsid w:val="006B177D"/>
    <w:rsid w:val="006B1DF3"/>
    <w:rsid w:val="006B1E23"/>
    <w:rsid w:val="006B2524"/>
    <w:rsid w:val="006B2908"/>
    <w:rsid w:val="006B2A7E"/>
    <w:rsid w:val="006B2B7B"/>
    <w:rsid w:val="006B456A"/>
    <w:rsid w:val="006B60CE"/>
    <w:rsid w:val="006B725B"/>
    <w:rsid w:val="006B7ACC"/>
    <w:rsid w:val="006B7C50"/>
    <w:rsid w:val="006C0651"/>
    <w:rsid w:val="006C13EC"/>
    <w:rsid w:val="006C168F"/>
    <w:rsid w:val="006C1913"/>
    <w:rsid w:val="006C22C6"/>
    <w:rsid w:val="006C2499"/>
    <w:rsid w:val="006C24A0"/>
    <w:rsid w:val="006C29A4"/>
    <w:rsid w:val="006C40B5"/>
    <w:rsid w:val="006C47BD"/>
    <w:rsid w:val="006C4AB9"/>
    <w:rsid w:val="006C50DC"/>
    <w:rsid w:val="006C6951"/>
    <w:rsid w:val="006C7CF0"/>
    <w:rsid w:val="006C7D0F"/>
    <w:rsid w:val="006D0209"/>
    <w:rsid w:val="006D1336"/>
    <w:rsid w:val="006D1CEB"/>
    <w:rsid w:val="006D4D3A"/>
    <w:rsid w:val="006D4E48"/>
    <w:rsid w:val="006D58C5"/>
    <w:rsid w:val="006D6075"/>
    <w:rsid w:val="006D62C3"/>
    <w:rsid w:val="006D6833"/>
    <w:rsid w:val="006D7768"/>
    <w:rsid w:val="006D7ED6"/>
    <w:rsid w:val="006E11EA"/>
    <w:rsid w:val="006E18B2"/>
    <w:rsid w:val="006E2E93"/>
    <w:rsid w:val="006E3308"/>
    <w:rsid w:val="006E3D9D"/>
    <w:rsid w:val="006E4D98"/>
    <w:rsid w:val="006E5347"/>
    <w:rsid w:val="006E55F9"/>
    <w:rsid w:val="006E62F3"/>
    <w:rsid w:val="006E672E"/>
    <w:rsid w:val="006E69DA"/>
    <w:rsid w:val="006E71E1"/>
    <w:rsid w:val="006E7492"/>
    <w:rsid w:val="006E7763"/>
    <w:rsid w:val="006F0B9E"/>
    <w:rsid w:val="006F113F"/>
    <w:rsid w:val="006F141A"/>
    <w:rsid w:val="006F18E4"/>
    <w:rsid w:val="006F3717"/>
    <w:rsid w:val="006F37AB"/>
    <w:rsid w:val="006F39DF"/>
    <w:rsid w:val="006F66AB"/>
    <w:rsid w:val="006F6954"/>
    <w:rsid w:val="006F7DAC"/>
    <w:rsid w:val="0070018E"/>
    <w:rsid w:val="00701B6B"/>
    <w:rsid w:val="00702713"/>
    <w:rsid w:val="00702F6A"/>
    <w:rsid w:val="0070458D"/>
    <w:rsid w:val="00704951"/>
    <w:rsid w:val="007052C8"/>
    <w:rsid w:val="007052DE"/>
    <w:rsid w:val="00707ED5"/>
    <w:rsid w:val="00707F65"/>
    <w:rsid w:val="0071021C"/>
    <w:rsid w:val="00710458"/>
    <w:rsid w:val="00710F34"/>
    <w:rsid w:val="007111E2"/>
    <w:rsid w:val="00711610"/>
    <w:rsid w:val="007128EE"/>
    <w:rsid w:val="00713403"/>
    <w:rsid w:val="0071425B"/>
    <w:rsid w:val="00715E26"/>
    <w:rsid w:val="00716084"/>
    <w:rsid w:val="007165F5"/>
    <w:rsid w:val="0071680A"/>
    <w:rsid w:val="007177A7"/>
    <w:rsid w:val="00717D92"/>
    <w:rsid w:val="00720BB8"/>
    <w:rsid w:val="00720BDC"/>
    <w:rsid w:val="007210A9"/>
    <w:rsid w:val="00721576"/>
    <w:rsid w:val="007216D2"/>
    <w:rsid w:val="007223E3"/>
    <w:rsid w:val="00722543"/>
    <w:rsid w:val="007226E8"/>
    <w:rsid w:val="00722CA6"/>
    <w:rsid w:val="00722E4A"/>
    <w:rsid w:val="00723F03"/>
    <w:rsid w:val="007242F7"/>
    <w:rsid w:val="007254FA"/>
    <w:rsid w:val="00726A99"/>
    <w:rsid w:val="007276F7"/>
    <w:rsid w:val="00727D4A"/>
    <w:rsid w:val="00730077"/>
    <w:rsid w:val="00730865"/>
    <w:rsid w:val="00730980"/>
    <w:rsid w:val="00730C73"/>
    <w:rsid w:val="00730E65"/>
    <w:rsid w:val="00731135"/>
    <w:rsid w:val="007330CD"/>
    <w:rsid w:val="00733959"/>
    <w:rsid w:val="00734549"/>
    <w:rsid w:val="00734ED8"/>
    <w:rsid w:val="00735A27"/>
    <w:rsid w:val="00735BCC"/>
    <w:rsid w:val="00736166"/>
    <w:rsid w:val="007366EF"/>
    <w:rsid w:val="00737A79"/>
    <w:rsid w:val="007409AA"/>
    <w:rsid w:val="007438A4"/>
    <w:rsid w:val="00743943"/>
    <w:rsid w:val="00743AA8"/>
    <w:rsid w:val="0074473B"/>
    <w:rsid w:val="007449BE"/>
    <w:rsid w:val="0074557A"/>
    <w:rsid w:val="007460DD"/>
    <w:rsid w:val="0074668B"/>
    <w:rsid w:val="00746CFB"/>
    <w:rsid w:val="007473A6"/>
    <w:rsid w:val="00747E8C"/>
    <w:rsid w:val="00747EBE"/>
    <w:rsid w:val="00747F0E"/>
    <w:rsid w:val="0075151D"/>
    <w:rsid w:val="0075192A"/>
    <w:rsid w:val="00751A83"/>
    <w:rsid w:val="007520FA"/>
    <w:rsid w:val="00752198"/>
    <w:rsid w:val="00752DF2"/>
    <w:rsid w:val="00754A5C"/>
    <w:rsid w:val="00755B30"/>
    <w:rsid w:val="00756133"/>
    <w:rsid w:val="0075636E"/>
    <w:rsid w:val="007568B3"/>
    <w:rsid w:val="007569A2"/>
    <w:rsid w:val="007578F9"/>
    <w:rsid w:val="007601B7"/>
    <w:rsid w:val="00760F81"/>
    <w:rsid w:val="007611BD"/>
    <w:rsid w:val="00761283"/>
    <w:rsid w:val="00761EB5"/>
    <w:rsid w:val="00761F41"/>
    <w:rsid w:val="0076280F"/>
    <w:rsid w:val="00763A1A"/>
    <w:rsid w:val="007641A0"/>
    <w:rsid w:val="007648EE"/>
    <w:rsid w:val="007650B4"/>
    <w:rsid w:val="007655D8"/>
    <w:rsid w:val="00765810"/>
    <w:rsid w:val="00766F33"/>
    <w:rsid w:val="007703A3"/>
    <w:rsid w:val="0077121B"/>
    <w:rsid w:val="00771BD1"/>
    <w:rsid w:val="007733F2"/>
    <w:rsid w:val="0077370B"/>
    <w:rsid w:val="007738CC"/>
    <w:rsid w:val="00773D64"/>
    <w:rsid w:val="00774A8D"/>
    <w:rsid w:val="00774C19"/>
    <w:rsid w:val="00774C28"/>
    <w:rsid w:val="0077527E"/>
    <w:rsid w:val="00775434"/>
    <w:rsid w:val="00776043"/>
    <w:rsid w:val="0077624F"/>
    <w:rsid w:val="00776307"/>
    <w:rsid w:val="00776E8F"/>
    <w:rsid w:val="00777754"/>
    <w:rsid w:val="0078019A"/>
    <w:rsid w:val="0078064A"/>
    <w:rsid w:val="007806F8"/>
    <w:rsid w:val="0078120D"/>
    <w:rsid w:val="007812CA"/>
    <w:rsid w:val="00782162"/>
    <w:rsid w:val="0078248A"/>
    <w:rsid w:val="007827CE"/>
    <w:rsid w:val="007832C8"/>
    <w:rsid w:val="00783681"/>
    <w:rsid w:val="0078482D"/>
    <w:rsid w:val="00784BEB"/>
    <w:rsid w:val="0078501C"/>
    <w:rsid w:val="007919BE"/>
    <w:rsid w:val="00792046"/>
    <w:rsid w:val="007920BB"/>
    <w:rsid w:val="00792509"/>
    <w:rsid w:val="00792D3F"/>
    <w:rsid w:val="00793C2F"/>
    <w:rsid w:val="00793D08"/>
    <w:rsid w:val="00793F0A"/>
    <w:rsid w:val="00794953"/>
    <w:rsid w:val="00794BA8"/>
    <w:rsid w:val="00796159"/>
    <w:rsid w:val="00796395"/>
    <w:rsid w:val="00796FF3"/>
    <w:rsid w:val="00797152"/>
    <w:rsid w:val="0079752C"/>
    <w:rsid w:val="007A0E7B"/>
    <w:rsid w:val="007A1662"/>
    <w:rsid w:val="007A1FD2"/>
    <w:rsid w:val="007A297D"/>
    <w:rsid w:val="007A36A5"/>
    <w:rsid w:val="007A37BA"/>
    <w:rsid w:val="007A3D07"/>
    <w:rsid w:val="007A5363"/>
    <w:rsid w:val="007A6183"/>
    <w:rsid w:val="007A6ED6"/>
    <w:rsid w:val="007A7342"/>
    <w:rsid w:val="007B059C"/>
    <w:rsid w:val="007B09BA"/>
    <w:rsid w:val="007B0C34"/>
    <w:rsid w:val="007B1046"/>
    <w:rsid w:val="007B2586"/>
    <w:rsid w:val="007B2BFE"/>
    <w:rsid w:val="007B2DF2"/>
    <w:rsid w:val="007B3D85"/>
    <w:rsid w:val="007B50D4"/>
    <w:rsid w:val="007B5329"/>
    <w:rsid w:val="007B56BF"/>
    <w:rsid w:val="007B581F"/>
    <w:rsid w:val="007B6257"/>
    <w:rsid w:val="007B6585"/>
    <w:rsid w:val="007B67AA"/>
    <w:rsid w:val="007B6A7C"/>
    <w:rsid w:val="007B7B06"/>
    <w:rsid w:val="007B7BA6"/>
    <w:rsid w:val="007C0035"/>
    <w:rsid w:val="007C0156"/>
    <w:rsid w:val="007C0B2E"/>
    <w:rsid w:val="007C16EE"/>
    <w:rsid w:val="007C1705"/>
    <w:rsid w:val="007C216D"/>
    <w:rsid w:val="007C2DFC"/>
    <w:rsid w:val="007C4D71"/>
    <w:rsid w:val="007C5BA8"/>
    <w:rsid w:val="007C6866"/>
    <w:rsid w:val="007C78F9"/>
    <w:rsid w:val="007D14EA"/>
    <w:rsid w:val="007D1797"/>
    <w:rsid w:val="007D2C58"/>
    <w:rsid w:val="007D3C9D"/>
    <w:rsid w:val="007D4097"/>
    <w:rsid w:val="007D4563"/>
    <w:rsid w:val="007D5DA2"/>
    <w:rsid w:val="007D64B5"/>
    <w:rsid w:val="007D744C"/>
    <w:rsid w:val="007D7564"/>
    <w:rsid w:val="007D7DD3"/>
    <w:rsid w:val="007D7DE2"/>
    <w:rsid w:val="007E0A43"/>
    <w:rsid w:val="007E2C1C"/>
    <w:rsid w:val="007E2EAE"/>
    <w:rsid w:val="007E3CC0"/>
    <w:rsid w:val="007E599D"/>
    <w:rsid w:val="007E5BBB"/>
    <w:rsid w:val="007E6277"/>
    <w:rsid w:val="007E7DB5"/>
    <w:rsid w:val="007E7FA3"/>
    <w:rsid w:val="007F03E5"/>
    <w:rsid w:val="007F05A3"/>
    <w:rsid w:val="007F1D5C"/>
    <w:rsid w:val="007F2741"/>
    <w:rsid w:val="007F3BBC"/>
    <w:rsid w:val="007F4771"/>
    <w:rsid w:val="007F4918"/>
    <w:rsid w:val="007F4AED"/>
    <w:rsid w:val="007F4D37"/>
    <w:rsid w:val="007F55B2"/>
    <w:rsid w:val="007F561B"/>
    <w:rsid w:val="007F748E"/>
    <w:rsid w:val="007F7AEE"/>
    <w:rsid w:val="00800684"/>
    <w:rsid w:val="00801359"/>
    <w:rsid w:val="00802912"/>
    <w:rsid w:val="00802B3C"/>
    <w:rsid w:val="008031EB"/>
    <w:rsid w:val="00803DB2"/>
    <w:rsid w:val="00804861"/>
    <w:rsid w:val="008050BA"/>
    <w:rsid w:val="00805CBE"/>
    <w:rsid w:val="0080677F"/>
    <w:rsid w:val="00807612"/>
    <w:rsid w:val="00807B3B"/>
    <w:rsid w:val="00807EB7"/>
    <w:rsid w:val="00807F28"/>
    <w:rsid w:val="0081037B"/>
    <w:rsid w:val="00811453"/>
    <w:rsid w:val="00812D80"/>
    <w:rsid w:val="0081352E"/>
    <w:rsid w:val="00813E1A"/>
    <w:rsid w:val="00814361"/>
    <w:rsid w:val="008143A0"/>
    <w:rsid w:val="00814DD0"/>
    <w:rsid w:val="00814FC6"/>
    <w:rsid w:val="0081548C"/>
    <w:rsid w:val="008154FF"/>
    <w:rsid w:val="0081597B"/>
    <w:rsid w:val="00815E8F"/>
    <w:rsid w:val="008161E3"/>
    <w:rsid w:val="0081675B"/>
    <w:rsid w:val="0082033E"/>
    <w:rsid w:val="00820EDC"/>
    <w:rsid w:val="008219D1"/>
    <w:rsid w:val="00822105"/>
    <w:rsid w:val="00822FE5"/>
    <w:rsid w:val="0082333E"/>
    <w:rsid w:val="00823A93"/>
    <w:rsid w:val="008240ED"/>
    <w:rsid w:val="00824169"/>
    <w:rsid w:val="008244D2"/>
    <w:rsid w:val="00824900"/>
    <w:rsid w:val="00824E13"/>
    <w:rsid w:val="00824E17"/>
    <w:rsid w:val="00825636"/>
    <w:rsid w:val="00825BF1"/>
    <w:rsid w:val="00826787"/>
    <w:rsid w:val="00831161"/>
    <w:rsid w:val="00832B1C"/>
    <w:rsid w:val="00833780"/>
    <w:rsid w:val="00833E23"/>
    <w:rsid w:val="00833E59"/>
    <w:rsid w:val="00833F1B"/>
    <w:rsid w:val="00834230"/>
    <w:rsid w:val="0083470F"/>
    <w:rsid w:val="0083580B"/>
    <w:rsid w:val="00836A18"/>
    <w:rsid w:val="00836B6F"/>
    <w:rsid w:val="00837BA6"/>
    <w:rsid w:val="00837D46"/>
    <w:rsid w:val="00840127"/>
    <w:rsid w:val="008414C1"/>
    <w:rsid w:val="0084169A"/>
    <w:rsid w:val="00842948"/>
    <w:rsid w:val="008429B1"/>
    <w:rsid w:val="00842B7A"/>
    <w:rsid w:val="00842EF3"/>
    <w:rsid w:val="0084415A"/>
    <w:rsid w:val="0084451A"/>
    <w:rsid w:val="00844E54"/>
    <w:rsid w:val="00844F7E"/>
    <w:rsid w:val="00845A16"/>
    <w:rsid w:val="00845E14"/>
    <w:rsid w:val="00846B29"/>
    <w:rsid w:val="00853C64"/>
    <w:rsid w:val="00853EC2"/>
    <w:rsid w:val="00854063"/>
    <w:rsid w:val="00854479"/>
    <w:rsid w:val="00854631"/>
    <w:rsid w:val="00855180"/>
    <w:rsid w:val="00856CB7"/>
    <w:rsid w:val="00857191"/>
    <w:rsid w:val="00857498"/>
    <w:rsid w:val="00857E93"/>
    <w:rsid w:val="00861C73"/>
    <w:rsid w:val="00862BA7"/>
    <w:rsid w:val="00862E8E"/>
    <w:rsid w:val="008640C1"/>
    <w:rsid w:val="008640EA"/>
    <w:rsid w:val="00864123"/>
    <w:rsid w:val="00865C12"/>
    <w:rsid w:val="00865F8A"/>
    <w:rsid w:val="008660AA"/>
    <w:rsid w:val="00866B0C"/>
    <w:rsid w:val="00866E84"/>
    <w:rsid w:val="0086778E"/>
    <w:rsid w:val="008717C4"/>
    <w:rsid w:val="0087229B"/>
    <w:rsid w:val="00873126"/>
    <w:rsid w:val="008736B8"/>
    <w:rsid w:val="00873A7C"/>
    <w:rsid w:val="00873D4F"/>
    <w:rsid w:val="008740D2"/>
    <w:rsid w:val="00874454"/>
    <w:rsid w:val="00874D24"/>
    <w:rsid w:val="008751FA"/>
    <w:rsid w:val="008762D7"/>
    <w:rsid w:val="0087704A"/>
    <w:rsid w:val="008778C5"/>
    <w:rsid w:val="008807AA"/>
    <w:rsid w:val="008814D6"/>
    <w:rsid w:val="00882948"/>
    <w:rsid w:val="00882BA1"/>
    <w:rsid w:val="00882C5E"/>
    <w:rsid w:val="00882D67"/>
    <w:rsid w:val="00882F41"/>
    <w:rsid w:val="00883D7F"/>
    <w:rsid w:val="00884CE3"/>
    <w:rsid w:val="00884FA0"/>
    <w:rsid w:val="008869AC"/>
    <w:rsid w:val="008878E2"/>
    <w:rsid w:val="0089135D"/>
    <w:rsid w:val="00891A58"/>
    <w:rsid w:val="00892CA9"/>
    <w:rsid w:val="008937C7"/>
    <w:rsid w:val="00893C74"/>
    <w:rsid w:val="00893DE7"/>
    <w:rsid w:val="008945B8"/>
    <w:rsid w:val="008948BD"/>
    <w:rsid w:val="00894EE3"/>
    <w:rsid w:val="0089516F"/>
    <w:rsid w:val="008956D0"/>
    <w:rsid w:val="008957A6"/>
    <w:rsid w:val="00895D0C"/>
    <w:rsid w:val="0089601F"/>
    <w:rsid w:val="00897661"/>
    <w:rsid w:val="00897F88"/>
    <w:rsid w:val="008A0422"/>
    <w:rsid w:val="008A151F"/>
    <w:rsid w:val="008A1D71"/>
    <w:rsid w:val="008A1E75"/>
    <w:rsid w:val="008A20F4"/>
    <w:rsid w:val="008A34DE"/>
    <w:rsid w:val="008A4657"/>
    <w:rsid w:val="008A4B7B"/>
    <w:rsid w:val="008A56CF"/>
    <w:rsid w:val="008A62D6"/>
    <w:rsid w:val="008A6E51"/>
    <w:rsid w:val="008B02C0"/>
    <w:rsid w:val="008B06EB"/>
    <w:rsid w:val="008B08C0"/>
    <w:rsid w:val="008B1BCA"/>
    <w:rsid w:val="008B30EC"/>
    <w:rsid w:val="008B3987"/>
    <w:rsid w:val="008B3AEF"/>
    <w:rsid w:val="008B3D40"/>
    <w:rsid w:val="008B401F"/>
    <w:rsid w:val="008B48B1"/>
    <w:rsid w:val="008B7996"/>
    <w:rsid w:val="008B7FD4"/>
    <w:rsid w:val="008C03D7"/>
    <w:rsid w:val="008C0498"/>
    <w:rsid w:val="008C0993"/>
    <w:rsid w:val="008C108C"/>
    <w:rsid w:val="008C17F6"/>
    <w:rsid w:val="008C1B65"/>
    <w:rsid w:val="008C236A"/>
    <w:rsid w:val="008C42D5"/>
    <w:rsid w:val="008C43CA"/>
    <w:rsid w:val="008C481F"/>
    <w:rsid w:val="008C4F50"/>
    <w:rsid w:val="008C4FE6"/>
    <w:rsid w:val="008C5065"/>
    <w:rsid w:val="008C63FD"/>
    <w:rsid w:val="008C6DFC"/>
    <w:rsid w:val="008C6F32"/>
    <w:rsid w:val="008C733D"/>
    <w:rsid w:val="008D0EF6"/>
    <w:rsid w:val="008D19DD"/>
    <w:rsid w:val="008D1FBD"/>
    <w:rsid w:val="008D2639"/>
    <w:rsid w:val="008D2A71"/>
    <w:rsid w:val="008D2B0D"/>
    <w:rsid w:val="008D337C"/>
    <w:rsid w:val="008D3A4F"/>
    <w:rsid w:val="008D40BC"/>
    <w:rsid w:val="008D447D"/>
    <w:rsid w:val="008D46EA"/>
    <w:rsid w:val="008D494E"/>
    <w:rsid w:val="008D4B71"/>
    <w:rsid w:val="008D5192"/>
    <w:rsid w:val="008D59BF"/>
    <w:rsid w:val="008D5F63"/>
    <w:rsid w:val="008D6953"/>
    <w:rsid w:val="008D6C4A"/>
    <w:rsid w:val="008D7A9B"/>
    <w:rsid w:val="008D7C25"/>
    <w:rsid w:val="008E01CD"/>
    <w:rsid w:val="008E04B4"/>
    <w:rsid w:val="008E1650"/>
    <w:rsid w:val="008E170A"/>
    <w:rsid w:val="008E195A"/>
    <w:rsid w:val="008E1FA3"/>
    <w:rsid w:val="008E2483"/>
    <w:rsid w:val="008E2678"/>
    <w:rsid w:val="008E3CF8"/>
    <w:rsid w:val="008E41A7"/>
    <w:rsid w:val="008E43AA"/>
    <w:rsid w:val="008E4470"/>
    <w:rsid w:val="008E4CFC"/>
    <w:rsid w:val="008E5FDC"/>
    <w:rsid w:val="008E5FDD"/>
    <w:rsid w:val="008E607C"/>
    <w:rsid w:val="008E6088"/>
    <w:rsid w:val="008E64D0"/>
    <w:rsid w:val="008E68BC"/>
    <w:rsid w:val="008E6B7A"/>
    <w:rsid w:val="008E7272"/>
    <w:rsid w:val="008E7B76"/>
    <w:rsid w:val="008F05DD"/>
    <w:rsid w:val="008F2CF1"/>
    <w:rsid w:val="008F399C"/>
    <w:rsid w:val="008F4075"/>
    <w:rsid w:val="008F431F"/>
    <w:rsid w:val="008F5DC4"/>
    <w:rsid w:val="008F663F"/>
    <w:rsid w:val="008F722D"/>
    <w:rsid w:val="008F7C53"/>
    <w:rsid w:val="008F7FEA"/>
    <w:rsid w:val="009000EC"/>
    <w:rsid w:val="009007DC"/>
    <w:rsid w:val="0090167A"/>
    <w:rsid w:val="00902520"/>
    <w:rsid w:val="009027F4"/>
    <w:rsid w:val="00903455"/>
    <w:rsid w:val="00903D70"/>
    <w:rsid w:val="0090461B"/>
    <w:rsid w:val="009047D9"/>
    <w:rsid w:val="00904BAF"/>
    <w:rsid w:val="009057C4"/>
    <w:rsid w:val="009059A0"/>
    <w:rsid w:val="009060AC"/>
    <w:rsid w:val="009067F3"/>
    <w:rsid w:val="0090724D"/>
    <w:rsid w:val="009072AB"/>
    <w:rsid w:val="00910338"/>
    <w:rsid w:val="00910524"/>
    <w:rsid w:val="0091144C"/>
    <w:rsid w:val="00912E82"/>
    <w:rsid w:val="009148AF"/>
    <w:rsid w:val="00914AAC"/>
    <w:rsid w:val="00914BCD"/>
    <w:rsid w:val="00916620"/>
    <w:rsid w:val="00916C33"/>
    <w:rsid w:val="00916F7B"/>
    <w:rsid w:val="009174C5"/>
    <w:rsid w:val="00917CB1"/>
    <w:rsid w:val="00920062"/>
    <w:rsid w:val="00921F44"/>
    <w:rsid w:val="009222F3"/>
    <w:rsid w:val="00922D0A"/>
    <w:rsid w:val="00923364"/>
    <w:rsid w:val="00923B09"/>
    <w:rsid w:val="00926415"/>
    <w:rsid w:val="0092739A"/>
    <w:rsid w:val="00927923"/>
    <w:rsid w:val="00930593"/>
    <w:rsid w:val="00931C9B"/>
    <w:rsid w:val="0093267B"/>
    <w:rsid w:val="00932AAE"/>
    <w:rsid w:val="00932AFC"/>
    <w:rsid w:val="00932ED7"/>
    <w:rsid w:val="009333F6"/>
    <w:rsid w:val="00933DEB"/>
    <w:rsid w:val="00935FCF"/>
    <w:rsid w:val="0093612D"/>
    <w:rsid w:val="009361AC"/>
    <w:rsid w:val="00936D91"/>
    <w:rsid w:val="00940400"/>
    <w:rsid w:val="00940923"/>
    <w:rsid w:val="00940AFD"/>
    <w:rsid w:val="00940B88"/>
    <w:rsid w:val="00941A22"/>
    <w:rsid w:val="00942100"/>
    <w:rsid w:val="0094229F"/>
    <w:rsid w:val="0094294A"/>
    <w:rsid w:val="0094339E"/>
    <w:rsid w:val="00943915"/>
    <w:rsid w:val="00944F95"/>
    <w:rsid w:val="00947353"/>
    <w:rsid w:val="009478BF"/>
    <w:rsid w:val="00947931"/>
    <w:rsid w:val="009479DB"/>
    <w:rsid w:val="00947C0E"/>
    <w:rsid w:val="00950F44"/>
    <w:rsid w:val="009512A1"/>
    <w:rsid w:val="00951704"/>
    <w:rsid w:val="00951A7A"/>
    <w:rsid w:val="0095270A"/>
    <w:rsid w:val="00953B3E"/>
    <w:rsid w:val="00954090"/>
    <w:rsid w:val="00954B25"/>
    <w:rsid w:val="00955166"/>
    <w:rsid w:val="009555DF"/>
    <w:rsid w:val="00956550"/>
    <w:rsid w:val="00956DD3"/>
    <w:rsid w:val="00961DFE"/>
    <w:rsid w:val="00962BFB"/>
    <w:rsid w:val="0096348E"/>
    <w:rsid w:val="0096424F"/>
    <w:rsid w:val="00964C22"/>
    <w:rsid w:val="00964D61"/>
    <w:rsid w:val="009656EB"/>
    <w:rsid w:val="00965F84"/>
    <w:rsid w:val="00971259"/>
    <w:rsid w:val="00971365"/>
    <w:rsid w:val="00972653"/>
    <w:rsid w:val="00972D2C"/>
    <w:rsid w:val="009744CC"/>
    <w:rsid w:val="00974A73"/>
    <w:rsid w:val="009754F6"/>
    <w:rsid w:val="00975611"/>
    <w:rsid w:val="00975BF8"/>
    <w:rsid w:val="00975DD8"/>
    <w:rsid w:val="00976E3F"/>
    <w:rsid w:val="0097787B"/>
    <w:rsid w:val="00977A9A"/>
    <w:rsid w:val="00977FAB"/>
    <w:rsid w:val="00980258"/>
    <w:rsid w:val="009816EB"/>
    <w:rsid w:val="009819A2"/>
    <w:rsid w:val="0098338B"/>
    <w:rsid w:val="00983EA7"/>
    <w:rsid w:val="00984E09"/>
    <w:rsid w:val="009852B3"/>
    <w:rsid w:val="00985B5F"/>
    <w:rsid w:val="0098616B"/>
    <w:rsid w:val="009873F0"/>
    <w:rsid w:val="009874A5"/>
    <w:rsid w:val="00987B61"/>
    <w:rsid w:val="00987BA1"/>
    <w:rsid w:val="0099007E"/>
    <w:rsid w:val="0099050F"/>
    <w:rsid w:val="00991090"/>
    <w:rsid w:val="0099130F"/>
    <w:rsid w:val="00991C6F"/>
    <w:rsid w:val="00991F54"/>
    <w:rsid w:val="009924F1"/>
    <w:rsid w:val="00993152"/>
    <w:rsid w:val="00993222"/>
    <w:rsid w:val="009932FE"/>
    <w:rsid w:val="009947F3"/>
    <w:rsid w:val="00994B30"/>
    <w:rsid w:val="009957FB"/>
    <w:rsid w:val="0099580D"/>
    <w:rsid w:val="00995F89"/>
    <w:rsid w:val="009962E2"/>
    <w:rsid w:val="009A0D4E"/>
    <w:rsid w:val="009A10F8"/>
    <w:rsid w:val="009A13DC"/>
    <w:rsid w:val="009A2CE5"/>
    <w:rsid w:val="009A3319"/>
    <w:rsid w:val="009A5DED"/>
    <w:rsid w:val="009A6CA9"/>
    <w:rsid w:val="009A70E4"/>
    <w:rsid w:val="009A7B48"/>
    <w:rsid w:val="009B158C"/>
    <w:rsid w:val="009B2890"/>
    <w:rsid w:val="009B3535"/>
    <w:rsid w:val="009B526B"/>
    <w:rsid w:val="009B5E98"/>
    <w:rsid w:val="009B60BB"/>
    <w:rsid w:val="009B7850"/>
    <w:rsid w:val="009C0258"/>
    <w:rsid w:val="009C0892"/>
    <w:rsid w:val="009C08AF"/>
    <w:rsid w:val="009C0AD5"/>
    <w:rsid w:val="009C1414"/>
    <w:rsid w:val="009C229F"/>
    <w:rsid w:val="009C2620"/>
    <w:rsid w:val="009C2969"/>
    <w:rsid w:val="009C2C13"/>
    <w:rsid w:val="009C3150"/>
    <w:rsid w:val="009C41F1"/>
    <w:rsid w:val="009C4ABE"/>
    <w:rsid w:val="009C4C0E"/>
    <w:rsid w:val="009C4E4E"/>
    <w:rsid w:val="009C5CAD"/>
    <w:rsid w:val="009C5D05"/>
    <w:rsid w:val="009C66C3"/>
    <w:rsid w:val="009C6701"/>
    <w:rsid w:val="009C6EF1"/>
    <w:rsid w:val="009C742B"/>
    <w:rsid w:val="009D0029"/>
    <w:rsid w:val="009D2524"/>
    <w:rsid w:val="009D25BD"/>
    <w:rsid w:val="009D3DB4"/>
    <w:rsid w:val="009D51D1"/>
    <w:rsid w:val="009D5D31"/>
    <w:rsid w:val="009D7884"/>
    <w:rsid w:val="009D79DD"/>
    <w:rsid w:val="009D7A67"/>
    <w:rsid w:val="009E1D15"/>
    <w:rsid w:val="009E20A9"/>
    <w:rsid w:val="009E2B35"/>
    <w:rsid w:val="009E2BCE"/>
    <w:rsid w:val="009E2E12"/>
    <w:rsid w:val="009E3434"/>
    <w:rsid w:val="009E4706"/>
    <w:rsid w:val="009E49E9"/>
    <w:rsid w:val="009E4C64"/>
    <w:rsid w:val="009E50C5"/>
    <w:rsid w:val="009E5EE4"/>
    <w:rsid w:val="009E6395"/>
    <w:rsid w:val="009E7449"/>
    <w:rsid w:val="009E7610"/>
    <w:rsid w:val="009F0AE1"/>
    <w:rsid w:val="009F12D4"/>
    <w:rsid w:val="009F12E2"/>
    <w:rsid w:val="009F1F5E"/>
    <w:rsid w:val="009F467B"/>
    <w:rsid w:val="009F468D"/>
    <w:rsid w:val="009F4906"/>
    <w:rsid w:val="009F5120"/>
    <w:rsid w:val="009F5AF5"/>
    <w:rsid w:val="009F5F08"/>
    <w:rsid w:val="009F6BF0"/>
    <w:rsid w:val="009F795F"/>
    <w:rsid w:val="009F7FC0"/>
    <w:rsid w:val="00A0099D"/>
    <w:rsid w:val="00A01848"/>
    <w:rsid w:val="00A01936"/>
    <w:rsid w:val="00A01A33"/>
    <w:rsid w:val="00A028CB"/>
    <w:rsid w:val="00A039FC"/>
    <w:rsid w:val="00A042F2"/>
    <w:rsid w:val="00A0502B"/>
    <w:rsid w:val="00A05772"/>
    <w:rsid w:val="00A059E5"/>
    <w:rsid w:val="00A06574"/>
    <w:rsid w:val="00A06AB4"/>
    <w:rsid w:val="00A06BDF"/>
    <w:rsid w:val="00A11F66"/>
    <w:rsid w:val="00A12200"/>
    <w:rsid w:val="00A12EDD"/>
    <w:rsid w:val="00A12F6E"/>
    <w:rsid w:val="00A14E51"/>
    <w:rsid w:val="00A154ED"/>
    <w:rsid w:val="00A1702F"/>
    <w:rsid w:val="00A17143"/>
    <w:rsid w:val="00A17900"/>
    <w:rsid w:val="00A20672"/>
    <w:rsid w:val="00A211C8"/>
    <w:rsid w:val="00A214DC"/>
    <w:rsid w:val="00A21FDB"/>
    <w:rsid w:val="00A23488"/>
    <w:rsid w:val="00A23CFD"/>
    <w:rsid w:val="00A2425D"/>
    <w:rsid w:val="00A27706"/>
    <w:rsid w:val="00A27971"/>
    <w:rsid w:val="00A30058"/>
    <w:rsid w:val="00A300ED"/>
    <w:rsid w:val="00A315E7"/>
    <w:rsid w:val="00A324C8"/>
    <w:rsid w:val="00A32878"/>
    <w:rsid w:val="00A32F54"/>
    <w:rsid w:val="00A33300"/>
    <w:rsid w:val="00A34CC8"/>
    <w:rsid w:val="00A35881"/>
    <w:rsid w:val="00A365E0"/>
    <w:rsid w:val="00A36EC1"/>
    <w:rsid w:val="00A408AA"/>
    <w:rsid w:val="00A418CC"/>
    <w:rsid w:val="00A41FD5"/>
    <w:rsid w:val="00A42F79"/>
    <w:rsid w:val="00A435F6"/>
    <w:rsid w:val="00A43918"/>
    <w:rsid w:val="00A43C55"/>
    <w:rsid w:val="00A44056"/>
    <w:rsid w:val="00A44337"/>
    <w:rsid w:val="00A444D5"/>
    <w:rsid w:val="00A450AB"/>
    <w:rsid w:val="00A451D6"/>
    <w:rsid w:val="00A4525D"/>
    <w:rsid w:val="00A462CE"/>
    <w:rsid w:val="00A46490"/>
    <w:rsid w:val="00A4764F"/>
    <w:rsid w:val="00A5279C"/>
    <w:rsid w:val="00A52A8A"/>
    <w:rsid w:val="00A52FEA"/>
    <w:rsid w:val="00A533FE"/>
    <w:rsid w:val="00A535D1"/>
    <w:rsid w:val="00A53AB1"/>
    <w:rsid w:val="00A53C77"/>
    <w:rsid w:val="00A560B8"/>
    <w:rsid w:val="00A56437"/>
    <w:rsid w:val="00A56EAD"/>
    <w:rsid w:val="00A5744A"/>
    <w:rsid w:val="00A60F4D"/>
    <w:rsid w:val="00A61242"/>
    <w:rsid w:val="00A6147D"/>
    <w:rsid w:val="00A61EBD"/>
    <w:rsid w:val="00A624F6"/>
    <w:rsid w:val="00A633BA"/>
    <w:rsid w:val="00A63BBA"/>
    <w:rsid w:val="00A652FF"/>
    <w:rsid w:val="00A65C3D"/>
    <w:rsid w:val="00A65E9A"/>
    <w:rsid w:val="00A66EBC"/>
    <w:rsid w:val="00A700B1"/>
    <w:rsid w:val="00A71D24"/>
    <w:rsid w:val="00A729F0"/>
    <w:rsid w:val="00A72B22"/>
    <w:rsid w:val="00A72D1E"/>
    <w:rsid w:val="00A72F25"/>
    <w:rsid w:val="00A74027"/>
    <w:rsid w:val="00A74184"/>
    <w:rsid w:val="00A7479B"/>
    <w:rsid w:val="00A74BD1"/>
    <w:rsid w:val="00A74D5B"/>
    <w:rsid w:val="00A75911"/>
    <w:rsid w:val="00A75998"/>
    <w:rsid w:val="00A76E00"/>
    <w:rsid w:val="00A7701B"/>
    <w:rsid w:val="00A8023B"/>
    <w:rsid w:val="00A805DB"/>
    <w:rsid w:val="00A80726"/>
    <w:rsid w:val="00A80D10"/>
    <w:rsid w:val="00A811C9"/>
    <w:rsid w:val="00A812AB"/>
    <w:rsid w:val="00A81A6F"/>
    <w:rsid w:val="00A81BC5"/>
    <w:rsid w:val="00A81E61"/>
    <w:rsid w:val="00A82459"/>
    <w:rsid w:val="00A82FDB"/>
    <w:rsid w:val="00A8365A"/>
    <w:rsid w:val="00A83AB6"/>
    <w:rsid w:val="00A847CA"/>
    <w:rsid w:val="00A848E4"/>
    <w:rsid w:val="00A8536F"/>
    <w:rsid w:val="00A857B7"/>
    <w:rsid w:val="00A86679"/>
    <w:rsid w:val="00A86B56"/>
    <w:rsid w:val="00A87E7C"/>
    <w:rsid w:val="00A90995"/>
    <w:rsid w:val="00A90D2B"/>
    <w:rsid w:val="00A9102E"/>
    <w:rsid w:val="00A916EA"/>
    <w:rsid w:val="00A91951"/>
    <w:rsid w:val="00A92651"/>
    <w:rsid w:val="00A929F6"/>
    <w:rsid w:val="00A92AA1"/>
    <w:rsid w:val="00A93089"/>
    <w:rsid w:val="00A93F16"/>
    <w:rsid w:val="00A94816"/>
    <w:rsid w:val="00A958B8"/>
    <w:rsid w:val="00A95EB5"/>
    <w:rsid w:val="00A960DE"/>
    <w:rsid w:val="00A96C36"/>
    <w:rsid w:val="00A97876"/>
    <w:rsid w:val="00AA0411"/>
    <w:rsid w:val="00AA05C5"/>
    <w:rsid w:val="00AA0F69"/>
    <w:rsid w:val="00AA10B1"/>
    <w:rsid w:val="00AA11AB"/>
    <w:rsid w:val="00AA1260"/>
    <w:rsid w:val="00AA19BD"/>
    <w:rsid w:val="00AA1B07"/>
    <w:rsid w:val="00AA2F14"/>
    <w:rsid w:val="00AA3453"/>
    <w:rsid w:val="00AA3478"/>
    <w:rsid w:val="00AA3563"/>
    <w:rsid w:val="00AA4859"/>
    <w:rsid w:val="00AA64CD"/>
    <w:rsid w:val="00AA7439"/>
    <w:rsid w:val="00AA7F51"/>
    <w:rsid w:val="00AB038C"/>
    <w:rsid w:val="00AB0631"/>
    <w:rsid w:val="00AB4137"/>
    <w:rsid w:val="00AB6E53"/>
    <w:rsid w:val="00AC001D"/>
    <w:rsid w:val="00AC086F"/>
    <w:rsid w:val="00AC0D4E"/>
    <w:rsid w:val="00AC222A"/>
    <w:rsid w:val="00AC23CA"/>
    <w:rsid w:val="00AC5729"/>
    <w:rsid w:val="00AC6649"/>
    <w:rsid w:val="00AC6AE5"/>
    <w:rsid w:val="00AC6DE0"/>
    <w:rsid w:val="00AC70D2"/>
    <w:rsid w:val="00AC7626"/>
    <w:rsid w:val="00AC7751"/>
    <w:rsid w:val="00AD0390"/>
    <w:rsid w:val="00AD07A1"/>
    <w:rsid w:val="00AD17DD"/>
    <w:rsid w:val="00AD1D96"/>
    <w:rsid w:val="00AD27C3"/>
    <w:rsid w:val="00AD3FCB"/>
    <w:rsid w:val="00AD41C9"/>
    <w:rsid w:val="00AD51AC"/>
    <w:rsid w:val="00AD623E"/>
    <w:rsid w:val="00AD7119"/>
    <w:rsid w:val="00AD7B37"/>
    <w:rsid w:val="00AE07AC"/>
    <w:rsid w:val="00AE0CA7"/>
    <w:rsid w:val="00AE0F7C"/>
    <w:rsid w:val="00AE2708"/>
    <w:rsid w:val="00AE2C62"/>
    <w:rsid w:val="00AE322E"/>
    <w:rsid w:val="00AE3880"/>
    <w:rsid w:val="00AE3C58"/>
    <w:rsid w:val="00AE3E65"/>
    <w:rsid w:val="00AE3EAC"/>
    <w:rsid w:val="00AE468F"/>
    <w:rsid w:val="00AE4BDA"/>
    <w:rsid w:val="00AE4F18"/>
    <w:rsid w:val="00AE5325"/>
    <w:rsid w:val="00AE5803"/>
    <w:rsid w:val="00AE585A"/>
    <w:rsid w:val="00AE5BB2"/>
    <w:rsid w:val="00AE6CF9"/>
    <w:rsid w:val="00AE78B3"/>
    <w:rsid w:val="00AE7FD9"/>
    <w:rsid w:val="00AF085B"/>
    <w:rsid w:val="00AF0EDD"/>
    <w:rsid w:val="00AF286F"/>
    <w:rsid w:val="00AF3118"/>
    <w:rsid w:val="00AF3189"/>
    <w:rsid w:val="00AF4267"/>
    <w:rsid w:val="00AF4F4E"/>
    <w:rsid w:val="00AF5A69"/>
    <w:rsid w:val="00AF676F"/>
    <w:rsid w:val="00AF6AB9"/>
    <w:rsid w:val="00B00BBC"/>
    <w:rsid w:val="00B026AA"/>
    <w:rsid w:val="00B026DB"/>
    <w:rsid w:val="00B030D2"/>
    <w:rsid w:val="00B03336"/>
    <w:rsid w:val="00B033E0"/>
    <w:rsid w:val="00B035CB"/>
    <w:rsid w:val="00B03FDB"/>
    <w:rsid w:val="00B045F2"/>
    <w:rsid w:val="00B04C22"/>
    <w:rsid w:val="00B04C7B"/>
    <w:rsid w:val="00B04D9E"/>
    <w:rsid w:val="00B05D65"/>
    <w:rsid w:val="00B0724D"/>
    <w:rsid w:val="00B0734A"/>
    <w:rsid w:val="00B074E2"/>
    <w:rsid w:val="00B07E00"/>
    <w:rsid w:val="00B07E3D"/>
    <w:rsid w:val="00B10503"/>
    <w:rsid w:val="00B10A20"/>
    <w:rsid w:val="00B10B8B"/>
    <w:rsid w:val="00B115B5"/>
    <w:rsid w:val="00B11806"/>
    <w:rsid w:val="00B12951"/>
    <w:rsid w:val="00B12E97"/>
    <w:rsid w:val="00B14D7A"/>
    <w:rsid w:val="00B15A75"/>
    <w:rsid w:val="00B15B03"/>
    <w:rsid w:val="00B17031"/>
    <w:rsid w:val="00B17A17"/>
    <w:rsid w:val="00B17D64"/>
    <w:rsid w:val="00B17DED"/>
    <w:rsid w:val="00B21F7F"/>
    <w:rsid w:val="00B2204A"/>
    <w:rsid w:val="00B22A62"/>
    <w:rsid w:val="00B232E4"/>
    <w:rsid w:val="00B2358F"/>
    <w:rsid w:val="00B23C70"/>
    <w:rsid w:val="00B244E8"/>
    <w:rsid w:val="00B250D5"/>
    <w:rsid w:val="00B25644"/>
    <w:rsid w:val="00B261F9"/>
    <w:rsid w:val="00B26806"/>
    <w:rsid w:val="00B26901"/>
    <w:rsid w:val="00B26DC5"/>
    <w:rsid w:val="00B2722C"/>
    <w:rsid w:val="00B27609"/>
    <w:rsid w:val="00B27AB0"/>
    <w:rsid w:val="00B32332"/>
    <w:rsid w:val="00B32CD8"/>
    <w:rsid w:val="00B336B8"/>
    <w:rsid w:val="00B338AC"/>
    <w:rsid w:val="00B33A2D"/>
    <w:rsid w:val="00B346D1"/>
    <w:rsid w:val="00B35149"/>
    <w:rsid w:val="00B3526C"/>
    <w:rsid w:val="00B35F8D"/>
    <w:rsid w:val="00B3649E"/>
    <w:rsid w:val="00B364D7"/>
    <w:rsid w:val="00B36A74"/>
    <w:rsid w:val="00B36F0F"/>
    <w:rsid w:val="00B40276"/>
    <w:rsid w:val="00B40485"/>
    <w:rsid w:val="00B40B82"/>
    <w:rsid w:val="00B41D6C"/>
    <w:rsid w:val="00B41F2B"/>
    <w:rsid w:val="00B426FD"/>
    <w:rsid w:val="00B42C8A"/>
    <w:rsid w:val="00B42D65"/>
    <w:rsid w:val="00B42F3F"/>
    <w:rsid w:val="00B44264"/>
    <w:rsid w:val="00B44435"/>
    <w:rsid w:val="00B45C98"/>
    <w:rsid w:val="00B45F7F"/>
    <w:rsid w:val="00B46E14"/>
    <w:rsid w:val="00B477F8"/>
    <w:rsid w:val="00B47A76"/>
    <w:rsid w:val="00B510E4"/>
    <w:rsid w:val="00B512ED"/>
    <w:rsid w:val="00B53211"/>
    <w:rsid w:val="00B53583"/>
    <w:rsid w:val="00B556CE"/>
    <w:rsid w:val="00B55B0E"/>
    <w:rsid w:val="00B57C38"/>
    <w:rsid w:val="00B6179A"/>
    <w:rsid w:val="00B61CA1"/>
    <w:rsid w:val="00B6231F"/>
    <w:rsid w:val="00B62851"/>
    <w:rsid w:val="00B630AB"/>
    <w:rsid w:val="00B63178"/>
    <w:rsid w:val="00B672CC"/>
    <w:rsid w:val="00B67816"/>
    <w:rsid w:val="00B70A25"/>
    <w:rsid w:val="00B71232"/>
    <w:rsid w:val="00B71AD3"/>
    <w:rsid w:val="00B71F29"/>
    <w:rsid w:val="00B7409E"/>
    <w:rsid w:val="00B74208"/>
    <w:rsid w:val="00B750FD"/>
    <w:rsid w:val="00B75798"/>
    <w:rsid w:val="00B75A61"/>
    <w:rsid w:val="00B75C12"/>
    <w:rsid w:val="00B76EC3"/>
    <w:rsid w:val="00B77161"/>
    <w:rsid w:val="00B77777"/>
    <w:rsid w:val="00B77CA2"/>
    <w:rsid w:val="00B77DA9"/>
    <w:rsid w:val="00B80194"/>
    <w:rsid w:val="00B80992"/>
    <w:rsid w:val="00B81C13"/>
    <w:rsid w:val="00B82236"/>
    <w:rsid w:val="00B833ED"/>
    <w:rsid w:val="00B834DB"/>
    <w:rsid w:val="00B836DD"/>
    <w:rsid w:val="00B840FC"/>
    <w:rsid w:val="00B84173"/>
    <w:rsid w:val="00B846F3"/>
    <w:rsid w:val="00B85FD4"/>
    <w:rsid w:val="00B870FF"/>
    <w:rsid w:val="00B8721F"/>
    <w:rsid w:val="00B87903"/>
    <w:rsid w:val="00B9077F"/>
    <w:rsid w:val="00B90912"/>
    <w:rsid w:val="00B918FC"/>
    <w:rsid w:val="00B91F87"/>
    <w:rsid w:val="00B920E6"/>
    <w:rsid w:val="00B92137"/>
    <w:rsid w:val="00B92172"/>
    <w:rsid w:val="00B925A1"/>
    <w:rsid w:val="00B927C1"/>
    <w:rsid w:val="00B929E8"/>
    <w:rsid w:val="00B92EFE"/>
    <w:rsid w:val="00B942AF"/>
    <w:rsid w:val="00B94A28"/>
    <w:rsid w:val="00B94B54"/>
    <w:rsid w:val="00B94BB9"/>
    <w:rsid w:val="00B94E0B"/>
    <w:rsid w:val="00B9538D"/>
    <w:rsid w:val="00B95723"/>
    <w:rsid w:val="00B967BC"/>
    <w:rsid w:val="00B96C9D"/>
    <w:rsid w:val="00B9780F"/>
    <w:rsid w:val="00BA0395"/>
    <w:rsid w:val="00BA1D53"/>
    <w:rsid w:val="00BA2C7A"/>
    <w:rsid w:val="00BA3539"/>
    <w:rsid w:val="00BA35CE"/>
    <w:rsid w:val="00BA383E"/>
    <w:rsid w:val="00BA46F5"/>
    <w:rsid w:val="00BA5154"/>
    <w:rsid w:val="00BA6D5E"/>
    <w:rsid w:val="00BA6ED7"/>
    <w:rsid w:val="00BA7242"/>
    <w:rsid w:val="00BA7D71"/>
    <w:rsid w:val="00BB04A2"/>
    <w:rsid w:val="00BB12EE"/>
    <w:rsid w:val="00BB22B5"/>
    <w:rsid w:val="00BB2ECB"/>
    <w:rsid w:val="00BB4014"/>
    <w:rsid w:val="00BB52B5"/>
    <w:rsid w:val="00BB539A"/>
    <w:rsid w:val="00BB559F"/>
    <w:rsid w:val="00BB55D0"/>
    <w:rsid w:val="00BB5B7A"/>
    <w:rsid w:val="00BB655C"/>
    <w:rsid w:val="00BB765E"/>
    <w:rsid w:val="00BC0BA2"/>
    <w:rsid w:val="00BC1263"/>
    <w:rsid w:val="00BC1887"/>
    <w:rsid w:val="00BC1FAC"/>
    <w:rsid w:val="00BC1FEA"/>
    <w:rsid w:val="00BC299D"/>
    <w:rsid w:val="00BC3165"/>
    <w:rsid w:val="00BC3AA0"/>
    <w:rsid w:val="00BC48CB"/>
    <w:rsid w:val="00BC5A0A"/>
    <w:rsid w:val="00BC5A66"/>
    <w:rsid w:val="00BC5ECE"/>
    <w:rsid w:val="00BC65AD"/>
    <w:rsid w:val="00BC670A"/>
    <w:rsid w:val="00BC673B"/>
    <w:rsid w:val="00BC7146"/>
    <w:rsid w:val="00BC71D9"/>
    <w:rsid w:val="00BD094D"/>
    <w:rsid w:val="00BD0AC9"/>
    <w:rsid w:val="00BD0EA5"/>
    <w:rsid w:val="00BD1DB3"/>
    <w:rsid w:val="00BD2246"/>
    <w:rsid w:val="00BD4284"/>
    <w:rsid w:val="00BD47B4"/>
    <w:rsid w:val="00BD4C1A"/>
    <w:rsid w:val="00BD5316"/>
    <w:rsid w:val="00BD613D"/>
    <w:rsid w:val="00BD6246"/>
    <w:rsid w:val="00BD64FB"/>
    <w:rsid w:val="00BD6805"/>
    <w:rsid w:val="00BD6EDF"/>
    <w:rsid w:val="00BE0021"/>
    <w:rsid w:val="00BE0DAF"/>
    <w:rsid w:val="00BE0DF2"/>
    <w:rsid w:val="00BE0F95"/>
    <w:rsid w:val="00BE1C6E"/>
    <w:rsid w:val="00BE1FA7"/>
    <w:rsid w:val="00BE3922"/>
    <w:rsid w:val="00BE46B1"/>
    <w:rsid w:val="00BE60DD"/>
    <w:rsid w:val="00BE6D0A"/>
    <w:rsid w:val="00BE77B2"/>
    <w:rsid w:val="00BF10E4"/>
    <w:rsid w:val="00BF148A"/>
    <w:rsid w:val="00BF19F7"/>
    <w:rsid w:val="00BF2BB0"/>
    <w:rsid w:val="00BF392D"/>
    <w:rsid w:val="00BF41A4"/>
    <w:rsid w:val="00BF4AD8"/>
    <w:rsid w:val="00BF4CB0"/>
    <w:rsid w:val="00BF4D2F"/>
    <w:rsid w:val="00BF681B"/>
    <w:rsid w:val="00BF6C09"/>
    <w:rsid w:val="00C006EF"/>
    <w:rsid w:val="00C00842"/>
    <w:rsid w:val="00C03F73"/>
    <w:rsid w:val="00C03FB9"/>
    <w:rsid w:val="00C0422F"/>
    <w:rsid w:val="00C0436E"/>
    <w:rsid w:val="00C04631"/>
    <w:rsid w:val="00C05CFA"/>
    <w:rsid w:val="00C068FA"/>
    <w:rsid w:val="00C0701E"/>
    <w:rsid w:val="00C079F2"/>
    <w:rsid w:val="00C120E3"/>
    <w:rsid w:val="00C125AF"/>
    <w:rsid w:val="00C13A09"/>
    <w:rsid w:val="00C13F1D"/>
    <w:rsid w:val="00C147D2"/>
    <w:rsid w:val="00C149C3"/>
    <w:rsid w:val="00C157F6"/>
    <w:rsid w:val="00C159CC"/>
    <w:rsid w:val="00C16B2D"/>
    <w:rsid w:val="00C20184"/>
    <w:rsid w:val="00C20348"/>
    <w:rsid w:val="00C20E36"/>
    <w:rsid w:val="00C22593"/>
    <w:rsid w:val="00C225ED"/>
    <w:rsid w:val="00C2336A"/>
    <w:rsid w:val="00C240A8"/>
    <w:rsid w:val="00C255F7"/>
    <w:rsid w:val="00C25762"/>
    <w:rsid w:val="00C2581E"/>
    <w:rsid w:val="00C25D6A"/>
    <w:rsid w:val="00C26087"/>
    <w:rsid w:val="00C26427"/>
    <w:rsid w:val="00C26696"/>
    <w:rsid w:val="00C26838"/>
    <w:rsid w:val="00C26BD7"/>
    <w:rsid w:val="00C26CF1"/>
    <w:rsid w:val="00C26EA4"/>
    <w:rsid w:val="00C30377"/>
    <w:rsid w:val="00C31514"/>
    <w:rsid w:val="00C31AAA"/>
    <w:rsid w:val="00C3243A"/>
    <w:rsid w:val="00C32ADE"/>
    <w:rsid w:val="00C32C8E"/>
    <w:rsid w:val="00C3347B"/>
    <w:rsid w:val="00C336C9"/>
    <w:rsid w:val="00C33962"/>
    <w:rsid w:val="00C33D26"/>
    <w:rsid w:val="00C3513C"/>
    <w:rsid w:val="00C3532F"/>
    <w:rsid w:val="00C37492"/>
    <w:rsid w:val="00C415DD"/>
    <w:rsid w:val="00C422B8"/>
    <w:rsid w:val="00C42382"/>
    <w:rsid w:val="00C42CBC"/>
    <w:rsid w:val="00C44E1A"/>
    <w:rsid w:val="00C450D0"/>
    <w:rsid w:val="00C45302"/>
    <w:rsid w:val="00C453C1"/>
    <w:rsid w:val="00C4641F"/>
    <w:rsid w:val="00C466D5"/>
    <w:rsid w:val="00C46823"/>
    <w:rsid w:val="00C47C2E"/>
    <w:rsid w:val="00C511E5"/>
    <w:rsid w:val="00C5176A"/>
    <w:rsid w:val="00C524C5"/>
    <w:rsid w:val="00C537A7"/>
    <w:rsid w:val="00C542BC"/>
    <w:rsid w:val="00C545EF"/>
    <w:rsid w:val="00C54747"/>
    <w:rsid w:val="00C60A2E"/>
    <w:rsid w:val="00C60D08"/>
    <w:rsid w:val="00C61B52"/>
    <w:rsid w:val="00C627D1"/>
    <w:rsid w:val="00C62A2B"/>
    <w:rsid w:val="00C63270"/>
    <w:rsid w:val="00C632F6"/>
    <w:rsid w:val="00C642E7"/>
    <w:rsid w:val="00C64980"/>
    <w:rsid w:val="00C64999"/>
    <w:rsid w:val="00C652D7"/>
    <w:rsid w:val="00C6583A"/>
    <w:rsid w:val="00C65F97"/>
    <w:rsid w:val="00C66621"/>
    <w:rsid w:val="00C666EF"/>
    <w:rsid w:val="00C6674D"/>
    <w:rsid w:val="00C66955"/>
    <w:rsid w:val="00C66B5C"/>
    <w:rsid w:val="00C671F5"/>
    <w:rsid w:val="00C67206"/>
    <w:rsid w:val="00C678AF"/>
    <w:rsid w:val="00C67C22"/>
    <w:rsid w:val="00C71349"/>
    <w:rsid w:val="00C720B9"/>
    <w:rsid w:val="00C720C4"/>
    <w:rsid w:val="00C728D5"/>
    <w:rsid w:val="00C73299"/>
    <w:rsid w:val="00C73597"/>
    <w:rsid w:val="00C7454D"/>
    <w:rsid w:val="00C74957"/>
    <w:rsid w:val="00C74B94"/>
    <w:rsid w:val="00C74C16"/>
    <w:rsid w:val="00C75B26"/>
    <w:rsid w:val="00C75C50"/>
    <w:rsid w:val="00C76597"/>
    <w:rsid w:val="00C7665D"/>
    <w:rsid w:val="00C77D1B"/>
    <w:rsid w:val="00C8003E"/>
    <w:rsid w:val="00C800F6"/>
    <w:rsid w:val="00C81BBE"/>
    <w:rsid w:val="00C82E90"/>
    <w:rsid w:val="00C83609"/>
    <w:rsid w:val="00C83BBE"/>
    <w:rsid w:val="00C83DDA"/>
    <w:rsid w:val="00C86A4E"/>
    <w:rsid w:val="00C86FEB"/>
    <w:rsid w:val="00C877D3"/>
    <w:rsid w:val="00C905A8"/>
    <w:rsid w:val="00C911C8"/>
    <w:rsid w:val="00C916E8"/>
    <w:rsid w:val="00C92351"/>
    <w:rsid w:val="00C924B2"/>
    <w:rsid w:val="00C93F73"/>
    <w:rsid w:val="00C94317"/>
    <w:rsid w:val="00C9452E"/>
    <w:rsid w:val="00C94D8E"/>
    <w:rsid w:val="00C9602C"/>
    <w:rsid w:val="00C9760E"/>
    <w:rsid w:val="00C97BB4"/>
    <w:rsid w:val="00CA0238"/>
    <w:rsid w:val="00CA1835"/>
    <w:rsid w:val="00CA1E4D"/>
    <w:rsid w:val="00CA26BB"/>
    <w:rsid w:val="00CA459B"/>
    <w:rsid w:val="00CA4B7B"/>
    <w:rsid w:val="00CA640C"/>
    <w:rsid w:val="00CA6A8F"/>
    <w:rsid w:val="00CA7C43"/>
    <w:rsid w:val="00CA7FE8"/>
    <w:rsid w:val="00CB04A5"/>
    <w:rsid w:val="00CB0DF4"/>
    <w:rsid w:val="00CB0E94"/>
    <w:rsid w:val="00CB1557"/>
    <w:rsid w:val="00CB322E"/>
    <w:rsid w:val="00CB3675"/>
    <w:rsid w:val="00CB4CF2"/>
    <w:rsid w:val="00CB5651"/>
    <w:rsid w:val="00CB5F5C"/>
    <w:rsid w:val="00CB6262"/>
    <w:rsid w:val="00CB6AFE"/>
    <w:rsid w:val="00CB6CB2"/>
    <w:rsid w:val="00CB6D4A"/>
    <w:rsid w:val="00CB7AEB"/>
    <w:rsid w:val="00CB7FD3"/>
    <w:rsid w:val="00CC06F1"/>
    <w:rsid w:val="00CC073B"/>
    <w:rsid w:val="00CC0907"/>
    <w:rsid w:val="00CC1BF9"/>
    <w:rsid w:val="00CC1E73"/>
    <w:rsid w:val="00CC202A"/>
    <w:rsid w:val="00CC26F2"/>
    <w:rsid w:val="00CC3361"/>
    <w:rsid w:val="00CC3E0B"/>
    <w:rsid w:val="00CC4263"/>
    <w:rsid w:val="00CC4480"/>
    <w:rsid w:val="00CC4DC8"/>
    <w:rsid w:val="00CC5085"/>
    <w:rsid w:val="00CC523D"/>
    <w:rsid w:val="00CC53A3"/>
    <w:rsid w:val="00CC5C1D"/>
    <w:rsid w:val="00CC5F27"/>
    <w:rsid w:val="00CC6412"/>
    <w:rsid w:val="00CC6540"/>
    <w:rsid w:val="00CC71AD"/>
    <w:rsid w:val="00CC7CDA"/>
    <w:rsid w:val="00CD0134"/>
    <w:rsid w:val="00CD02E7"/>
    <w:rsid w:val="00CD0EF1"/>
    <w:rsid w:val="00CD11FA"/>
    <w:rsid w:val="00CD17C2"/>
    <w:rsid w:val="00CD2B9A"/>
    <w:rsid w:val="00CD2FDD"/>
    <w:rsid w:val="00CD498F"/>
    <w:rsid w:val="00CD4D3D"/>
    <w:rsid w:val="00CD53D2"/>
    <w:rsid w:val="00CD608C"/>
    <w:rsid w:val="00CD705D"/>
    <w:rsid w:val="00CE0C98"/>
    <w:rsid w:val="00CE10D8"/>
    <w:rsid w:val="00CE1256"/>
    <w:rsid w:val="00CE2704"/>
    <w:rsid w:val="00CE2813"/>
    <w:rsid w:val="00CE2B86"/>
    <w:rsid w:val="00CE4731"/>
    <w:rsid w:val="00CE55D7"/>
    <w:rsid w:val="00CE5804"/>
    <w:rsid w:val="00CE5F8C"/>
    <w:rsid w:val="00CE6961"/>
    <w:rsid w:val="00CE7345"/>
    <w:rsid w:val="00CF0106"/>
    <w:rsid w:val="00CF0CAC"/>
    <w:rsid w:val="00CF1385"/>
    <w:rsid w:val="00CF3952"/>
    <w:rsid w:val="00CF4063"/>
    <w:rsid w:val="00CF4441"/>
    <w:rsid w:val="00CF5171"/>
    <w:rsid w:val="00CF5497"/>
    <w:rsid w:val="00CF667B"/>
    <w:rsid w:val="00CF6A45"/>
    <w:rsid w:val="00CF7079"/>
    <w:rsid w:val="00CF74D4"/>
    <w:rsid w:val="00D001B0"/>
    <w:rsid w:val="00D003AA"/>
    <w:rsid w:val="00D0056D"/>
    <w:rsid w:val="00D00666"/>
    <w:rsid w:val="00D006D5"/>
    <w:rsid w:val="00D02317"/>
    <w:rsid w:val="00D02F6B"/>
    <w:rsid w:val="00D03EBB"/>
    <w:rsid w:val="00D04BDA"/>
    <w:rsid w:val="00D0559D"/>
    <w:rsid w:val="00D05786"/>
    <w:rsid w:val="00D05F4D"/>
    <w:rsid w:val="00D067F6"/>
    <w:rsid w:val="00D07223"/>
    <w:rsid w:val="00D07563"/>
    <w:rsid w:val="00D07EAF"/>
    <w:rsid w:val="00D07EE1"/>
    <w:rsid w:val="00D10AED"/>
    <w:rsid w:val="00D114B0"/>
    <w:rsid w:val="00D118DA"/>
    <w:rsid w:val="00D12133"/>
    <w:rsid w:val="00D122EF"/>
    <w:rsid w:val="00D125AC"/>
    <w:rsid w:val="00D129EC"/>
    <w:rsid w:val="00D1495A"/>
    <w:rsid w:val="00D15B91"/>
    <w:rsid w:val="00D15EF9"/>
    <w:rsid w:val="00D16A59"/>
    <w:rsid w:val="00D178CD"/>
    <w:rsid w:val="00D20DA6"/>
    <w:rsid w:val="00D2351E"/>
    <w:rsid w:val="00D2367F"/>
    <w:rsid w:val="00D24CDE"/>
    <w:rsid w:val="00D2599F"/>
    <w:rsid w:val="00D25A95"/>
    <w:rsid w:val="00D260C9"/>
    <w:rsid w:val="00D2637D"/>
    <w:rsid w:val="00D3067E"/>
    <w:rsid w:val="00D307EB"/>
    <w:rsid w:val="00D31F11"/>
    <w:rsid w:val="00D31F61"/>
    <w:rsid w:val="00D32917"/>
    <w:rsid w:val="00D329F5"/>
    <w:rsid w:val="00D336C5"/>
    <w:rsid w:val="00D33E3B"/>
    <w:rsid w:val="00D34421"/>
    <w:rsid w:val="00D3487A"/>
    <w:rsid w:val="00D3559A"/>
    <w:rsid w:val="00D446A4"/>
    <w:rsid w:val="00D44733"/>
    <w:rsid w:val="00D4523D"/>
    <w:rsid w:val="00D46255"/>
    <w:rsid w:val="00D4634C"/>
    <w:rsid w:val="00D4656F"/>
    <w:rsid w:val="00D46A31"/>
    <w:rsid w:val="00D47370"/>
    <w:rsid w:val="00D504B2"/>
    <w:rsid w:val="00D51DDC"/>
    <w:rsid w:val="00D52483"/>
    <w:rsid w:val="00D5274F"/>
    <w:rsid w:val="00D528A5"/>
    <w:rsid w:val="00D52C13"/>
    <w:rsid w:val="00D530D4"/>
    <w:rsid w:val="00D53DBD"/>
    <w:rsid w:val="00D53E9E"/>
    <w:rsid w:val="00D55189"/>
    <w:rsid w:val="00D55192"/>
    <w:rsid w:val="00D5520F"/>
    <w:rsid w:val="00D55582"/>
    <w:rsid w:val="00D567AE"/>
    <w:rsid w:val="00D56C95"/>
    <w:rsid w:val="00D56EE5"/>
    <w:rsid w:val="00D570FC"/>
    <w:rsid w:val="00D5774B"/>
    <w:rsid w:val="00D57884"/>
    <w:rsid w:val="00D57CCD"/>
    <w:rsid w:val="00D57EB0"/>
    <w:rsid w:val="00D60422"/>
    <w:rsid w:val="00D60669"/>
    <w:rsid w:val="00D606F2"/>
    <w:rsid w:val="00D60991"/>
    <w:rsid w:val="00D60C75"/>
    <w:rsid w:val="00D610F4"/>
    <w:rsid w:val="00D627F7"/>
    <w:rsid w:val="00D62B64"/>
    <w:rsid w:val="00D6358B"/>
    <w:rsid w:val="00D63C48"/>
    <w:rsid w:val="00D63F55"/>
    <w:rsid w:val="00D64090"/>
    <w:rsid w:val="00D64122"/>
    <w:rsid w:val="00D6484A"/>
    <w:rsid w:val="00D6513D"/>
    <w:rsid w:val="00D6536A"/>
    <w:rsid w:val="00D66490"/>
    <w:rsid w:val="00D665EA"/>
    <w:rsid w:val="00D675B7"/>
    <w:rsid w:val="00D67C22"/>
    <w:rsid w:val="00D67E7C"/>
    <w:rsid w:val="00D720E9"/>
    <w:rsid w:val="00D72D3B"/>
    <w:rsid w:val="00D730C5"/>
    <w:rsid w:val="00D733A4"/>
    <w:rsid w:val="00D73AB2"/>
    <w:rsid w:val="00D73BC1"/>
    <w:rsid w:val="00D74E11"/>
    <w:rsid w:val="00D754D0"/>
    <w:rsid w:val="00D75973"/>
    <w:rsid w:val="00D76944"/>
    <w:rsid w:val="00D7694B"/>
    <w:rsid w:val="00D76DD3"/>
    <w:rsid w:val="00D77A48"/>
    <w:rsid w:val="00D77CDE"/>
    <w:rsid w:val="00D823C8"/>
    <w:rsid w:val="00D82400"/>
    <w:rsid w:val="00D8298D"/>
    <w:rsid w:val="00D831ED"/>
    <w:rsid w:val="00D83914"/>
    <w:rsid w:val="00D83E01"/>
    <w:rsid w:val="00D83F2E"/>
    <w:rsid w:val="00D845E7"/>
    <w:rsid w:val="00D84927"/>
    <w:rsid w:val="00D84967"/>
    <w:rsid w:val="00D84C95"/>
    <w:rsid w:val="00D85340"/>
    <w:rsid w:val="00D85504"/>
    <w:rsid w:val="00D85D77"/>
    <w:rsid w:val="00D85E9E"/>
    <w:rsid w:val="00D86A48"/>
    <w:rsid w:val="00D86EA0"/>
    <w:rsid w:val="00D90650"/>
    <w:rsid w:val="00D90A4A"/>
    <w:rsid w:val="00D90E33"/>
    <w:rsid w:val="00D9274F"/>
    <w:rsid w:val="00D949F1"/>
    <w:rsid w:val="00D9525B"/>
    <w:rsid w:val="00D95286"/>
    <w:rsid w:val="00D95446"/>
    <w:rsid w:val="00D96237"/>
    <w:rsid w:val="00D965B6"/>
    <w:rsid w:val="00D97796"/>
    <w:rsid w:val="00D97AF4"/>
    <w:rsid w:val="00DA09C0"/>
    <w:rsid w:val="00DA1320"/>
    <w:rsid w:val="00DA2761"/>
    <w:rsid w:val="00DA336A"/>
    <w:rsid w:val="00DA33F2"/>
    <w:rsid w:val="00DA476F"/>
    <w:rsid w:val="00DA553C"/>
    <w:rsid w:val="00DA55EC"/>
    <w:rsid w:val="00DA5CC7"/>
    <w:rsid w:val="00DA6AB9"/>
    <w:rsid w:val="00DA6D6B"/>
    <w:rsid w:val="00DB0BFB"/>
    <w:rsid w:val="00DB0E57"/>
    <w:rsid w:val="00DB19E0"/>
    <w:rsid w:val="00DB1BE1"/>
    <w:rsid w:val="00DB2B6A"/>
    <w:rsid w:val="00DB2D74"/>
    <w:rsid w:val="00DB2FA4"/>
    <w:rsid w:val="00DB3262"/>
    <w:rsid w:val="00DB3422"/>
    <w:rsid w:val="00DB3A7F"/>
    <w:rsid w:val="00DB3A81"/>
    <w:rsid w:val="00DB3E20"/>
    <w:rsid w:val="00DB3F2F"/>
    <w:rsid w:val="00DB4026"/>
    <w:rsid w:val="00DB4D20"/>
    <w:rsid w:val="00DB5446"/>
    <w:rsid w:val="00DB588D"/>
    <w:rsid w:val="00DB5D03"/>
    <w:rsid w:val="00DB6308"/>
    <w:rsid w:val="00DB6720"/>
    <w:rsid w:val="00DB71A0"/>
    <w:rsid w:val="00DB7686"/>
    <w:rsid w:val="00DB7AC9"/>
    <w:rsid w:val="00DC0B96"/>
    <w:rsid w:val="00DC2578"/>
    <w:rsid w:val="00DC3189"/>
    <w:rsid w:val="00DC3A31"/>
    <w:rsid w:val="00DC4569"/>
    <w:rsid w:val="00DC4E83"/>
    <w:rsid w:val="00DC5E1B"/>
    <w:rsid w:val="00DC6BB2"/>
    <w:rsid w:val="00DC7251"/>
    <w:rsid w:val="00DD21E8"/>
    <w:rsid w:val="00DD2D11"/>
    <w:rsid w:val="00DD6181"/>
    <w:rsid w:val="00DD6DF1"/>
    <w:rsid w:val="00DD717A"/>
    <w:rsid w:val="00DD76EF"/>
    <w:rsid w:val="00DD7893"/>
    <w:rsid w:val="00DD7E74"/>
    <w:rsid w:val="00DE0170"/>
    <w:rsid w:val="00DE125C"/>
    <w:rsid w:val="00DE12BC"/>
    <w:rsid w:val="00DE19DA"/>
    <w:rsid w:val="00DE1E53"/>
    <w:rsid w:val="00DE4075"/>
    <w:rsid w:val="00DE4429"/>
    <w:rsid w:val="00DE4FB1"/>
    <w:rsid w:val="00DE5414"/>
    <w:rsid w:val="00DE5A24"/>
    <w:rsid w:val="00DE69F7"/>
    <w:rsid w:val="00DE6E72"/>
    <w:rsid w:val="00DE724F"/>
    <w:rsid w:val="00DE7A7F"/>
    <w:rsid w:val="00DF0A34"/>
    <w:rsid w:val="00DF1555"/>
    <w:rsid w:val="00DF1750"/>
    <w:rsid w:val="00DF1D1E"/>
    <w:rsid w:val="00DF271D"/>
    <w:rsid w:val="00DF3F91"/>
    <w:rsid w:val="00DF4DCC"/>
    <w:rsid w:val="00DF581E"/>
    <w:rsid w:val="00DF5FDB"/>
    <w:rsid w:val="00DF6201"/>
    <w:rsid w:val="00DF628E"/>
    <w:rsid w:val="00DF6492"/>
    <w:rsid w:val="00DF6AF6"/>
    <w:rsid w:val="00DF6C1F"/>
    <w:rsid w:val="00DF7FC5"/>
    <w:rsid w:val="00DF7FF3"/>
    <w:rsid w:val="00E00174"/>
    <w:rsid w:val="00E002A8"/>
    <w:rsid w:val="00E00560"/>
    <w:rsid w:val="00E00596"/>
    <w:rsid w:val="00E00E21"/>
    <w:rsid w:val="00E01F16"/>
    <w:rsid w:val="00E01FE9"/>
    <w:rsid w:val="00E03438"/>
    <w:rsid w:val="00E03619"/>
    <w:rsid w:val="00E03803"/>
    <w:rsid w:val="00E03839"/>
    <w:rsid w:val="00E04071"/>
    <w:rsid w:val="00E0430E"/>
    <w:rsid w:val="00E043A3"/>
    <w:rsid w:val="00E05864"/>
    <w:rsid w:val="00E062E4"/>
    <w:rsid w:val="00E067E8"/>
    <w:rsid w:val="00E06B00"/>
    <w:rsid w:val="00E10A5D"/>
    <w:rsid w:val="00E1159B"/>
    <w:rsid w:val="00E1200C"/>
    <w:rsid w:val="00E12545"/>
    <w:rsid w:val="00E126DE"/>
    <w:rsid w:val="00E137D7"/>
    <w:rsid w:val="00E144EB"/>
    <w:rsid w:val="00E168D4"/>
    <w:rsid w:val="00E1695C"/>
    <w:rsid w:val="00E17C3C"/>
    <w:rsid w:val="00E2070E"/>
    <w:rsid w:val="00E20D03"/>
    <w:rsid w:val="00E213C5"/>
    <w:rsid w:val="00E226A6"/>
    <w:rsid w:val="00E22852"/>
    <w:rsid w:val="00E22D05"/>
    <w:rsid w:val="00E23ABA"/>
    <w:rsid w:val="00E23BA3"/>
    <w:rsid w:val="00E23EA6"/>
    <w:rsid w:val="00E24347"/>
    <w:rsid w:val="00E24A26"/>
    <w:rsid w:val="00E24DCB"/>
    <w:rsid w:val="00E25147"/>
    <w:rsid w:val="00E251B8"/>
    <w:rsid w:val="00E258D9"/>
    <w:rsid w:val="00E2758D"/>
    <w:rsid w:val="00E30586"/>
    <w:rsid w:val="00E31439"/>
    <w:rsid w:val="00E31A5E"/>
    <w:rsid w:val="00E32124"/>
    <w:rsid w:val="00E32507"/>
    <w:rsid w:val="00E33164"/>
    <w:rsid w:val="00E33B29"/>
    <w:rsid w:val="00E35339"/>
    <w:rsid w:val="00E35850"/>
    <w:rsid w:val="00E36D07"/>
    <w:rsid w:val="00E36F4B"/>
    <w:rsid w:val="00E41F1A"/>
    <w:rsid w:val="00E41FE3"/>
    <w:rsid w:val="00E42638"/>
    <w:rsid w:val="00E42B26"/>
    <w:rsid w:val="00E431C6"/>
    <w:rsid w:val="00E4474D"/>
    <w:rsid w:val="00E46141"/>
    <w:rsid w:val="00E46AA8"/>
    <w:rsid w:val="00E46C9E"/>
    <w:rsid w:val="00E47207"/>
    <w:rsid w:val="00E477C9"/>
    <w:rsid w:val="00E500D5"/>
    <w:rsid w:val="00E50446"/>
    <w:rsid w:val="00E50CDF"/>
    <w:rsid w:val="00E51B2B"/>
    <w:rsid w:val="00E520B4"/>
    <w:rsid w:val="00E52592"/>
    <w:rsid w:val="00E5365A"/>
    <w:rsid w:val="00E53671"/>
    <w:rsid w:val="00E5538E"/>
    <w:rsid w:val="00E55512"/>
    <w:rsid w:val="00E55ED8"/>
    <w:rsid w:val="00E5639F"/>
    <w:rsid w:val="00E5688D"/>
    <w:rsid w:val="00E574A4"/>
    <w:rsid w:val="00E608A7"/>
    <w:rsid w:val="00E622C1"/>
    <w:rsid w:val="00E62DA8"/>
    <w:rsid w:val="00E635DA"/>
    <w:rsid w:val="00E63A4C"/>
    <w:rsid w:val="00E63D9C"/>
    <w:rsid w:val="00E655A9"/>
    <w:rsid w:val="00E663F1"/>
    <w:rsid w:val="00E66564"/>
    <w:rsid w:val="00E66CD7"/>
    <w:rsid w:val="00E676CA"/>
    <w:rsid w:val="00E7052F"/>
    <w:rsid w:val="00E70691"/>
    <w:rsid w:val="00E70C0F"/>
    <w:rsid w:val="00E7155B"/>
    <w:rsid w:val="00E71795"/>
    <w:rsid w:val="00E71AAA"/>
    <w:rsid w:val="00E72978"/>
    <w:rsid w:val="00E74D2E"/>
    <w:rsid w:val="00E76BD9"/>
    <w:rsid w:val="00E76C04"/>
    <w:rsid w:val="00E77636"/>
    <w:rsid w:val="00E77BB8"/>
    <w:rsid w:val="00E77C58"/>
    <w:rsid w:val="00E805DA"/>
    <w:rsid w:val="00E8077A"/>
    <w:rsid w:val="00E80CB9"/>
    <w:rsid w:val="00E8135E"/>
    <w:rsid w:val="00E836A8"/>
    <w:rsid w:val="00E8469D"/>
    <w:rsid w:val="00E858DD"/>
    <w:rsid w:val="00E8617A"/>
    <w:rsid w:val="00E865C4"/>
    <w:rsid w:val="00E866BB"/>
    <w:rsid w:val="00E8696D"/>
    <w:rsid w:val="00E86D34"/>
    <w:rsid w:val="00E86D50"/>
    <w:rsid w:val="00E87856"/>
    <w:rsid w:val="00E901BF"/>
    <w:rsid w:val="00E901CA"/>
    <w:rsid w:val="00E9090C"/>
    <w:rsid w:val="00E9140A"/>
    <w:rsid w:val="00E914A7"/>
    <w:rsid w:val="00E92131"/>
    <w:rsid w:val="00E9239E"/>
    <w:rsid w:val="00E92725"/>
    <w:rsid w:val="00E93474"/>
    <w:rsid w:val="00E93562"/>
    <w:rsid w:val="00E93C08"/>
    <w:rsid w:val="00E94B23"/>
    <w:rsid w:val="00E94B3E"/>
    <w:rsid w:val="00E94F02"/>
    <w:rsid w:val="00E958D8"/>
    <w:rsid w:val="00E96BEB"/>
    <w:rsid w:val="00E96D8B"/>
    <w:rsid w:val="00E96FA3"/>
    <w:rsid w:val="00E9726C"/>
    <w:rsid w:val="00E97A5F"/>
    <w:rsid w:val="00E97ADC"/>
    <w:rsid w:val="00EA2148"/>
    <w:rsid w:val="00EA3682"/>
    <w:rsid w:val="00EA3E25"/>
    <w:rsid w:val="00EA3F48"/>
    <w:rsid w:val="00EA4E7A"/>
    <w:rsid w:val="00EA4EAC"/>
    <w:rsid w:val="00EA5345"/>
    <w:rsid w:val="00EA61D9"/>
    <w:rsid w:val="00EA6400"/>
    <w:rsid w:val="00EA684F"/>
    <w:rsid w:val="00EA73C2"/>
    <w:rsid w:val="00EA7411"/>
    <w:rsid w:val="00EA78FC"/>
    <w:rsid w:val="00EB01E2"/>
    <w:rsid w:val="00EB0921"/>
    <w:rsid w:val="00EB1815"/>
    <w:rsid w:val="00EB1F9F"/>
    <w:rsid w:val="00EB342D"/>
    <w:rsid w:val="00EB3CFB"/>
    <w:rsid w:val="00EB3E9B"/>
    <w:rsid w:val="00EB3F41"/>
    <w:rsid w:val="00EB416D"/>
    <w:rsid w:val="00EB5DFC"/>
    <w:rsid w:val="00EB612B"/>
    <w:rsid w:val="00EB6D88"/>
    <w:rsid w:val="00EB74DE"/>
    <w:rsid w:val="00EC04E4"/>
    <w:rsid w:val="00EC0B59"/>
    <w:rsid w:val="00EC0EAF"/>
    <w:rsid w:val="00EC2A51"/>
    <w:rsid w:val="00EC2BCC"/>
    <w:rsid w:val="00EC4992"/>
    <w:rsid w:val="00EC5B55"/>
    <w:rsid w:val="00EC5BCE"/>
    <w:rsid w:val="00EC65C7"/>
    <w:rsid w:val="00EC66DE"/>
    <w:rsid w:val="00EC6E44"/>
    <w:rsid w:val="00ED043F"/>
    <w:rsid w:val="00ED0476"/>
    <w:rsid w:val="00ED1340"/>
    <w:rsid w:val="00ED1386"/>
    <w:rsid w:val="00ED176F"/>
    <w:rsid w:val="00ED1790"/>
    <w:rsid w:val="00ED20AA"/>
    <w:rsid w:val="00ED2EF6"/>
    <w:rsid w:val="00ED3BC9"/>
    <w:rsid w:val="00ED42AB"/>
    <w:rsid w:val="00ED5595"/>
    <w:rsid w:val="00ED59B1"/>
    <w:rsid w:val="00ED5A76"/>
    <w:rsid w:val="00ED6826"/>
    <w:rsid w:val="00ED6EC1"/>
    <w:rsid w:val="00EE0282"/>
    <w:rsid w:val="00EE07B5"/>
    <w:rsid w:val="00EE0E7F"/>
    <w:rsid w:val="00EE1906"/>
    <w:rsid w:val="00EE3B3F"/>
    <w:rsid w:val="00EE3BF3"/>
    <w:rsid w:val="00EE4441"/>
    <w:rsid w:val="00EE46EE"/>
    <w:rsid w:val="00EE4C9B"/>
    <w:rsid w:val="00EE5273"/>
    <w:rsid w:val="00EE543A"/>
    <w:rsid w:val="00EE6E5F"/>
    <w:rsid w:val="00EE767C"/>
    <w:rsid w:val="00EE7ECE"/>
    <w:rsid w:val="00EF0670"/>
    <w:rsid w:val="00EF0FAF"/>
    <w:rsid w:val="00EF156E"/>
    <w:rsid w:val="00EF21E0"/>
    <w:rsid w:val="00EF24AA"/>
    <w:rsid w:val="00EF2F46"/>
    <w:rsid w:val="00EF4E17"/>
    <w:rsid w:val="00EF4FD2"/>
    <w:rsid w:val="00EF5A77"/>
    <w:rsid w:val="00EF66FE"/>
    <w:rsid w:val="00EF6CA2"/>
    <w:rsid w:val="00EF70AF"/>
    <w:rsid w:val="00EF7CDA"/>
    <w:rsid w:val="00F00BCE"/>
    <w:rsid w:val="00F00EDB"/>
    <w:rsid w:val="00F021BF"/>
    <w:rsid w:val="00F05041"/>
    <w:rsid w:val="00F05649"/>
    <w:rsid w:val="00F07715"/>
    <w:rsid w:val="00F07AA4"/>
    <w:rsid w:val="00F101DB"/>
    <w:rsid w:val="00F10A2B"/>
    <w:rsid w:val="00F10FC9"/>
    <w:rsid w:val="00F1135F"/>
    <w:rsid w:val="00F11B3B"/>
    <w:rsid w:val="00F11DFC"/>
    <w:rsid w:val="00F11ECE"/>
    <w:rsid w:val="00F12A76"/>
    <w:rsid w:val="00F134FD"/>
    <w:rsid w:val="00F13C4D"/>
    <w:rsid w:val="00F14503"/>
    <w:rsid w:val="00F14C7F"/>
    <w:rsid w:val="00F166AD"/>
    <w:rsid w:val="00F1710E"/>
    <w:rsid w:val="00F20ECD"/>
    <w:rsid w:val="00F2100F"/>
    <w:rsid w:val="00F2233E"/>
    <w:rsid w:val="00F24110"/>
    <w:rsid w:val="00F251C4"/>
    <w:rsid w:val="00F260FE"/>
    <w:rsid w:val="00F2619B"/>
    <w:rsid w:val="00F26E13"/>
    <w:rsid w:val="00F26E69"/>
    <w:rsid w:val="00F27021"/>
    <w:rsid w:val="00F272ED"/>
    <w:rsid w:val="00F27D02"/>
    <w:rsid w:val="00F31E47"/>
    <w:rsid w:val="00F3226C"/>
    <w:rsid w:val="00F327A2"/>
    <w:rsid w:val="00F332D5"/>
    <w:rsid w:val="00F33527"/>
    <w:rsid w:val="00F33C5C"/>
    <w:rsid w:val="00F340C7"/>
    <w:rsid w:val="00F348BA"/>
    <w:rsid w:val="00F34D6D"/>
    <w:rsid w:val="00F3566F"/>
    <w:rsid w:val="00F35ABC"/>
    <w:rsid w:val="00F3650D"/>
    <w:rsid w:val="00F36D72"/>
    <w:rsid w:val="00F370B0"/>
    <w:rsid w:val="00F376C4"/>
    <w:rsid w:val="00F37792"/>
    <w:rsid w:val="00F4102C"/>
    <w:rsid w:val="00F41626"/>
    <w:rsid w:val="00F416E3"/>
    <w:rsid w:val="00F4294E"/>
    <w:rsid w:val="00F42E17"/>
    <w:rsid w:val="00F43AA9"/>
    <w:rsid w:val="00F43D13"/>
    <w:rsid w:val="00F44FAA"/>
    <w:rsid w:val="00F45875"/>
    <w:rsid w:val="00F47643"/>
    <w:rsid w:val="00F47C7A"/>
    <w:rsid w:val="00F50453"/>
    <w:rsid w:val="00F539D8"/>
    <w:rsid w:val="00F53C3D"/>
    <w:rsid w:val="00F553CD"/>
    <w:rsid w:val="00F55A4D"/>
    <w:rsid w:val="00F56E31"/>
    <w:rsid w:val="00F5712B"/>
    <w:rsid w:val="00F6080E"/>
    <w:rsid w:val="00F61659"/>
    <w:rsid w:val="00F6274C"/>
    <w:rsid w:val="00F62EF8"/>
    <w:rsid w:val="00F63598"/>
    <w:rsid w:val="00F636F6"/>
    <w:rsid w:val="00F64C5D"/>
    <w:rsid w:val="00F66579"/>
    <w:rsid w:val="00F66F0D"/>
    <w:rsid w:val="00F67288"/>
    <w:rsid w:val="00F67834"/>
    <w:rsid w:val="00F67B44"/>
    <w:rsid w:val="00F67BB8"/>
    <w:rsid w:val="00F70029"/>
    <w:rsid w:val="00F70120"/>
    <w:rsid w:val="00F72201"/>
    <w:rsid w:val="00F72B2B"/>
    <w:rsid w:val="00F7450E"/>
    <w:rsid w:val="00F745D2"/>
    <w:rsid w:val="00F75105"/>
    <w:rsid w:val="00F76660"/>
    <w:rsid w:val="00F76727"/>
    <w:rsid w:val="00F77489"/>
    <w:rsid w:val="00F809F6"/>
    <w:rsid w:val="00F8121E"/>
    <w:rsid w:val="00F81C25"/>
    <w:rsid w:val="00F83183"/>
    <w:rsid w:val="00F8328C"/>
    <w:rsid w:val="00F83355"/>
    <w:rsid w:val="00F836D9"/>
    <w:rsid w:val="00F839CF"/>
    <w:rsid w:val="00F83ABC"/>
    <w:rsid w:val="00F84850"/>
    <w:rsid w:val="00F84AA0"/>
    <w:rsid w:val="00F8504A"/>
    <w:rsid w:val="00F850C8"/>
    <w:rsid w:val="00F856B3"/>
    <w:rsid w:val="00F860A8"/>
    <w:rsid w:val="00F862A2"/>
    <w:rsid w:val="00F86659"/>
    <w:rsid w:val="00F86F24"/>
    <w:rsid w:val="00F871E5"/>
    <w:rsid w:val="00F91893"/>
    <w:rsid w:val="00F91D20"/>
    <w:rsid w:val="00F920EF"/>
    <w:rsid w:val="00F9263F"/>
    <w:rsid w:val="00F92FE9"/>
    <w:rsid w:val="00F93A10"/>
    <w:rsid w:val="00F945F2"/>
    <w:rsid w:val="00F955C4"/>
    <w:rsid w:val="00F95CC7"/>
    <w:rsid w:val="00F969A9"/>
    <w:rsid w:val="00F97048"/>
    <w:rsid w:val="00F973EE"/>
    <w:rsid w:val="00F979BD"/>
    <w:rsid w:val="00FA0AC1"/>
    <w:rsid w:val="00FA1CA4"/>
    <w:rsid w:val="00FA2214"/>
    <w:rsid w:val="00FA2411"/>
    <w:rsid w:val="00FA284A"/>
    <w:rsid w:val="00FA3484"/>
    <w:rsid w:val="00FA51A3"/>
    <w:rsid w:val="00FA6932"/>
    <w:rsid w:val="00FA6B1D"/>
    <w:rsid w:val="00FA71A9"/>
    <w:rsid w:val="00FB2BA6"/>
    <w:rsid w:val="00FB4441"/>
    <w:rsid w:val="00FB467A"/>
    <w:rsid w:val="00FB5373"/>
    <w:rsid w:val="00FB5756"/>
    <w:rsid w:val="00FB5B19"/>
    <w:rsid w:val="00FB5E6D"/>
    <w:rsid w:val="00FB76B9"/>
    <w:rsid w:val="00FB7EEE"/>
    <w:rsid w:val="00FC050A"/>
    <w:rsid w:val="00FC05EC"/>
    <w:rsid w:val="00FC10B4"/>
    <w:rsid w:val="00FC2690"/>
    <w:rsid w:val="00FC2A66"/>
    <w:rsid w:val="00FC3C8A"/>
    <w:rsid w:val="00FC42C6"/>
    <w:rsid w:val="00FC4693"/>
    <w:rsid w:val="00FC4859"/>
    <w:rsid w:val="00FC6253"/>
    <w:rsid w:val="00FC68CF"/>
    <w:rsid w:val="00FC70B7"/>
    <w:rsid w:val="00FC72D7"/>
    <w:rsid w:val="00FC7C1A"/>
    <w:rsid w:val="00FD00AE"/>
    <w:rsid w:val="00FD0465"/>
    <w:rsid w:val="00FD0F7B"/>
    <w:rsid w:val="00FD1455"/>
    <w:rsid w:val="00FD1459"/>
    <w:rsid w:val="00FD1914"/>
    <w:rsid w:val="00FD22E1"/>
    <w:rsid w:val="00FD29A8"/>
    <w:rsid w:val="00FD49B6"/>
    <w:rsid w:val="00FD5621"/>
    <w:rsid w:val="00FD59F8"/>
    <w:rsid w:val="00FD7E02"/>
    <w:rsid w:val="00FD7F42"/>
    <w:rsid w:val="00FE09CC"/>
    <w:rsid w:val="00FE0B74"/>
    <w:rsid w:val="00FE106F"/>
    <w:rsid w:val="00FE1FDC"/>
    <w:rsid w:val="00FE285A"/>
    <w:rsid w:val="00FE2C68"/>
    <w:rsid w:val="00FE3DA8"/>
    <w:rsid w:val="00FE481E"/>
    <w:rsid w:val="00FE557E"/>
    <w:rsid w:val="00FE64B7"/>
    <w:rsid w:val="00FE66AB"/>
    <w:rsid w:val="00FE67D7"/>
    <w:rsid w:val="00FE6AB5"/>
    <w:rsid w:val="00FE7346"/>
    <w:rsid w:val="00FF09FB"/>
    <w:rsid w:val="00FF0E7E"/>
    <w:rsid w:val="00FF10A2"/>
    <w:rsid w:val="00FF3192"/>
    <w:rsid w:val="00FF405C"/>
    <w:rsid w:val="00FF41AA"/>
    <w:rsid w:val="00FF4689"/>
    <w:rsid w:val="00FF552B"/>
    <w:rsid w:val="00FF564D"/>
    <w:rsid w:val="00FF5BDA"/>
    <w:rsid w:val="00FF64D8"/>
    <w:rsid w:val="00FF6BF5"/>
    <w:rsid w:val="00FF6DAC"/>
    <w:rsid w:val="00FF75D5"/>
    <w:rsid w:val="00FF7D5D"/>
    <w:rsid w:val="00FF7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23D3E72-B2D1-4558-8785-3A6523CD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AC3"/>
    <w:pPr>
      <w:suppressAutoHyphens/>
    </w:pPr>
    <w:rPr>
      <w:sz w:val="24"/>
      <w:szCs w:val="24"/>
      <w:lang w:eastAsia="ar-SA"/>
    </w:rPr>
  </w:style>
  <w:style w:type="paragraph" w:styleId="1">
    <w:name w:val="heading 1"/>
    <w:basedOn w:val="a"/>
    <w:next w:val="a"/>
    <w:link w:val="10"/>
    <w:uiPriority w:val="9"/>
    <w:qFormat/>
    <w:rsid w:val="00267375"/>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uiPriority w:val="9"/>
    <w:qFormat/>
    <w:rsid w:val="00267375"/>
    <w:pPr>
      <w:keepNext/>
      <w:numPr>
        <w:ilvl w:val="1"/>
        <w:numId w:val="1"/>
      </w:numPr>
      <w:spacing w:before="240" w:after="60"/>
      <w:outlineLvl w:val="1"/>
    </w:pPr>
    <w:rPr>
      <w:rFonts w:ascii="Cambria" w:hAnsi="Cambria"/>
      <w:b/>
      <w:bCs/>
      <w:i/>
      <w:iCs/>
      <w:sz w:val="28"/>
      <w:szCs w:val="28"/>
    </w:rPr>
  </w:style>
  <w:style w:type="paragraph" w:styleId="3">
    <w:name w:val="heading 3"/>
    <w:basedOn w:val="11"/>
    <w:next w:val="a0"/>
    <w:link w:val="30"/>
    <w:uiPriority w:val="9"/>
    <w:qFormat/>
    <w:rsid w:val="00267375"/>
    <w:pPr>
      <w:numPr>
        <w:ilvl w:val="2"/>
        <w:numId w:val="1"/>
      </w:numPr>
      <w:outlineLvl w:val="2"/>
    </w:pPr>
    <w:rPr>
      <w:rFonts w:ascii="Times New Roman" w:hAnsi="Times New Roman" w:cs="Times New Roman"/>
      <w:b/>
      <w:bCs/>
    </w:rPr>
  </w:style>
  <w:style w:type="paragraph" w:styleId="4">
    <w:name w:val="heading 4"/>
    <w:basedOn w:val="a"/>
    <w:next w:val="a"/>
    <w:link w:val="40"/>
    <w:uiPriority w:val="9"/>
    <w:unhideWhenUsed/>
    <w:qFormat/>
    <w:rsid w:val="005B6740"/>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5B6740"/>
    <w:pPr>
      <w:keepNext/>
      <w:autoSpaceDE w:val="0"/>
      <w:ind w:firstLine="540"/>
      <w:jc w:val="both"/>
      <w:outlineLvl w:val="4"/>
    </w:pPr>
    <w:rPr>
      <w:b/>
      <w:bCs/>
    </w:rPr>
  </w:style>
  <w:style w:type="paragraph" w:styleId="6">
    <w:name w:val="heading 6"/>
    <w:basedOn w:val="a"/>
    <w:next w:val="a"/>
    <w:link w:val="60"/>
    <w:uiPriority w:val="9"/>
    <w:unhideWhenUsed/>
    <w:qFormat/>
    <w:rsid w:val="00556F36"/>
    <w:pPr>
      <w:spacing w:before="240" w:after="60"/>
      <w:outlineLvl w:val="5"/>
    </w:pPr>
    <w:rPr>
      <w:rFonts w:ascii="Calibri" w:hAnsi="Calibri"/>
      <w:b/>
      <w:bCs/>
      <w:sz w:val="22"/>
      <w:szCs w:val="22"/>
    </w:rPr>
  </w:style>
  <w:style w:type="paragraph" w:styleId="7">
    <w:name w:val="heading 7"/>
    <w:basedOn w:val="a"/>
    <w:next w:val="a"/>
    <w:link w:val="70"/>
    <w:uiPriority w:val="9"/>
    <w:qFormat/>
    <w:rsid w:val="005B6740"/>
    <w:pPr>
      <w:keepNext/>
      <w:tabs>
        <w:tab w:val="num" w:pos="5040"/>
      </w:tabs>
      <w:ind w:left="5040" w:hanging="360"/>
      <w:jc w:val="center"/>
      <w:outlineLvl w:val="6"/>
    </w:pPr>
    <w:rPr>
      <w:rFonts w:ascii="Arial" w:hAnsi="Arial"/>
      <w:b/>
      <w:sz w:val="28"/>
      <w:szCs w:val="20"/>
    </w:rPr>
  </w:style>
  <w:style w:type="paragraph" w:styleId="8">
    <w:name w:val="heading 8"/>
    <w:basedOn w:val="a"/>
    <w:next w:val="a"/>
    <w:link w:val="80"/>
    <w:uiPriority w:val="9"/>
    <w:semiHidden/>
    <w:unhideWhenUsed/>
    <w:qFormat/>
    <w:rsid w:val="0030479A"/>
    <w:pPr>
      <w:suppressAutoHyphens w:val="0"/>
      <w:spacing w:before="240" w:after="60"/>
      <w:outlineLvl w:val="7"/>
    </w:pPr>
    <w:rPr>
      <w:rFonts w:asciiTheme="minorHAnsi" w:eastAsiaTheme="minorEastAsia" w:hAnsiTheme="minorHAnsi"/>
      <w:i/>
      <w:iCs/>
      <w:lang w:val="en-US" w:eastAsia="en-US" w:bidi="en-US"/>
    </w:rPr>
  </w:style>
  <w:style w:type="paragraph" w:styleId="9">
    <w:name w:val="heading 9"/>
    <w:basedOn w:val="a"/>
    <w:next w:val="a"/>
    <w:link w:val="90"/>
    <w:uiPriority w:val="9"/>
    <w:qFormat/>
    <w:rsid w:val="00267375"/>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267375"/>
    <w:rPr>
      <w:rFonts w:ascii="Arial" w:hAnsi="Arial"/>
      <w:b/>
      <w:bCs/>
      <w:kern w:val="1"/>
      <w:sz w:val="32"/>
      <w:szCs w:val="32"/>
      <w:lang w:eastAsia="ar-SA"/>
    </w:rPr>
  </w:style>
  <w:style w:type="character" w:customStyle="1" w:styleId="20">
    <w:name w:val="Заголовок 2 Знак"/>
    <w:link w:val="2"/>
    <w:uiPriority w:val="9"/>
    <w:locked/>
    <w:rsid w:val="00267375"/>
    <w:rPr>
      <w:rFonts w:ascii="Cambria" w:hAnsi="Cambria"/>
      <w:b/>
      <w:bCs/>
      <w:i/>
      <w:iCs/>
      <w:sz w:val="28"/>
      <w:szCs w:val="28"/>
      <w:lang w:eastAsia="ar-SA"/>
    </w:rPr>
  </w:style>
  <w:style w:type="paragraph" w:customStyle="1" w:styleId="11">
    <w:name w:val="Заголовок1"/>
    <w:basedOn w:val="a"/>
    <w:next w:val="a0"/>
    <w:rsid w:val="00267375"/>
    <w:pPr>
      <w:keepNext/>
      <w:spacing w:before="240" w:after="120"/>
    </w:pPr>
    <w:rPr>
      <w:rFonts w:ascii="Arial" w:hAnsi="Arial" w:cs="Tahoma"/>
      <w:sz w:val="28"/>
      <w:szCs w:val="28"/>
    </w:rPr>
  </w:style>
  <w:style w:type="paragraph" w:styleId="a0">
    <w:name w:val="Body Text"/>
    <w:basedOn w:val="a"/>
    <w:link w:val="a4"/>
    <w:rsid w:val="00267375"/>
    <w:pPr>
      <w:jc w:val="both"/>
    </w:pPr>
    <w:rPr>
      <w:szCs w:val="20"/>
    </w:rPr>
  </w:style>
  <w:style w:type="character" w:customStyle="1" w:styleId="a4">
    <w:name w:val="Основной текст Знак"/>
    <w:link w:val="a0"/>
    <w:locked/>
    <w:rsid w:val="00A324C8"/>
    <w:rPr>
      <w:rFonts w:cs="Times New Roman"/>
      <w:sz w:val="24"/>
      <w:lang w:eastAsia="ar-SA" w:bidi="ar-SA"/>
    </w:rPr>
  </w:style>
  <w:style w:type="character" w:customStyle="1" w:styleId="30">
    <w:name w:val="Заголовок 3 Знак"/>
    <w:link w:val="3"/>
    <w:uiPriority w:val="9"/>
    <w:locked/>
    <w:rsid w:val="00267375"/>
    <w:rPr>
      <w:b/>
      <w:bCs/>
      <w:sz w:val="28"/>
      <w:szCs w:val="28"/>
      <w:lang w:eastAsia="ar-SA"/>
    </w:rPr>
  </w:style>
  <w:style w:type="character" w:customStyle="1" w:styleId="40">
    <w:name w:val="Заголовок 4 Знак"/>
    <w:link w:val="4"/>
    <w:uiPriority w:val="9"/>
    <w:rsid w:val="005B6740"/>
    <w:rPr>
      <w:rFonts w:ascii="Cambria" w:eastAsia="Times New Roman" w:hAnsi="Cambria" w:cs="Times New Roman"/>
      <w:b/>
      <w:bCs/>
      <w:i/>
      <w:iCs/>
      <w:color w:val="4F81BD"/>
      <w:sz w:val="24"/>
      <w:szCs w:val="24"/>
      <w:lang w:eastAsia="ar-SA"/>
    </w:rPr>
  </w:style>
  <w:style w:type="character" w:customStyle="1" w:styleId="50">
    <w:name w:val="Заголовок 5 Знак"/>
    <w:link w:val="5"/>
    <w:uiPriority w:val="9"/>
    <w:rsid w:val="005B6740"/>
    <w:rPr>
      <w:b/>
      <w:bCs/>
      <w:sz w:val="24"/>
      <w:szCs w:val="24"/>
      <w:lang w:eastAsia="ar-SA"/>
    </w:rPr>
  </w:style>
  <w:style w:type="character" w:customStyle="1" w:styleId="60">
    <w:name w:val="Заголовок 6 Знак"/>
    <w:link w:val="6"/>
    <w:uiPriority w:val="9"/>
    <w:rsid w:val="00556F36"/>
    <w:rPr>
      <w:rFonts w:ascii="Calibri" w:eastAsia="Times New Roman" w:hAnsi="Calibri" w:cs="Times New Roman"/>
      <w:b/>
      <w:bCs/>
      <w:sz w:val="22"/>
      <w:szCs w:val="22"/>
      <w:lang w:eastAsia="ar-SA"/>
    </w:rPr>
  </w:style>
  <w:style w:type="character" w:customStyle="1" w:styleId="70">
    <w:name w:val="Заголовок 7 Знак"/>
    <w:link w:val="7"/>
    <w:uiPriority w:val="9"/>
    <w:rsid w:val="005B6740"/>
    <w:rPr>
      <w:rFonts w:ascii="Arial" w:hAnsi="Arial"/>
      <w:b/>
      <w:sz w:val="28"/>
      <w:lang w:eastAsia="ar-SA"/>
    </w:rPr>
  </w:style>
  <w:style w:type="character" w:customStyle="1" w:styleId="90">
    <w:name w:val="Заголовок 9 Знак"/>
    <w:link w:val="9"/>
    <w:uiPriority w:val="9"/>
    <w:locked/>
    <w:rsid w:val="00267375"/>
    <w:rPr>
      <w:rFonts w:ascii="Arial" w:hAnsi="Arial"/>
      <w:sz w:val="22"/>
      <w:szCs w:val="22"/>
      <w:lang w:eastAsia="ar-SA"/>
    </w:rPr>
  </w:style>
  <w:style w:type="character" w:customStyle="1" w:styleId="WW8Num4z0">
    <w:name w:val="WW8Num4z0"/>
    <w:rsid w:val="00267375"/>
    <w:rPr>
      <w:rFonts w:ascii="Times New Roman" w:hAnsi="Times New Roman"/>
      <w:color w:val="auto"/>
    </w:rPr>
  </w:style>
  <w:style w:type="character" w:customStyle="1" w:styleId="WW8Num5z0">
    <w:name w:val="WW8Num5z0"/>
    <w:rsid w:val="00267375"/>
    <w:rPr>
      <w:rFonts w:ascii="Times New Roman" w:hAnsi="Times New Roman"/>
      <w:color w:val="auto"/>
    </w:rPr>
  </w:style>
  <w:style w:type="character" w:customStyle="1" w:styleId="WW8Num6z0">
    <w:name w:val="WW8Num6z0"/>
    <w:rsid w:val="00267375"/>
    <w:rPr>
      <w:b/>
    </w:rPr>
  </w:style>
  <w:style w:type="character" w:customStyle="1" w:styleId="WW8Num7z0">
    <w:name w:val="WW8Num7z0"/>
    <w:rsid w:val="00267375"/>
    <w:rPr>
      <w:b/>
    </w:rPr>
  </w:style>
  <w:style w:type="character" w:customStyle="1" w:styleId="WW8Num8z0">
    <w:name w:val="WW8Num8z0"/>
    <w:rsid w:val="00267375"/>
    <w:rPr>
      <w:rFonts w:ascii="Symbol" w:hAnsi="Symbol"/>
      <w:color w:val="000000"/>
    </w:rPr>
  </w:style>
  <w:style w:type="character" w:customStyle="1" w:styleId="WW8Num9z0">
    <w:name w:val="WW8Num9z0"/>
    <w:rsid w:val="00267375"/>
    <w:rPr>
      <w:rFonts w:ascii="Times New Roman" w:hAnsi="Times New Roman"/>
      <w:color w:val="auto"/>
    </w:rPr>
  </w:style>
  <w:style w:type="character" w:customStyle="1" w:styleId="WW8Num10z0">
    <w:name w:val="WW8Num10z0"/>
    <w:rsid w:val="00267375"/>
    <w:rPr>
      <w:rFonts w:ascii="Symbol" w:hAnsi="Symbol"/>
    </w:rPr>
  </w:style>
  <w:style w:type="character" w:customStyle="1" w:styleId="WW8Num11z0">
    <w:name w:val="WW8Num11z0"/>
    <w:rsid w:val="00267375"/>
    <w:rPr>
      <w:rFonts w:ascii="Symbol" w:hAnsi="Symbol"/>
      <w:sz w:val="20"/>
    </w:rPr>
  </w:style>
  <w:style w:type="character" w:customStyle="1" w:styleId="WW8Num12z0">
    <w:name w:val="WW8Num12z0"/>
    <w:rsid w:val="00267375"/>
    <w:rPr>
      <w:rFonts w:ascii="Symbol" w:hAnsi="Symbol"/>
    </w:rPr>
  </w:style>
  <w:style w:type="character" w:customStyle="1" w:styleId="WW8Num13z0">
    <w:name w:val="WW8Num13z0"/>
    <w:rsid w:val="00267375"/>
  </w:style>
  <w:style w:type="character" w:customStyle="1" w:styleId="WW8Num15z7">
    <w:name w:val="WW8Num15z7"/>
    <w:rsid w:val="00267375"/>
    <w:rPr>
      <w:rFonts w:ascii="Times New Roman" w:hAnsi="Times New Roman"/>
    </w:rPr>
  </w:style>
  <w:style w:type="character" w:customStyle="1" w:styleId="WW8Num16z0">
    <w:name w:val="WW8Num16z0"/>
    <w:rsid w:val="00267375"/>
    <w:rPr>
      <w:rFonts w:ascii="Times New Roman" w:hAnsi="Times New Roman"/>
      <w:sz w:val="29"/>
    </w:rPr>
  </w:style>
  <w:style w:type="character" w:customStyle="1" w:styleId="WW8Num18z0">
    <w:name w:val="WW8Num18z0"/>
    <w:rsid w:val="00267375"/>
    <w:rPr>
      <w:rFonts w:ascii="Times New Roman" w:hAnsi="Times New Roman"/>
      <w:color w:val="000000"/>
      <w:sz w:val="19"/>
    </w:rPr>
  </w:style>
  <w:style w:type="character" w:customStyle="1" w:styleId="WW8Num19z0">
    <w:name w:val="WW8Num19z0"/>
    <w:rsid w:val="00267375"/>
    <w:rPr>
      <w:rFonts w:ascii="Times New Roman" w:hAnsi="Times New Roman"/>
    </w:rPr>
  </w:style>
  <w:style w:type="character" w:customStyle="1" w:styleId="Absatz-Standardschriftart">
    <w:name w:val="Absatz-Standardschriftart"/>
    <w:rsid w:val="00267375"/>
  </w:style>
  <w:style w:type="character" w:customStyle="1" w:styleId="WW-Absatz-Standardschriftart">
    <w:name w:val="WW-Absatz-Standardschriftart"/>
    <w:rsid w:val="00267375"/>
  </w:style>
  <w:style w:type="character" w:customStyle="1" w:styleId="61">
    <w:name w:val="Основной шрифт абзаца6"/>
    <w:rsid w:val="00267375"/>
  </w:style>
  <w:style w:type="character" w:customStyle="1" w:styleId="WW-Absatz-Standardschriftart1">
    <w:name w:val="WW-Absatz-Standardschriftart1"/>
    <w:rsid w:val="00267375"/>
  </w:style>
  <w:style w:type="character" w:customStyle="1" w:styleId="WW8Num20z0">
    <w:name w:val="WW8Num20z0"/>
    <w:rsid w:val="00267375"/>
    <w:rPr>
      <w:rFonts w:ascii="Times New Roman" w:hAnsi="Times New Roman"/>
    </w:rPr>
  </w:style>
  <w:style w:type="character" w:customStyle="1" w:styleId="WW8Num21z0">
    <w:name w:val="WW8Num21z0"/>
    <w:rsid w:val="00267375"/>
    <w:rPr>
      <w:rFonts w:ascii="Times New Roman" w:hAnsi="Times New Roman"/>
      <w:color w:val="auto"/>
    </w:rPr>
  </w:style>
  <w:style w:type="character" w:customStyle="1" w:styleId="WW8Num22z0">
    <w:name w:val="WW8Num22z0"/>
    <w:rsid w:val="00267375"/>
    <w:rPr>
      <w:b/>
    </w:rPr>
  </w:style>
  <w:style w:type="character" w:customStyle="1" w:styleId="WW8Num23z0">
    <w:name w:val="WW8Num23z0"/>
    <w:rsid w:val="00267375"/>
    <w:rPr>
      <w:b/>
    </w:rPr>
  </w:style>
  <w:style w:type="character" w:customStyle="1" w:styleId="WW8Num24z0">
    <w:name w:val="WW8Num24z0"/>
    <w:rsid w:val="00267375"/>
    <w:rPr>
      <w:b/>
    </w:rPr>
  </w:style>
  <w:style w:type="character" w:customStyle="1" w:styleId="WW8Num25z0">
    <w:name w:val="WW8Num25z0"/>
    <w:rsid w:val="00267375"/>
    <w:rPr>
      <w:color w:val="000000"/>
    </w:rPr>
  </w:style>
  <w:style w:type="character" w:customStyle="1" w:styleId="WW8Num26z0">
    <w:name w:val="WW8Num26z0"/>
    <w:rsid w:val="00267375"/>
    <w:rPr>
      <w:b/>
    </w:rPr>
  </w:style>
  <w:style w:type="character" w:customStyle="1" w:styleId="WW-Absatz-Standardschriftart11">
    <w:name w:val="WW-Absatz-Standardschriftart11"/>
    <w:rsid w:val="00267375"/>
  </w:style>
  <w:style w:type="character" w:customStyle="1" w:styleId="WW8Num14z0">
    <w:name w:val="WW8Num14z0"/>
    <w:rsid w:val="00267375"/>
    <w:rPr>
      <w:b/>
    </w:rPr>
  </w:style>
  <w:style w:type="character" w:customStyle="1" w:styleId="WW8Num16z7">
    <w:name w:val="WW8Num16z7"/>
    <w:rsid w:val="00267375"/>
    <w:rPr>
      <w:rFonts w:ascii="Times New Roman" w:hAnsi="Times New Roman"/>
    </w:rPr>
  </w:style>
  <w:style w:type="character" w:customStyle="1" w:styleId="WW8Num17z0">
    <w:name w:val="WW8Num17z0"/>
    <w:rsid w:val="00267375"/>
    <w:rPr>
      <w:rFonts w:ascii="Times New Roman" w:hAnsi="Times New Roman"/>
      <w:sz w:val="24"/>
    </w:rPr>
  </w:style>
  <w:style w:type="character" w:customStyle="1" w:styleId="WW-Absatz-Standardschriftart111">
    <w:name w:val="WW-Absatz-Standardschriftart111"/>
    <w:rsid w:val="00267375"/>
  </w:style>
  <w:style w:type="character" w:customStyle="1" w:styleId="WW8Num15z0">
    <w:name w:val="WW8Num15z0"/>
    <w:rsid w:val="00267375"/>
    <w:rPr>
      <w:rFonts w:ascii="Symbol" w:hAnsi="Symbol"/>
    </w:rPr>
  </w:style>
  <w:style w:type="character" w:customStyle="1" w:styleId="WW8Num17z7">
    <w:name w:val="WW8Num17z7"/>
    <w:rsid w:val="00267375"/>
    <w:rPr>
      <w:rFonts w:ascii="Times New Roman" w:hAnsi="Times New Roman"/>
    </w:rPr>
  </w:style>
  <w:style w:type="character" w:customStyle="1" w:styleId="41">
    <w:name w:val="Основной шрифт абзаца4"/>
    <w:rsid w:val="00267375"/>
  </w:style>
  <w:style w:type="character" w:customStyle="1" w:styleId="31">
    <w:name w:val="Основной шрифт абзаца3"/>
    <w:rsid w:val="00267375"/>
  </w:style>
  <w:style w:type="character" w:customStyle="1" w:styleId="WW-Absatz-Standardschriftart1111">
    <w:name w:val="WW-Absatz-Standardschriftart1111"/>
    <w:rsid w:val="00267375"/>
  </w:style>
  <w:style w:type="character" w:customStyle="1" w:styleId="WW-Absatz-Standardschriftart11111">
    <w:name w:val="WW-Absatz-Standardschriftart11111"/>
    <w:rsid w:val="00267375"/>
  </w:style>
  <w:style w:type="character" w:customStyle="1" w:styleId="WW8Num19z7">
    <w:name w:val="WW8Num19z7"/>
    <w:rsid w:val="00267375"/>
    <w:rPr>
      <w:rFonts w:ascii="Times New Roman" w:hAnsi="Times New Roman"/>
    </w:rPr>
  </w:style>
  <w:style w:type="character" w:customStyle="1" w:styleId="WW-Absatz-Standardschriftart111111">
    <w:name w:val="WW-Absatz-Standardschriftart111111"/>
    <w:rsid w:val="00267375"/>
  </w:style>
  <w:style w:type="character" w:customStyle="1" w:styleId="WW8Num21z5">
    <w:name w:val="WW8Num21z5"/>
    <w:rsid w:val="00267375"/>
    <w:rPr>
      <w:rFonts w:ascii="Times New Roman" w:hAnsi="Times New Roman"/>
    </w:rPr>
  </w:style>
  <w:style w:type="character" w:customStyle="1" w:styleId="WW8Num27z7">
    <w:name w:val="WW8Num27z7"/>
    <w:rsid w:val="00267375"/>
    <w:rPr>
      <w:rFonts w:ascii="Times New Roman" w:hAnsi="Times New Roman"/>
    </w:rPr>
  </w:style>
  <w:style w:type="character" w:customStyle="1" w:styleId="WW8Num29z0">
    <w:name w:val="WW8Num29z0"/>
    <w:rsid w:val="00267375"/>
    <w:rPr>
      <w:rFonts w:ascii="Times New Roman" w:hAnsi="Times New Roman"/>
    </w:rPr>
  </w:style>
  <w:style w:type="character" w:customStyle="1" w:styleId="WW8Num30z0">
    <w:name w:val="WW8Num30z0"/>
    <w:rsid w:val="00267375"/>
    <w:rPr>
      <w:rFonts w:ascii="Symbol" w:hAnsi="Symbol"/>
    </w:rPr>
  </w:style>
  <w:style w:type="character" w:customStyle="1" w:styleId="WW8Num32z0">
    <w:name w:val="WW8Num32z0"/>
    <w:rsid w:val="00267375"/>
    <w:rPr>
      <w:rFonts w:ascii="Times New Roman" w:hAnsi="Times New Roman"/>
      <w:color w:val="auto"/>
    </w:rPr>
  </w:style>
  <w:style w:type="character" w:customStyle="1" w:styleId="WW8Num33z0">
    <w:name w:val="WW8Num33z0"/>
    <w:rsid w:val="00267375"/>
    <w:rPr>
      <w:rFonts w:ascii="Symbol" w:hAnsi="Symbol"/>
    </w:rPr>
  </w:style>
  <w:style w:type="character" w:customStyle="1" w:styleId="WW8Num34z0">
    <w:name w:val="WW8Num34z0"/>
    <w:rsid w:val="00267375"/>
    <w:rPr>
      <w:rFonts w:ascii="Times New Roman" w:hAnsi="Times New Roman"/>
    </w:rPr>
  </w:style>
  <w:style w:type="character" w:customStyle="1" w:styleId="WW-Absatz-Standardschriftart1111111">
    <w:name w:val="WW-Absatz-Standardschriftart1111111"/>
    <w:rsid w:val="00267375"/>
  </w:style>
  <w:style w:type="character" w:customStyle="1" w:styleId="WW8Num3z0">
    <w:name w:val="WW8Num3z0"/>
    <w:rsid w:val="00267375"/>
    <w:rPr>
      <w:rFonts w:ascii="Times New Roman" w:hAnsi="Times New Roman"/>
      <w:sz w:val="24"/>
    </w:rPr>
  </w:style>
  <w:style w:type="character" w:customStyle="1" w:styleId="WW8Num20z5">
    <w:name w:val="WW8Num20z5"/>
    <w:rsid w:val="00267375"/>
    <w:rPr>
      <w:rFonts w:ascii="Times New Roman" w:hAnsi="Times New Roman"/>
    </w:rPr>
  </w:style>
  <w:style w:type="character" w:customStyle="1" w:styleId="WW-Absatz-Standardschriftart11111111">
    <w:name w:val="WW-Absatz-Standardschriftart11111111"/>
    <w:rsid w:val="00267375"/>
  </w:style>
  <w:style w:type="character" w:customStyle="1" w:styleId="WW-Absatz-Standardschriftart111111111">
    <w:name w:val="WW-Absatz-Standardschriftart111111111"/>
    <w:rsid w:val="00267375"/>
  </w:style>
  <w:style w:type="character" w:customStyle="1" w:styleId="WW-Absatz-Standardschriftart1111111111">
    <w:name w:val="WW-Absatz-Standardschriftart1111111111"/>
    <w:rsid w:val="00267375"/>
  </w:style>
  <w:style w:type="character" w:customStyle="1" w:styleId="WW-Absatz-Standardschriftart11111111111">
    <w:name w:val="WW-Absatz-Standardschriftart11111111111"/>
    <w:rsid w:val="00267375"/>
  </w:style>
  <w:style w:type="character" w:customStyle="1" w:styleId="WW-Absatz-Standardschriftart111111111111">
    <w:name w:val="WW-Absatz-Standardschriftart111111111111"/>
    <w:rsid w:val="00267375"/>
  </w:style>
  <w:style w:type="character" w:customStyle="1" w:styleId="WW8Num18z7">
    <w:name w:val="WW8Num18z7"/>
    <w:rsid w:val="00267375"/>
    <w:rPr>
      <w:rFonts w:ascii="Times New Roman" w:hAnsi="Times New Roman"/>
    </w:rPr>
  </w:style>
  <w:style w:type="character" w:customStyle="1" w:styleId="WW8Num24z1">
    <w:name w:val="WW8Num24z1"/>
    <w:rsid w:val="00267375"/>
    <w:rPr>
      <w:rFonts w:ascii="Courier New" w:hAnsi="Courier New"/>
    </w:rPr>
  </w:style>
  <w:style w:type="character" w:customStyle="1" w:styleId="WW8Num24z2">
    <w:name w:val="WW8Num24z2"/>
    <w:rsid w:val="00267375"/>
    <w:rPr>
      <w:rFonts w:ascii="Wingdings" w:hAnsi="Wingdings"/>
    </w:rPr>
  </w:style>
  <w:style w:type="character" w:customStyle="1" w:styleId="WW8Num25z1">
    <w:name w:val="WW8Num25z1"/>
    <w:rsid w:val="00267375"/>
    <w:rPr>
      <w:rFonts w:ascii="Courier New" w:hAnsi="Courier New"/>
    </w:rPr>
  </w:style>
  <w:style w:type="character" w:customStyle="1" w:styleId="WW8Num25z2">
    <w:name w:val="WW8Num25z2"/>
    <w:rsid w:val="00267375"/>
    <w:rPr>
      <w:rFonts w:ascii="Wingdings" w:hAnsi="Wingdings"/>
    </w:rPr>
  </w:style>
  <w:style w:type="character" w:customStyle="1" w:styleId="WW8Num26z1">
    <w:name w:val="WW8Num26z1"/>
    <w:rsid w:val="00267375"/>
    <w:rPr>
      <w:rFonts w:ascii="Courier New" w:hAnsi="Courier New"/>
    </w:rPr>
  </w:style>
  <w:style w:type="character" w:customStyle="1" w:styleId="WW8Num26z2">
    <w:name w:val="WW8Num26z2"/>
    <w:rsid w:val="00267375"/>
    <w:rPr>
      <w:rFonts w:ascii="Wingdings" w:hAnsi="Wingdings"/>
    </w:rPr>
  </w:style>
  <w:style w:type="character" w:customStyle="1" w:styleId="WW8Num27z0">
    <w:name w:val="WW8Num27z0"/>
    <w:rsid w:val="00267375"/>
    <w:rPr>
      <w:b/>
    </w:rPr>
  </w:style>
  <w:style w:type="character" w:customStyle="1" w:styleId="WW8Num27z1">
    <w:name w:val="WW8Num27z1"/>
    <w:rsid w:val="00267375"/>
    <w:rPr>
      <w:rFonts w:ascii="Courier New" w:hAnsi="Courier New"/>
    </w:rPr>
  </w:style>
  <w:style w:type="character" w:customStyle="1" w:styleId="WW8Num27z2">
    <w:name w:val="WW8Num27z2"/>
    <w:rsid w:val="00267375"/>
    <w:rPr>
      <w:rFonts w:ascii="Wingdings" w:hAnsi="Wingdings"/>
    </w:rPr>
  </w:style>
  <w:style w:type="character" w:customStyle="1" w:styleId="WW8Num28z1">
    <w:name w:val="WW8Num28z1"/>
    <w:rsid w:val="00267375"/>
    <w:rPr>
      <w:rFonts w:ascii="Courier New" w:hAnsi="Courier New"/>
    </w:rPr>
  </w:style>
  <w:style w:type="character" w:customStyle="1" w:styleId="WW8Num30z1">
    <w:name w:val="WW8Num30z1"/>
    <w:rsid w:val="00267375"/>
    <w:rPr>
      <w:rFonts w:ascii="Courier New" w:hAnsi="Courier New"/>
    </w:rPr>
  </w:style>
  <w:style w:type="character" w:customStyle="1" w:styleId="WW8Num30z2">
    <w:name w:val="WW8Num30z2"/>
    <w:rsid w:val="00267375"/>
    <w:rPr>
      <w:rFonts w:ascii="Wingdings" w:hAnsi="Wingdings"/>
    </w:rPr>
  </w:style>
  <w:style w:type="character" w:customStyle="1" w:styleId="WW8Num33z1">
    <w:name w:val="WW8Num33z1"/>
    <w:rsid w:val="00267375"/>
    <w:rPr>
      <w:rFonts w:ascii="Courier New" w:hAnsi="Courier New"/>
    </w:rPr>
  </w:style>
  <w:style w:type="character" w:customStyle="1" w:styleId="WW8Num33z2">
    <w:name w:val="WW8Num33z2"/>
    <w:rsid w:val="00267375"/>
    <w:rPr>
      <w:rFonts w:ascii="Wingdings" w:hAnsi="Wingdings"/>
    </w:rPr>
  </w:style>
  <w:style w:type="character" w:customStyle="1" w:styleId="WW8Num35z0">
    <w:name w:val="WW8Num35z0"/>
    <w:rsid w:val="00267375"/>
    <w:rPr>
      <w:rFonts w:ascii="Symbol" w:hAnsi="Symbol"/>
    </w:rPr>
  </w:style>
  <w:style w:type="character" w:customStyle="1" w:styleId="WW8Num35z1">
    <w:name w:val="WW8Num35z1"/>
    <w:rsid w:val="00267375"/>
    <w:rPr>
      <w:rFonts w:ascii="Courier New" w:hAnsi="Courier New"/>
    </w:rPr>
  </w:style>
  <w:style w:type="character" w:customStyle="1" w:styleId="WW8Num35z2">
    <w:name w:val="WW8Num35z2"/>
    <w:rsid w:val="00267375"/>
    <w:rPr>
      <w:rFonts w:ascii="Wingdings" w:hAnsi="Wingdings"/>
    </w:rPr>
  </w:style>
  <w:style w:type="character" w:customStyle="1" w:styleId="WW8Num36z0">
    <w:name w:val="WW8Num36z0"/>
    <w:rsid w:val="00267375"/>
    <w:rPr>
      <w:rFonts w:ascii="Symbol" w:hAnsi="Symbol"/>
    </w:rPr>
  </w:style>
  <w:style w:type="character" w:customStyle="1" w:styleId="WW8Num36z1">
    <w:name w:val="WW8Num36z1"/>
    <w:rsid w:val="00267375"/>
    <w:rPr>
      <w:rFonts w:ascii="Courier New" w:hAnsi="Courier New"/>
    </w:rPr>
  </w:style>
  <w:style w:type="character" w:customStyle="1" w:styleId="WW8Num36z2">
    <w:name w:val="WW8Num36z2"/>
    <w:rsid w:val="00267375"/>
    <w:rPr>
      <w:rFonts w:ascii="Wingdings" w:hAnsi="Wingdings"/>
    </w:rPr>
  </w:style>
  <w:style w:type="character" w:customStyle="1" w:styleId="WW8Num37z0">
    <w:name w:val="WW8Num37z0"/>
    <w:rsid w:val="00267375"/>
    <w:rPr>
      <w:rFonts w:ascii="Wingdings" w:hAnsi="Wingdings"/>
    </w:rPr>
  </w:style>
  <w:style w:type="character" w:customStyle="1" w:styleId="WW8Num37z1">
    <w:name w:val="WW8Num37z1"/>
    <w:rsid w:val="00267375"/>
    <w:rPr>
      <w:rFonts w:ascii="Courier New" w:hAnsi="Courier New"/>
    </w:rPr>
  </w:style>
  <w:style w:type="character" w:customStyle="1" w:styleId="WW8Num37z3">
    <w:name w:val="WW8Num37z3"/>
    <w:rsid w:val="00267375"/>
    <w:rPr>
      <w:rFonts w:ascii="Symbol" w:hAnsi="Symbol"/>
    </w:rPr>
  </w:style>
  <w:style w:type="character" w:customStyle="1" w:styleId="WW8Num38z0">
    <w:name w:val="WW8Num38z0"/>
    <w:rsid w:val="00267375"/>
    <w:rPr>
      <w:rFonts w:ascii="Symbol" w:hAnsi="Symbol"/>
    </w:rPr>
  </w:style>
  <w:style w:type="character" w:customStyle="1" w:styleId="WW8Num38z1">
    <w:name w:val="WW8Num38z1"/>
    <w:rsid w:val="00267375"/>
    <w:rPr>
      <w:rFonts w:ascii="Courier New" w:hAnsi="Courier New"/>
    </w:rPr>
  </w:style>
  <w:style w:type="character" w:customStyle="1" w:styleId="WW8Num38z2">
    <w:name w:val="WW8Num38z2"/>
    <w:rsid w:val="00267375"/>
    <w:rPr>
      <w:rFonts w:ascii="Wingdings" w:hAnsi="Wingdings"/>
    </w:rPr>
  </w:style>
  <w:style w:type="character" w:customStyle="1" w:styleId="WW8Num40z0">
    <w:name w:val="WW8Num40z0"/>
    <w:rsid w:val="00267375"/>
    <w:rPr>
      <w:rFonts w:ascii="Symbol" w:hAnsi="Symbol"/>
    </w:rPr>
  </w:style>
  <w:style w:type="character" w:customStyle="1" w:styleId="WW8Num40z1">
    <w:name w:val="WW8Num40z1"/>
    <w:rsid w:val="00267375"/>
    <w:rPr>
      <w:rFonts w:ascii="Courier New" w:hAnsi="Courier New"/>
    </w:rPr>
  </w:style>
  <w:style w:type="character" w:customStyle="1" w:styleId="WW8Num40z2">
    <w:name w:val="WW8Num40z2"/>
    <w:rsid w:val="00267375"/>
    <w:rPr>
      <w:rFonts w:ascii="Wingdings" w:hAnsi="Wingdings"/>
    </w:rPr>
  </w:style>
  <w:style w:type="character" w:customStyle="1" w:styleId="WW8Num41z0">
    <w:name w:val="WW8Num41z0"/>
    <w:rsid w:val="00267375"/>
    <w:rPr>
      <w:rFonts w:ascii="Symbol" w:hAnsi="Symbol"/>
    </w:rPr>
  </w:style>
  <w:style w:type="character" w:customStyle="1" w:styleId="WW8Num41z1">
    <w:name w:val="WW8Num41z1"/>
    <w:rsid w:val="00267375"/>
    <w:rPr>
      <w:rFonts w:ascii="Courier New" w:hAnsi="Courier New"/>
    </w:rPr>
  </w:style>
  <w:style w:type="character" w:customStyle="1" w:styleId="WW8Num41z2">
    <w:name w:val="WW8Num41z2"/>
    <w:rsid w:val="00267375"/>
    <w:rPr>
      <w:rFonts w:ascii="Wingdings" w:hAnsi="Wingdings"/>
    </w:rPr>
  </w:style>
  <w:style w:type="character" w:customStyle="1" w:styleId="WW8Num42z0">
    <w:name w:val="WW8Num42z0"/>
    <w:rsid w:val="00267375"/>
    <w:rPr>
      <w:rFonts w:ascii="Symbol" w:hAnsi="Symbol"/>
    </w:rPr>
  </w:style>
  <w:style w:type="character" w:customStyle="1" w:styleId="WW8Num42z1">
    <w:name w:val="WW8Num42z1"/>
    <w:rsid w:val="00267375"/>
    <w:rPr>
      <w:rFonts w:ascii="Courier New" w:hAnsi="Courier New"/>
    </w:rPr>
  </w:style>
  <w:style w:type="character" w:customStyle="1" w:styleId="WW8Num42z2">
    <w:name w:val="WW8Num42z2"/>
    <w:rsid w:val="00267375"/>
    <w:rPr>
      <w:rFonts w:ascii="Wingdings" w:hAnsi="Wingdings"/>
    </w:rPr>
  </w:style>
  <w:style w:type="character" w:customStyle="1" w:styleId="WW8Num45z0">
    <w:name w:val="WW8Num45z0"/>
    <w:rsid w:val="00267375"/>
    <w:rPr>
      <w:rFonts w:ascii="Symbol" w:hAnsi="Symbol"/>
    </w:rPr>
  </w:style>
  <w:style w:type="character" w:customStyle="1" w:styleId="WW8Num45z1">
    <w:name w:val="WW8Num45z1"/>
    <w:rsid w:val="00267375"/>
    <w:rPr>
      <w:rFonts w:ascii="Courier New" w:hAnsi="Courier New"/>
    </w:rPr>
  </w:style>
  <w:style w:type="character" w:customStyle="1" w:styleId="WW8Num45z2">
    <w:name w:val="WW8Num45z2"/>
    <w:rsid w:val="00267375"/>
    <w:rPr>
      <w:rFonts w:ascii="Wingdings" w:hAnsi="Wingdings"/>
    </w:rPr>
  </w:style>
  <w:style w:type="character" w:customStyle="1" w:styleId="WW8Num46z0">
    <w:name w:val="WW8Num46z0"/>
    <w:rsid w:val="00267375"/>
    <w:rPr>
      <w:rFonts w:ascii="Symbol" w:hAnsi="Symbol"/>
    </w:rPr>
  </w:style>
  <w:style w:type="character" w:customStyle="1" w:styleId="WW8Num46z1">
    <w:name w:val="WW8Num46z1"/>
    <w:rsid w:val="00267375"/>
    <w:rPr>
      <w:rFonts w:ascii="Courier New" w:hAnsi="Courier New"/>
    </w:rPr>
  </w:style>
  <w:style w:type="character" w:customStyle="1" w:styleId="WW8Num46z2">
    <w:name w:val="WW8Num46z2"/>
    <w:rsid w:val="00267375"/>
    <w:rPr>
      <w:rFonts w:ascii="Wingdings" w:hAnsi="Wingdings"/>
    </w:rPr>
  </w:style>
  <w:style w:type="character" w:customStyle="1" w:styleId="21">
    <w:name w:val="Основной шрифт абзаца2"/>
    <w:rsid w:val="00267375"/>
  </w:style>
  <w:style w:type="character" w:customStyle="1" w:styleId="WW-Absatz-Standardschriftart1111111111111">
    <w:name w:val="WW-Absatz-Standardschriftart1111111111111"/>
    <w:rsid w:val="00267375"/>
  </w:style>
  <w:style w:type="character" w:customStyle="1" w:styleId="WW8Num22z7">
    <w:name w:val="WW8Num22z7"/>
    <w:rsid w:val="00267375"/>
    <w:rPr>
      <w:rFonts w:ascii="Times New Roman" w:hAnsi="Times New Roman"/>
    </w:rPr>
  </w:style>
  <w:style w:type="character" w:customStyle="1" w:styleId="WW-Absatz-Standardschriftart11111111111111">
    <w:name w:val="WW-Absatz-Standardschriftart11111111111111"/>
    <w:rsid w:val="00267375"/>
  </w:style>
  <w:style w:type="character" w:customStyle="1" w:styleId="WW-Absatz-Standardschriftart111111111111111">
    <w:name w:val="WW-Absatz-Standardschriftart111111111111111"/>
    <w:rsid w:val="00267375"/>
  </w:style>
  <w:style w:type="character" w:customStyle="1" w:styleId="WW-Absatz-Standardschriftart1111111111111111">
    <w:name w:val="WW-Absatz-Standardschriftart1111111111111111"/>
    <w:rsid w:val="00267375"/>
  </w:style>
  <w:style w:type="character" w:customStyle="1" w:styleId="WW8Num16z1">
    <w:name w:val="WW8Num16z1"/>
    <w:rsid w:val="00267375"/>
    <w:rPr>
      <w:rFonts w:ascii="Times New Roman" w:hAnsi="Times New Roman"/>
    </w:rPr>
  </w:style>
  <w:style w:type="character" w:customStyle="1" w:styleId="WW-Absatz-Standardschriftart11111111111111111">
    <w:name w:val="WW-Absatz-Standardschriftart11111111111111111"/>
    <w:rsid w:val="00267375"/>
  </w:style>
  <w:style w:type="character" w:customStyle="1" w:styleId="WW-Absatz-Standardschriftart111111111111111111">
    <w:name w:val="WW-Absatz-Standardschriftart111111111111111111"/>
    <w:rsid w:val="00267375"/>
  </w:style>
  <w:style w:type="character" w:customStyle="1" w:styleId="WW-Absatz-Standardschriftart1111111111111111111">
    <w:name w:val="WW-Absatz-Standardschriftart1111111111111111111"/>
    <w:rsid w:val="00267375"/>
  </w:style>
  <w:style w:type="character" w:customStyle="1" w:styleId="WW-Absatz-Standardschriftart11111111111111111111">
    <w:name w:val="WW-Absatz-Standardschriftart11111111111111111111"/>
    <w:rsid w:val="00267375"/>
  </w:style>
  <w:style w:type="character" w:customStyle="1" w:styleId="WW-Absatz-Standardschriftart111111111111111111111">
    <w:name w:val="WW-Absatz-Standardschriftart111111111111111111111"/>
    <w:rsid w:val="00267375"/>
  </w:style>
  <w:style w:type="character" w:customStyle="1" w:styleId="WW8Num2z0">
    <w:name w:val="WW8Num2z0"/>
    <w:rsid w:val="00267375"/>
    <w:rPr>
      <w:rFonts w:ascii="Symbol" w:hAnsi="Symbol"/>
      <w:b/>
      <w:sz w:val="24"/>
    </w:rPr>
  </w:style>
  <w:style w:type="character" w:customStyle="1" w:styleId="WW-Absatz-Standardschriftart1111111111111111111111">
    <w:name w:val="WW-Absatz-Standardschriftart1111111111111111111111"/>
    <w:rsid w:val="00267375"/>
  </w:style>
  <w:style w:type="character" w:customStyle="1" w:styleId="WW-Absatz-Standardschriftart11111111111111111111111">
    <w:name w:val="WW-Absatz-Standardschriftart11111111111111111111111"/>
    <w:rsid w:val="00267375"/>
  </w:style>
  <w:style w:type="character" w:customStyle="1" w:styleId="WW-Absatz-Standardschriftart111111111111111111111111">
    <w:name w:val="WW-Absatz-Standardschriftart111111111111111111111111"/>
    <w:rsid w:val="00267375"/>
  </w:style>
  <w:style w:type="character" w:customStyle="1" w:styleId="WW-Absatz-Standardschriftart1111111111111111111111111">
    <w:name w:val="WW-Absatz-Standardschriftart1111111111111111111111111"/>
    <w:rsid w:val="00267375"/>
  </w:style>
  <w:style w:type="character" w:customStyle="1" w:styleId="WW-Absatz-Standardschriftart11111111111111111111111111">
    <w:name w:val="WW-Absatz-Standardschriftart11111111111111111111111111"/>
    <w:rsid w:val="00267375"/>
  </w:style>
  <w:style w:type="character" w:customStyle="1" w:styleId="WW-Absatz-Standardschriftart111111111111111111111111111">
    <w:name w:val="WW-Absatz-Standardschriftart111111111111111111111111111"/>
    <w:rsid w:val="00267375"/>
  </w:style>
  <w:style w:type="character" w:customStyle="1" w:styleId="WW-Absatz-Standardschriftart1111111111111111111111111111">
    <w:name w:val="WW-Absatz-Standardschriftart1111111111111111111111111111"/>
    <w:rsid w:val="00267375"/>
  </w:style>
  <w:style w:type="character" w:customStyle="1" w:styleId="WW8Num2z1">
    <w:name w:val="WW8Num2z1"/>
    <w:rsid w:val="00267375"/>
    <w:rPr>
      <w:rFonts w:ascii="Courier New" w:hAnsi="Courier New"/>
    </w:rPr>
  </w:style>
  <w:style w:type="character" w:customStyle="1" w:styleId="WW8Num2z2">
    <w:name w:val="WW8Num2z2"/>
    <w:rsid w:val="00267375"/>
    <w:rPr>
      <w:rFonts w:ascii="Wingdings" w:hAnsi="Wingdings"/>
    </w:rPr>
  </w:style>
  <w:style w:type="character" w:customStyle="1" w:styleId="WW8Num2z3">
    <w:name w:val="WW8Num2z3"/>
    <w:rsid w:val="00267375"/>
    <w:rPr>
      <w:rFonts w:ascii="Symbol" w:hAnsi="Symbol"/>
    </w:rPr>
  </w:style>
  <w:style w:type="character" w:customStyle="1" w:styleId="WW8Num11z1">
    <w:name w:val="WW8Num11z1"/>
    <w:rsid w:val="00267375"/>
    <w:rPr>
      <w:rFonts w:ascii="Courier New" w:hAnsi="Courier New"/>
      <w:sz w:val="20"/>
    </w:rPr>
  </w:style>
  <w:style w:type="character" w:customStyle="1" w:styleId="WW8Num11z2">
    <w:name w:val="WW8Num11z2"/>
    <w:rsid w:val="00267375"/>
    <w:rPr>
      <w:rFonts w:ascii="Wingdings" w:hAnsi="Wingdings"/>
      <w:sz w:val="20"/>
    </w:rPr>
  </w:style>
  <w:style w:type="character" w:customStyle="1" w:styleId="WW8Num28z0">
    <w:name w:val="WW8Num28z0"/>
    <w:rsid w:val="00267375"/>
    <w:rPr>
      <w:rFonts w:ascii="Symbol" w:hAnsi="Symbol"/>
    </w:rPr>
  </w:style>
  <w:style w:type="character" w:customStyle="1" w:styleId="WW8Num28z2">
    <w:name w:val="WW8Num28z2"/>
    <w:rsid w:val="00267375"/>
    <w:rPr>
      <w:rFonts w:ascii="Wingdings" w:hAnsi="Wingdings"/>
    </w:rPr>
  </w:style>
  <w:style w:type="character" w:customStyle="1" w:styleId="WW8NumSt11z0">
    <w:name w:val="WW8NumSt11z0"/>
    <w:rsid w:val="00267375"/>
    <w:rPr>
      <w:rFonts w:ascii="Symbol" w:hAnsi="Symbol"/>
    </w:rPr>
  </w:style>
  <w:style w:type="character" w:customStyle="1" w:styleId="WW8NumSt24z0">
    <w:name w:val="WW8NumSt24z0"/>
    <w:rsid w:val="00267375"/>
    <w:rPr>
      <w:rFonts w:ascii="Symbol" w:hAnsi="Symbol"/>
    </w:rPr>
  </w:style>
  <w:style w:type="character" w:customStyle="1" w:styleId="12">
    <w:name w:val="Основной шрифт абзаца1"/>
    <w:rsid w:val="00267375"/>
  </w:style>
  <w:style w:type="character" w:styleId="a5">
    <w:name w:val="page number"/>
    <w:rsid w:val="00267375"/>
    <w:rPr>
      <w:rFonts w:cs="Times New Roman"/>
    </w:rPr>
  </w:style>
  <w:style w:type="character" w:styleId="a6">
    <w:name w:val="Strong"/>
    <w:uiPriority w:val="22"/>
    <w:qFormat/>
    <w:rsid w:val="00267375"/>
    <w:rPr>
      <w:rFonts w:cs="Times New Roman"/>
      <w:b/>
      <w:bCs/>
    </w:rPr>
  </w:style>
  <w:style w:type="character" w:customStyle="1" w:styleId="a7">
    <w:name w:val="Название Знак"/>
    <w:uiPriority w:val="10"/>
    <w:rsid w:val="00267375"/>
    <w:rPr>
      <w:rFonts w:cs="Times New Roman"/>
      <w:b/>
      <w:sz w:val="24"/>
    </w:rPr>
  </w:style>
  <w:style w:type="character" w:customStyle="1" w:styleId="a8">
    <w:name w:val="Текст концевой сноски Знак"/>
    <w:rsid w:val="00267375"/>
    <w:rPr>
      <w:rFonts w:cs="Times New Roman"/>
    </w:rPr>
  </w:style>
  <w:style w:type="character" w:customStyle="1" w:styleId="a9">
    <w:name w:val="Символы концевой сноски"/>
    <w:rsid w:val="00267375"/>
    <w:rPr>
      <w:rFonts w:cs="Times New Roman"/>
      <w:vertAlign w:val="superscript"/>
    </w:rPr>
  </w:style>
  <w:style w:type="character" w:customStyle="1" w:styleId="aa">
    <w:name w:val="Нижний колонтитул Знак"/>
    <w:uiPriority w:val="99"/>
    <w:rsid w:val="00267375"/>
    <w:rPr>
      <w:rFonts w:cs="Times New Roman"/>
      <w:sz w:val="28"/>
    </w:rPr>
  </w:style>
  <w:style w:type="character" w:styleId="ab">
    <w:name w:val="Emphasis"/>
    <w:uiPriority w:val="20"/>
    <w:qFormat/>
    <w:rsid w:val="00267375"/>
    <w:rPr>
      <w:rFonts w:cs="Times New Roman"/>
      <w:i/>
    </w:rPr>
  </w:style>
  <w:style w:type="character" w:customStyle="1" w:styleId="ac">
    <w:name w:val="Символ нумерации"/>
    <w:rsid w:val="00267375"/>
    <w:rPr>
      <w:rFonts w:ascii="Times New Roman" w:hAnsi="Times New Roman"/>
    </w:rPr>
  </w:style>
  <w:style w:type="character" w:customStyle="1" w:styleId="ad">
    <w:name w:val="Маркеры списка"/>
    <w:rsid w:val="00267375"/>
    <w:rPr>
      <w:rFonts w:ascii="OpenSymbol" w:hAnsi="OpenSymbol"/>
    </w:rPr>
  </w:style>
  <w:style w:type="character" w:styleId="ae">
    <w:name w:val="Hyperlink"/>
    <w:rsid w:val="00267375"/>
    <w:rPr>
      <w:rFonts w:cs="Times New Roman"/>
      <w:color w:val="000080"/>
      <w:u w:val="single"/>
    </w:rPr>
  </w:style>
  <w:style w:type="character" w:customStyle="1" w:styleId="51">
    <w:name w:val="Основной шрифт абзаца5"/>
    <w:rsid w:val="00267375"/>
  </w:style>
  <w:style w:type="character" w:customStyle="1" w:styleId="FontStyle14">
    <w:name w:val="Font Style14"/>
    <w:rsid w:val="00267375"/>
    <w:rPr>
      <w:rFonts w:ascii="Times New Roman" w:hAnsi="Times New Roman" w:cs="Times New Roman"/>
      <w:sz w:val="18"/>
      <w:szCs w:val="18"/>
    </w:rPr>
  </w:style>
  <w:style w:type="character" w:customStyle="1" w:styleId="FontStyle17">
    <w:name w:val="Font Style17"/>
    <w:rsid w:val="00267375"/>
    <w:rPr>
      <w:rFonts w:ascii="Times New Roman" w:hAnsi="Times New Roman" w:cs="Times New Roman"/>
      <w:sz w:val="18"/>
      <w:szCs w:val="18"/>
    </w:rPr>
  </w:style>
  <w:style w:type="character" w:customStyle="1" w:styleId="FontStyle15">
    <w:name w:val="Font Style15"/>
    <w:rsid w:val="00267375"/>
    <w:rPr>
      <w:rFonts w:ascii="Times New Roman" w:hAnsi="Times New Roman" w:cs="Times New Roman"/>
      <w:b/>
      <w:bCs/>
      <w:sz w:val="16"/>
      <w:szCs w:val="16"/>
    </w:rPr>
  </w:style>
  <w:style w:type="character" w:customStyle="1" w:styleId="af">
    <w:name w:val="Символ сноски"/>
    <w:rsid w:val="00267375"/>
    <w:rPr>
      <w:rFonts w:cs="Times New Roman"/>
      <w:vertAlign w:val="superscript"/>
    </w:rPr>
  </w:style>
  <w:style w:type="character" w:customStyle="1" w:styleId="13">
    <w:name w:val="Знак сноски1"/>
    <w:rsid w:val="00267375"/>
    <w:rPr>
      <w:vertAlign w:val="superscript"/>
    </w:rPr>
  </w:style>
  <w:style w:type="paragraph" w:styleId="af0">
    <w:name w:val="List"/>
    <w:basedOn w:val="a0"/>
    <w:rsid w:val="00267375"/>
    <w:rPr>
      <w:rFonts w:ascii="Arial" w:hAnsi="Arial" w:cs="Tahoma"/>
    </w:rPr>
  </w:style>
  <w:style w:type="paragraph" w:customStyle="1" w:styleId="52">
    <w:name w:val="Название5"/>
    <w:basedOn w:val="a"/>
    <w:rsid w:val="00267375"/>
    <w:pPr>
      <w:suppressLineNumbers/>
      <w:spacing w:before="120" w:after="120"/>
    </w:pPr>
    <w:rPr>
      <w:rFonts w:cs="Tahoma"/>
      <w:i/>
      <w:iCs/>
    </w:rPr>
  </w:style>
  <w:style w:type="paragraph" w:customStyle="1" w:styleId="53">
    <w:name w:val="Указатель5"/>
    <w:basedOn w:val="a"/>
    <w:rsid w:val="00267375"/>
    <w:pPr>
      <w:suppressLineNumbers/>
    </w:pPr>
    <w:rPr>
      <w:rFonts w:cs="Tahoma"/>
    </w:rPr>
  </w:style>
  <w:style w:type="paragraph" w:customStyle="1" w:styleId="42">
    <w:name w:val="Название4"/>
    <w:basedOn w:val="a"/>
    <w:rsid w:val="00267375"/>
    <w:pPr>
      <w:suppressLineNumbers/>
      <w:spacing w:before="120" w:after="120"/>
    </w:pPr>
    <w:rPr>
      <w:rFonts w:ascii="Arial" w:hAnsi="Arial" w:cs="Tahoma"/>
      <w:i/>
      <w:iCs/>
      <w:sz w:val="20"/>
    </w:rPr>
  </w:style>
  <w:style w:type="paragraph" w:customStyle="1" w:styleId="43">
    <w:name w:val="Указатель4"/>
    <w:basedOn w:val="a"/>
    <w:rsid w:val="00267375"/>
    <w:pPr>
      <w:suppressLineNumbers/>
    </w:pPr>
    <w:rPr>
      <w:rFonts w:ascii="Arial" w:hAnsi="Arial" w:cs="Tahoma"/>
    </w:rPr>
  </w:style>
  <w:style w:type="paragraph" w:customStyle="1" w:styleId="32">
    <w:name w:val="Название3"/>
    <w:basedOn w:val="a"/>
    <w:rsid w:val="00267375"/>
    <w:pPr>
      <w:suppressLineNumbers/>
      <w:spacing w:before="120" w:after="120"/>
    </w:pPr>
    <w:rPr>
      <w:rFonts w:ascii="Arial" w:hAnsi="Arial" w:cs="Tahoma"/>
      <w:i/>
      <w:iCs/>
      <w:sz w:val="20"/>
    </w:rPr>
  </w:style>
  <w:style w:type="paragraph" w:customStyle="1" w:styleId="33">
    <w:name w:val="Указатель3"/>
    <w:basedOn w:val="a"/>
    <w:rsid w:val="00267375"/>
    <w:pPr>
      <w:suppressLineNumbers/>
    </w:pPr>
    <w:rPr>
      <w:rFonts w:ascii="Arial" w:hAnsi="Arial" w:cs="Tahoma"/>
    </w:rPr>
  </w:style>
  <w:style w:type="paragraph" w:customStyle="1" w:styleId="22">
    <w:name w:val="Название2"/>
    <w:basedOn w:val="a"/>
    <w:rsid w:val="00267375"/>
    <w:pPr>
      <w:suppressLineNumbers/>
      <w:spacing w:before="120" w:after="120"/>
    </w:pPr>
    <w:rPr>
      <w:rFonts w:ascii="Arial" w:hAnsi="Arial" w:cs="Tahoma"/>
      <w:i/>
      <w:iCs/>
      <w:sz w:val="20"/>
    </w:rPr>
  </w:style>
  <w:style w:type="paragraph" w:customStyle="1" w:styleId="23">
    <w:name w:val="Указатель2"/>
    <w:basedOn w:val="a"/>
    <w:rsid w:val="00267375"/>
    <w:pPr>
      <w:suppressLineNumbers/>
    </w:pPr>
    <w:rPr>
      <w:rFonts w:ascii="Arial" w:hAnsi="Arial" w:cs="Tahoma"/>
    </w:rPr>
  </w:style>
  <w:style w:type="paragraph" w:customStyle="1" w:styleId="14">
    <w:name w:val="Название1"/>
    <w:basedOn w:val="a"/>
    <w:rsid w:val="00267375"/>
    <w:pPr>
      <w:suppressLineNumbers/>
      <w:spacing w:before="120" w:after="120"/>
    </w:pPr>
    <w:rPr>
      <w:rFonts w:ascii="Arial" w:hAnsi="Arial" w:cs="Tahoma"/>
      <w:i/>
      <w:iCs/>
      <w:sz w:val="20"/>
    </w:rPr>
  </w:style>
  <w:style w:type="paragraph" w:customStyle="1" w:styleId="15">
    <w:name w:val="Указатель1"/>
    <w:basedOn w:val="a"/>
    <w:rsid w:val="00267375"/>
    <w:pPr>
      <w:suppressLineNumbers/>
    </w:pPr>
    <w:rPr>
      <w:rFonts w:ascii="Arial" w:hAnsi="Arial" w:cs="Tahoma"/>
    </w:rPr>
  </w:style>
  <w:style w:type="paragraph" w:customStyle="1" w:styleId="ConsNormal">
    <w:name w:val="ConsNormal"/>
    <w:rsid w:val="00267375"/>
    <w:pPr>
      <w:widowControl w:val="0"/>
      <w:suppressAutoHyphens/>
      <w:autoSpaceDE w:val="0"/>
      <w:ind w:right="19772" w:firstLine="720"/>
    </w:pPr>
    <w:rPr>
      <w:rFonts w:ascii="Arial" w:hAnsi="Arial" w:cs="Arial"/>
      <w:lang w:eastAsia="ar-SA"/>
    </w:rPr>
  </w:style>
  <w:style w:type="paragraph" w:customStyle="1" w:styleId="ConsNonformat">
    <w:name w:val="ConsNonformat"/>
    <w:rsid w:val="00267375"/>
    <w:pPr>
      <w:widowControl w:val="0"/>
      <w:suppressAutoHyphens/>
      <w:autoSpaceDE w:val="0"/>
      <w:ind w:right="19772"/>
    </w:pPr>
    <w:rPr>
      <w:rFonts w:ascii="Courier New" w:hAnsi="Courier New" w:cs="Courier New"/>
      <w:lang w:eastAsia="ar-SA"/>
    </w:rPr>
  </w:style>
  <w:style w:type="paragraph" w:customStyle="1" w:styleId="ConsTitle">
    <w:name w:val="ConsTitle"/>
    <w:rsid w:val="00267375"/>
    <w:pPr>
      <w:widowControl w:val="0"/>
      <w:suppressAutoHyphens/>
      <w:autoSpaceDE w:val="0"/>
      <w:ind w:right="19772"/>
    </w:pPr>
    <w:rPr>
      <w:rFonts w:ascii="Arial" w:hAnsi="Arial" w:cs="Arial"/>
      <w:b/>
      <w:bCs/>
      <w:lang w:eastAsia="ar-SA"/>
    </w:rPr>
  </w:style>
  <w:style w:type="paragraph" w:styleId="af1">
    <w:name w:val="header"/>
    <w:basedOn w:val="a"/>
    <w:link w:val="af2"/>
    <w:rsid w:val="00267375"/>
  </w:style>
  <w:style w:type="character" w:customStyle="1" w:styleId="af2">
    <w:name w:val="Верхний колонтитул Знак"/>
    <w:link w:val="af1"/>
    <w:locked/>
    <w:rsid w:val="00267375"/>
    <w:rPr>
      <w:rFonts w:cs="Times New Roman"/>
      <w:sz w:val="24"/>
      <w:szCs w:val="24"/>
      <w:lang w:eastAsia="ar-SA" w:bidi="ar-SA"/>
    </w:rPr>
  </w:style>
  <w:style w:type="paragraph" w:customStyle="1" w:styleId="ConsPlusNormal">
    <w:name w:val="ConsPlusNormal"/>
    <w:rsid w:val="00267375"/>
    <w:pPr>
      <w:widowControl w:val="0"/>
      <w:suppressAutoHyphens/>
      <w:autoSpaceDE w:val="0"/>
      <w:ind w:firstLine="720"/>
    </w:pPr>
    <w:rPr>
      <w:rFonts w:ascii="Arial" w:hAnsi="Arial" w:cs="Arial"/>
      <w:lang w:eastAsia="ar-SA"/>
    </w:rPr>
  </w:style>
  <w:style w:type="paragraph" w:styleId="af3">
    <w:name w:val="Balloon Text"/>
    <w:basedOn w:val="a"/>
    <w:link w:val="af4"/>
    <w:uiPriority w:val="99"/>
    <w:rsid w:val="00267375"/>
    <w:rPr>
      <w:rFonts w:ascii="Tahoma" w:hAnsi="Tahoma" w:cs="Tahoma"/>
      <w:sz w:val="16"/>
      <w:szCs w:val="16"/>
    </w:rPr>
  </w:style>
  <w:style w:type="character" w:customStyle="1" w:styleId="af4">
    <w:name w:val="Текст выноски Знак"/>
    <w:link w:val="af3"/>
    <w:uiPriority w:val="99"/>
    <w:locked/>
    <w:rsid w:val="00267375"/>
    <w:rPr>
      <w:rFonts w:ascii="Tahoma" w:hAnsi="Tahoma" w:cs="Tahoma"/>
      <w:sz w:val="16"/>
      <w:szCs w:val="16"/>
      <w:lang w:eastAsia="ar-SA" w:bidi="ar-SA"/>
    </w:rPr>
  </w:style>
  <w:style w:type="paragraph" w:customStyle="1" w:styleId="ConsPlusNonformat">
    <w:name w:val="ConsPlusNonformat"/>
    <w:uiPriority w:val="99"/>
    <w:rsid w:val="00267375"/>
    <w:pPr>
      <w:widowControl w:val="0"/>
      <w:suppressAutoHyphens/>
      <w:autoSpaceDE w:val="0"/>
    </w:pPr>
    <w:rPr>
      <w:rFonts w:ascii="Courier New" w:hAnsi="Courier New" w:cs="Courier New"/>
      <w:lang w:eastAsia="ar-SA"/>
    </w:rPr>
  </w:style>
  <w:style w:type="paragraph" w:customStyle="1" w:styleId="af5">
    <w:name w:val="Таблицы (моноширинный)"/>
    <w:basedOn w:val="a"/>
    <w:next w:val="a"/>
    <w:rsid w:val="00267375"/>
    <w:pPr>
      <w:widowControl w:val="0"/>
      <w:autoSpaceDE w:val="0"/>
      <w:jc w:val="both"/>
    </w:pPr>
    <w:rPr>
      <w:rFonts w:ascii="Courier New" w:hAnsi="Courier New" w:cs="Courier New"/>
      <w:sz w:val="20"/>
      <w:szCs w:val="20"/>
    </w:rPr>
  </w:style>
  <w:style w:type="paragraph" w:customStyle="1" w:styleId="ConsPlusTitle">
    <w:name w:val="ConsPlusTitle"/>
    <w:rsid w:val="00267375"/>
    <w:pPr>
      <w:widowControl w:val="0"/>
      <w:suppressAutoHyphens/>
      <w:autoSpaceDE w:val="0"/>
    </w:pPr>
    <w:rPr>
      <w:rFonts w:ascii="Arial" w:hAnsi="Arial" w:cs="Arial"/>
      <w:b/>
      <w:bCs/>
      <w:lang w:eastAsia="ar-SA"/>
    </w:rPr>
  </w:style>
  <w:style w:type="paragraph" w:styleId="af6">
    <w:name w:val="No Spacing"/>
    <w:uiPriority w:val="1"/>
    <w:qFormat/>
    <w:rsid w:val="00267375"/>
    <w:pPr>
      <w:suppressAutoHyphens/>
    </w:pPr>
    <w:rPr>
      <w:lang w:eastAsia="ar-SA"/>
    </w:rPr>
  </w:style>
  <w:style w:type="paragraph" w:styleId="af7">
    <w:name w:val="List Paragraph"/>
    <w:basedOn w:val="a"/>
    <w:uiPriority w:val="34"/>
    <w:qFormat/>
    <w:rsid w:val="00267375"/>
    <w:pPr>
      <w:widowControl w:val="0"/>
      <w:autoSpaceDE w:val="0"/>
      <w:ind w:left="720"/>
    </w:pPr>
    <w:rPr>
      <w:sz w:val="20"/>
      <w:szCs w:val="20"/>
    </w:rPr>
  </w:style>
  <w:style w:type="paragraph" w:styleId="af8">
    <w:name w:val="Title"/>
    <w:basedOn w:val="a"/>
    <w:next w:val="af9"/>
    <w:link w:val="16"/>
    <w:uiPriority w:val="10"/>
    <w:qFormat/>
    <w:rsid w:val="00267375"/>
    <w:pPr>
      <w:jc w:val="center"/>
    </w:pPr>
    <w:rPr>
      <w:rFonts w:ascii="Cambria" w:hAnsi="Cambria"/>
      <w:b/>
      <w:bCs/>
      <w:kern w:val="28"/>
      <w:sz w:val="32"/>
      <w:szCs w:val="32"/>
    </w:rPr>
  </w:style>
  <w:style w:type="paragraph" w:styleId="af9">
    <w:name w:val="Subtitle"/>
    <w:basedOn w:val="11"/>
    <w:next w:val="a0"/>
    <w:link w:val="afa"/>
    <w:uiPriority w:val="11"/>
    <w:qFormat/>
    <w:rsid w:val="00267375"/>
    <w:pPr>
      <w:jc w:val="center"/>
    </w:pPr>
    <w:rPr>
      <w:rFonts w:ascii="Cambria" w:hAnsi="Cambria" w:cs="Times New Roman"/>
      <w:sz w:val="24"/>
      <w:szCs w:val="24"/>
    </w:rPr>
  </w:style>
  <w:style w:type="character" w:customStyle="1" w:styleId="afa">
    <w:name w:val="Подзаголовок Знак"/>
    <w:link w:val="af9"/>
    <w:uiPriority w:val="11"/>
    <w:locked/>
    <w:rsid w:val="00267375"/>
    <w:rPr>
      <w:rFonts w:ascii="Cambria" w:eastAsia="Times New Roman" w:hAnsi="Cambria" w:cs="Times New Roman"/>
      <w:sz w:val="24"/>
      <w:szCs w:val="24"/>
      <w:lang w:eastAsia="ar-SA" w:bidi="ar-SA"/>
    </w:rPr>
  </w:style>
  <w:style w:type="character" w:customStyle="1" w:styleId="16">
    <w:name w:val="Название Знак1"/>
    <w:link w:val="af8"/>
    <w:uiPriority w:val="10"/>
    <w:locked/>
    <w:rsid w:val="00267375"/>
    <w:rPr>
      <w:rFonts w:ascii="Cambria" w:eastAsia="Times New Roman" w:hAnsi="Cambria" w:cs="Times New Roman"/>
      <w:b/>
      <w:bCs/>
      <w:kern w:val="28"/>
      <w:sz w:val="32"/>
      <w:szCs w:val="32"/>
      <w:lang w:eastAsia="ar-SA" w:bidi="ar-SA"/>
    </w:rPr>
  </w:style>
  <w:style w:type="paragraph" w:styleId="afb">
    <w:name w:val="endnote text"/>
    <w:basedOn w:val="a"/>
    <w:link w:val="17"/>
    <w:uiPriority w:val="99"/>
    <w:rsid w:val="00267375"/>
    <w:rPr>
      <w:sz w:val="20"/>
      <w:szCs w:val="20"/>
    </w:rPr>
  </w:style>
  <w:style w:type="character" w:customStyle="1" w:styleId="17">
    <w:name w:val="Текст концевой сноски Знак1"/>
    <w:link w:val="afb"/>
    <w:uiPriority w:val="99"/>
    <w:locked/>
    <w:rsid w:val="00267375"/>
    <w:rPr>
      <w:rFonts w:cs="Times New Roman"/>
      <w:lang w:eastAsia="ar-SA" w:bidi="ar-SA"/>
    </w:rPr>
  </w:style>
  <w:style w:type="paragraph" w:styleId="afc">
    <w:name w:val="footer"/>
    <w:basedOn w:val="a"/>
    <w:link w:val="18"/>
    <w:uiPriority w:val="99"/>
    <w:rsid w:val="00267375"/>
  </w:style>
  <w:style w:type="character" w:customStyle="1" w:styleId="18">
    <w:name w:val="Нижний колонтитул Знак1"/>
    <w:link w:val="afc"/>
    <w:locked/>
    <w:rsid w:val="00267375"/>
    <w:rPr>
      <w:rFonts w:cs="Times New Roman"/>
      <w:sz w:val="24"/>
      <w:szCs w:val="24"/>
      <w:lang w:eastAsia="ar-SA" w:bidi="ar-SA"/>
    </w:rPr>
  </w:style>
  <w:style w:type="paragraph" w:customStyle="1" w:styleId="afd">
    <w:name w:val="Заголовок статьи"/>
    <w:basedOn w:val="a"/>
    <w:next w:val="a"/>
    <w:rsid w:val="00267375"/>
    <w:pPr>
      <w:widowControl w:val="0"/>
      <w:autoSpaceDE w:val="0"/>
      <w:ind w:left="1612" w:hanging="892"/>
      <w:jc w:val="both"/>
    </w:pPr>
    <w:rPr>
      <w:rFonts w:ascii="Arial" w:hAnsi="Arial" w:cs="Arial"/>
      <w:sz w:val="26"/>
      <w:szCs w:val="26"/>
    </w:rPr>
  </w:style>
  <w:style w:type="paragraph" w:customStyle="1" w:styleId="afe">
    <w:name w:val="Содержимое таблицы"/>
    <w:basedOn w:val="a"/>
    <w:uiPriority w:val="99"/>
    <w:rsid w:val="00267375"/>
    <w:pPr>
      <w:suppressLineNumbers/>
    </w:pPr>
  </w:style>
  <w:style w:type="paragraph" w:customStyle="1" w:styleId="aff">
    <w:name w:val="Заголовок таблицы"/>
    <w:basedOn w:val="afe"/>
    <w:rsid w:val="00267375"/>
    <w:pPr>
      <w:jc w:val="center"/>
    </w:pPr>
    <w:rPr>
      <w:b/>
      <w:bCs/>
    </w:rPr>
  </w:style>
  <w:style w:type="paragraph" w:customStyle="1" w:styleId="aff0">
    <w:name w:val="Содержимое врезки"/>
    <w:basedOn w:val="a0"/>
    <w:rsid w:val="00267375"/>
  </w:style>
  <w:style w:type="paragraph" w:styleId="aff1">
    <w:name w:val="Normal (Web)"/>
    <w:basedOn w:val="a"/>
    <w:uiPriority w:val="99"/>
    <w:rsid w:val="00267375"/>
    <w:pPr>
      <w:spacing w:before="280" w:after="280"/>
    </w:pPr>
  </w:style>
  <w:style w:type="paragraph" w:customStyle="1" w:styleId="310">
    <w:name w:val="Основной текст 31"/>
    <w:basedOn w:val="a"/>
    <w:uiPriority w:val="99"/>
    <w:rsid w:val="00267375"/>
    <w:pPr>
      <w:widowControl w:val="0"/>
      <w:shd w:val="clear" w:color="auto" w:fill="FFFFFF"/>
      <w:autoSpaceDE w:val="0"/>
      <w:spacing w:line="274" w:lineRule="exact"/>
      <w:jc w:val="both"/>
    </w:pPr>
    <w:rPr>
      <w:rFonts w:ascii="Arial" w:hAnsi="Arial" w:cs="Arial"/>
      <w:color w:val="000000"/>
      <w:sz w:val="23"/>
      <w:szCs w:val="23"/>
    </w:rPr>
  </w:style>
  <w:style w:type="paragraph" w:customStyle="1" w:styleId="320">
    <w:name w:val="Основной текст 32"/>
    <w:basedOn w:val="a"/>
    <w:uiPriority w:val="99"/>
    <w:rsid w:val="00267375"/>
    <w:pPr>
      <w:spacing w:after="120"/>
    </w:pPr>
    <w:rPr>
      <w:sz w:val="16"/>
      <w:szCs w:val="16"/>
    </w:rPr>
  </w:style>
  <w:style w:type="paragraph" w:customStyle="1" w:styleId="Default">
    <w:name w:val="Default"/>
    <w:rsid w:val="00267375"/>
    <w:pPr>
      <w:suppressAutoHyphens/>
      <w:autoSpaceDE w:val="0"/>
    </w:pPr>
    <w:rPr>
      <w:color w:val="000000"/>
      <w:sz w:val="24"/>
      <w:szCs w:val="24"/>
      <w:lang w:eastAsia="ar-SA"/>
    </w:rPr>
  </w:style>
  <w:style w:type="paragraph" w:customStyle="1" w:styleId="Standard">
    <w:name w:val="Standard"/>
    <w:basedOn w:val="Default"/>
    <w:next w:val="Default"/>
    <w:rsid w:val="00267375"/>
  </w:style>
  <w:style w:type="paragraph" w:customStyle="1" w:styleId="19">
    <w:name w:val="Название объекта1"/>
    <w:basedOn w:val="a"/>
    <w:next w:val="a"/>
    <w:rsid w:val="00267375"/>
    <w:pPr>
      <w:jc w:val="center"/>
    </w:pPr>
    <w:rPr>
      <w:b/>
      <w:sz w:val="16"/>
    </w:rPr>
  </w:style>
  <w:style w:type="paragraph" w:customStyle="1" w:styleId="NormalRussian">
    <w:name w:val="Normal Russian"/>
    <w:rsid w:val="00267375"/>
    <w:pPr>
      <w:suppressAutoHyphens/>
      <w:jc w:val="both"/>
    </w:pPr>
    <w:rPr>
      <w:rFonts w:ascii="CG Times (WR)" w:hAnsi="CG Times (WR)" w:cs="CG Times (WR)"/>
      <w:sz w:val="22"/>
      <w:szCs w:val="22"/>
      <w:lang w:eastAsia="ar-SA"/>
    </w:rPr>
  </w:style>
  <w:style w:type="paragraph" w:styleId="aff2">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ff3"/>
    <w:uiPriority w:val="99"/>
    <w:qFormat/>
    <w:rsid w:val="00267375"/>
    <w:pPr>
      <w:suppressLineNumbers/>
      <w:ind w:left="283" w:hanging="283"/>
    </w:pPr>
    <w:rPr>
      <w:sz w:val="20"/>
      <w:szCs w:val="20"/>
    </w:rPr>
  </w:style>
  <w:style w:type="character" w:customStyle="1" w:styleId="aff3">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link w:val="aff2"/>
    <w:uiPriority w:val="99"/>
    <w:locked/>
    <w:rsid w:val="00267375"/>
    <w:rPr>
      <w:rFonts w:cs="Times New Roman"/>
      <w:lang w:eastAsia="ar-SA" w:bidi="ar-SA"/>
    </w:rPr>
  </w:style>
  <w:style w:type="character" w:styleId="aff4">
    <w:name w:val="footnote reference"/>
    <w:uiPriority w:val="99"/>
    <w:rsid w:val="002F6DF1"/>
    <w:rPr>
      <w:rFonts w:cs="Times New Roman"/>
      <w:vertAlign w:val="superscript"/>
    </w:rPr>
  </w:style>
  <w:style w:type="table" w:styleId="aff5">
    <w:name w:val="Table Grid"/>
    <w:basedOn w:val="a2"/>
    <w:uiPriority w:val="59"/>
    <w:rsid w:val="00F47643"/>
    <w:rPr>
      <w:caps/>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6">
    <w:name w:val="Знак"/>
    <w:basedOn w:val="a"/>
    <w:rsid w:val="005B6740"/>
    <w:pPr>
      <w:suppressAutoHyphens w:val="0"/>
      <w:spacing w:after="160" w:line="240" w:lineRule="exact"/>
    </w:pPr>
    <w:rPr>
      <w:rFonts w:ascii="Verdana" w:hAnsi="Verdana"/>
      <w:sz w:val="20"/>
      <w:szCs w:val="20"/>
      <w:lang w:val="en-US" w:eastAsia="en-US"/>
    </w:rPr>
  </w:style>
  <w:style w:type="character" w:styleId="aff7">
    <w:name w:val="FollowedHyperlink"/>
    <w:uiPriority w:val="99"/>
    <w:rsid w:val="005B6740"/>
    <w:rPr>
      <w:color w:val="800080"/>
      <w:u w:val="single"/>
    </w:rPr>
  </w:style>
  <w:style w:type="paragraph" w:styleId="1a">
    <w:name w:val="toc 1"/>
    <w:basedOn w:val="a"/>
    <w:next w:val="a"/>
    <w:uiPriority w:val="99"/>
    <w:rsid w:val="005B6740"/>
    <w:pPr>
      <w:tabs>
        <w:tab w:val="right" w:leader="dot" w:pos="9345"/>
      </w:tabs>
      <w:overflowPunct w:val="0"/>
      <w:autoSpaceDE w:val="0"/>
      <w:spacing w:before="120"/>
      <w:jc w:val="both"/>
    </w:pPr>
    <w:rPr>
      <w:b/>
      <w:iCs/>
      <w:color w:val="000000"/>
    </w:rPr>
  </w:style>
  <w:style w:type="paragraph" w:styleId="aff8">
    <w:name w:val="Body Text Indent"/>
    <w:basedOn w:val="a"/>
    <w:link w:val="aff9"/>
    <w:rsid w:val="005B6740"/>
    <w:pPr>
      <w:ind w:firstLine="720"/>
      <w:jc w:val="both"/>
    </w:pPr>
  </w:style>
  <w:style w:type="character" w:customStyle="1" w:styleId="aff9">
    <w:name w:val="Основной текст с отступом Знак"/>
    <w:link w:val="aff8"/>
    <w:rsid w:val="005B6740"/>
    <w:rPr>
      <w:sz w:val="24"/>
      <w:szCs w:val="24"/>
      <w:lang w:eastAsia="ar-SA"/>
    </w:rPr>
  </w:style>
  <w:style w:type="paragraph" w:styleId="24">
    <w:name w:val="Body Text 2"/>
    <w:basedOn w:val="a"/>
    <w:link w:val="25"/>
    <w:uiPriority w:val="99"/>
    <w:rsid w:val="005B6740"/>
    <w:pPr>
      <w:spacing w:after="120" w:line="480" w:lineRule="auto"/>
    </w:pPr>
  </w:style>
  <w:style w:type="character" w:customStyle="1" w:styleId="25">
    <w:name w:val="Основной текст 2 Знак"/>
    <w:link w:val="24"/>
    <w:uiPriority w:val="99"/>
    <w:rsid w:val="005B6740"/>
    <w:rPr>
      <w:sz w:val="24"/>
      <w:szCs w:val="24"/>
      <w:lang w:eastAsia="ar-SA"/>
    </w:rPr>
  </w:style>
  <w:style w:type="paragraph" w:styleId="26">
    <w:name w:val="Body Text Indent 2"/>
    <w:basedOn w:val="a"/>
    <w:link w:val="27"/>
    <w:rsid w:val="005B6740"/>
    <w:pPr>
      <w:spacing w:after="120" w:line="480" w:lineRule="auto"/>
      <w:ind w:left="283"/>
    </w:pPr>
  </w:style>
  <w:style w:type="character" w:customStyle="1" w:styleId="27">
    <w:name w:val="Основной текст с отступом 2 Знак"/>
    <w:link w:val="26"/>
    <w:rsid w:val="005B6740"/>
    <w:rPr>
      <w:sz w:val="24"/>
      <w:szCs w:val="24"/>
      <w:lang w:eastAsia="ar-SA"/>
    </w:rPr>
  </w:style>
  <w:style w:type="paragraph" w:styleId="affa">
    <w:name w:val="Plain Text"/>
    <w:basedOn w:val="a"/>
    <w:link w:val="affb"/>
    <w:rsid w:val="005B6740"/>
    <w:pPr>
      <w:suppressAutoHyphens w:val="0"/>
    </w:pPr>
    <w:rPr>
      <w:rFonts w:ascii="Courier New" w:hAnsi="Courier New"/>
      <w:sz w:val="20"/>
      <w:szCs w:val="20"/>
    </w:rPr>
  </w:style>
  <w:style w:type="character" w:customStyle="1" w:styleId="affb">
    <w:name w:val="Текст Знак"/>
    <w:link w:val="affa"/>
    <w:rsid w:val="005B6740"/>
    <w:rPr>
      <w:rFonts w:ascii="Courier New" w:hAnsi="Courier New"/>
    </w:rPr>
  </w:style>
  <w:style w:type="paragraph" w:customStyle="1" w:styleId="210">
    <w:name w:val="Основной текст с отступом 21"/>
    <w:basedOn w:val="a"/>
    <w:rsid w:val="005B6740"/>
    <w:pPr>
      <w:ind w:left="720"/>
      <w:jc w:val="both"/>
    </w:pPr>
  </w:style>
  <w:style w:type="paragraph" w:customStyle="1" w:styleId="211">
    <w:name w:val="Основной текст 21"/>
    <w:basedOn w:val="a"/>
    <w:rsid w:val="005B6740"/>
    <w:pPr>
      <w:ind w:right="5859"/>
    </w:pPr>
  </w:style>
  <w:style w:type="paragraph" w:customStyle="1" w:styleId="220">
    <w:name w:val="Основной текст 22"/>
    <w:basedOn w:val="a"/>
    <w:rsid w:val="005B6740"/>
    <w:pPr>
      <w:tabs>
        <w:tab w:val="left" w:pos="0"/>
      </w:tabs>
      <w:overflowPunct w:val="0"/>
      <w:autoSpaceDE w:val="0"/>
      <w:spacing w:before="120"/>
      <w:jc w:val="both"/>
    </w:pPr>
    <w:rPr>
      <w:szCs w:val="20"/>
    </w:rPr>
  </w:style>
  <w:style w:type="paragraph" w:customStyle="1" w:styleId="311">
    <w:name w:val="Основной текст с отступом 31"/>
    <w:basedOn w:val="a"/>
    <w:rsid w:val="005B6740"/>
    <w:pPr>
      <w:pBdr>
        <w:bottom w:val="single" w:sz="8" w:space="19" w:color="000000"/>
      </w:pBdr>
      <w:tabs>
        <w:tab w:val="left" w:pos="690"/>
        <w:tab w:val="center" w:pos="4677"/>
        <w:tab w:val="left" w:pos="10065"/>
      </w:tabs>
      <w:ind w:left="360"/>
    </w:pPr>
  </w:style>
  <w:style w:type="paragraph" w:customStyle="1" w:styleId="1b">
    <w:name w:val="Обычный1"/>
    <w:rsid w:val="005B6740"/>
    <w:pPr>
      <w:suppressAutoHyphens/>
    </w:pPr>
    <w:rPr>
      <w:rFonts w:eastAsia="Arial"/>
      <w:lang w:eastAsia="ar-SA"/>
    </w:rPr>
  </w:style>
  <w:style w:type="paragraph" w:customStyle="1" w:styleId="221">
    <w:name w:val="Основной текст с отступом 22"/>
    <w:basedOn w:val="a"/>
    <w:rsid w:val="005B6740"/>
    <w:pPr>
      <w:ind w:firstLine="720"/>
      <w:jc w:val="both"/>
    </w:pPr>
    <w:rPr>
      <w:sz w:val="28"/>
    </w:rPr>
  </w:style>
  <w:style w:type="paragraph" w:customStyle="1" w:styleId="CharCharCarCarCharCharCarCarCharCharCarCarCharChar">
    <w:name w:val="Char Char Car Car Char Char Car Car Char Char Car Car Char Char"/>
    <w:basedOn w:val="a"/>
    <w:rsid w:val="005B6740"/>
    <w:pPr>
      <w:suppressAutoHyphens w:val="0"/>
      <w:spacing w:after="160" w:line="240" w:lineRule="exact"/>
    </w:pPr>
    <w:rPr>
      <w:sz w:val="20"/>
      <w:szCs w:val="20"/>
      <w:lang w:eastAsia="ru-RU"/>
    </w:rPr>
  </w:style>
  <w:style w:type="character" w:customStyle="1" w:styleId="WW8Num1z1">
    <w:name w:val="WW8Num1z1"/>
    <w:rsid w:val="005B6740"/>
    <w:rPr>
      <w:rFonts w:ascii="Times New Roman" w:hAnsi="Times New Roman" w:cs="Times New Roman" w:hint="default"/>
    </w:rPr>
  </w:style>
  <w:style w:type="character" w:customStyle="1" w:styleId="WW8Num5z1">
    <w:name w:val="WW8Num5z1"/>
    <w:rsid w:val="005B6740"/>
    <w:rPr>
      <w:rFonts w:ascii="Times New Roman" w:eastAsia="Times New Roman" w:hAnsi="Times New Roman" w:cs="Times New Roman" w:hint="default"/>
    </w:rPr>
  </w:style>
  <w:style w:type="character" w:customStyle="1" w:styleId="WW8Num13z1">
    <w:name w:val="WW8Num13z1"/>
    <w:rsid w:val="005B6740"/>
    <w:rPr>
      <w:rFonts w:ascii="Courier New" w:hAnsi="Courier New" w:cs="Courier New" w:hint="default"/>
    </w:rPr>
  </w:style>
  <w:style w:type="character" w:customStyle="1" w:styleId="WW8Num13z2">
    <w:name w:val="WW8Num13z2"/>
    <w:rsid w:val="005B6740"/>
    <w:rPr>
      <w:rFonts w:ascii="Wingdings" w:hAnsi="Wingdings" w:hint="default"/>
    </w:rPr>
  </w:style>
  <w:style w:type="character" w:customStyle="1" w:styleId="WW8Num13z3">
    <w:name w:val="WW8Num13z3"/>
    <w:rsid w:val="005B6740"/>
    <w:rPr>
      <w:rFonts w:ascii="Symbol" w:hAnsi="Symbol" w:hint="default"/>
    </w:rPr>
  </w:style>
  <w:style w:type="character" w:customStyle="1" w:styleId="WW8Num12z1">
    <w:name w:val="WW8Num12z1"/>
    <w:rsid w:val="005B6740"/>
    <w:rPr>
      <w:rFonts w:ascii="Courier New" w:hAnsi="Courier New" w:cs="Courier New" w:hint="default"/>
    </w:rPr>
  </w:style>
  <w:style w:type="character" w:customStyle="1" w:styleId="WW8Num12z2">
    <w:name w:val="WW8Num12z2"/>
    <w:rsid w:val="005B6740"/>
    <w:rPr>
      <w:rFonts w:ascii="Wingdings" w:hAnsi="Wingdings" w:hint="default"/>
    </w:rPr>
  </w:style>
  <w:style w:type="character" w:customStyle="1" w:styleId="WW8Num12z3">
    <w:name w:val="WW8Num12z3"/>
    <w:rsid w:val="005B6740"/>
    <w:rPr>
      <w:rFonts w:ascii="Symbol" w:hAnsi="Symbol" w:hint="default"/>
    </w:rPr>
  </w:style>
  <w:style w:type="character" w:customStyle="1" w:styleId="WW8Num1z0">
    <w:name w:val="WW8Num1z0"/>
    <w:rsid w:val="005B6740"/>
    <w:rPr>
      <w:rFonts w:ascii="Symbol" w:hAnsi="Symbol" w:hint="default"/>
    </w:rPr>
  </w:style>
  <w:style w:type="character" w:styleId="affc">
    <w:name w:val="endnote reference"/>
    <w:rsid w:val="00CC7CDA"/>
    <w:rPr>
      <w:vertAlign w:val="superscript"/>
    </w:rPr>
  </w:style>
  <w:style w:type="paragraph" w:customStyle="1" w:styleId="ConsPlusCell">
    <w:name w:val="ConsPlusCell"/>
    <w:uiPriority w:val="99"/>
    <w:rsid w:val="00E126DE"/>
    <w:pPr>
      <w:widowControl w:val="0"/>
      <w:autoSpaceDE w:val="0"/>
      <w:autoSpaceDN w:val="0"/>
      <w:adjustRightInd w:val="0"/>
    </w:pPr>
    <w:rPr>
      <w:rFonts w:ascii="Courier New" w:hAnsi="Courier New" w:cs="Courier New"/>
    </w:rPr>
  </w:style>
  <w:style w:type="character" w:styleId="affd">
    <w:name w:val="annotation reference"/>
    <w:basedOn w:val="a1"/>
    <w:rsid w:val="0036236A"/>
    <w:rPr>
      <w:sz w:val="16"/>
      <w:szCs w:val="16"/>
    </w:rPr>
  </w:style>
  <w:style w:type="paragraph" w:styleId="affe">
    <w:name w:val="annotation text"/>
    <w:basedOn w:val="a"/>
    <w:link w:val="afff"/>
    <w:rsid w:val="0036236A"/>
    <w:rPr>
      <w:sz w:val="20"/>
      <w:szCs w:val="20"/>
    </w:rPr>
  </w:style>
  <w:style w:type="character" w:customStyle="1" w:styleId="afff">
    <w:name w:val="Текст примечания Знак"/>
    <w:basedOn w:val="a1"/>
    <w:link w:val="affe"/>
    <w:rsid w:val="0036236A"/>
    <w:rPr>
      <w:lang w:eastAsia="ar-SA"/>
    </w:rPr>
  </w:style>
  <w:style w:type="paragraph" w:styleId="afff0">
    <w:name w:val="annotation subject"/>
    <w:basedOn w:val="affe"/>
    <w:next w:val="affe"/>
    <w:link w:val="afff1"/>
    <w:rsid w:val="0036236A"/>
    <w:rPr>
      <w:b/>
      <w:bCs/>
    </w:rPr>
  </w:style>
  <w:style w:type="character" w:customStyle="1" w:styleId="afff1">
    <w:name w:val="Тема примечания Знак"/>
    <w:basedOn w:val="afff"/>
    <w:link w:val="afff0"/>
    <w:rsid w:val="0036236A"/>
    <w:rPr>
      <w:b/>
      <w:bCs/>
      <w:lang w:eastAsia="ar-SA"/>
    </w:rPr>
  </w:style>
  <w:style w:type="character" w:customStyle="1" w:styleId="80">
    <w:name w:val="Заголовок 8 Знак"/>
    <w:basedOn w:val="a1"/>
    <w:link w:val="8"/>
    <w:uiPriority w:val="9"/>
    <w:semiHidden/>
    <w:rsid w:val="0030479A"/>
    <w:rPr>
      <w:rFonts w:asciiTheme="minorHAnsi" w:eastAsiaTheme="minorEastAsia" w:hAnsiTheme="minorHAnsi"/>
      <w:i/>
      <w:iCs/>
      <w:sz w:val="24"/>
      <w:szCs w:val="24"/>
      <w:lang w:val="en-US" w:eastAsia="en-US" w:bidi="en-US"/>
    </w:rPr>
  </w:style>
  <w:style w:type="paragraph" w:styleId="28">
    <w:name w:val="Quote"/>
    <w:basedOn w:val="a"/>
    <w:next w:val="a"/>
    <w:link w:val="29"/>
    <w:uiPriority w:val="29"/>
    <w:qFormat/>
    <w:rsid w:val="0030479A"/>
    <w:pPr>
      <w:suppressAutoHyphens w:val="0"/>
    </w:pPr>
    <w:rPr>
      <w:rFonts w:asciiTheme="minorHAnsi" w:eastAsiaTheme="minorEastAsia" w:hAnsiTheme="minorHAnsi"/>
      <w:i/>
      <w:lang w:val="en-US" w:eastAsia="en-US" w:bidi="en-US"/>
    </w:rPr>
  </w:style>
  <w:style w:type="character" w:customStyle="1" w:styleId="29">
    <w:name w:val="Цитата 2 Знак"/>
    <w:basedOn w:val="a1"/>
    <w:link w:val="28"/>
    <w:uiPriority w:val="29"/>
    <w:rsid w:val="0030479A"/>
    <w:rPr>
      <w:rFonts w:asciiTheme="minorHAnsi" w:eastAsiaTheme="minorEastAsia" w:hAnsiTheme="minorHAnsi"/>
      <w:i/>
      <w:sz w:val="24"/>
      <w:szCs w:val="24"/>
      <w:lang w:val="en-US" w:eastAsia="en-US" w:bidi="en-US"/>
    </w:rPr>
  </w:style>
  <w:style w:type="paragraph" w:styleId="afff2">
    <w:name w:val="Intense Quote"/>
    <w:basedOn w:val="a"/>
    <w:next w:val="a"/>
    <w:link w:val="afff3"/>
    <w:uiPriority w:val="30"/>
    <w:qFormat/>
    <w:rsid w:val="0030479A"/>
    <w:pPr>
      <w:suppressAutoHyphens w:val="0"/>
      <w:ind w:left="720" w:right="720"/>
    </w:pPr>
    <w:rPr>
      <w:rFonts w:asciiTheme="minorHAnsi" w:eastAsiaTheme="minorEastAsia" w:hAnsiTheme="minorHAnsi"/>
      <w:b/>
      <w:i/>
      <w:szCs w:val="22"/>
      <w:lang w:val="en-US" w:eastAsia="en-US" w:bidi="en-US"/>
    </w:rPr>
  </w:style>
  <w:style w:type="character" w:customStyle="1" w:styleId="afff3">
    <w:name w:val="Выделенная цитата Знак"/>
    <w:basedOn w:val="a1"/>
    <w:link w:val="afff2"/>
    <w:uiPriority w:val="30"/>
    <w:rsid w:val="0030479A"/>
    <w:rPr>
      <w:rFonts w:asciiTheme="minorHAnsi" w:eastAsiaTheme="minorEastAsia" w:hAnsiTheme="minorHAnsi"/>
      <w:b/>
      <w:i/>
      <w:sz w:val="24"/>
      <w:szCs w:val="22"/>
      <w:lang w:val="en-US" w:eastAsia="en-US" w:bidi="en-US"/>
    </w:rPr>
  </w:style>
  <w:style w:type="character" w:styleId="afff4">
    <w:name w:val="Subtle Emphasis"/>
    <w:uiPriority w:val="19"/>
    <w:qFormat/>
    <w:rsid w:val="0030479A"/>
    <w:rPr>
      <w:i/>
      <w:color w:val="5A5A5A" w:themeColor="text1" w:themeTint="A5"/>
    </w:rPr>
  </w:style>
  <w:style w:type="character" w:styleId="afff5">
    <w:name w:val="Intense Emphasis"/>
    <w:basedOn w:val="a1"/>
    <w:uiPriority w:val="21"/>
    <w:qFormat/>
    <w:rsid w:val="0030479A"/>
    <w:rPr>
      <w:b/>
      <w:i/>
      <w:sz w:val="24"/>
      <w:szCs w:val="24"/>
      <w:u w:val="single"/>
    </w:rPr>
  </w:style>
  <w:style w:type="character" w:styleId="afff6">
    <w:name w:val="Subtle Reference"/>
    <w:basedOn w:val="a1"/>
    <w:uiPriority w:val="31"/>
    <w:qFormat/>
    <w:rsid w:val="0030479A"/>
    <w:rPr>
      <w:sz w:val="24"/>
      <w:szCs w:val="24"/>
      <w:u w:val="single"/>
    </w:rPr>
  </w:style>
  <w:style w:type="character" w:styleId="afff7">
    <w:name w:val="Intense Reference"/>
    <w:basedOn w:val="a1"/>
    <w:uiPriority w:val="32"/>
    <w:qFormat/>
    <w:rsid w:val="0030479A"/>
    <w:rPr>
      <w:b/>
      <w:sz w:val="24"/>
      <w:u w:val="single"/>
    </w:rPr>
  </w:style>
  <w:style w:type="character" w:styleId="afff8">
    <w:name w:val="Book Title"/>
    <w:basedOn w:val="a1"/>
    <w:uiPriority w:val="33"/>
    <w:qFormat/>
    <w:rsid w:val="0030479A"/>
    <w:rPr>
      <w:rFonts w:asciiTheme="majorHAnsi" w:eastAsiaTheme="majorEastAsia" w:hAnsiTheme="majorHAnsi"/>
      <w:b/>
      <w:i/>
      <w:sz w:val="24"/>
      <w:szCs w:val="24"/>
    </w:rPr>
  </w:style>
  <w:style w:type="paragraph" w:customStyle="1" w:styleId="2110">
    <w:name w:val="Основной текст с отступом 211"/>
    <w:basedOn w:val="a"/>
    <w:rsid w:val="00150CA8"/>
    <w:pPr>
      <w:ind w:left="720"/>
      <w:jc w:val="both"/>
    </w:pPr>
    <w:rPr>
      <w:rFonts w:eastAsia="SimSun"/>
      <w:color w:val="000000"/>
      <w:kern w:val="1"/>
      <w:lang w:eastAsia="hi-IN" w:bidi="hi-IN"/>
    </w:rPr>
  </w:style>
  <w:style w:type="character" w:customStyle="1" w:styleId="fontstyle01">
    <w:name w:val="fontstyle01"/>
    <w:basedOn w:val="a1"/>
    <w:rsid w:val="00150CA8"/>
    <w:rPr>
      <w:rFonts w:ascii="ArialMT" w:hAnsi="ArialMT" w:hint="default"/>
      <w:b w:val="0"/>
      <w:bCs w:val="0"/>
      <w:i w:val="0"/>
      <w:iCs w:val="0"/>
      <w:color w:val="000000"/>
      <w:sz w:val="24"/>
      <w:szCs w:val="24"/>
    </w:rPr>
  </w:style>
  <w:style w:type="table" w:customStyle="1" w:styleId="1c">
    <w:name w:val="Сетка таблицы1"/>
    <w:basedOn w:val="a2"/>
    <w:next w:val="aff5"/>
    <w:uiPriority w:val="59"/>
    <w:rsid w:val="00545F1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0530">
      <w:bodyDiv w:val="1"/>
      <w:marLeft w:val="0"/>
      <w:marRight w:val="0"/>
      <w:marTop w:val="0"/>
      <w:marBottom w:val="0"/>
      <w:divBdr>
        <w:top w:val="none" w:sz="0" w:space="0" w:color="auto"/>
        <w:left w:val="none" w:sz="0" w:space="0" w:color="auto"/>
        <w:bottom w:val="none" w:sz="0" w:space="0" w:color="auto"/>
        <w:right w:val="none" w:sz="0" w:space="0" w:color="auto"/>
      </w:divBdr>
    </w:div>
    <w:div w:id="218247992">
      <w:bodyDiv w:val="1"/>
      <w:marLeft w:val="0"/>
      <w:marRight w:val="0"/>
      <w:marTop w:val="0"/>
      <w:marBottom w:val="0"/>
      <w:divBdr>
        <w:top w:val="none" w:sz="0" w:space="0" w:color="auto"/>
        <w:left w:val="none" w:sz="0" w:space="0" w:color="auto"/>
        <w:bottom w:val="none" w:sz="0" w:space="0" w:color="auto"/>
        <w:right w:val="none" w:sz="0" w:space="0" w:color="auto"/>
      </w:divBdr>
    </w:div>
    <w:div w:id="268389500">
      <w:bodyDiv w:val="1"/>
      <w:marLeft w:val="0"/>
      <w:marRight w:val="0"/>
      <w:marTop w:val="0"/>
      <w:marBottom w:val="0"/>
      <w:divBdr>
        <w:top w:val="none" w:sz="0" w:space="0" w:color="auto"/>
        <w:left w:val="none" w:sz="0" w:space="0" w:color="auto"/>
        <w:bottom w:val="none" w:sz="0" w:space="0" w:color="auto"/>
        <w:right w:val="none" w:sz="0" w:space="0" w:color="auto"/>
      </w:divBdr>
    </w:div>
    <w:div w:id="373777080">
      <w:marLeft w:val="0"/>
      <w:marRight w:val="0"/>
      <w:marTop w:val="0"/>
      <w:marBottom w:val="0"/>
      <w:divBdr>
        <w:top w:val="none" w:sz="0" w:space="0" w:color="auto"/>
        <w:left w:val="none" w:sz="0" w:space="0" w:color="auto"/>
        <w:bottom w:val="none" w:sz="0" w:space="0" w:color="auto"/>
        <w:right w:val="none" w:sz="0" w:space="0" w:color="auto"/>
      </w:divBdr>
    </w:div>
    <w:div w:id="373777081">
      <w:marLeft w:val="0"/>
      <w:marRight w:val="0"/>
      <w:marTop w:val="0"/>
      <w:marBottom w:val="0"/>
      <w:divBdr>
        <w:top w:val="none" w:sz="0" w:space="0" w:color="auto"/>
        <w:left w:val="none" w:sz="0" w:space="0" w:color="auto"/>
        <w:bottom w:val="none" w:sz="0" w:space="0" w:color="auto"/>
        <w:right w:val="none" w:sz="0" w:space="0" w:color="auto"/>
      </w:divBdr>
    </w:div>
    <w:div w:id="411270597">
      <w:bodyDiv w:val="1"/>
      <w:marLeft w:val="0"/>
      <w:marRight w:val="0"/>
      <w:marTop w:val="0"/>
      <w:marBottom w:val="0"/>
      <w:divBdr>
        <w:top w:val="none" w:sz="0" w:space="0" w:color="auto"/>
        <w:left w:val="none" w:sz="0" w:space="0" w:color="auto"/>
        <w:bottom w:val="none" w:sz="0" w:space="0" w:color="auto"/>
        <w:right w:val="none" w:sz="0" w:space="0" w:color="auto"/>
      </w:divBdr>
    </w:div>
    <w:div w:id="482501370">
      <w:bodyDiv w:val="1"/>
      <w:marLeft w:val="0"/>
      <w:marRight w:val="0"/>
      <w:marTop w:val="0"/>
      <w:marBottom w:val="0"/>
      <w:divBdr>
        <w:top w:val="none" w:sz="0" w:space="0" w:color="auto"/>
        <w:left w:val="none" w:sz="0" w:space="0" w:color="auto"/>
        <w:bottom w:val="none" w:sz="0" w:space="0" w:color="auto"/>
        <w:right w:val="none" w:sz="0" w:space="0" w:color="auto"/>
      </w:divBdr>
    </w:div>
    <w:div w:id="599996309">
      <w:bodyDiv w:val="1"/>
      <w:marLeft w:val="0"/>
      <w:marRight w:val="0"/>
      <w:marTop w:val="0"/>
      <w:marBottom w:val="0"/>
      <w:divBdr>
        <w:top w:val="none" w:sz="0" w:space="0" w:color="auto"/>
        <w:left w:val="none" w:sz="0" w:space="0" w:color="auto"/>
        <w:bottom w:val="none" w:sz="0" w:space="0" w:color="auto"/>
        <w:right w:val="none" w:sz="0" w:space="0" w:color="auto"/>
      </w:divBdr>
    </w:div>
    <w:div w:id="745998197">
      <w:bodyDiv w:val="1"/>
      <w:marLeft w:val="0"/>
      <w:marRight w:val="0"/>
      <w:marTop w:val="0"/>
      <w:marBottom w:val="0"/>
      <w:divBdr>
        <w:top w:val="none" w:sz="0" w:space="0" w:color="auto"/>
        <w:left w:val="none" w:sz="0" w:space="0" w:color="auto"/>
        <w:bottom w:val="none" w:sz="0" w:space="0" w:color="auto"/>
        <w:right w:val="none" w:sz="0" w:space="0" w:color="auto"/>
      </w:divBdr>
    </w:div>
    <w:div w:id="843665460">
      <w:bodyDiv w:val="1"/>
      <w:marLeft w:val="0"/>
      <w:marRight w:val="0"/>
      <w:marTop w:val="0"/>
      <w:marBottom w:val="0"/>
      <w:divBdr>
        <w:top w:val="none" w:sz="0" w:space="0" w:color="auto"/>
        <w:left w:val="none" w:sz="0" w:space="0" w:color="auto"/>
        <w:bottom w:val="none" w:sz="0" w:space="0" w:color="auto"/>
        <w:right w:val="none" w:sz="0" w:space="0" w:color="auto"/>
      </w:divBdr>
      <w:divsChild>
        <w:div w:id="1868329443">
          <w:marLeft w:val="0"/>
          <w:marRight w:val="0"/>
          <w:marTop w:val="0"/>
          <w:marBottom w:val="0"/>
          <w:divBdr>
            <w:top w:val="none" w:sz="0" w:space="0" w:color="auto"/>
            <w:left w:val="none" w:sz="0" w:space="0" w:color="auto"/>
            <w:bottom w:val="none" w:sz="0" w:space="0" w:color="auto"/>
            <w:right w:val="none" w:sz="0" w:space="0" w:color="auto"/>
          </w:divBdr>
          <w:divsChild>
            <w:div w:id="325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4896">
      <w:bodyDiv w:val="1"/>
      <w:marLeft w:val="0"/>
      <w:marRight w:val="0"/>
      <w:marTop w:val="0"/>
      <w:marBottom w:val="0"/>
      <w:divBdr>
        <w:top w:val="none" w:sz="0" w:space="0" w:color="auto"/>
        <w:left w:val="none" w:sz="0" w:space="0" w:color="auto"/>
        <w:bottom w:val="none" w:sz="0" w:space="0" w:color="auto"/>
        <w:right w:val="none" w:sz="0" w:space="0" w:color="auto"/>
      </w:divBdr>
    </w:div>
    <w:div w:id="949972640">
      <w:bodyDiv w:val="1"/>
      <w:marLeft w:val="0"/>
      <w:marRight w:val="0"/>
      <w:marTop w:val="0"/>
      <w:marBottom w:val="0"/>
      <w:divBdr>
        <w:top w:val="none" w:sz="0" w:space="0" w:color="auto"/>
        <w:left w:val="none" w:sz="0" w:space="0" w:color="auto"/>
        <w:bottom w:val="none" w:sz="0" w:space="0" w:color="auto"/>
        <w:right w:val="none" w:sz="0" w:space="0" w:color="auto"/>
      </w:divBdr>
    </w:div>
    <w:div w:id="1056853622">
      <w:bodyDiv w:val="1"/>
      <w:marLeft w:val="0"/>
      <w:marRight w:val="0"/>
      <w:marTop w:val="0"/>
      <w:marBottom w:val="0"/>
      <w:divBdr>
        <w:top w:val="none" w:sz="0" w:space="0" w:color="auto"/>
        <w:left w:val="none" w:sz="0" w:space="0" w:color="auto"/>
        <w:bottom w:val="none" w:sz="0" w:space="0" w:color="auto"/>
        <w:right w:val="none" w:sz="0" w:space="0" w:color="auto"/>
      </w:divBdr>
    </w:div>
    <w:div w:id="1145314543">
      <w:bodyDiv w:val="1"/>
      <w:marLeft w:val="0"/>
      <w:marRight w:val="0"/>
      <w:marTop w:val="0"/>
      <w:marBottom w:val="0"/>
      <w:divBdr>
        <w:top w:val="none" w:sz="0" w:space="0" w:color="auto"/>
        <w:left w:val="none" w:sz="0" w:space="0" w:color="auto"/>
        <w:bottom w:val="none" w:sz="0" w:space="0" w:color="auto"/>
        <w:right w:val="none" w:sz="0" w:space="0" w:color="auto"/>
      </w:divBdr>
    </w:div>
    <w:div w:id="1210530605">
      <w:bodyDiv w:val="1"/>
      <w:marLeft w:val="0"/>
      <w:marRight w:val="0"/>
      <w:marTop w:val="0"/>
      <w:marBottom w:val="0"/>
      <w:divBdr>
        <w:top w:val="none" w:sz="0" w:space="0" w:color="auto"/>
        <w:left w:val="none" w:sz="0" w:space="0" w:color="auto"/>
        <w:bottom w:val="none" w:sz="0" w:space="0" w:color="auto"/>
        <w:right w:val="none" w:sz="0" w:space="0" w:color="auto"/>
      </w:divBdr>
    </w:div>
    <w:div w:id="1238395958">
      <w:bodyDiv w:val="1"/>
      <w:marLeft w:val="0"/>
      <w:marRight w:val="0"/>
      <w:marTop w:val="0"/>
      <w:marBottom w:val="0"/>
      <w:divBdr>
        <w:top w:val="none" w:sz="0" w:space="0" w:color="auto"/>
        <w:left w:val="none" w:sz="0" w:space="0" w:color="auto"/>
        <w:bottom w:val="none" w:sz="0" w:space="0" w:color="auto"/>
        <w:right w:val="none" w:sz="0" w:space="0" w:color="auto"/>
      </w:divBdr>
    </w:div>
    <w:div w:id="1524781320">
      <w:bodyDiv w:val="1"/>
      <w:marLeft w:val="0"/>
      <w:marRight w:val="0"/>
      <w:marTop w:val="0"/>
      <w:marBottom w:val="0"/>
      <w:divBdr>
        <w:top w:val="none" w:sz="0" w:space="0" w:color="auto"/>
        <w:left w:val="none" w:sz="0" w:space="0" w:color="auto"/>
        <w:bottom w:val="none" w:sz="0" w:space="0" w:color="auto"/>
        <w:right w:val="none" w:sz="0" w:space="0" w:color="auto"/>
      </w:divBdr>
      <w:divsChild>
        <w:div w:id="1929578138">
          <w:marLeft w:val="0"/>
          <w:marRight w:val="0"/>
          <w:marTop w:val="0"/>
          <w:marBottom w:val="0"/>
          <w:divBdr>
            <w:top w:val="none" w:sz="0" w:space="0" w:color="auto"/>
            <w:left w:val="none" w:sz="0" w:space="0" w:color="auto"/>
            <w:bottom w:val="none" w:sz="0" w:space="0" w:color="auto"/>
            <w:right w:val="none" w:sz="0" w:space="0" w:color="auto"/>
          </w:divBdr>
        </w:div>
        <w:div w:id="1264993227">
          <w:marLeft w:val="0"/>
          <w:marRight w:val="0"/>
          <w:marTop w:val="0"/>
          <w:marBottom w:val="0"/>
          <w:divBdr>
            <w:top w:val="none" w:sz="0" w:space="0" w:color="auto"/>
            <w:left w:val="none" w:sz="0" w:space="0" w:color="auto"/>
            <w:bottom w:val="none" w:sz="0" w:space="0" w:color="auto"/>
            <w:right w:val="none" w:sz="0" w:space="0" w:color="auto"/>
          </w:divBdr>
        </w:div>
        <w:div w:id="1735198913">
          <w:marLeft w:val="0"/>
          <w:marRight w:val="0"/>
          <w:marTop w:val="0"/>
          <w:marBottom w:val="0"/>
          <w:divBdr>
            <w:top w:val="none" w:sz="0" w:space="0" w:color="auto"/>
            <w:left w:val="none" w:sz="0" w:space="0" w:color="auto"/>
            <w:bottom w:val="none" w:sz="0" w:space="0" w:color="auto"/>
            <w:right w:val="none" w:sz="0" w:space="0" w:color="auto"/>
          </w:divBdr>
        </w:div>
        <w:div w:id="1385636088">
          <w:marLeft w:val="0"/>
          <w:marRight w:val="0"/>
          <w:marTop w:val="0"/>
          <w:marBottom w:val="0"/>
          <w:divBdr>
            <w:top w:val="none" w:sz="0" w:space="0" w:color="auto"/>
            <w:left w:val="none" w:sz="0" w:space="0" w:color="auto"/>
            <w:bottom w:val="none" w:sz="0" w:space="0" w:color="auto"/>
            <w:right w:val="none" w:sz="0" w:space="0" w:color="auto"/>
          </w:divBdr>
        </w:div>
        <w:div w:id="1729723627">
          <w:marLeft w:val="0"/>
          <w:marRight w:val="0"/>
          <w:marTop w:val="0"/>
          <w:marBottom w:val="0"/>
          <w:divBdr>
            <w:top w:val="none" w:sz="0" w:space="0" w:color="auto"/>
            <w:left w:val="none" w:sz="0" w:space="0" w:color="auto"/>
            <w:bottom w:val="none" w:sz="0" w:space="0" w:color="auto"/>
            <w:right w:val="none" w:sz="0" w:space="0" w:color="auto"/>
          </w:divBdr>
        </w:div>
        <w:div w:id="2134518644">
          <w:marLeft w:val="0"/>
          <w:marRight w:val="0"/>
          <w:marTop w:val="0"/>
          <w:marBottom w:val="0"/>
          <w:divBdr>
            <w:top w:val="none" w:sz="0" w:space="0" w:color="auto"/>
            <w:left w:val="none" w:sz="0" w:space="0" w:color="auto"/>
            <w:bottom w:val="none" w:sz="0" w:space="0" w:color="auto"/>
            <w:right w:val="none" w:sz="0" w:space="0" w:color="auto"/>
          </w:divBdr>
        </w:div>
        <w:div w:id="144858344">
          <w:marLeft w:val="0"/>
          <w:marRight w:val="0"/>
          <w:marTop w:val="0"/>
          <w:marBottom w:val="0"/>
          <w:divBdr>
            <w:top w:val="none" w:sz="0" w:space="0" w:color="auto"/>
            <w:left w:val="none" w:sz="0" w:space="0" w:color="auto"/>
            <w:bottom w:val="none" w:sz="0" w:space="0" w:color="auto"/>
            <w:right w:val="none" w:sz="0" w:space="0" w:color="auto"/>
          </w:divBdr>
        </w:div>
        <w:div w:id="1467431491">
          <w:marLeft w:val="0"/>
          <w:marRight w:val="0"/>
          <w:marTop w:val="0"/>
          <w:marBottom w:val="0"/>
          <w:divBdr>
            <w:top w:val="none" w:sz="0" w:space="0" w:color="auto"/>
            <w:left w:val="none" w:sz="0" w:space="0" w:color="auto"/>
            <w:bottom w:val="none" w:sz="0" w:space="0" w:color="auto"/>
            <w:right w:val="none" w:sz="0" w:space="0" w:color="auto"/>
          </w:divBdr>
        </w:div>
        <w:div w:id="805515012">
          <w:marLeft w:val="0"/>
          <w:marRight w:val="0"/>
          <w:marTop w:val="0"/>
          <w:marBottom w:val="0"/>
          <w:divBdr>
            <w:top w:val="none" w:sz="0" w:space="0" w:color="auto"/>
            <w:left w:val="none" w:sz="0" w:space="0" w:color="auto"/>
            <w:bottom w:val="none" w:sz="0" w:space="0" w:color="auto"/>
            <w:right w:val="none" w:sz="0" w:space="0" w:color="auto"/>
          </w:divBdr>
        </w:div>
        <w:div w:id="1083183555">
          <w:marLeft w:val="0"/>
          <w:marRight w:val="0"/>
          <w:marTop w:val="0"/>
          <w:marBottom w:val="0"/>
          <w:divBdr>
            <w:top w:val="none" w:sz="0" w:space="0" w:color="auto"/>
            <w:left w:val="none" w:sz="0" w:space="0" w:color="auto"/>
            <w:bottom w:val="none" w:sz="0" w:space="0" w:color="auto"/>
            <w:right w:val="none" w:sz="0" w:space="0" w:color="auto"/>
          </w:divBdr>
        </w:div>
        <w:div w:id="2103791172">
          <w:marLeft w:val="0"/>
          <w:marRight w:val="0"/>
          <w:marTop w:val="0"/>
          <w:marBottom w:val="0"/>
          <w:divBdr>
            <w:top w:val="none" w:sz="0" w:space="0" w:color="auto"/>
            <w:left w:val="none" w:sz="0" w:space="0" w:color="auto"/>
            <w:bottom w:val="none" w:sz="0" w:space="0" w:color="auto"/>
            <w:right w:val="none" w:sz="0" w:space="0" w:color="auto"/>
          </w:divBdr>
        </w:div>
        <w:div w:id="630942359">
          <w:marLeft w:val="0"/>
          <w:marRight w:val="0"/>
          <w:marTop w:val="0"/>
          <w:marBottom w:val="0"/>
          <w:divBdr>
            <w:top w:val="none" w:sz="0" w:space="0" w:color="auto"/>
            <w:left w:val="none" w:sz="0" w:space="0" w:color="auto"/>
            <w:bottom w:val="none" w:sz="0" w:space="0" w:color="auto"/>
            <w:right w:val="none" w:sz="0" w:space="0" w:color="auto"/>
          </w:divBdr>
        </w:div>
        <w:div w:id="1136028857">
          <w:marLeft w:val="0"/>
          <w:marRight w:val="0"/>
          <w:marTop w:val="0"/>
          <w:marBottom w:val="0"/>
          <w:divBdr>
            <w:top w:val="none" w:sz="0" w:space="0" w:color="auto"/>
            <w:left w:val="none" w:sz="0" w:space="0" w:color="auto"/>
            <w:bottom w:val="none" w:sz="0" w:space="0" w:color="auto"/>
            <w:right w:val="none" w:sz="0" w:space="0" w:color="auto"/>
          </w:divBdr>
        </w:div>
        <w:div w:id="381684505">
          <w:marLeft w:val="0"/>
          <w:marRight w:val="0"/>
          <w:marTop w:val="0"/>
          <w:marBottom w:val="0"/>
          <w:divBdr>
            <w:top w:val="none" w:sz="0" w:space="0" w:color="auto"/>
            <w:left w:val="none" w:sz="0" w:space="0" w:color="auto"/>
            <w:bottom w:val="none" w:sz="0" w:space="0" w:color="auto"/>
            <w:right w:val="none" w:sz="0" w:space="0" w:color="auto"/>
          </w:divBdr>
        </w:div>
        <w:div w:id="1183931672">
          <w:marLeft w:val="0"/>
          <w:marRight w:val="0"/>
          <w:marTop w:val="0"/>
          <w:marBottom w:val="0"/>
          <w:divBdr>
            <w:top w:val="none" w:sz="0" w:space="0" w:color="auto"/>
            <w:left w:val="none" w:sz="0" w:space="0" w:color="auto"/>
            <w:bottom w:val="none" w:sz="0" w:space="0" w:color="auto"/>
            <w:right w:val="none" w:sz="0" w:space="0" w:color="auto"/>
          </w:divBdr>
        </w:div>
        <w:div w:id="1933852645">
          <w:marLeft w:val="0"/>
          <w:marRight w:val="0"/>
          <w:marTop w:val="0"/>
          <w:marBottom w:val="0"/>
          <w:divBdr>
            <w:top w:val="none" w:sz="0" w:space="0" w:color="auto"/>
            <w:left w:val="none" w:sz="0" w:space="0" w:color="auto"/>
            <w:bottom w:val="none" w:sz="0" w:space="0" w:color="auto"/>
            <w:right w:val="none" w:sz="0" w:space="0" w:color="auto"/>
          </w:divBdr>
        </w:div>
      </w:divsChild>
    </w:div>
    <w:div w:id="1561595330">
      <w:bodyDiv w:val="1"/>
      <w:marLeft w:val="0"/>
      <w:marRight w:val="0"/>
      <w:marTop w:val="0"/>
      <w:marBottom w:val="0"/>
      <w:divBdr>
        <w:top w:val="none" w:sz="0" w:space="0" w:color="auto"/>
        <w:left w:val="none" w:sz="0" w:space="0" w:color="auto"/>
        <w:bottom w:val="none" w:sz="0" w:space="0" w:color="auto"/>
        <w:right w:val="none" w:sz="0" w:space="0" w:color="auto"/>
      </w:divBdr>
    </w:div>
    <w:div w:id="1610236667">
      <w:bodyDiv w:val="1"/>
      <w:marLeft w:val="0"/>
      <w:marRight w:val="0"/>
      <w:marTop w:val="0"/>
      <w:marBottom w:val="0"/>
      <w:divBdr>
        <w:top w:val="none" w:sz="0" w:space="0" w:color="auto"/>
        <w:left w:val="none" w:sz="0" w:space="0" w:color="auto"/>
        <w:bottom w:val="none" w:sz="0" w:space="0" w:color="auto"/>
        <w:right w:val="none" w:sz="0" w:space="0" w:color="auto"/>
      </w:divBdr>
    </w:div>
    <w:div w:id="1637904591">
      <w:bodyDiv w:val="1"/>
      <w:marLeft w:val="0"/>
      <w:marRight w:val="0"/>
      <w:marTop w:val="0"/>
      <w:marBottom w:val="0"/>
      <w:divBdr>
        <w:top w:val="none" w:sz="0" w:space="0" w:color="auto"/>
        <w:left w:val="none" w:sz="0" w:space="0" w:color="auto"/>
        <w:bottom w:val="none" w:sz="0" w:space="0" w:color="auto"/>
        <w:right w:val="none" w:sz="0" w:space="0" w:color="auto"/>
      </w:divBdr>
    </w:div>
    <w:div w:id="1660890619">
      <w:bodyDiv w:val="1"/>
      <w:marLeft w:val="0"/>
      <w:marRight w:val="0"/>
      <w:marTop w:val="0"/>
      <w:marBottom w:val="0"/>
      <w:divBdr>
        <w:top w:val="none" w:sz="0" w:space="0" w:color="auto"/>
        <w:left w:val="none" w:sz="0" w:space="0" w:color="auto"/>
        <w:bottom w:val="none" w:sz="0" w:space="0" w:color="auto"/>
        <w:right w:val="none" w:sz="0" w:space="0" w:color="auto"/>
      </w:divBdr>
    </w:div>
    <w:div w:id="1851410125">
      <w:bodyDiv w:val="1"/>
      <w:marLeft w:val="0"/>
      <w:marRight w:val="0"/>
      <w:marTop w:val="0"/>
      <w:marBottom w:val="0"/>
      <w:divBdr>
        <w:top w:val="none" w:sz="0" w:space="0" w:color="auto"/>
        <w:left w:val="none" w:sz="0" w:space="0" w:color="auto"/>
        <w:bottom w:val="none" w:sz="0" w:space="0" w:color="auto"/>
        <w:right w:val="none" w:sz="0" w:space="0" w:color="auto"/>
      </w:divBdr>
    </w:div>
    <w:div w:id="1886748606">
      <w:bodyDiv w:val="1"/>
      <w:marLeft w:val="0"/>
      <w:marRight w:val="0"/>
      <w:marTop w:val="0"/>
      <w:marBottom w:val="0"/>
      <w:divBdr>
        <w:top w:val="none" w:sz="0" w:space="0" w:color="auto"/>
        <w:left w:val="none" w:sz="0" w:space="0" w:color="auto"/>
        <w:bottom w:val="none" w:sz="0" w:space="0" w:color="auto"/>
        <w:right w:val="none" w:sz="0" w:space="0" w:color="auto"/>
      </w:divBdr>
      <w:divsChild>
        <w:div w:id="836657031">
          <w:marLeft w:val="0"/>
          <w:marRight w:val="0"/>
          <w:marTop w:val="0"/>
          <w:marBottom w:val="0"/>
          <w:divBdr>
            <w:top w:val="none" w:sz="0" w:space="0" w:color="auto"/>
            <w:left w:val="none" w:sz="0" w:space="0" w:color="auto"/>
            <w:bottom w:val="none" w:sz="0" w:space="0" w:color="auto"/>
            <w:right w:val="none" w:sz="0" w:space="0" w:color="auto"/>
          </w:divBdr>
        </w:div>
        <w:div w:id="1855993360">
          <w:marLeft w:val="0"/>
          <w:marRight w:val="0"/>
          <w:marTop w:val="0"/>
          <w:marBottom w:val="0"/>
          <w:divBdr>
            <w:top w:val="none" w:sz="0" w:space="0" w:color="auto"/>
            <w:left w:val="none" w:sz="0" w:space="0" w:color="auto"/>
            <w:bottom w:val="none" w:sz="0" w:space="0" w:color="auto"/>
            <w:right w:val="none" w:sz="0" w:space="0" w:color="auto"/>
          </w:divBdr>
        </w:div>
        <w:div w:id="676880584">
          <w:marLeft w:val="0"/>
          <w:marRight w:val="0"/>
          <w:marTop w:val="0"/>
          <w:marBottom w:val="0"/>
          <w:divBdr>
            <w:top w:val="none" w:sz="0" w:space="0" w:color="auto"/>
            <w:left w:val="none" w:sz="0" w:space="0" w:color="auto"/>
            <w:bottom w:val="none" w:sz="0" w:space="0" w:color="auto"/>
            <w:right w:val="none" w:sz="0" w:space="0" w:color="auto"/>
          </w:divBdr>
        </w:div>
        <w:div w:id="1943147992">
          <w:marLeft w:val="0"/>
          <w:marRight w:val="0"/>
          <w:marTop w:val="0"/>
          <w:marBottom w:val="0"/>
          <w:divBdr>
            <w:top w:val="none" w:sz="0" w:space="0" w:color="auto"/>
            <w:left w:val="none" w:sz="0" w:space="0" w:color="auto"/>
            <w:bottom w:val="none" w:sz="0" w:space="0" w:color="auto"/>
            <w:right w:val="none" w:sz="0" w:space="0" w:color="auto"/>
          </w:divBdr>
        </w:div>
        <w:div w:id="208032943">
          <w:marLeft w:val="0"/>
          <w:marRight w:val="0"/>
          <w:marTop w:val="0"/>
          <w:marBottom w:val="0"/>
          <w:divBdr>
            <w:top w:val="none" w:sz="0" w:space="0" w:color="auto"/>
            <w:left w:val="none" w:sz="0" w:space="0" w:color="auto"/>
            <w:bottom w:val="none" w:sz="0" w:space="0" w:color="auto"/>
            <w:right w:val="none" w:sz="0" w:space="0" w:color="auto"/>
          </w:divBdr>
        </w:div>
        <w:div w:id="1911647767">
          <w:marLeft w:val="0"/>
          <w:marRight w:val="0"/>
          <w:marTop w:val="0"/>
          <w:marBottom w:val="0"/>
          <w:divBdr>
            <w:top w:val="none" w:sz="0" w:space="0" w:color="auto"/>
            <w:left w:val="none" w:sz="0" w:space="0" w:color="auto"/>
            <w:bottom w:val="none" w:sz="0" w:space="0" w:color="auto"/>
            <w:right w:val="none" w:sz="0" w:space="0" w:color="auto"/>
          </w:divBdr>
        </w:div>
        <w:div w:id="2118063657">
          <w:marLeft w:val="0"/>
          <w:marRight w:val="0"/>
          <w:marTop w:val="0"/>
          <w:marBottom w:val="0"/>
          <w:divBdr>
            <w:top w:val="none" w:sz="0" w:space="0" w:color="auto"/>
            <w:left w:val="none" w:sz="0" w:space="0" w:color="auto"/>
            <w:bottom w:val="none" w:sz="0" w:space="0" w:color="auto"/>
            <w:right w:val="none" w:sz="0" w:space="0" w:color="auto"/>
          </w:divBdr>
        </w:div>
        <w:div w:id="771248364">
          <w:marLeft w:val="0"/>
          <w:marRight w:val="0"/>
          <w:marTop w:val="0"/>
          <w:marBottom w:val="0"/>
          <w:divBdr>
            <w:top w:val="none" w:sz="0" w:space="0" w:color="auto"/>
            <w:left w:val="none" w:sz="0" w:space="0" w:color="auto"/>
            <w:bottom w:val="none" w:sz="0" w:space="0" w:color="auto"/>
            <w:right w:val="none" w:sz="0" w:space="0" w:color="auto"/>
          </w:divBdr>
        </w:div>
        <w:div w:id="2069067965">
          <w:marLeft w:val="0"/>
          <w:marRight w:val="0"/>
          <w:marTop w:val="0"/>
          <w:marBottom w:val="0"/>
          <w:divBdr>
            <w:top w:val="none" w:sz="0" w:space="0" w:color="auto"/>
            <w:left w:val="none" w:sz="0" w:space="0" w:color="auto"/>
            <w:bottom w:val="none" w:sz="0" w:space="0" w:color="auto"/>
            <w:right w:val="none" w:sz="0" w:space="0" w:color="auto"/>
          </w:divBdr>
        </w:div>
        <w:div w:id="307637542">
          <w:marLeft w:val="0"/>
          <w:marRight w:val="0"/>
          <w:marTop w:val="0"/>
          <w:marBottom w:val="0"/>
          <w:divBdr>
            <w:top w:val="none" w:sz="0" w:space="0" w:color="auto"/>
            <w:left w:val="none" w:sz="0" w:space="0" w:color="auto"/>
            <w:bottom w:val="none" w:sz="0" w:space="0" w:color="auto"/>
            <w:right w:val="none" w:sz="0" w:space="0" w:color="auto"/>
          </w:divBdr>
        </w:div>
        <w:div w:id="659621747">
          <w:marLeft w:val="0"/>
          <w:marRight w:val="0"/>
          <w:marTop w:val="0"/>
          <w:marBottom w:val="0"/>
          <w:divBdr>
            <w:top w:val="none" w:sz="0" w:space="0" w:color="auto"/>
            <w:left w:val="none" w:sz="0" w:space="0" w:color="auto"/>
            <w:bottom w:val="none" w:sz="0" w:space="0" w:color="auto"/>
            <w:right w:val="none" w:sz="0" w:space="0" w:color="auto"/>
          </w:divBdr>
        </w:div>
        <w:div w:id="1234002823">
          <w:marLeft w:val="0"/>
          <w:marRight w:val="0"/>
          <w:marTop w:val="0"/>
          <w:marBottom w:val="0"/>
          <w:divBdr>
            <w:top w:val="none" w:sz="0" w:space="0" w:color="auto"/>
            <w:left w:val="none" w:sz="0" w:space="0" w:color="auto"/>
            <w:bottom w:val="none" w:sz="0" w:space="0" w:color="auto"/>
            <w:right w:val="none" w:sz="0" w:space="0" w:color="auto"/>
          </w:divBdr>
        </w:div>
        <w:div w:id="1620063516">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2141219302">
          <w:marLeft w:val="0"/>
          <w:marRight w:val="0"/>
          <w:marTop w:val="0"/>
          <w:marBottom w:val="0"/>
          <w:divBdr>
            <w:top w:val="none" w:sz="0" w:space="0" w:color="auto"/>
            <w:left w:val="none" w:sz="0" w:space="0" w:color="auto"/>
            <w:bottom w:val="none" w:sz="0" w:space="0" w:color="auto"/>
            <w:right w:val="none" w:sz="0" w:space="0" w:color="auto"/>
          </w:divBdr>
        </w:div>
        <w:div w:id="832991506">
          <w:marLeft w:val="0"/>
          <w:marRight w:val="0"/>
          <w:marTop w:val="0"/>
          <w:marBottom w:val="0"/>
          <w:divBdr>
            <w:top w:val="none" w:sz="0" w:space="0" w:color="auto"/>
            <w:left w:val="none" w:sz="0" w:space="0" w:color="auto"/>
            <w:bottom w:val="none" w:sz="0" w:space="0" w:color="auto"/>
            <w:right w:val="none" w:sz="0" w:space="0" w:color="auto"/>
          </w:divBdr>
        </w:div>
        <w:div w:id="1792624282">
          <w:marLeft w:val="0"/>
          <w:marRight w:val="0"/>
          <w:marTop w:val="0"/>
          <w:marBottom w:val="0"/>
          <w:divBdr>
            <w:top w:val="none" w:sz="0" w:space="0" w:color="auto"/>
            <w:left w:val="none" w:sz="0" w:space="0" w:color="auto"/>
            <w:bottom w:val="none" w:sz="0" w:space="0" w:color="auto"/>
            <w:right w:val="none" w:sz="0" w:space="0" w:color="auto"/>
          </w:divBdr>
        </w:div>
        <w:div w:id="241066168">
          <w:marLeft w:val="0"/>
          <w:marRight w:val="0"/>
          <w:marTop w:val="0"/>
          <w:marBottom w:val="0"/>
          <w:divBdr>
            <w:top w:val="none" w:sz="0" w:space="0" w:color="auto"/>
            <w:left w:val="none" w:sz="0" w:space="0" w:color="auto"/>
            <w:bottom w:val="none" w:sz="0" w:space="0" w:color="auto"/>
            <w:right w:val="none" w:sz="0" w:space="0" w:color="auto"/>
          </w:divBdr>
        </w:div>
        <w:div w:id="598100139">
          <w:marLeft w:val="0"/>
          <w:marRight w:val="0"/>
          <w:marTop w:val="0"/>
          <w:marBottom w:val="0"/>
          <w:divBdr>
            <w:top w:val="none" w:sz="0" w:space="0" w:color="auto"/>
            <w:left w:val="none" w:sz="0" w:space="0" w:color="auto"/>
            <w:bottom w:val="none" w:sz="0" w:space="0" w:color="auto"/>
            <w:right w:val="none" w:sz="0" w:space="0" w:color="auto"/>
          </w:divBdr>
        </w:div>
        <w:div w:id="2011982391">
          <w:marLeft w:val="0"/>
          <w:marRight w:val="0"/>
          <w:marTop w:val="0"/>
          <w:marBottom w:val="0"/>
          <w:divBdr>
            <w:top w:val="none" w:sz="0" w:space="0" w:color="auto"/>
            <w:left w:val="none" w:sz="0" w:space="0" w:color="auto"/>
            <w:bottom w:val="none" w:sz="0" w:space="0" w:color="auto"/>
            <w:right w:val="none" w:sz="0" w:space="0" w:color="auto"/>
          </w:divBdr>
        </w:div>
        <w:div w:id="1801918656">
          <w:marLeft w:val="0"/>
          <w:marRight w:val="0"/>
          <w:marTop w:val="0"/>
          <w:marBottom w:val="0"/>
          <w:divBdr>
            <w:top w:val="none" w:sz="0" w:space="0" w:color="auto"/>
            <w:left w:val="none" w:sz="0" w:space="0" w:color="auto"/>
            <w:bottom w:val="none" w:sz="0" w:space="0" w:color="auto"/>
            <w:right w:val="none" w:sz="0" w:space="0" w:color="auto"/>
          </w:divBdr>
        </w:div>
        <w:div w:id="2138330906">
          <w:marLeft w:val="0"/>
          <w:marRight w:val="0"/>
          <w:marTop w:val="0"/>
          <w:marBottom w:val="0"/>
          <w:divBdr>
            <w:top w:val="none" w:sz="0" w:space="0" w:color="auto"/>
            <w:left w:val="none" w:sz="0" w:space="0" w:color="auto"/>
            <w:bottom w:val="none" w:sz="0" w:space="0" w:color="auto"/>
            <w:right w:val="none" w:sz="0" w:space="0" w:color="auto"/>
          </w:divBdr>
        </w:div>
        <w:div w:id="542403738">
          <w:marLeft w:val="0"/>
          <w:marRight w:val="0"/>
          <w:marTop w:val="0"/>
          <w:marBottom w:val="0"/>
          <w:divBdr>
            <w:top w:val="none" w:sz="0" w:space="0" w:color="auto"/>
            <w:left w:val="none" w:sz="0" w:space="0" w:color="auto"/>
            <w:bottom w:val="none" w:sz="0" w:space="0" w:color="auto"/>
            <w:right w:val="none" w:sz="0" w:space="0" w:color="auto"/>
          </w:divBdr>
        </w:div>
        <w:div w:id="188376315">
          <w:marLeft w:val="0"/>
          <w:marRight w:val="0"/>
          <w:marTop w:val="0"/>
          <w:marBottom w:val="0"/>
          <w:divBdr>
            <w:top w:val="none" w:sz="0" w:space="0" w:color="auto"/>
            <w:left w:val="none" w:sz="0" w:space="0" w:color="auto"/>
            <w:bottom w:val="none" w:sz="0" w:space="0" w:color="auto"/>
            <w:right w:val="none" w:sz="0" w:space="0" w:color="auto"/>
          </w:divBdr>
        </w:div>
        <w:div w:id="534999414">
          <w:marLeft w:val="0"/>
          <w:marRight w:val="0"/>
          <w:marTop w:val="0"/>
          <w:marBottom w:val="0"/>
          <w:divBdr>
            <w:top w:val="none" w:sz="0" w:space="0" w:color="auto"/>
            <w:left w:val="none" w:sz="0" w:space="0" w:color="auto"/>
            <w:bottom w:val="none" w:sz="0" w:space="0" w:color="auto"/>
            <w:right w:val="none" w:sz="0" w:space="0" w:color="auto"/>
          </w:divBdr>
        </w:div>
        <w:div w:id="1994286265">
          <w:marLeft w:val="0"/>
          <w:marRight w:val="0"/>
          <w:marTop w:val="0"/>
          <w:marBottom w:val="0"/>
          <w:divBdr>
            <w:top w:val="none" w:sz="0" w:space="0" w:color="auto"/>
            <w:left w:val="none" w:sz="0" w:space="0" w:color="auto"/>
            <w:bottom w:val="none" w:sz="0" w:space="0" w:color="auto"/>
            <w:right w:val="none" w:sz="0" w:space="0" w:color="auto"/>
          </w:divBdr>
        </w:div>
        <w:div w:id="718553323">
          <w:marLeft w:val="0"/>
          <w:marRight w:val="0"/>
          <w:marTop w:val="0"/>
          <w:marBottom w:val="0"/>
          <w:divBdr>
            <w:top w:val="none" w:sz="0" w:space="0" w:color="auto"/>
            <w:left w:val="none" w:sz="0" w:space="0" w:color="auto"/>
            <w:bottom w:val="none" w:sz="0" w:space="0" w:color="auto"/>
            <w:right w:val="none" w:sz="0" w:space="0" w:color="auto"/>
          </w:divBdr>
        </w:div>
        <w:div w:id="321858439">
          <w:marLeft w:val="0"/>
          <w:marRight w:val="0"/>
          <w:marTop w:val="0"/>
          <w:marBottom w:val="0"/>
          <w:divBdr>
            <w:top w:val="none" w:sz="0" w:space="0" w:color="auto"/>
            <w:left w:val="none" w:sz="0" w:space="0" w:color="auto"/>
            <w:bottom w:val="none" w:sz="0" w:space="0" w:color="auto"/>
            <w:right w:val="none" w:sz="0" w:space="0" w:color="auto"/>
          </w:divBdr>
        </w:div>
        <w:div w:id="1916815900">
          <w:marLeft w:val="0"/>
          <w:marRight w:val="0"/>
          <w:marTop w:val="0"/>
          <w:marBottom w:val="0"/>
          <w:divBdr>
            <w:top w:val="none" w:sz="0" w:space="0" w:color="auto"/>
            <w:left w:val="none" w:sz="0" w:space="0" w:color="auto"/>
            <w:bottom w:val="none" w:sz="0" w:space="0" w:color="auto"/>
            <w:right w:val="none" w:sz="0" w:space="0" w:color="auto"/>
          </w:divBdr>
        </w:div>
        <w:div w:id="841437534">
          <w:marLeft w:val="0"/>
          <w:marRight w:val="0"/>
          <w:marTop w:val="0"/>
          <w:marBottom w:val="0"/>
          <w:divBdr>
            <w:top w:val="none" w:sz="0" w:space="0" w:color="auto"/>
            <w:left w:val="none" w:sz="0" w:space="0" w:color="auto"/>
            <w:bottom w:val="none" w:sz="0" w:space="0" w:color="auto"/>
            <w:right w:val="none" w:sz="0" w:space="0" w:color="auto"/>
          </w:divBdr>
        </w:div>
        <w:div w:id="680476760">
          <w:marLeft w:val="0"/>
          <w:marRight w:val="0"/>
          <w:marTop w:val="0"/>
          <w:marBottom w:val="0"/>
          <w:divBdr>
            <w:top w:val="none" w:sz="0" w:space="0" w:color="auto"/>
            <w:left w:val="none" w:sz="0" w:space="0" w:color="auto"/>
            <w:bottom w:val="none" w:sz="0" w:space="0" w:color="auto"/>
            <w:right w:val="none" w:sz="0" w:space="0" w:color="auto"/>
          </w:divBdr>
        </w:div>
        <w:div w:id="437915422">
          <w:marLeft w:val="0"/>
          <w:marRight w:val="0"/>
          <w:marTop w:val="0"/>
          <w:marBottom w:val="0"/>
          <w:divBdr>
            <w:top w:val="none" w:sz="0" w:space="0" w:color="auto"/>
            <w:left w:val="none" w:sz="0" w:space="0" w:color="auto"/>
            <w:bottom w:val="none" w:sz="0" w:space="0" w:color="auto"/>
            <w:right w:val="none" w:sz="0" w:space="0" w:color="auto"/>
          </w:divBdr>
        </w:div>
      </w:divsChild>
    </w:div>
    <w:div w:id="198307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0" TargetMode="External"/><Relationship Id="rId13" Type="http://schemas.openxmlformats.org/officeDocument/2006/relationships/hyperlink" Target="consultantplus://offline/ref=C95A3B2D03C0609CAE60C18B756F2E356876E33661B037E632DC650E15z706L" TargetMode="External"/><Relationship Id="rId18" Type="http://schemas.openxmlformats.org/officeDocument/2006/relationships/hyperlink" Target="consultantplus://offline/ref=C95A3B2D03C0609CAE60C18B756F2E356B7FE53C6FBD37E632DC650E15z706L" TargetMode="External"/><Relationship Id="rId26" Type="http://schemas.openxmlformats.org/officeDocument/2006/relationships/hyperlink" Target="consultantplus://offline/ref=C95A3B2D03C0609CAE60C18B756F2E356B7FE53C6FBD37E632DC650E15z706L" TargetMode="External"/><Relationship Id="rId3" Type="http://schemas.openxmlformats.org/officeDocument/2006/relationships/styles" Target="styles.xml"/><Relationship Id="rId21" Type="http://schemas.openxmlformats.org/officeDocument/2006/relationships/hyperlink" Target="consultantplus://offline/ref=C95A3B2D03C0609CAE60C18B756F2E356876E33661B037E632DC650E15z706L" TargetMode="External"/><Relationship Id="rId7" Type="http://schemas.openxmlformats.org/officeDocument/2006/relationships/endnotes" Target="endnotes.xml"/><Relationship Id="rId12" Type="http://schemas.openxmlformats.org/officeDocument/2006/relationships/hyperlink" Target="consultantplus://offline/ref=C95A3B2D03C0609CAE60C18B756F2E356B7FE53C6FBD37E632DC650E15z706L" TargetMode="External"/><Relationship Id="rId17" Type="http://schemas.openxmlformats.org/officeDocument/2006/relationships/hyperlink" Target="consultantplus://offline/ref=C95A3B2D03C0609CAE60C18B756F2E356876E33661B037E632DC650E15z706L" TargetMode="External"/><Relationship Id="rId25" Type="http://schemas.openxmlformats.org/officeDocument/2006/relationships/hyperlink" Target="consultantplus://offline/ref=C95A3B2D03C0609CAE60C18B756F2E356876E33661B037E632DC650E15z706L" TargetMode="External"/><Relationship Id="rId2" Type="http://schemas.openxmlformats.org/officeDocument/2006/relationships/numbering" Target="numbering.xml"/><Relationship Id="rId16" Type="http://schemas.openxmlformats.org/officeDocument/2006/relationships/hyperlink" Target="consultantplus://offline/ref=C95A3B2D03C0609CAE60C18B756F2E356B7FE53C6FBD37E632DC650E15z706L" TargetMode="External"/><Relationship Id="rId20" Type="http://schemas.openxmlformats.org/officeDocument/2006/relationships/hyperlink" Target="consultantplus://offline/ref=C95A3B2D03C0609CAE60C18B756F2E356B7FE53C6FBD37E632DC650E15z70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9344/7b80b570bd91478ecb87bf8a7ff1054decc8bcb7/" TargetMode="External"/><Relationship Id="rId24" Type="http://schemas.openxmlformats.org/officeDocument/2006/relationships/hyperlink" Target="consultantplus://offline/ref=C95A3B2D03C0609CAE60C18B756F2E356B7FE53C6FBD37E632DC650E15z706L" TargetMode="External"/><Relationship Id="rId5" Type="http://schemas.openxmlformats.org/officeDocument/2006/relationships/webSettings" Target="webSettings.xml"/><Relationship Id="rId15" Type="http://schemas.openxmlformats.org/officeDocument/2006/relationships/hyperlink" Target="consultantplus://offline/ref=C95A3B2D03C0609CAE60C18B756F2E356876E33661B037E632DC650E15z706L" TargetMode="External"/><Relationship Id="rId23" Type="http://schemas.openxmlformats.org/officeDocument/2006/relationships/hyperlink" Target="consultantplus://offline/ref=C95A3B2D03C0609CAE60C18B756F2E356876E33661B037E632DC650E15z706L" TargetMode="External"/><Relationship Id="rId28" Type="http://schemas.openxmlformats.org/officeDocument/2006/relationships/fontTable" Target="fontTable.xml"/><Relationship Id="rId10" Type="http://schemas.openxmlformats.org/officeDocument/2006/relationships/hyperlink" Target="https://gosnalogi.ru/" TargetMode="External"/><Relationship Id="rId19" Type="http://schemas.openxmlformats.org/officeDocument/2006/relationships/hyperlink" Target="consultantplus://offline/ref=C95A3B2D03C0609CAE60C18B756F2E356876E33661B037E632DC650E15z706L" TargetMode="External"/><Relationship Id="rId4" Type="http://schemas.openxmlformats.org/officeDocument/2006/relationships/settings" Target="settings.xml"/><Relationship Id="rId9" Type="http://schemas.openxmlformats.org/officeDocument/2006/relationships/hyperlink" Target="https://gosnalogi.ru/" TargetMode="External"/><Relationship Id="rId14" Type="http://schemas.openxmlformats.org/officeDocument/2006/relationships/hyperlink" Target="consultantplus://offline/ref=C95A3B2D03C0609CAE60C18B756F2E356B7FE53C6FBD37E632DC650E15z706L" TargetMode="External"/><Relationship Id="rId22" Type="http://schemas.openxmlformats.org/officeDocument/2006/relationships/hyperlink" Target="consultantplus://offline/ref=C95A3B2D03C0609CAE60C18B756F2E356B7FE53C6FBD37E632DC650E15z706L" TargetMode="External"/><Relationship Id="rId27" Type="http://schemas.openxmlformats.org/officeDocument/2006/relationships/hyperlink" Target="consultantplus://offline/ref=C95A3B2D03C0609CAE60C18B756F2E356876E33661B037E632DC650E15z706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obileonline.garant.ru/" TargetMode="External"/><Relationship Id="rId2" Type="http://schemas.openxmlformats.org/officeDocument/2006/relationships/hyperlink" Target="http://www.pravo.gov.ru/" TargetMode="External"/><Relationship Id="rId1" Type="http://schemas.openxmlformats.org/officeDocument/2006/relationships/hyperlink" Target="https://mobileonline.garant.ru/" TargetMode="External"/><Relationship Id="rId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3A96F-49AB-48FD-A978-49410865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158</Pages>
  <Words>45241</Words>
  <Characters>386318</Characters>
  <Application>Microsoft Office Word</Application>
  <DocSecurity>0</DocSecurity>
  <Lines>3219</Lines>
  <Paragraphs>861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СКА</Company>
  <LinksUpToDate>false</LinksUpToDate>
  <CharactersWithSpaces>430698</CharactersWithSpaces>
  <SharedDoc>false</SharedDoc>
  <HLinks>
    <vt:vector size="6" baseType="variant">
      <vt:variant>
        <vt:i4>6815801</vt:i4>
      </vt:variant>
      <vt:variant>
        <vt:i4>0</vt:i4>
      </vt:variant>
      <vt:variant>
        <vt:i4>0</vt:i4>
      </vt:variant>
      <vt:variant>
        <vt:i4>5</vt:i4>
      </vt:variant>
      <vt:variant>
        <vt:lpwstr>garantf1://10005879.0/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Анастасия Бархатова</cp:lastModifiedBy>
  <cp:revision>12</cp:revision>
  <cp:lastPrinted>2020-04-20T13:46:00Z</cp:lastPrinted>
  <dcterms:created xsi:type="dcterms:W3CDTF">2020-04-20T06:36:00Z</dcterms:created>
  <dcterms:modified xsi:type="dcterms:W3CDTF">2020-04-22T11:47:00Z</dcterms:modified>
</cp:coreProperties>
</file>